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2093"/>
        <w:gridCol w:w="8363"/>
      </w:tblGrid>
      <w:tr w:rsidR="007C1F66" w:rsidRPr="00061282" w14:paraId="03E901D7" w14:textId="77777777">
        <w:tc>
          <w:tcPr>
            <w:tcW w:w="2093" w:type="dxa"/>
            <w:tcBorders>
              <w:top w:val="nil"/>
              <w:left w:val="nil"/>
              <w:bottom w:val="nil"/>
              <w:right w:val="nil"/>
            </w:tcBorders>
          </w:tcPr>
          <w:p w14:paraId="0CAD70DD" w14:textId="599D7E67" w:rsidR="007C1F66" w:rsidRPr="00061282" w:rsidRDefault="007E51B6">
            <w:pPr>
              <w:rPr>
                <w:rFonts w:ascii="Helvetica" w:hAnsi="Helvetica"/>
              </w:rPr>
            </w:pPr>
            <w:r>
              <w:rPr>
                <w:rFonts w:ascii="Helvetica" w:hAnsi="Helvetica"/>
                <w:noProof/>
              </w:rPr>
              <w:drawing>
                <wp:inline distT="0" distB="0" distL="0" distR="0" wp14:anchorId="330B0ECF" wp14:editId="310CF847">
                  <wp:extent cx="1196340" cy="822960"/>
                  <wp:effectExtent l="0" t="0" r="0" b="0"/>
                  <wp:docPr id="1" name="Picture 1" descr="MSU-logo-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logo-2001"/>
                          <pic:cNvPicPr>
                            <a:picLocks noChangeAspect="1" noChangeArrowheads="1"/>
                          </pic:cNvPicPr>
                        </pic:nvPicPr>
                        <pic:blipFill>
                          <a:blip r:embed="rId8">
                            <a:extLst>
                              <a:ext uri="{28A0092B-C50C-407E-A947-70E740481C1C}">
                                <a14:useLocalDpi xmlns:a14="http://schemas.microsoft.com/office/drawing/2010/main" val="0"/>
                              </a:ext>
                            </a:extLst>
                          </a:blip>
                          <a:srcRect t="15199" b="16000"/>
                          <a:stretch>
                            <a:fillRect/>
                          </a:stretch>
                        </pic:blipFill>
                        <pic:spPr bwMode="auto">
                          <a:xfrm>
                            <a:off x="0" y="0"/>
                            <a:ext cx="1196340" cy="822960"/>
                          </a:xfrm>
                          <a:prstGeom prst="rect">
                            <a:avLst/>
                          </a:prstGeom>
                          <a:noFill/>
                          <a:ln>
                            <a:noFill/>
                          </a:ln>
                        </pic:spPr>
                      </pic:pic>
                    </a:graphicData>
                  </a:graphic>
                </wp:inline>
              </w:drawing>
            </w:r>
          </w:p>
        </w:tc>
        <w:tc>
          <w:tcPr>
            <w:tcW w:w="8363" w:type="dxa"/>
            <w:tcBorders>
              <w:top w:val="nil"/>
              <w:left w:val="nil"/>
              <w:bottom w:val="nil"/>
              <w:right w:val="nil"/>
            </w:tcBorders>
          </w:tcPr>
          <w:p w14:paraId="74CF97C9" w14:textId="77777777" w:rsidR="007C1F66" w:rsidRPr="00952798" w:rsidRDefault="000878DB" w:rsidP="00061282">
            <w:pPr>
              <w:jc w:val="center"/>
              <w:rPr>
                <w:rFonts w:ascii="Helvetica" w:hAnsi="Helvetica"/>
                <w:sz w:val="84"/>
              </w:rPr>
            </w:pPr>
            <w:r w:rsidRPr="00952798">
              <w:rPr>
                <w:rFonts w:ascii="Helvetica" w:hAnsi="Helvetica"/>
                <w:sz w:val="84"/>
              </w:rPr>
              <w:t>JOB DESCRIPTION</w:t>
            </w:r>
          </w:p>
          <w:p w14:paraId="5AFF017D" w14:textId="77777777" w:rsidR="007C1F66" w:rsidRPr="00952798" w:rsidRDefault="00776C61" w:rsidP="00061282">
            <w:pPr>
              <w:jc w:val="center"/>
              <w:rPr>
                <w:rFonts w:ascii="Helvetica" w:hAnsi="Helvetica"/>
                <w:sz w:val="16"/>
              </w:rPr>
            </w:pPr>
            <w:r>
              <w:rPr>
                <w:rFonts w:ascii="Helvetica" w:hAnsi="Helvetica"/>
                <w:sz w:val="16"/>
              </w:rPr>
              <w:t>V</w:t>
            </w:r>
            <w:r w:rsidR="00061282" w:rsidRPr="00952798">
              <w:rPr>
                <w:rFonts w:ascii="Helvetica" w:hAnsi="Helvetica"/>
                <w:sz w:val="16"/>
              </w:rPr>
              <w:t>olunteer</w:t>
            </w:r>
          </w:p>
        </w:tc>
      </w:tr>
    </w:tbl>
    <w:p w14:paraId="1CF83806" w14:textId="77777777" w:rsidR="007C1F66" w:rsidRPr="00061282" w:rsidRDefault="007C1F66">
      <w:pPr>
        <w:rPr>
          <w:rFonts w:ascii="Helvetica" w:hAnsi="Helvetica"/>
        </w:rPr>
      </w:pPr>
    </w:p>
    <w:tbl>
      <w:tblPr>
        <w:tblW w:w="0" w:type="auto"/>
        <w:tblLayout w:type="fixed"/>
        <w:tblLook w:val="0000" w:firstRow="0" w:lastRow="0" w:firstColumn="0" w:lastColumn="0" w:noHBand="0" w:noVBand="0"/>
      </w:tblPr>
      <w:tblGrid>
        <w:gridCol w:w="2093"/>
        <w:gridCol w:w="8363"/>
      </w:tblGrid>
      <w:tr w:rsidR="007C1F66" w:rsidRPr="008416CB" w14:paraId="55A8D1B3" w14:textId="77777777">
        <w:tc>
          <w:tcPr>
            <w:tcW w:w="2093" w:type="dxa"/>
            <w:tcBorders>
              <w:top w:val="single" w:sz="6" w:space="0" w:color="auto"/>
              <w:left w:val="single" w:sz="6" w:space="0" w:color="auto"/>
              <w:bottom w:val="single" w:sz="6" w:space="0" w:color="auto"/>
              <w:right w:val="single" w:sz="6" w:space="0" w:color="auto"/>
            </w:tcBorders>
            <w:shd w:val="clear" w:color="auto" w:fill="000000"/>
          </w:tcPr>
          <w:p w14:paraId="798A0A61" w14:textId="77777777" w:rsidR="007C1F66" w:rsidRPr="008416CB" w:rsidRDefault="000878DB">
            <w:pPr>
              <w:rPr>
                <w:rFonts w:ascii="Helvetica" w:hAnsi="Helvetica"/>
                <w:b/>
                <w:sz w:val="22"/>
                <w:szCs w:val="22"/>
              </w:rPr>
            </w:pPr>
            <w:r w:rsidRPr="008416CB">
              <w:rPr>
                <w:rFonts w:ascii="Helvetica" w:hAnsi="Helvetica"/>
                <w:b/>
                <w:sz w:val="22"/>
                <w:szCs w:val="22"/>
              </w:rPr>
              <w:t>Position Title:</w:t>
            </w:r>
          </w:p>
        </w:tc>
        <w:tc>
          <w:tcPr>
            <w:tcW w:w="8363" w:type="dxa"/>
            <w:tcBorders>
              <w:top w:val="single" w:sz="6" w:space="0" w:color="auto"/>
              <w:left w:val="nil"/>
              <w:bottom w:val="single" w:sz="6" w:space="0" w:color="auto"/>
              <w:right w:val="single" w:sz="6" w:space="0" w:color="auto"/>
            </w:tcBorders>
          </w:tcPr>
          <w:p w14:paraId="3FBD2107" w14:textId="626417E4" w:rsidR="007C1F66" w:rsidRPr="008416CB" w:rsidRDefault="00234B9A" w:rsidP="00234B9A">
            <w:pPr>
              <w:rPr>
                <w:rFonts w:ascii="Helvetica" w:hAnsi="Helvetica"/>
                <w:b/>
                <w:sz w:val="22"/>
                <w:szCs w:val="22"/>
              </w:rPr>
            </w:pPr>
            <w:r w:rsidRPr="00234B9A">
              <w:rPr>
                <w:rFonts w:ascii="Helvetica" w:hAnsi="Helvetica"/>
                <w:b/>
                <w:sz w:val="22"/>
                <w:szCs w:val="22"/>
              </w:rPr>
              <w:t>Student Representative Assembly Member</w:t>
            </w:r>
          </w:p>
        </w:tc>
      </w:tr>
      <w:tr w:rsidR="007C1F66" w:rsidRPr="008416CB" w14:paraId="6B8A4CA9" w14:textId="77777777">
        <w:tc>
          <w:tcPr>
            <w:tcW w:w="2093" w:type="dxa"/>
            <w:tcBorders>
              <w:top w:val="nil"/>
              <w:left w:val="nil"/>
              <w:bottom w:val="single" w:sz="6" w:space="0" w:color="auto"/>
              <w:right w:val="nil"/>
            </w:tcBorders>
          </w:tcPr>
          <w:p w14:paraId="488196CB" w14:textId="77777777" w:rsidR="007C1F66" w:rsidRPr="008416CB" w:rsidRDefault="007C1F66">
            <w:pPr>
              <w:rPr>
                <w:rFonts w:ascii="Helvetica" w:hAnsi="Helvetica"/>
                <w:b/>
                <w:sz w:val="22"/>
                <w:szCs w:val="22"/>
              </w:rPr>
            </w:pPr>
          </w:p>
        </w:tc>
        <w:tc>
          <w:tcPr>
            <w:tcW w:w="8363" w:type="dxa"/>
            <w:tcBorders>
              <w:top w:val="nil"/>
              <w:left w:val="nil"/>
              <w:bottom w:val="nil"/>
              <w:right w:val="nil"/>
            </w:tcBorders>
          </w:tcPr>
          <w:p w14:paraId="2E82D0A0" w14:textId="77777777" w:rsidR="007C1F66" w:rsidRPr="008416CB" w:rsidRDefault="007C1F66">
            <w:pPr>
              <w:rPr>
                <w:rFonts w:ascii="Helvetica" w:hAnsi="Helvetica"/>
                <w:sz w:val="22"/>
                <w:szCs w:val="22"/>
              </w:rPr>
            </w:pPr>
          </w:p>
        </w:tc>
      </w:tr>
      <w:tr w:rsidR="007C1F66" w:rsidRPr="008416CB" w14:paraId="04DC983D" w14:textId="77777777">
        <w:tc>
          <w:tcPr>
            <w:tcW w:w="2093" w:type="dxa"/>
            <w:tcBorders>
              <w:top w:val="single" w:sz="6" w:space="0" w:color="auto"/>
              <w:left w:val="single" w:sz="6" w:space="0" w:color="auto"/>
              <w:bottom w:val="single" w:sz="6" w:space="0" w:color="auto"/>
              <w:right w:val="single" w:sz="6" w:space="0" w:color="auto"/>
            </w:tcBorders>
            <w:shd w:val="clear" w:color="auto" w:fill="000000"/>
          </w:tcPr>
          <w:p w14:paraId="33ABD4A0" w14:textId="77777777" w:rsidR="007C1F66" w:rsidRPr="008416CB" w:rsidRDefault="000878DB">
            <w:pPr>
              <w:rPr>
                <w:rFonts w:ascii="Helvetica" w:hAnsi="Helvetica"/>
                <w:b/>
                <w:sz w:val="22"/>
                <w:szCs w:val="22"/>
              </w:rPr>
            </w:pPr>
            <w:r w:rsidRPr="008416CB">
              <w:rPr>
                <w:rFonts w:ascii="Helvetica" w:hAnsi="Helvetica"/>
                <w:b/>
                <w:sz w:val="22"/>
                <w:szCs w:val="22"/>
              </w:rPr>
              <w:t>Term of Office:</w:t>
            </w:r>
          </w:p>
        </w:tc>
        <w:tc>
          <w:tcPr>
            <w:tcW w:w="8363" w:type="dxa"/>
            <w:tcBorders>
              <w:top w:val="single" w:sz="6" w:space="0" w:color="auto"/>
              <w:left w:val="nil"/>
              <w:bottom w:val="single" w:sz="6" w:space="0" w:color="auto"/>
              <w:right w:val="single" w:sz="6" w:space="0" w:color="auto"/>
            </w:tcBorders>
          </w:tcPr>
          <w:p w14:paraId="6208C0E2" w14:textId="135E12CE" w:rsidR="007C1F66" w:rsidRPr="008416CB" w:rsidRDefault="00234B9A">
            <w:pPr>
              <w:rPr>
                <w:rFonts w:ascii="Helvetica" w:hAnsi="Helvetica"/>
                <w:sz w:val="22"/>
                <w:szCs w:val="22"/>
              </w:rPr>
            </w:pPr>
            <w:r w:rsidRPr="00234B9A">
              <w:rPr>
                <w:rFonts w:ascii="Helvetica" w:hAnsi="Helvetica"/>
                <w:sz w:val="22"/>
                <w:szCs w:val="22"/>
              </w:rPr>
              <w:t>April 1 – March 31</w:t>
            </w:r>
          </w:p>
        </w:tc>
      </w:tr>
      <w:tr w:rsidR="007C1F66" w:rsidRPr="008416CB" w14:paraId="614DE2B3" w14:textId="77777777">
        <w:tc>
          <w:tcPr>
            <w:tcW w:w="2093" w:type="dxa"/>
            <w:tcBorders>
              <w:top w:val="nil"/>
              <w:left w:val="nil"/>
              <w:bottom w:val="single" w:sz="6" w:space="0" w:color="auto"/>
              <w:right w:val="nil"/>
            </w:tcBorders>
          </w:tcPr>
          <w:p w14:paraId="1DC9127C" w14:textId="77777777" w:rsidR="007C1F66" w:rsidRPr="008416CB" w:rsidRDefault="007C1F66">
            <w:pPr>
              <w:rPr>
                <w:rFonts w:ascii="Helvetica" w:hAnsi="Helvetica"/>
                <w:b/>
                <w:sz w:val="22"/>
                <w:szCs w:val="22"/>
              </w:rPr>
            </w:pPr>
          </w:p>
        </w:tc>
        <w:tc>
          <w:tcPr>
            <w:tcW w:w="8363" w:type="dxa"/>
            <w:tcBorders>
              <w:top w:val="nil"/>
              <w:left w:val="nil"/>
              <w:bottom w:val="nil"/>
              <w:right w:val="nil"/>
            </w:tcBorders>
          </w:tcPr>
          <w:p w14:paraId="45D6ECF9" w14:textId="77777777" w:rsidR="007C1F66" w:rsidRPr="008416CB" w:rsidRDefault="007C1F66">
            <w:pPr>
              <w:rPr>
                <w:rFonts w:ascii="Helvetica" w:hAnsi="Helvetica"/>
                <w:sz w:val="22"/>
                <w:szCs w:val="22"/>
              </w:rPr>
            </w:pPr>
          </w:p>
        </w:tc>
      </w:tr>
      <w:tr w:rsidR="007C1F66" w:rsidRPr="008416CB" w14:paraId="5AF3115A" w14:textId="77777777">
        <w:tc>
          <w:tcPr>
            <w:tcW w:w="2093" w:type="dxa"/>
            <w:tcBorders>
              <w:top w:val="single" w:sz="6" w:space="0" w:color="auto"/>
              <w:left w:val="single" w:sz="6" w:space="0" w:color="auto"/>
              <w:bottom w:val="single" w:sz="6" w:space="0" w:color="auto"/>
              <w:right w:val="single" w:sz="6" w:space="0" w:color="auto"/>
            </w:tcBorders>
            <w:shd w:val="clear" w:color="auto" w:fill="000000"/>
          </w:tcPr>
          <w:p w14:paraId="03FEC97E" w14:textId="77777777" w:rsidR="007C1F66" w:rsidRPr="008416CB" w:rsidRDefault="000878DB">
            <w:pPr>
              <w:rPr>
                <w:rFonts w:ascii="Helvetica" w:hAnsi="Helvetica"/>
                <w:b/>
                <w:sz w:val="22"/>
                <w:szCs w:val="22"/>
              </w:rPr>
            </w:pPr>
            <w:r w:rsidRPr="008416CB">
              <w:rPr>
                <w:rFonts w:ascii="Helvetica" w:hAnsi="Helvetica"/>
                <w:b/>
                <w:sz w:val="22"/>
                <w:szCs w:val="22"/>
              </w:rPr>
              <w:t>Supervisor:</w:t>
            </w:r>
          </w:p>
        </w:tc>
        <w:tc>
          <w:tcPr>
            <w:tcW w:w="8363" w:type="dxa"/>
            <w:tcBorders>
              <w:top w:val="single" w:sz="6" w:space="0" w:color="auto"/>
              <w:left w:val="nil"/>
              <w:bottom w:val="single" w:sz="6" w:space="0" w:color="auto"/>
              <w:right w:val="single" w:sz="6" w:space="0" w:color="auto"/>
            </w:tcBorders>
          </w:tcPr>
          <w:p w14:paraId="60849FCB" w14:textId="55F963DC" w:rsidR="007C1F66" w:rsidRPr="008416CB" w:rsidRDefault="00234B9A">
            <w:pPr>
              <w:rPr>
                <w:rFonts w:ascii="Helvetica" w:hAnsi="Helvetica"/>
                <w:sz w:val="22"/>
                <w:szCs w:val="22"/>
              </w:rPr>
            </w:pPr>
            <w:r>
              <w:rPr>
                <w:rFonts w:ascii="Helvetica" w:hAnsi="Helvetica"/>
                <w:sz w:val="22"/>
                <w:szCs w:val="22"/>
              </w:rPr>
              <w:t xml:space="preserve">The Assembly, through the Speaker and governed by MSU </w:t>
            </w:r>
            <w:r w:rsidR="00C2675F">
              <w:rPr>
                <w:rFonts w:ascii="Helvetica" w:hAnsi="Helvetica"/>
                <w:sz w:val="22"/>
                <w:szCs w:val="22"/>
              </w:rPr>
              <w:t xml:space="preserve">Constitution &amp; </w:t>
            </w:r>
            <w:r>
              <w:rPr>
                <w:rFonts w:ascii="Helvetica" w:hAnsi="Helvetica"/>
                <w:sz w:val="22"/>
                <w:szCs w:val="22"/>
              </w:rPr>
              <w:t>Bylaws</w:t>
            </w:r>
          </w:p>
        </w:tc>
      </w:tr>
      <w:tr w:rsidR="007C1F66" w:rsidRPr="008416CB" w14:paraId="19243E42" w14:textId="77777777">
        <w:tc>
          <w:tcPr>
            <w:tcW w:w="2093" w:type="dxa"/>
            <w:tcBorders>
              <w:top w:val="nil"/>
              <w:left w:val="nil"/>
              <w:bottom w:val="single" w:sz="6" w:space="0" w:color="auto"/>
              <w:right w:val="nil"/>
            </w:tcBorders>
          </w:tcPr>
          <w:p w14:paraId="39ED8509" w14:textId="77777777" w:rsidR="007C1F66" w:rsidRPr="008416CB" w:rsidRDefault="007C1F66">
            <w:pPr>
              <w:rPr>
                <w:rFonts w:ascii="Helvetica" w:hAnsi="Helvetica"/>
                <w:b/>
                <w:sz w:val="22"/>
                <w:szCs w:val="22"/>
              </w:rPr>
            </w:pPr>
          </w:p>
        </w:tc>
        <w:tc>
          <w:tcPr>
            <w:tcW w:w="8363" w:type="dxa"/>
            <w:tcBorders>
              <w:top w:val="nil"/>
              <w:left w:val="nil"/>
              <w:bottom w:val="nil"/>
              <w:right w:val="nil"/>
            </w:tcBorders>
          </w:tcPr>
          <w:p w14:paraId="68156DDA" w14:textId="77777777" w:rsidR="007C1F66" w:rsidRPr="008416CB" w:rsidRDefault="007C1F66">
            <w:pPr>
              <w:rPr>
                <w:rFonts w:ascii="Helvetica" w:hAnsi="Helvetica"/>
                <w:sz w:val="22"/>
                <w:szCs w:val="22"/>
              </w:rPr>
            </w:pPr>
          </w:p>
        </w:tc>
      </w:tr>
      <w:tr w:rsidR="007C1F66" w:rsidRPr="008416CB" w14:paraId="42F290F7" w14:textId="77777777">
        <w:tc>
          <w:tcPr>
            <w:tcW w:w="2093" w:type="dxa"/>
            <w:tcBorders>
              <w:top w:val="single" w:sz="6" w:space="0" w:color="auto"/>
              <w:left w:val="single" w:sz="6" w:space="0" w:color="auto"/>
              <w:bottom w:val="single" w:sz="6" w:space="0" w:color="auto"/>
              <w:right w:val="single" w:sz="6" w:space="0" w:color="auto"/>
            </w:tcBorders>
            <w:shd w:val="clear" w:color="auto" w:fill="000000"/>
          </w:tcPr>
          <w:p w14:paraId="1E751955" w14:textId="77777777" w:rsidR="007C1F66" w:rsidRPr="008416CB" w:rsidRDefault="000878DB">
            <w:pPr>
              <w:rPr>
                <w:rFonts w:ascii="Helvetica" w:hAnsi="Helvetica"/>
                <w:b/>
                <w:sz w:val="22"/>
                <w:szCs w:val="22"/>
              </w:rPr>
            </w:pPr>
            <w:r w:rsidRPr="008416CB">
              <w:rPr>
                <w:rFonts w:ascii="Helvetica" w:hAnsi="Helvetica"/>
                <w:b/>
                <w:sz w:val="22"/>
                <w:szCs w:val="22"/>
              </w:rPr>
              <w:t>Remuneration:</w:t>
            </w:r>
          </w:p>
        </w:tc>
        <w:tc>
          <w:tcPr>
            <w:tcW w:w="8363" w:type="dxa"/>
            <w:tcBorders>
              <w:top w:val="single" w:sz="6" w:space="0" w:color="auto"/>
              <w:left w:val="nil"/>
              <w:bottom w:val="single" w:sz="6" w:space="0" w:color="auto"/>
              <w:right w:val="single" w:sz="6" w:space="0" w:color="auto"/>
            </w:tcBorders>
          </w:tcPr>
          <w:p w14:paraId="0D59A3EE" w14:textId="62F258D9" w:rsidR="007C1F66" w:rsidRPr="008416CB" w:rsidRDefault="00234B9A">
            <w:pPr>
              <w:rPr>
                <w:rFonts w:ascii="Helvetica" w:hAnsi="Helvetica"/>
                <w:sz w:val="22"/>
                <w:szCs w:val="22"/>
              </w:rPr>
            </w:pPr>
            <w:r>
              <w:rPr>
                <w:rFonts w:ascii="Helvetica" w:hAnsi="Helvetica"/>
                <w:sz w:val="22"/>
                <w:szCs w:val="22"/>
              </w:rPr>
              <w:t>Volunteer</w:t>
            </w:r>
          </w:p>
        </w:tc>
      </w:tr>
      <w:tr w:rsidR="007C1F66" w:rsidRPr="008416CB" w14:paraId="7C49098A" w14:textId="77777777">
        <w:tc>
          <w:tcPr>
            <w:tcW w:w="2093" w:type="dxa"/>
            <w:tcBorders>
              <w:top w:val="nil"/>
              <w:left w:val="nil"/>
              <w:bottom w:val="single" w:sz="6" w:space="0" w:color="auto"/>
              <w:right w:val="nil"/>
            </w:tcBorders>
          </w:tcPr>
          <w:p w14:paraId="6EB033B6" w14:textId="77777777" w:rsidR="007C1F66" w:rsidRPr="008416CB" w:rsidRDefault="007C1F66">
            <w:pPr>
              <w:rPr>
                <w:rFonts w:ascii="Helvetica" w:hAnsi="Helvetica"/>
                <w:b/>
                <w:sz w:val="22"/>
                <w:szCs w:val="22"/>
              </w:rPr>
            </w:pPr>
          </w:p>
        </w:tc>
        <w:tc>
          <w:tcPr>
            <w:tcW w:w="8363" w:type="dxa"/>
            <w:tcBorders>
              <w:top w:val="nil"/>
              <w:left w:val="nil"/>
              <w:bottom w:val="nil"/>
              <w:right w:val="nil"/>
            </w:tcBorders>
          </w:tcPr>
          <w:p w14:paraId="78BCC11A" w14:textId="77777777" w:rsidR="007C1F66" w:rsidRPr="008416CB" w:rsidRDefault="007C1F66">
            <w:pPr>
              <w:rPr>
                <w:rFonts w:ascii="Helvetica" w:hAnsi="Helvetica"/>
                <w:sz w:val="22"/>
                <w:szCs w:val="22"/>
              </w:rPr>
            </w:pPr>
          </w:p>
        </w:tc>
      </w:tr>
      <w:tr w:rsidR="007C1F66" w:rsidRPr="008416CB" w14:paraId="62341542" w14:textId="77777777">
        <w:tc>
          <w:tcPr>
            <w:tcW w:w="2093" w:type="dxa"/>
            <w:tcBorders>
              <w:top w:val="single" w:sz="6" w:space="0" w:color="auto"/>
              <w:left w:val="single" w:sz="6" w:space="0" w:color="auto"/>
              <w:bottom w:val="single" w:sz="6" w:space="0" w:color="auto"/>
              <w:right w:val="single" w:sz="6" w:space="0" w:color="auto"/>
            </w:tcBorders>
            <w:shd w:val="clear" w:color="auto" w:fill="000000"/>
          </w:tcPr>
          <w:p w14:paraId="18FFE028" w14:textId="77777777" w:rsidR="007C1F66" w:rsidRPr="008416CB" w:rsidRDefault="000878DB">
            <w:pPr>
              <w:rPr>
                <w:rFonts w:ascii="Helvetica" w:hAnsi="Helvetica"/>
                <w:b/>
                <w:sz w:val="22"/>
                <w:szCs w:val="22"/>
              </w:rPr>
            </w:pPr>
            <w:r w:rsidRPr="008416CB">
              <w:rPr>
                <w:rFonts w:ascii="Helvetica" w:hAnsi="Helvetica"/>
                <w:b/>
                <w:sz w:val="22"/>
                <w:szCs w:val="22"/>
              </w:rPr>
              <w:t>Hours of Work:</w:t>
            </w:r>
          </w:p>
        </w:tc>
        <w:tc>
          <w:tcPr>
            <w:tcW w:w="8363" w:type="dxa"/>
            <w:tcBorders>
              <w:top w:val="single" w:sz="6" w:space="0" w:color="auto"/>
              <w:left w:val="nil"/>
              <w:bottom w:val="single" w:sz="6" w:space="0" w:color="auto"/>
              <w:right w:val="single" w:sz="6" w:space="0" w:color="auto"/>
            </w:tcBorders>
          </w:tcPr>
          <w:p w14:paraId="2B471D19" w14:textId="01F6FC7E" w:rsidR="007C1F66" w:rsidRPr="008416CB" w:rsidRDefault="00644E27">
            <w:pPr>
              <w:rPr>
                <w:rFonts w:ascii="Helvetica" w:hAnsi="Helvetica"/>
                <w:sz w:val="22"/>
                <w:szCs w:val="22"/>
              </w:rPr>
            </w:pPr>
            <w:r>
              <w:rPr>
                <w:rFonts w:ascii="Helvetica" w:hAnsi="Helvetica"/>
                <w:sz w:val="22"/>
                <w:szCs w:val="22"/>
              </w:rPr>
              <w:t>6-9 hours (hours may exceed expectations)</w:t>
            </w:r>
          </w:p>
        </w:tc>
      </w:tr>
    </w:tbl>
    <w:p w14:paraId="03206244" w14:textId="77777777" w:rsidR="007C1F66" w:rsidRPr="008416CB" w:rsidRDefault="007C1F66">
      <w:pPr>
        <w:rPr>
          <w:rFonts w:ascii="Helvetica" w:hAnsi="Helvetic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C1F66" w:rsidRPr="008416CB" w14:paraId="53D552F2" w14:textId="77777777">
        <w:tc>
          <w:tcPr>
            <w:tcW w:w="10422" w:type="dxa"/>
            <w:tcBorders>
              <w:top w:val="single" w:sz="6" w:space="0" w:color="auto"/>
              <w:left w:val="single" w:sz="6" w:space="0" w:color="auto"/>
              <w:bottom w:val="single" w:sz="6" w:space="0" w:color="auto"/>
              <w:right w:val="single" w:sz="6" w:space="0" w:color="auto"/>
            </w:tcBorders>
            <w:shd w:val="clear" w:color="auto" w:fill="000000"/>
          </w:tcPr>
          <w:p w14:paraId="0C6683A7" w14:textId="77777777" w:rsidR="007C1F66" w:rsidRPr="008416CB" w:rsidRDefault="000878DB">
            <w:pPr>
              <w:rPr>
                <w:rFonts w:ascii="Helvetica" w:hAnsi="Helvetica"/>
                <w:b/>
                <w:sz w:val="22"/>
                <w:szCs w:val="22"/>
              </w:rPr>
            </w:pPr>
            <w:r w:rsidRPr="008416CB">
              <w:rPr>
                <w:rFonts w:ascii="Helvetica" w:hAnsi="Helvetica"/>
                <w:b/>
                <w:sz w:val="22"/>
                <w:szCs w:val="22"/>
              </w:rPr>
              <w:t>General Scope of Duties</w:t>
            </w:r>
          </w:p>
        </w:tc>
      </w:tr>
      <w:tr w:rsidR="007C1F66" w:rsidRPr="008416CB" w14:paraId="42E09D96" w14:textId="77777777">
        <w:tc>
          <w:tcPr>
            <w:tcW w:w="10422" w:type="dxa"/>
            <w:tcBorders>
              <w:top w:val="single" w:sz="6" w:space="0" w:color="auto"/>
              <w:left w:val="nil"/>
              <w:bottom w:val="nil"/>
              <w:right w:val="nil"/>
            </w:tcBorders>
          </w:tcPr>
          <w:p w14:paraId="39DBDE01" w14:textId="2034C2E6" w:rsidR="007C1F66" w:rsidRPr="00234B9A" w:rsidRDefault="00234B9A">
            <w:pPr>
              <w:rPr>
                <w:rFonts w:ascii="Helvetica" w:hAnsi="Helvetica" w:cs="Helvetica"/>
                <w:sz w:val="24"/>
              </w:rPr>
            </w:pPr>
            <w:r w:rsidRPr="00467ED9">
              <w:rPr>
                <w:rFonts w:ascii="Helvetica" w:hAnsi="Helvetica" w:cs="Helvetica"/>
                <w:sz w:val="24"/>
              </w:rPr>
              <w:t xml:space="preserve">The SRA Member duties encompass voicing the opinions and decisions of their MSU members within their respective faculty. A representative will partake in a minimum of one committee meeting, completing a platform and making themselves available to their constituents through office hours. It is the duty of the representative to be aware of the current projects and progress of the McMaster Student Union. It is the responsibility of the representative to keep their constituents updated on their caucus activity through constituent outreach. </w:t>
            </w:r>
          </w:p>
        </w:tc>
      </w:tr>
    </w:tbl>
    <w:p w14:paraId="3E0A596F" w14:textId="77777777" w:rsidR="007C1F66" w:rsidRPr="008416CB" w:rsidRDefault="007C1F66">
      <w:pPr>
        <w:ind w:left="567"/>
        <w:rPr>
          <w:rFonts w:ascii="Helvetica" w:hAnsi="Helvetica"/>
          <w:sz w:val="22"/>
          <w:szCs w:val="22"/>
        </w:rPr>
      </w:pPr>
    </w:p>
    <w:tbl>
      <w:tblPr>
        <w:tblW w:w="10490"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119"/>
        <w:gridCol w:w="1242"/>
        <w:gridCol w:w="6129"/>
      </w:tblGrid>
      <w:tr w:rsidR="007C1F66" w:rsidRPr="008416CB" w14:paraId="62DA2BB7" w14:textId="77777777" w:rsidTr="008416CB">
        <w:tc>
          <w:tcPr>
            <w:tcW w:w="10490" w:type="dxa"/>
            <w:gridSpan w:val="3"/>
            <w:tcBorders>
              <w:top w:val="nil"/>
              <w:left w:val="nil"/>
              <w:bottom w:val="single" w:sz="6" w:space="0" w:color="auto"/>
              <w:right w:val="nil"/>
            </w:tcBorders>
            <w:shd w:val="clear" w:color="auto" w:fill="000000"/>
          </w:tcPr>
          <w:p w14:paraId="2E15DE47" w14:textId="77777777" w:rsidR="00061282" w:rsidRPr="008416CB" w:rsidRDefault="00061282">
            <w:pPr>
              <w:jc w:val="center"/>
              <w:rPr>
                <w:rFonts w:ascii="Helvetica" w:hAnsi="Helvetica"/>
                <w:b/>
                <w:sz w:val="22"/>
                <w:szCs w:val="22"/>
              </w:rPr>
            </w:pPr>
          </w:p>
          <w:p w14:paraId="17FD134D" w14:textId="77777777" w:rsidR="007C1F66" w:rsidRPr="008416CB" w:rsidRDefault="000878DB">
            <w:pPr>
              <w:jc w:val="center"/>
              <w:rPr>
                <w:rFonts w:ascii="Helvetica" w:hAnsi="Helvetica"/>
                <w:b/>
                <w:sz w:val="22"/>
                <w:szCs w:val="22"/>
              </w:rPr>
            </w:pPr>
            <w:r w:rsidRPr="008416CB">
              <w:rPr>
                <w:rFonts w:ascii="Helvetica" w:hAnsi="Helvetica"/>
                <w:b/>
                <w:sz w:val="22"/>
                <w:szCs w:val="22"/>
              </w:rPr>
              <w:t>Major Duties and Responsibilities</w:t>
            </w:r>
          </w:p>
        </w:tc>
      </w:tr>
      <w:tr w:rsidR="00061282" w:rsidRPr="008416CB" w14:paraId="397F3190" w14:textId="77777777" w:rsidTr="008416CB">
        <w:tc>
          <w:tcPr>
            <w:tcW w:w="10490" w:type="dxa"/>
            <w:gridSpan w:val="3"/>
            <w:tcBorders>
              <w:top w:val="nil"/>
              <w:left w:val="nil"/>
              <w:bottom w:val="single" w:sz="6" w:space="0" w:color="auto"/>
              <w:right w:val="nil"/>
            </w:tcBorders>
            <w:shd w:val="clear" w:color="auto" w:fill="000000"/>
          </w:tcPr>
          <w:p w14:paraId="66CBF4E7" w14:textId="77777777" w:rsidR="00061282" w:rsidRPr="008416CB" w:rsidRDefault="00061282">
            <w:pPr>
              <w:jc w:val="center"/>
              <w:rPr>
                <w:rFonts w:ascii="Helvetica" w:hAnsi="Helvetica"/>
                <w:b/>
                <w:sz w:val="22"/>
                <w:szCs w:val="22"/>
              </w:rPr>
            </w:pPr>
          </w:p>
        </w:tc>
      </w:tr>
      <w:tr w:rsidR="007C1F66" w:rsidRPr="008416CB" w14:paraId="4759D675" w14:textId="77777777" w:rsidTr="008416CB">
        <w:trPr>
          <w:trHeight w:val="187"/>
        </w:trPr>
        <w:tc>
          <w:tcPr>
            <w:tcW w:w="3119" w:type="dxa"/>
            <w:tcBorders>
              <w:top w:val="single" w:sz="6" w:space="0" w:color="auto"/>
              <w:left w:val="nil"/>
              <w:bottom w:val="single" w:sz="6" w:space="0" w:color="auto"/>
              <w:right w:val="single" w:sz="6" w:space="0" w:color="auto"/>
            </w:tcBorders>
            <w:shd w:val="clear" w:color="auto" w:fill="C0C0C0"/>
          </w:tcPr>
          <w:p w14:paraId="5F9D2D83" w14:textId="77777777" w:rsidR="007C1F66" w:rsidRPr="008416CB" w:rsidRDefault="000878DB">
            <w:pPr>
              <w:jc w:val="center"/>
              <w:rPr>
                <w:rFonts w:ascii="Helvetica" w:hAnsi="Helvetica"/>
                <w:b/>
                <w:sz w:val="22"/>
                <w:szCs w:val="22"/>
              </w:rPr>
            </w:pPr>
            <w:r w:rsidRPr="008416CB">
              <w:rPr>
                <w:rFonts w:ascii="Helvetica" w:hAnsi="Helvetica"/>
                <w:b/>
                <w:sz w:val="22"/>
                <w:szCs w:val="22"/>
              </w:rPr>
              <w:t>Category</w:t>
            </w:r>
          </w:p>
        </w:tc>
        <w:tc>
          <w:tcPr>
            <w:tcW w:w="1242" w:type="dxa"/>
            <w:tcBorders>
              <w:top w:val="single" w:sz="6" w:space="0" w:color="auto"/>
              <w:left w:val="single" w:sz="6" w:space="0" w:color="auto"/>
              <w:bottom w:val="single" w:sz="6" w:space="0" w:color="auto"/>
              <w:right w:val="single" w:sz="6" w:space="0" w:color="auto"/>
            </w:tcBorders>
            <w:shd w:val="clear" w:color="auto" w:fill="C0C0C0"/>
          </w:tcPr>
          <w:p w14:paraId="2BE7F061" w14:textId="77777777" w:rsidR="007C1F66" w:rsidRPr="008416CB" w:rsidRDefault="000878DB">
            <w:pPr>
              <w:jc w:val="center"/>
              <w:rPr>
                <w:rFonts w:ascii="Helvetica" w:hAnsi="Helvetica"/>
                <w:b/>
                <w:sz w:val="22"/>
                <w:szCs w:val="22"/>
              </w:rPr>
            </w:pPr>
            <w:r w:rsidRPr="008416CB">
              <w:rPr>
                <w:rFonts w:ascii="Helvetica" w:hAnsi="Helvetica"/>
                <w:b/>
                <w:sz w:val="22"/>
                <w:szCs w:val="22"/>
              </w:rPr>
              <w:t>Percent</w:t>
            </w:r>
          </w:p>
        </w:tc>
        <w:tc>
          <w:tcPr>
            <w:tcW w:w="6129" w:type="dxa"/>
            <w:tcBorders>
              <w:top w:val="single" w:sz="6" w:space="0" w:color="auto"/>
              <w:left w:val="single" w:sz="6" w:space="0" w:color="auto"/>
              <w:bottom w:val="single" w:sz="6" w:space="0" w:color="auto"/>
              <w:right w:val="nil"/>
            </w:tcBorders>
            <w:shd w:val="clear" w:color="auto" w:fill="C0C0C0"/>
          </w:tcPr>
          <w:p w14:paraId="7BFD8164" w14:textId="77777777" w:rsidR="007C1F66" w:rsidRPr="008416CB" w:rsidRDefault="000878DB">
            <w:pPr>
              <w:jc w:val="center"/>
              <w:rPr>
                <w:rFonts w:ascii="Helvetica" w:hAnsi="Helvetica"/>
                <w:b/>
                <w:sz w:val="22"/>
                <w:szCs w:val="22"/>
              </w:rPr>
            </w:pPr>
            <w:r w:rsidRPr="008416CB">
              <w:rPr>
                <w:rFonts w:ascii="Helvetica" w:hAnsi="Helvetica"/>
                <w:b/>
                <w:sz w:val="22"/>
                <w:szCs w:val="22"/>
              </w:rPr>
              <w:t>Specifics</w:t>
            </w:r>
          </w:p>
        </w:tc>
      </w:tr>
      <w:tr w:rsidR="007C1F66" w:rsidRPr="008416CB" w14:paraId="330AC115" w14:textId="77777777" w:rsidTr="008416CB">
        <w:tc>
          <w:tcPr>
            <w:tcW w:w="3119" w:type="dxa"/>
            <w:tcBorders>
              <w:top w:val="single" w:sz="6" w:space="0" w:color="auto"/>
              <w:left w:val="nil"/>
              <w:bottom w:val="single" w:sz="6" w:space="0" w:color="auto"/>
              <w:right w:val="single" w:sz="6" w:space="0" w:color="auto"/>
            </w:tcBorders>
          </w:tcPr>
          <w:p w14:paraId="5C852D87" w14:textId="79467E90" w:rsidR="007C1F66" w:rsidRPr="008416CB" w:rsidRDefault="00234B9A">
            <w:pPr>
              <w:rPr>
                <w:rFonts w:ascii="Helvetica" w:hAnsi="Helvetica"/>
                <w:sz w:val="22"/>
                <w:szCs w:val="22"/>
              </w:rPr>
            </w:pPr>
            <w:r>
              <w:rPr>
                <w:rFonts w:ascii="Helvetica" w:hAnsi="Helvetica"/>
                <w:sz w:val="22"/>
                <w:szCs w:val="22"/>
              </w:rPr>
              <w:t>Internal Meetings</w:t>
            </w:r>
            <w:r w:rsidR="000878DB" w:rsidRPr="008416CB">
              <w:rPr>
                <w:rFonts w:ascii="Helvetica" w:hAnsi="Helvetica"/>
                <w:sz w:val="22"/>
                <w:szCs w:val="22"/>
              </w:rPr>
              <w:t xml:space="preserve">                                     </w:t>
            </w:r>
          </w:p>
        </w:tc>
        <w:tc>
          <w:tcPr>
            <w:tcW w:w="1242" w:type="dxa"/>
            <w:tcBorders>
              <w:top w:val="single" w:sz="6" w:space="0" w:color="auto"/>
              <w:left w:val="single" w:sz="6" w:space="0" w:color="auto"/>
              <w:bottom w:val="single" w:sz="6" w:space="0" w:color="auto"/>
              <w:right w:val="single" w:sz="6" w:space="0" w:color="auto"/>
            </w:tcBorders>
          </w:tcPr>
          <w:p w14:paraId="7C308AE0" w14:textId="2D658EC9" w:rsidR="007C1F66" w:rsidRPr="008416CB" w:rsidRDefault="00C2675F" w:rsidP="000878DB">
            <w:pPr>
              <w:jc w:val="right"/>
              <w:rPr>
                <w:rFonts w:ascii="Helvetica" w:hAnsi="Helvetica"/>
                <w:sz w:val="22"/>
                <w:szCs w:val="22"/>
              </w:rPr>
            </w:pPr>
            <w:r>
              <w:rPr>
                <w:rFonts w:ascii="Helvetica" w:hAnsi="Helvetica"/>
                <w:sz w:val="22"/>
                <w:szCs w:val="22"/>
              </w:rPr>
              <w:t>5</w:t>
            </w:r>
            <w:r w:rsidR="00234B9A">
              <w:rPr>
                <w:rFonts w:ascii="Helvetica" w:hAnsi="Helvetica"/>
                <w:sz w:val="22"/>
                <w:szCs w:val="22"/>
              </w:rPr>
              <w:t>0</w:t>
            </w:r>
            <w:r w:rsidR="000878DB" w:rsidRPr="008416CB">
              <w:rPr>
                <w:rFonts w:ascii="Helvetica" w:hAnsi="Helvetica"/>
                <w:sz w:val="22"/>
                <w:szCs w:val="22"/>
              </w:rPr>
              <w:t>%</w:t>
            </w:r>
          </w:p>
        </w:tc>
        <w:tc>
          <w:tcPr>
            <w:tcW w:w="6129" w:type="dxa"/>
            <w:tcBorders>
              <w:top w:val="single" w:sz="6" w:space="0" w:color="auto"/>
              <w:left w:val="single" w:sz="6" w:space="0" w:color="auto"/>
              <w:bottom w:val="single" w:sz="6" w:space="0" w:color="auto"/>
              <w:right w:val="nil"/>
            </w:tcBorders>
          </w:tcPr>
          <w:p w14:paraId="1236E954" w14:textId="44B2C357" w:rsidR="00234B9A" w:rsidRPr="00234B9A" w:rsidRDefault="00234B9A" w:rsidP="00234B9A">
            <w:pPr>
              <w:numPr>
                <w:ilvl w:val="0"/>
                <w:numId w:val="2"/>
              </w:numPr>
              <w:rPr>
                <w:rFonts w:ascii="Helvetica" w:hAnsi="Helvetica"/>
                <w:sz w:val="22"/>
                <w:szCs w:val="22"/>
              </w:rPr>
            </w:pPr>
            <w:r w:rsidRPr="00234B9A">
              <w:rPr>
                <w:rFonts w:ascii="Helvetica" w:hAnsi="Helvetica"/>
                <w:sz w:val="22"/>
                <w:szCs w:val="22"/>
              </w:rPr>
              <w:t>Attend and prepar</w:t>
            </w:r>
            <w:r>
              <w:rPr>
                <w:rFonts w:ascii="Helvetica" w:hAnsi="Helvetica"/>
                <w:sz w:val="22"/>
                <w:szCs w:val="22"/>
              </w:rPr>
              <w:t>e</w:t>
            </w:r>
            <w:r w:rsidRPr="00234B9A">
              <w:rPr>
                <w:rFonts w:ascii="Helvetica" w:hAnsi="Helvetica"/>
                <w:sz w:val="22"/>
                <w:szCs w:val="22"/>
              </w:rPr>
              <w:t xml:space="preserve"> for bi-weekly SRA Meetings (Sundays)</w:t>
            </w:r>
          </w:p>
          <w:p w14:paraId="532D25EB" w14:textId="77777777" w:rsidR="007C1F66" w:rsidRDefault="00234B9A" w:rsidP="00234B9A">
            <w:pPr>
              <w:numPr>
                <w:ilvl w:val="0"/>
                <w:numId w:val="2"/>
              </w:numPr>
              <w:rPr>
                <w:rFonts w:ascii="Helvetica" w:hAnsi="Helvetica"/>
                <w:sz w:val="22"/>
                <w:szCs w:val="22"/>
              </w:rPr>
            </w:pPr>
            <w:r>
              <w:rPr>
                <w:rFonts w:ascii="Helvetica" w:hAnsi="Helvetica"/>
                <w:sz w:val="22"/>
                <w:szCs w:val="22"/>
              </w:rPr>
              <w:t>Actively p</w:t>
            </w:r>
            <w:r w:rsidRPr="00234B9A">
              <w:rPr>
                <w:rFonts w:ascii="Helvetica" w:hAnsi="Helvetica"/>
                <w:sz w:val="22"/>
                <w:szCs w:val="22"/>
              </w:rPr>
              <w:t>articipat</w:t>
            </w:r>
            <w:r>
              <w:rPr>
                <w:rFonts w:ascii="Helvetica" w:hAnsi="Helvetica"/>
                <w:sz w:val="22"/>
                <w:szCs w:val="22"/>
              </w:rPr>
              <w:t xml:space="preserve">e </w:t>
            </w:r>
            <w:r w:rsidRPr="00234B9A">
              <w:rPr>
                <w:rFonts w:ascii="Helvetica" w:hAnsi="Helvetica"/>
                <w:sz w:val="22"/>
                <w:szCs w:val="22"/>
              </w:rPr>
              <w:t>on a Standing Committee or Executive Board</w:t>
            </w:r>
          </w:p>
          <w:p w14:paraId="6D4CB6B9" w14:textId="241E5837" w:rsidR="00654F97" w:rsidRPr="00234B9A" w:rsidRDefault="00654F97" w:rsidP="00234B9A">
            <w:pPr>
              <w:numPr>
                <w:ilvl w:val="0"/>
                <w:numId w:val="2"/>
              </w:numPr>
              <w:rPr>
                <w:rFonts w:ascii="Helvetica" w:hAnsi="Helvetica"/>
                <w:sz w:val="22"/>
                <w:szCs w:val="22"/>
              </w:rPr>
            </w:pPr>
            <w:r>
              <w:rPr>
                <w:rFonts w:ascii="Helvetica" w:hAnsi="Helvetica"/>
                <w:sz w:val="22"/>
                <w:szCs w:val="22"/>
              </w:rPr>
              <w:t xml:space="preserve">Attend </w:t>
            </w:r>
            <w:r w:rsidRPr="00234B9A">
              <w:rPr>
                <w:rFonts w:ascii="Helvetica" w:hAnsi="Helvetica"/>
                <w:sz w:val="22"/>
                <w:szCs w:val="22"/>
              </w:rPr>
              <w:t>MSU Event</w:t>
            </w:r>
            <w:r>
              <w:rPr>
                <w:rFonts w:ascii="Helvetica" w:hAnsi="Helvetica"/>
                <w:sz w:val="22"/>
                <w:szCs w:val="22"/>
              </w:rPr>
              <w:t>s</w:t>
            </w:r>
            <w:r w:rsidRPr="00234B9A">
              <w:rPr>
                <w:rFonts w:ascii="Helvetica" w:hAnsi="Helvetica"/>
                <w:sz w:val="22"/>
                <w:szCs w:val="22"/>
              </w:rPr>
              <w:t xml:space="preserve"> &amp; Conference</w:t>
            </w:r>
            <w:r>
              <w:rPr>
                <w:rFonts w:ascii="Helvetica" w:hAnsi="Helvetica"/>
                <w:sz w:val="22"/>
                <w:szCs w:val="22"/>
              </w:rPr>
              <w:t>s</w:t>
            </w:r>
          </w:p>
        </w:tc>
      </w:tr>
      <w:tr w:rsidR="007C1F66" w:rsidRPr="008416CB" w14:paraId="6E8B06A9" w14:textId="77777777" w:rsidTr="008416CB">
        <w:tc>
          <w:tcPr>
            <w:tcW w:w="3119" w:type="dxa"/>
            <w:tcBorders>
              <w:top w:val="single" w:sz="6" w:space="0" w:color="auto"/>
              <w:left w:val="nil"/>
              <w:bottom w:val="single" w:sz="6" w:space="0" w:color="auto"/>
              <w:right w:val="single" w:sz="6" w:space="0" w:color="auto"/>
            </w:tcBorders>
          </w:tcPr>
          <w:p w14:paraId="3E9E0F6E" w14:textId="54BCD6C2" w:rsidR="007C1F66" w:rsidRPr="008416CB" w:rsidRDefault="00234B9A" w:rsidP="00061282">
            <w:pPr>
              <w:numPr>
                <w:ilvl w:val="12"/>
                <w:numId w:val="0"/>
              </w:numPr>
              <w:rPr>
                <w:rFonts w:ascii="Helvetica" w:hAnsi="Helvetica"/>
                <w:sz w:val="22"/>
                <w:szCs w:val="22"/>
              </w:rPr>
            </w:pPr>
            <w:r w:rsidRPr="00234B9A">
              <w:rPr>
                <w:rFonts w:ascii="Helvetica" w:hAnsi="Helvetica"/>
                <w:sz w:val="22"/>
                <w:szCs w:val="22"/>
              </w:rPr>
              <w:t>Platform Progress &amp; Consultation</w:t>
            </w:r>
            <w:r w:rsidR="000878DB" w:rsidRPr="008416CB">
              <w:rPr>
                <w:rFonts w:ascii="Helvetica" w:hAnsi="Helvetica"/>
                <w:sz w:val="22"/>
                <w:szCs w:val="22"/>
              </w:rPr>
              <w:t xml:space="preserve">            </w:t>
            </w:r>
          </w:p>
        </w:tc>
        <w:tc>
          <w:tcPr>
            <w:tcW w:w="1242" w:type="dxa"/>
            <w:tcBorders>
              <w:top w:val="single" w:sz="6" w:space="0" w:color="auto"/>
              <w:left w:val="single" w:sz="6" w:space="0" w:color="auto"/>
              <w:bottom w:val="single" w:sz="6" w:space="0" w:color="auto"/>
              <w:right w:val="single" w:sz="6" w:space="0" w:color="auto"/>
            </w:tcBorders>
          </w:tcPr>
          <w:p w14:paraId="50C2CFC5" w14:textId="13959676" w:rsidR="007C1F66" w:rsidRPr="008416CB" w:rsidRDefault="00234B9A" w:rsidP="000878DB">
            <w:pPr>
              <w:numPr>
                <w:ilvl w:val="12"/>
                <w:numId w:val="0"/>
              </w:numPr>
              <w:jc w:val="right"/>
              <w:rPr>
                <w:rFonts w:ascii="Helvetica" w:hAnsi="Helvetica"/>
                <w:sz w:val="22"/>
                <w:szCs w:val="22"/>
              </w:rPr>
            </w:pPr>
            <w:r>
              <w:rPr>
                <w:rFonts w:ascii="Helvetica" w:hAnsi="Helvetica"/>
                <w:sz w:val="22"/>
                <w:szCs w:val="22"/>
              </w:rPr>
              <w:t>2</w:t>
            </w:r>
            <w:r w:rsidR="00C2675F">
              <w:rPr>
                <w:rFonts w:ascii="Helvetica" w:hAnsi="Helvetica"/>
                <w:sz w:val="22"/>
                <w:szCs w:val="22"/>
              </w:rPr>
              <w:t>0</w:t>
            </w:r>
            <w:r w:rsidR="000878DB" w:rsidRPr="008416CB">
              <w:rPr>
                <w:rFonts w:ascii="Helvetica" w:hAnsi="Helvetica"/>
                <w:sz w:val="22"/>
                <w:szCs w:val="22"/>
              </w:rPr>
              <w:t>%</w:t>
            </w:r>
          </w:p>
        </w:tc>
        <w:tc>
          <w:tcPr>
            <w:tcW w:w="6129" w:type="dxa"/>
            <w:tcBorders>
              <w:top w:val="single" w:sz="6" w:space="0" w:color="auto"/>
              <w:left w:val="single" w:sz="6" w:space="0" w:color="auto"/>
              <w:bottom w:val="single" w:sz="6" w:space="0" w:color="auto"/>
              <w:right w:val="nil"/>
            </w:tcBorders>
          </w:tcPr>
          <w:p w14:paraId="034DC588" w14:textId="101EE141" w:rsidR="00234B9A" w:rsidRPr="00234B9A" w:rsidRDefault="00234B9A" w:rsidP="00234B9A">
            <w:pPr>
              <w:numPr>
                <w:ilvl w:val="0"/>
                <w:numId w:val="2"/>
              </w:numPr>
              <w:rPr>
                <w:rFonts w:ascii="Helvetica" w:hAnsi="Helvetica"/>
                <w:sz w:val="22"/>
                <w:szCs w:val="22"/>
              </w:rPr>
            </w:pPr>
            <w:r w:rsidRPr="00234B9A">
              <w:rPr>
                <w:rFonts w:ascii="Helvetica" w:hAnsi="Helvetica"/>
                <w:sz w:val="22"/>
                <w:szCs w:val="22"/>
              </w:rPr>
              <w:t xml:space="preserve">Contribute to their respective caucus year plan goals and ideas for the caucus to pursue, to be submitted to the </w:t>
            </w:r>
            <w:r>
              <w:rPr>
                <w:rFonts w:ascii="Helvetica" w:hAnsi="Helvetica"/>
                <w:sz w:val="22"/>
                <w:szCs w:val="22"/>
              </w:rPr>
              <w:t xml:space="preserve">Assembly via the </w:t>
            </w:r>
            <w:r w:rsidRPr="00234B9A">
              <w:rPr>
                <w:rFonts w:ascii="Helvetica" w:hAnsi="Helvetica"/>
                <w:sz w:val="22"/>
                <w:szCs w:val="22"/>
              </w:rPr>
              <w:t>Vice-President (Administration) by the caucus leader;</w:t>
            </w:r>
          </w:p>
          <w:p w14:paraId="599FA222" w14:textId="7A6943FA" w:rsidR="00234B9A" w:rsidRPr="00234B9A" w:rsidRDefault="00234B9A" w:rsidP="00234B9A">
            <w:pPr>
              <w:numPr>
                <w:ilvl w:val="0"/>
                <w:numId w:val="2"/>
              </w:numPr>
              <w:rPr>
                <w:rFonts w:ascii="Helvetica" w:hAnsi="Helvetica"/>
                <w:sz w:val="22"/>
                <w:szCs w:val="22"/>
              </w:rPr>
            </w:pPr>
            <w:r w:rsidRPr="00234B9A">
              <w:rPr>
                <w:rFonts w:ascii="Helvetica" w:hAnsi="Helvetica"/>
                <w:sz w:val="22"/>
                <w:szCs w:val="22"/>
              </w:rPr>
              <w:t xml:space="preserve">Work to achieve the goals that </w:t>
            </w:r>
            <w:r>
              <w:rPr>
                <w:rFonts w:ascii="Helvetica" w:hAnsi="Helvetica"/>
                <w:sz w:val="22"/>
                <w:szCs w:val="22"/>
              </w:rPr>
              <w:t>the</w:t>
            </w:r>
            <w:r w:rsidRPr="00234B9A">
              <w:rPr>
                <w:rFonts w:ascii="Helvetica" w:hAnsi="Helvetica"/>
                <w:sz w:val="22"/>
                <w:szCs w:val="22"/>
              </w:rPr>
              <w:t xml:space="preserve"> individual was elected on</w:t>
            </w:r>
          </w:p>
          <w:p w14:paraId="5CA9861E" w14:textId="491C64D8" w:rsidR="007C1F66" w:rsidRPr="00234B9A" w:rsidRDefault="00234B9A" w:rsidP="00234B9A">
            <w:pPr>
              <w:numPr>
                <w:ilvl w:val="0"/>
                <w:numId w:val="2"/>
              </w:numPr>
              <w:rPr>
                <w:rFonts w:ascii="Helvetica" w:hAnsi="Helvetica"/>
                <w:sz w:val="22"/>
                <w:szCs w:val="22"/>
              </w:rPr>
            </w:pPr>
            <w:r w:rsidRPr="00234B9A">
              <w:rPr>
                <w:rFonts w:ascii="Helvetica" w:hAnsi="Helvetica"/>
                <w:sz w:val="22"/>
                <w:szCs w:val="22"/>
              </w:rPr>
              <w:t xml:space="preserve">Work on on-going projects as passed on by the outgoing </w:t>
            </w:r>
            <w:r>
              <w:rPr>
                <w:rFonts w:ascii="Helvetica" w:hAnsi="Helvetica"/>
                <w:sz w:val="22"/>
                <w:szCs w:val="22"/>
              </w:rPr>
              <w:t xml:space="preserve">caucus </w:t>
            </w:r>
            <w:r w:rsidRPr="00234B9A">
              <w:rPr>
                <w:rFonts w:ascii="Helvetica" w:hAnsi="Helvetica"/>
                <w:sz w:val="22"/>
                <w:szCs w:val="22"/>
              </w:rPr>
              <w:t>representatives</w:t>
            </w:r>
          </w:p>
        </w:tc>
      </w:tr>
      <w:tr w:rsidR="007C1F66" w:rsidRPr="008416CB" w14:paraId="25506C86" w14:textId="77777777" w:rsidTr="008416CB">
        <w:tc>
          <w:tcPr>
            <w:tcW w:w="3119" w:type="dxa"/>
            <w:tcBorders>
              <w:top w:val="single" w:sz="6" w:space="0" w:color="auto"/>
              <w:left w:val="nil"/>
              <w:bottom w:val="single" w:sz="6" w:space="0" w:color="auto"/>
              <w:right w:val="single" w:sz="6" w:space="0" w:color="auto"/>
            </w:tcBorders>
          </w:tcPr>
          <w:p w14:paraId="668B7276" w14:textId="77777777" w:rsidR="007C1F66" w:rsidRPr="008416CB" w:rsidRDefault="00915D29" w:rsidP="00061282">
            <w:pPr>
              <w:numPr>
                <w:ilvl w:val="12"/>
                <w:numId w:val="0"/>
              </w:numPr>
              <w:rPr>
                <w:rFonts w:ascii="Helvetica" w:hAnsi="Helvetica"/>
                <w:sz w:val="22"/>
                <w:szCs w:val="22"/>
              </w:rPr>
            </w:pPr>
            <w:r>
              <w:rPr>
                <w:rFonts w:ascii="Helvetica" w:hAnsi="Helvetica"/>
                <w:sz w:val="22"/>
                <w:szCs w:val="22"/>
              </w:rPr>
              <w:t xml:space="preserve">Communication </w:t>
            </w:r>
            <w:r w:rsidR="000878DB" w:rsidRPr="008416CB">
              <w:rPr>
                <w:rFonts w:ascii="Helvetica" w:hAnsi="Helvetica"/>
                <w:sz w:val="22"/>
                <w:szCs w:val="22"/>
              </w:rPr>
              <w:t xml:space="preserve">Function                           </w:t>
            </w:r>
          </w:p>
        </w:tc>
        <w:tc>
          <w:tcPr>
            <w:tcW w:w="1242" w:type="dxa"/>
            <w:tcBorders>
              <w:top w:val="single" w:sz="6" w:space="0" w:color="auto"/>
              <w:left w:val="single" w:sz="6" w:space="0" w:color="auto"/>
              <w:bottom w:val="single" w:sz="6" w:space="0" w:color="auto"/>
              <w:right w:val="single" w:sz="6" w:space="0" w:color="auto"/>
            </w:tcBorders>
          </w:tcPr>
          <w:p w14:paraId="0EB2F675" w14:textId="10D2E8F8" w:rsidR="007C1F66" w:rsidRPr="008416CB" w:rsidRDefault="00234B9A" w:rsidP="000878DB">
            <w:pPr>
              <w:numPr>
                <w:ilvl w:val="12"/>
                <w:numId w:val="0"/>
              </w:numPr>
              <w:jc w:val="right"/>
              <w:rPr>
                <w:rFonts w:ascii="Helvetica" w:hAnsi="Helvetica"/>
                <w:sz w:val="22"/>
                <w:szCs w:val="22"/>
              </w:rPr>
            </w:pPr>
            <w:r>
              <w:rPr>
                <w:rFonts w:ascii="Helvetica" w:hAnsi="Helvetica"/>
                <w:sz w:val="22"/>
                <w:szCs w:val="22"/>
              </w:rPr>
              <w:t>20</w:t>
            </w:r>
            <w:r w:rsidR="000878DB" w:rsidRPr="008416CB">
              <w:rPr>
                <w:rFonts w:ascii="Helvetica" w:hAnsi="Helvetica"/>
                <w:sz w:val="22"/>
                <w:szCs w:val="22"/>
              </w:rPr>
              <w:t>%</w:t>
            </w:r>
          </w:p>
        </w:tc>
        <w:tc>
          <w:tcPr>
            <w:tcW w:w="6129" w:type="dxa"/>
            <w:tcBorders>
              <w:top w:val="single" w:sz="6" w:space="0" w:color="auto"/>
              <w:left w:val="single" w:sz="6" w:space="0" w:color="auto"/>
              <w:bottom w:val="single" w:sz="6" w:space="0" w:color="auto"/>
              <w:right w:val="nil"/>
            </w:tcBorders>
          </w:tcPr>
          <w:p w14:paraId="5509F76F" w14:textId="680D4FD8" w:rsidR="00234B9A" w:rsidRPr="00234B9A" w:rsidRDefault="00234B9A" w:rsidP="00234B9A">
            <w:pPr>
              <w:numPr>
                <w:ilvl w:val="0"/>
                <w:numId w:val="2"/>
              </w:numPr>
              <w:rPr>
                <w:rFonts w:ascii="Helvetica" w:hAnsi="Helvetica"/>
                <w:sz w:val="22"/>
                <w:szCs w:val="22"/>
              </w:rPr>
            </w:pPr>
            <w:r w:rsidRPr="00234B9A">
              <w:rPr>
                <w:rFonts w:ascii="Helvetica" w:hAnsi="Helvetica"/>
                <w:sz w:val="22"/>
                <w:szCs w:val="22"/>
              </w:rPr>
              <w:t xml:space="preserve">Hold </w:t>
            </w:r>
            <w:r>
              <w:rPr>
                <w:rFonts w:ascii="Helvetica" w:hAnsi="Helvetica"/>
                <w:sz w:val="22"/>
                <w:szCs w:val="22"/>
              </w:rPr>
              <w:t xml:space="preserve">a </w:t>
            </w:r>
            <w:r w:rsidRPr="00234B9A">
              <w:rPr>
                <w:rFonts w:ascii="Helvetica" w:hAnsi="Helvetica"/>
                <w:sz w:val="22"/>
                <w:szCs w:val="22"/>
              </w:rPr>
              <w:t xml:space="preserve">weekly office hour or through other demonstrable means as directed by their caucus leader as per </w:t>
            </w:r>
            <w:r w:rsidR="00654F97">
              <w:rPr>
                <w:rFonts w:ascii="Helvetica" w:hAnsi="Helvetica"/>
                <w:sz w:val="22"/>
                <w:szCs w:val="22"/>
              </w:rPr>
              <w:t>OPERATING POLICY – CONSTITUENT OUTREACH</w:t>
            </w:r>
          </w:p>
          <w:p w14:paraId="7A6648D8" w14:textId="2007608B" w:rsidR="00234B9A" w:rsidRPr="00234B9A" w:rsidRDefault="00654F97" w:rsidP="00234B9A">
            <w:pPr>
              <w:numPr>
                <w:ilvl w:val="0"/>
                <w:numId w:val="2"/>
              </w:numPr>
              <w:rPr>
                <w:rFonts w:ascii="Helvetica" w:hAnsi="Helvetica"/>
                <w:sz w:val="22"/>
                <w:szCs w:val="22"/>
              </w:rPr>
            </w:pPr>
            <w:r>
              <w:rPr>
                <w:rFonts w:ascii="Helvetica" w:hAnsi="Helvetica"/>
                <w:sz w:val="22"/>
                <w:szCs w:val="22"/>
              </w:rPr>
              <w:t>P</w:t>
            </w:r>
            <w:r w:rsidR="00234B9A" w:rsidRPr="00234B9A">
              <w:rPr>
                <w:rFonts w:ascii="Helvetica" w:hAnsi="Helvetica"/>
                <w:sz w:val="22"/>
                <w:szCs w:val="22"/>
              </w:rPr>
              <w:t>romote the activities of the MSU by speaking to classes, academic division societies, MSU clubs, or other campus organizations;</w:t>
            </w:r>
          </w:p>
          <w:p w14:paraId="02A594F7" w14:textId="10464C6A" w:rsidR="007C1F66" w:rsidRPr="00654F97" w:rsidRDefault="00654F97" w:rsidP="00654F97">
            <w:pPr>
              <w:numPr>
                <w:ilvl w:val="0"/>
                <w:numId w:val="2"/>
              </w:numPr>
              <w:rPr>
                <w:rFonts w:ascii="Helvetica" w:hAnsi="Helvetica"/>
                <w:sz w:val="22"/>
                <w:szCs w:val="22"/>
              </w:rPr>
            </w:pPr>
            <w:r>
              <w:rPr>
                <w:rFonts w:ascii="Helvetica" w:hAnsi="Helvetica"/>
                <w:sz w:val="22"/>
                <w:szCs w:val="22"/>
              </w:rPr>
              <w:t>Maintain their caucus s</w:t>
            </w:r>
            <w:r w:rsidR="00234B9A" w:rsidRPr="00234B9A">
              <w:rPr>
                <w:rFonts w:ascii="Helvetica" w:hAnsi="Helvetica"/>
                <w:sz w:val="22"/>
                <w:szCs w:val="22"/>
              </w:rPr>
              <w:t xml:space="preserve">ocial </w:t>
            </w:r>
            <w:r>
              <w:rPr>
                <w:rFonts w:ascii="Helvetica" w:hAnsi="Helvetica"/>
                <w:sz w:val="22"/>
                <w:szCs w:val="22"/>
              </w:rPr>
              <w:t>m</w:t>
            </w:r>
            <w:r w:rsidR="00234B9A" w:rsidRPr="00234B9A">
              <w:rPr>
                <w:rFonts w:ascii="Helvetica" w:hAnsi="Helvetica"/>
                <w:sz w:val="22"/>
                <w:szCs w:val="22"/>
              </w:rPr>
              <w:t xml:space="preserve">edia outreach </w:t>
            </w:r>
          </w:p>
        </w:tc>
      </w:tr>
      <w:tr w:rsidR="007C1F66" w:rsidRPr="008416CB" w14:paraId="1D075015" w14:textId="77777777" w:rsidTr="008416CB">
        <w:tc>
          <w:tcPr>
            <w:tcW w:w="3119" w:type="dxa"/>
            <w:tcBorders>
              <w:top w:val="single" w:sz="6" w:space="0" w:color="auto"/>
              <w:left w:val="nil"/>
              <w:bottom w:val="single" w:sz="6" w:space="0" w:color="auto"/>
              <w:right w:val="single" w:sz="6" w:space="0" w:color="auto"/>
            </w:tcBorders>
          </w:tcPr>
          <w:p w14:paraId="19600B47" w14:textId="2D12C237" w:rsidR="007C1F66" w:rsidRPr="008416CB" w:rsidRDefault="000878DB" w:rsidP="00061282">
            <w:pPr>
              <w:numPr>
                <w:ilvl w:val="12"/>
                <w:numId w:val="0"/>
              </w:numPr>
              <w:rPr>
                <w:rFonts w:ascii="Helvetica" w:hAnsi="Helvetica"/>
                <w:sz w:val="22"/>
                <w:szCs w:val="22"/>
              </w:rPr>
            </w:pPr>
            <w:r w:rsidRPr="008416CB">
              <w:rPr>
                <w:rFonts w:ascii="Helvetica" w:hAnsi="Helvetica"/>
                <w:sz w:val="22"/>
                <w:szCs w:val="22"/>
              </w:rPr>
              <w:lastRenderedPageBreak/>
              <w:t>A</w:t>
            </w:r>
            <w:r w:rsidR="00654F97">
              <w:rPr>
                <w:rFonts w:ascii="Helvetica" w:hAnsi="Helvetica"/>
                <w:sz w:val="22"/>
                <w:szCs w:val="22"/>
              </w:rPr>
              <w:t>dministration</w:t>
            </w:r>
            <w:r w:rsidRPr="008416CB">
              <w:rPr>
                <w:rFonts w:ascii="Helvetica" w:hAnsi="Helvetica"/>
                <w:sz w:val="22"/>
                <w:szCs w:val="22"/>
              </w:rPr>
              <w:t xml:space="preserve">                 </w:t>
            </w:r>
          </w:p>
        </w:tc>
        <w:tc>
          <w:tcPr>
            <w:tcW w:w="1242" w:type="dxa"/>
            <w:tcBorders>
              <w:top w:val="single" w:sz="6" w:space="0" w:color="auto"/>
              <w:left w:val="single" w:sz="6" w:space="0" w:color="auto"/>
              <w:bottom w:val="single" w:sz="6" w:space="0" w:color="auto"/>
              <w:right w:val="single" w:sz="6" w:space="0" w:color="auto"/>
            </w:tcBorders>
          </w:tcPr>
          <w:p w14:paraId="149D6EEC" w14:textId="66F92CD2" w:rsidR="007C1F66" w:rsidRPr="008416CB" w:rsidRDefault="00654F97" w:rsidP="000878DB">
            <w:pPr>
              <w:numPr>
                <w:ilvl w:val="12"/>
                <w:numId w:val="0"/>
              </w:numPr>
              <w:jc w:val="right"/>
              <w:rPr>
                <w:rFonts w:ascii="Helvetica" w:hAnsi="Helvetica"/>
                <w:sz w:val="22"/>
                <w:szCs w:val="22"/>
              </w:rPr>
            </w:pPr>
            <w:r>
              <w:rPr>
                <w:rFonts w:ascii="Helvetica" w:hAnsi="Helvetica"/>
                <w:sz w:val="22"/>
                <w:szCs w:val="22"/>
              </w:rPr>
              <w:t>10</w:t>
            </w:r>
            <w:r w:rsidR="000878DB" w:rsidRPr="008416CB">
              <w:rPr>
                <w:rFonts w:ascii="Helvetica" w:hAnsi="Helvetica"/>
                <w:sz w:val="22"/>
                <w:szCs w:val="22"/>
              </w:rPr>
              <w:t>%</w:t>
            </w:r>
          </w:p>
        </w:tc>
        <w:tc>
          <w:tcPr>
            <w:tcW w:w="6129" w:type="dxa"/>
            <w:tcBorders>
              <w:top w:val="single" w:sz="6" w:space="0" w:color="auto"/>
              <w:left w:val="single" w:sz="6" w:space="0" w:color="auto"/>
              <w:bottom w:val="single" w:sz="6" w:space="0" w:color="auto"/>
              <w:right w:val="nil"/>
            </w:tcBorders>
          </w:tcPr>
          <w:p w14:paraId="55B7EA0B" w14:textId="57192608" w:rsidR="00654F97" w:rsidRPr="00654F97" w:rsidRDefault="00654F97" w:rsidP="00654F97">
            <w:pPr>
              <w:numPr>
                <w:ilvl w:val="0"/>
                <w:numId w:val="2"/>
              </w:numPr>
              <w:rPr>
                <w:rFonts w:ascii="Helvetica" w:hAnsi="Helvetica"/>
                <w:sz w:val="22"/>
                <w:szCs w:val="22"/>
              </w:rPr>
            </w:pPr>
            <w:r>
              <w:rPr>
                <w:rFonts w:ascii="Helvetica" w:hAnsi="Helvetica"/>
                <w:sz w:val="22"/>
                <w:szCs w:val="22"/>
              </w:rPr>
              <w:t>Write</w:t>
            </w:r>
            <w:r w:rsidRPr="00654F97">
              <w:rPr>
                <w:rFonts w:ascii="Helvetica" w:hAnsi="Helvetica"/>
                <w:sz w:val="22"/>
                <w:szCs w:val="22"/>
              </w:rPr>
              <w:t xml:space="preserve"> year plans, transition reports and other related documents </w:t>
            </w:r>
          </w:p>
          <w:p w14:paraId="76B51C30" w14:textId="57FABD39" w:rsidR="007E51B6" w:rsidRPr="00654F97" w:rsidRDefault="00654F97" w:rsidP="00654F97">
            <w:pPr>
              <w:numPr>
                <w:ilvl w:val="0"/>
                <w:numId w:val="2"/>
              </w:numPr>
              <w:rPr>
                <w:rFonts w:ascii="Helvetica" w:hAnsi="Helvetica"/>
                <w:sz w:val="22"/>
                <w:szCs w:val="22"/>
              </w:rPr>
            </w:pPr>
            <w:r w:rsidRPr="00654F97">
              <w:rPr>
                <w:rFonts w:ascii="Helvetica" w:hAnsi="Helvetica"/>
                <w:sz w:val="22"/>
                <w:szCs w:val="22"/>
              </w:rPr>
              <w:t>Book</w:t>
            </w:r>
            <w:r>
              <w:rPr>
                <w:rFonts w:ascii="Helvetica" w:hAnsi="Helvetica"/>
                <w:sz w:val="22"/>
                <w:szCs w:val="22"/>
              </w:rPr>
              <w:t xml:space="preserve"> </w:t>
            </w:r>
            <w:r w:rsidRPr="00654F97">
              <w:rPr>
                <w:rFonts w:ascii="Helvetica" w:hAnsi="Helvetica"/>
                <w:sz w:val="22"/>
                <w:szCs w:val="22"/>
              </w:rPr>
              <w:t>spaces</w:t>
            </w:r>
            <w:r>
              <w:rPr>
                <w:rFonts w:ascii="Helvetica" w:hAnsi="Helvetica"/>
                <w:sz w:val="22"/>
                <w:szCs w:val="22"/>
              </w:rPr>
              <w:t xml:space="preserve"> for constituent outreach events</w:t>
            </w:r>
          </w:p>
        </w:tc>
      </w:tr>
    </w:tbl>
    <w:p w14:paraId="4C5E7681" w14:textId="77777777" w:rsidR="007C1F66" w:rsidRPr="008416CB" w:rsidRDefault="007C1F66">
      <w:pPr>
        <w:rPr>
          <w:rFonts w:ascii="Helvetica" w:hAnsi="Helvetic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C1F66" w:rsidRPr="008416CB" w14:paraId="7B84B515" w14:textId="77777777">
        <w:tc>
          <w:tcPr>
            <w:tcW w:w="10422" w:type="dxa"/>
            <w:tcBorders>
              <w:top w:val="single" w:sz="6" w:space="0" w:color="auto"/>
              <w:left w:val="single" w:sz="6" w:space="0" w:color="auto"/>
              <w:bottom w:val="single" w:sz="6" w:space="0" w:color="auto"/>
              <w:right w:val="single" w:sz="6" w:space="0" w:color="auto"/>
            </w:tcBorders>
            <w:shd w:val="clear" w:color="auto" w:fill="000000"/>
          </w:tcPr>
          <w:p w14:paraId="5EF5171E" w14:textId="77777777" w:rsidR="007C1F66" w:rsidRPr="008416CB" w:rsidRDefault="000878DB">
            <w:pPr>
              <w:rPr>
                <w:rFonts w:ascii="Helvetica" w:hAnsi="Helvetica"/>
                <w:b/>
                <w:sz w:val="22"/>
                <w:szCs w:val="22"/>
              </w:rPr>
            </w:pPr>
            <w:r w:rsidRPr="008416CB">
              <w:rPr>
                <w:rFonts w:ascii="Helvetica" w:hAnsi="Helvetica"/>
                <w:b/>
                <w:sz w:val="22"/>
                <w:szCs w:val="22"/>
              </w:rPr>
              <w:t>Knowledge, Skills and Abilities</w:t>
            </w:r>
          </w:p>
        </w:tc>
      </w:tr>
      <w:tr w:rsidR="007C1F66" w:rsidRPr="008416CB" w14:paraId="55AEA74D" w14:textId="77777777" w:rsidTr="00915D29">
        <w:trPr>
          <w:trHeight w:val="1067"/>
        </w:trPr>
        <w:tc>
          <w:tcPr>
            <w:tcW w:w="10422" w:type="dxa"/>
            <w:tcBorders>
              <w:top w:val="single" w:sz="6" w:space="0" w:color="auto"/>
              <w:left w:val="nil"/>
              <w:bottom w:val="nil"/>
              <w:right w:val="nil"/>
            </w:tcBorders>
          </w:tcPr>
          <w:p w14:paraId="1F3FE871" w14:textId="77777777" w:rsidR="00654F97" w:rsidRPr="00654F97" w:rsidRDefault="00654F97" w:rsidP="00654F97">
            <w:pPr>
              <w:numPr>
                <w:ilvl w:val="0"/>
                <w:numId w:val="2"/>
              </w:numPr>
              <w:rPr>
                <w:rFonts w:ascii="Helvetica" w:hAnsi="Helvetica"/>
                <w:sz w:val="22"/>
                <w:szCs w:val="22"/>
              </w:rPr>
            </w:pPr>
            <w:r w:rsidRPr="00654F97">
              <w:rPr>
                <w:rFonts w:ascii="Helvetica" w:hAnsi="Helvetica"/>
                <w:sz w:val="22"/>
                <w:szCs w:val="22"/>
              </w:rPr>
              <w:t>Time Management</w:t>
            </w:r>
          </w:p>
          <w:p w14:paraId="71C4F444" w14:textId="77777777" w:rsidR="00654F97" w:rsidRPr="00654F97" w:rsidRDefault="00654F97" w:rsidP="00654F97">
            <w:pPr>
              <w:numPr>
                <w:ilvl w:val="0"/>
                <w:numId w:val="2"/>
              </w:numPr>
              <w:rPr>
                <w:rFonts w:ascii="Helvetica" w:hAnsi="Helvetica"/>
                <w:sz w:val="22"/>
                <w:szCs w:val="22"/>
              </w:rPr>
            </w:pPr>
            <w:r w:rsidRPr="00654F97">
              <w:rPr>
                <w:rFonts w:ascii="Helvetica" w:hAnsi="Helvetica"/>
                <w:sz w:val="22"/>
                <w:szCs w:val="22"/>
              </w:rPr>
              <w:t>Public Speaking</w:t>
            </w:r>
          </w:p>
          <w:p w14:paraId="281121A8" w14:textId="77777777" w:rsidR="00654F97" w:rsidRPr="00654F97" w:rsidRDefault="00654F97" w:rsidP="00654F97">
            <w:pPr>
              <w:numPr>
                <w:ilvl w:val="0"/>
                <w:numId w:val="2"/>
              </w:numPr>
              <w:rPr>
                <w:rFonts w:ascii="Helvetica" w:hAnsi="Helvetica"/>
                <w:sz w:val="22"/>
                <w:szCs w:val="22"/>
              </w:rPr>
            </w:pPr>
            <w:r w:rsidRPr="00654F97">
              <w:rPr>
                <w:rFonts w:ascii="Helvetica" w:hAnsi="Helvetica"/>
                <w:sz w:val="22"/>
                <w:szCs w:val="22"/>
              </w:rPr>
              <w:t xml:space="preserve">Flexibility </w:t>
            </w:r>
          </w:p>
          <w:p w14:paraId="34450299" w14:textId="77777777" w:rsidR="00654F97" w:rsidRPr="00654F97" w:rsidRDefault="00654F97" w:rsidP="00654F97">
            <w:pPr>
              <w:numPr>
                <w:ilvl w:val="0"/>
                <w:numId w:val="2"/>
              </w:numPr>
              <w:rPr>
                <w:rFonts w:ascii="Helvetica" w:hAnsi="Helvetica"/>
                <w:sz w:val="22"/>
                <w:szCs w:val="22"/>
              </w:rPr>
            </w:pPr>
            <w:r w:rsidRPr="00654F97">
              <w:rPr>
                <w:rFonts w:ascii="Helvetica" w:hAnsi="Helvetica"/>
                <w:sz w:val="22"/>
                <w:szCs w:val="22"/>
              </w:rPr>
              <w:t>Project Management</w:t>
            </w:r>
          </w:p>
          <w:p w14:paraId="568175E2" w14:textId="77777777" w:rsidR="00654F97" w:rsidRPr="00654F97" w:rsidRDefault="00654F97" w:rsidP="00654F97">
            <w:pPr>
              <w:numPr>
                <w:ilvl w:val="0"/>
                <w:numId w:val="2"/>
              </w:numPr>
              <w:rPr>
                <w:rFonts w:ascii="Helvetica" w:hAnsi="Helvetica"/>
                <w:sz w:val="22"/>
                <w:szCs w:val="22"/>
              </w:rPr>
            </w:pPr>
            <w:r w:rsidRPr="00654F97">
              <w:rPr>
                <w:rFonts w:ascii="Helvetica" w:hAnsi="Helvetica"/>
                <w:sz w:val="22"/>
                <w:szCs w:val="22"/>
              </w:rPr>
              <w:t xml:space="preserve">Conflict Management </w:t>
            </w:r>
          </w:p>
          <w:p w14:paraId="2D23E901" w14:textId="504521AE" w:rsidR="007C1F66" w:rsidRPr="00C2675F" w:rsidRDefault="00654F97" w:rsidP="00654F97">
            <w:pPr>
              <w:numPr>
                <w:ilvl w:val="0"/>
                <w:numId w:val="2"/>
              </w:numPr>
              <w:rPr>
                <w:rFonts w:ascii="Helvetica" w:hAnsi="Helvetica"/>
                <w:sz w:val="22"/>
                <w:szCs w:val="22"/>
              </w:rPr>
            </w:pPr>
            <w:r w:rsidRPr="00654F97">
              <w:rPr>
                <w:rFonts w:ascii="Helvetica" w:hAnsi="Helvetica"/>
                <w:sz w:val="22"/>
                <w:szCs w:val="22"/>
              </w:rPr>
              <w:t>Ability to analyze critically and debate</w:t>
            </w:r>
            <w:r w:rsidR="00C2675F">
              <w:rPr>
                <w:rFonts w:ascii="Helvetica" w:hAnsi="Helvetica"/>
                <w:sz w:val="22"/>
                <w:szCs w:val="22"/>
              </w:rPr>
              <w:t xml:space="preserve"> is an asset</w:t>
            </w:r>
          </w:p>
        </w:tc>
      </w:tr>
    </w:tbl>
    <w:p w14:paraId="285509F1" w14:textId="77777777" w:rsidR="007C1F66" w:rsidRPr="008416CB" w:rsidRDefault="007C1F66">
      <w:pPr>
        <w:rPr>
          <w:rFonts w:ascii="Helvetica" w:hAnsi="Helvetic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C1F66" w:rsidRPr="008416CB" w14:paraId="69DBDB4A" w14:textId="77777777">
        <w:tc>
          <w:tcPr>
            <w:tcW w:w="10422" w:type="dxa"/>
            <w:tcBorders>
              <w:top w:val="single" w:sz="6" w:space="0" w:color="auto"/>
              <w:left w:val="single" w:sz="6" w:space="0" w:color="auto"/>
              <w:bottom w:val="single" w:sz="6" w:space="0" w:color="auto"/>
              <w:right w:val="single" w:sz="6" w:space="0" w:color="auto"/>
            </w:tcBorders>
            <w:shd w:val="clear" w:color="auto" w:fill="000000"/>
          </w:tcPr>
          <w:p w14:paraId="616B3BA4" w14:textId="77777777" w:rsidR="007C1F66" w:rsidRPr="008416CB" w:rsidRDefault="000878DB">
            <w:pPr>
              <w:rPr>
                <w:rFonts w:ascii="Helvetica" w:hAnsi="Helvetica"/>
                <w:b/>
                <w:sz w:val="22"/>
                <w:szCs w:val="22"/>
              </w:rPr>
            </w:pPr>
            <w:r w:rsidRPr="008416CB">
              <w:rPr>
                <w:rFonts w:ascii="Helvetica" w:hAnsi="Helvetica"/>
                <w:b/>
                <w:sz w:val="22"/>
                <w:szCs w:val="22"/>
              </w:rPr>
              <w:t>Effort &amp; Responsibility</w:t>
            </w:r>
          </w:p>
        </w:tc>
      </w:tr>
      <w:tr w:rsidR="007C1F66" w:rsidRPr="008416CB" w14:paraId="59E46786" w14:textId="77777777">
        <w:tc>
          <w:tcPr>
            <w:tcW w:w="10422" w:type="dxa"/>
            <w:tcBorders>
              <w:top w:val="single" w:sz="6" w:space="0" w:color="auto"/>
              <w:left w:val="nil"/>
              <w:bottom w:val="nil"/>
              <w:right w:val="nil"/>
            </w:tcBorders>
          </w:tcPr>
          <w:p w14:paraId="2734C1F0" w14:textId="77777777" w:rsidR="00776C61" w:rsidRDefault="007E51B6" w:rsidP="00061282">
            <w:pPr>
              <w:numPr>
                <w:ilvl w:val="0"/>
                <w:numId w:val="2"/>
              </w:numPr>
              <w:rPr>
                <w:rFonts w:ascii="Helvetica" w:hAnsi="Helvetica"/>
                <w:sz w:val="22"/>
                <w:szCs w:val="22"/>
              </w:rPr>
            </w:pPr>
            <w:r>
              <w:rPr>
                <w:rFonts w:ascii="Helvetica" w:hAnsi="Helvetica"/>
                <w:sz w:val="22"/>
                <w:szCs w:val="22"/>
              </w:rPr>
              <w:t>Contributions towards a Standing Committee of the MSU</w:t>
            </w:r>
          </w:p>
          <w:p w14:paraId="3278A87C" w14:textId="48822F11" w:rsidR="007E51B6" w:rsidRPr="008416CB" w:rsidRDefault="007E51B6" w:rsidP="00061282">
            <w:pPr>
              <w:numPr>
                <w:ilvl w:val="0"/>
                <w:numId w:val="2"/>
              </w:numPr>
              <w:rPr>
                <w:rFonts w:ascii="Helvetica" w:hAnsi="Helvetica"/>
                <w:sz w:val="22"/>
                <w:szCs w:val="22"/>
              </w:rPr>
            </w:pPr>
            <w:r>
              <w:rPr>
                <w:rFonts w:ascii="Helvetica" w:hAnsi="Helvetica"/>
                <w:sz w:val="22"/>
                <w:szCs w:val="22"/>
              </w:rPr>
              <w:t xml:space="preserve">Caucus and individual platform projects </w:t>
            </w:r>
          </w:p>
        </w:tc>
      </w:tr>
    </w:tbl>
    <w:p w14:paraId="2A646EA6" w14:textId="77777777" w:rsidR="007C1F66" w:rsidRPr="008416CB" w:rsidRDefault="007C1F66">
      <w:pPr>
        <w:rPr>
          <w:rFonts w:ascii="Helvetica" w:hAnsi="Helvetic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C1F66" w:rsidRPr="008416CB" w14:paraId="1181AC78" w14:textId="77777777">
        <w:tc>
          <w:tcPr>
            <w:tcW w:w="10422" w:type="dxa"/>
            <w:tcBorders>
              <w:top w:val="single" w:sz="6" w:space="0" w:color="auto"/>
              <w:left w:val="single" w:sz="6" w:space="0" w:color="auto"/>
              <w:bottom w:val="single" w:sz="6" w:space="0" w:color="auto"/>
              <w:right w:val="single" w:sz="6" w:space="0" w:color="auto"/>
            </w:tcBorders>
            <w:shd w:val="clear" w:color="auto" w:fill="000000"/>
          </w:tcPr>
          <w:p w14:paraId="69F5B084" w14:textId="77777777" w:rsidR="007C1F66" w:rsidRPr="008416CB" w:rsidRDefault="000878DB">
            <w:pPr>
              <w:rPr>
                <w:rFonts w:ascii="Helvetica" w:hAnsi="Helvetica"/>
                <w:b/>
                <w:sz w:val="22"/>
                <w:szCs w:val="22"/>
              </w:rPr>
            </w:pPr>
            <w:r w:rsidRPr="008416CB">
              <w:rPr>
                <w:rFonts w:ascii="Helvetica" w:hAnsi="Helvetica"/>
                <w:b/>
                <w:sz w:val="22"/>
                <w:szCs w:val="22"/>
              </w:rPr>
              <w:t>Working Conditions</w:t>
            </w:r>
          </w:p>
        </w:tc>
      </w:tr>
      <w:tr w:rsidR="007C1F66" w:rsidRPr="008416CB" w14:paraId="54932556" w14:textId="77777777">
        <w:tc>
          <w:tcPr>
            <w:tcW w:w="10422" w:type="dxa"/>
            <w:tcBorders>
              <w:top w:val="single" w:sz="6" w:space="0" w:color="auto"/>
              <w:left w:val="nil"/>
              <w:bottom w:val="nil"/>
              <w:right w:val="nil"/>
            </w:tcBorders>
          </w:tcPr>
          <w:p w14:paraId="36C23C61" w14:textId="62E661F9" w:rsidR="00776C61" w:rsidRPr="008416CB" w:rsidRDefault="00C2675F" w:rsidP="00061282">
            <w:pPr>
              <w:numPr>
                <w:ilvl w:val="0"/>
                <w:numId w:val="2"/>
              </w:numPr>
              <w:rPr>
                <w:rFonts w:ascii="Helvetica" w:hAnsi="Helvetica"/>
                <w:sz w:val="22"/>
                <w:szCs w:val="22"/>
              </w:rPr>
            </w:pPr>
            <w:r>
              <w:rPr>
                <w:rFonts w:ascii="Helvetica" w:hAnsi="Helvetica"/>
                <w:sz w:val="22"/>
                <w:szCs w:val="22"/>
              </w:rPr>
              <w:t>Meetings may exceed hours of expectation</w:t>
            </w:r>
          </w:p>
        </w:tc>
      </w:tr>
    </w:tbl>
    <w:p w14:paraId="2C0C34C0" w14:textId="77777777" w:rsidR="007C1F66" w:rsidRPr="008416CB" w:rsidRDefault="007C1F66">
      <w:pPr>
        <w:rPr>
          <w:rFonts w:ascii="Helvetica" w:hAnsi="Helvetica"/>
          <w:b/>
          <w:sz w:val="22"/>
          <w:szCs w:val="22"/>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C1F66" w:rsidRPr="008416CB" w14:paraId="0A900CA2" w14:textId="77777777">
        <w:tc>
          <w:tcPr>
            <w:tcW w:w="10422" w:type="dxa"/>
            <w:tcBorders>
              <w:top w:val="single" w:sz="6" w:space="0" w:color="auto"/>
              <w:left w:val="single" w:sz="6" w:space="0" w:color="auto"/>
              <w:bottom w:val="single" w:sz="6" w:space="0" w:color="auto"/>
              <w:right w:val="single" w:sz="6" w:space="0" w:color="auto"/>
            </w:tcBorders>
            <w:shd w:val="clear" w:color="auto" w:fill="000000"/>
          </w:tcPr>
          <w:p w14:paraId="6B5081CA" w14:textId="77777777" w:rsidR="007C1F66" w:rsidRPr="008416CB" w:rsidRDefault="000878DB">
            <w:pPr>
              <w:rPr>
                <w:rFonts w:ascii="Helvetica" w:hAnsi="Helvetica"/>
                <w:b/>
                <w:sz w:val="22"/>
                <w:szCs w:val="22"/>
              </w:rPr>
            </w:pPr>
            <w:r w:rsidRPr="008416CB">
              <w:rPr>
                <w:rFonts w:ascii="Helvetica" w:hAnsi="Helvetica"/>
                <w:b/>
                <w:sz w:val="22"/>
                <w:szCs w:val="22"/>
              </w:rPr>
              <w:t>Training and Experience</w:t>
            </w:r>
          </w:p>
        </w:tc>
      </w:tr>
      <w:tr w:rsidR="007C1F66" w:rsidRPr="008416CB" w14:paraId="45DA20E7" w14:textId="77777777">
        <w:tc>
          <w:tcPr>
            <w:tcW w:w="10422" w:type="dxa"/>
            <w:tcBorders>
              <w:top w:val="single" w:sz="6" w:space="0" w:color="auto"/>
              <w:left w:val="nil"/>
              <w:bottom w:val="nil"/>
              <w:right w:val="nil"/>
            </w:tcBorders>
          </w:tcPr>
          <w:p w14:paraId="0EE7564E" w14:textId="3DFF1AD5" w:rsidR="00C2675F" w:rsidRDefault="00C2675F" w:rsidP="00C2675F">
            <w:pPr>
              <w:numPr>
                <w:ilvl w:val="0"/>
                <w:numId w:val="2"/>
              </w:numPr>
              <w:rPr>
                <w:rFonts w:ascii="Helvetica" w:hAnsi="Helvetica"/>
                <w:sz w:val="22"/>
                <w:szCs w:val="22"/>
              </w:rPr>
            </w:pPr>
            <w:r>
              <w:rPr>
                <w:rFonts w:ascii="Helvetica" w:hAnsi="Helvetica"/>
                <w:sz w:val="22"/>
                <w:szCs w:val="22"/>
              </w:rPr>
              <w:t>Meetings will follow Robert’s Rules of Order</w:t>
            </w:r>
            <w:r w:rsidR="000C0E81">
              <w:rPr>
                <w:rFonts w:ascii="Helvetica" w:hAnsi="Helvetica"/>
                <w:sz w:val="22"/>
                <w:szCs w:val="22"/>
              </w:rPr>
              <w:t>, training will be provided</w:t>
            </w:r>
          </w:p>
          <w:p w14:paraId="3DDC88E6" w14:textId="4A35D98A" w:rsidR="00C2675F" w:rsidRPr="00C2675F" w:rsidRDefault="00C2675F" w:rsidP="00C2675F">
            <w:pPr>
              <w:numPr>
                <w:ilvl w:val="0"/>
                <w:numId w:val="2"/>
              </w:numPr>
              <w:rPr>
                <w:rFonts w:ascii="Helvetica" w:hAnsi="Helvetica"/>
                <w:sz w:val="22"/>
                <w:szCs w:val="22"/>
              </w:rPr>
            </w:pPr>
            <w:r>
              <w:rPr>
                <w:rFonts w:ascii="Helvetica" w:hAnsi="Helvetica"/>
                <w:sz w:val="22"/>
                <w:szCs w:val="22"/>
              </w:rPr>
              <w:t xml:space="preserve">Mandatory </w:t>
            </w:r>
            <w:r w:rsidRPr="00C2675F">
              <w:rPr>
                <w:rFonts w:ascii="Helvetica" w:hAnsi="Helvetica"/>
                <w:sz w:val="22"/>
                <w:szCs w:val="22"/>
              </w:rPr>
              <w:t>MSU Training</w:t>
            </w:r>
            <w:r>
              <w:rPr>
                <w:rFonts w:ascii="Helvetica" w:hAnsi="Helvetica"/>
                <w:sz w:val="22"/>
                <w:szCs w:val="22"/>
              </w:rPr>
              <w:t xml:space="preserve"> will be provided in the summer months</w:t>
            </w:r>
          </w:p>
          <w:p w14:paraId="0FE1006D" w14:textId="03D511CB" w:rsidR="007C1F66" w:rsidRPr="000C0E81" w:rsidRDefault="00C2675F" w:rsidP="000C0E81">
            <w:pPr>
              <w:numPr>
                <w:ilvl w:val="0"/>
                <w:numId w:val="2"/>
              </w:numPr>
              <w:rPr>
                <w:rFonts w:ascii="Helvetica" w:hAnsi="Helvetica"/>
                <w:sz w:val="22"/>
                <w:szCs w:val="22"/>
              </w:rPr>
            </w:pPr>
            <w:r w:rsidRPr="00C2675F">
              <w:rPr>
                <w:rFonts w:ascii="Helvetica" w:hAnsi="Helvetica"/>
                <w:sz w:val="22"/>
                <w:szCs w:val="22"/>
              </w:rPr>
              <w:t>Professional development opportunities</w:t>
            </w:r>
            <w:r>
              <w:rPr>
                <w:rFonts w:ascii="Helvetica" w:hAnsi="Helvetica"/>
                <w:sz w:val="22"/>
                <w:szCs w:val="22"/>
              </w:rPr>
              <w:t xml:space="preserve"> will be provided throughout the academic year</w:t>
            </w:r>
          </w:p>
        </w:tc>
      </w:tr>
    </w:tbl>
    <w:p w14:paraId="5C2D0672" w14:textId="77777777" w:rsidR="007C1F66" w:rsidRPr="008416CB" w:rsidRDefault="007C1F66">
      <w:pPr>
        <w:rPr>
          <w:rFonts w:ascii="Helvetica" w:hAnsi="Helvetica"/>
          <w:b/>
          <w:sz w:val="22"/>
          <w:szCs w:val="22"/>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C1F66" w:rsidRPr="008416CB" w14:paraId="01FAE174" w14:textId="77777777">
        <w:tc>
          <w:tcPr>
            <w:tcW w:w="10422" w:type="dxa"/>
            <w:tcBorders>
              <w:top w:val="single" w:sz="6" w:space="0" w:color="auto"/>
              <w:left w:val="single" w:sz="6" w:space="0" w:color="auto"/>
              <w:bottom w:val="single" w:sz="6" w:space="0" w:color="auto"/>
              <w:right w:val="single" w:sz="6" w:space="0" w:color="auto"/>
            </w:tcBorders>
            <w:shd w:val="clear" w:color="auto" w:fill="000000"/>
          </w:tcPr>
          <w:p w14:paraId="465D3D06" w14:textId="77777777" w:rsidR="007C1F66" w:rsidRPr="008416CB" w:rsidRDefault="000878DB">
            <w:pPr>
              <w:rPr>
                <w:rFonts w:ascii="Helvetica" w:hAnsi="Helvetica"/>
                <w:sz w:val="22"/>
                <w:szCs w:val="22"/>
              </w:rPr>
            </w:pPr>
            <w:r w:rsidRPr="008416CB">
              <w:rPr>
                <w:rFonts w:ascii="Helvetica" w:hAnsi="Helvetica"/>
                <w:b/>
                <w:sz w:val="22"/>
                <w:szCs w:val="22"/>
              </w:rPr>
              <w:t>Equipment</w:t>
            </w:r>
          </w:p>
        </w:tc>
      </w:tr>
      <w:tr w:rsidR="007C1F66" w:rsidRPr="008416CB" w14:paraId="13D16BD9" w14:textId="77777777">
        <w:tc>
          <w:tcPr>
            <w:tcW w:w="10422" w:type="dxa"/>
            <w:tcBorders>
              <w:top w:val="single" w:sz="6" w:space="0" w:color="auto"/>
              <w:left w:val="nil"/>
              <w:bottom w:val="nil"/>
              <w:right w:val="nil"/>
            </w:tcBorders>
          </w:tcPr>
          <w:p w14:paraId="10A7E38E" w14:textId="0A638921" w:rsidR="00776C61" w:rsidRPr="00776C61" w:rsidRDefault="000C0E81" w:rsidP="00776C61">
            <w:pPr>
              <w:numPr>
                <w:ilvl w:val="0"/>
                <w:numId w:val="2"/>
              </w:numPr>
              <w:rPr>
                <w:rFonts w:ascii="Helvetica" w:hAnsi="Helvetica"/>
                <w:sz w:val="22"/>
                <w:szCs w:val="22"/>
              </w:rPr>
            </w:pPr>
            <w:r>
              <w:rPr>
                <w:rFonts w:ascii="Helvetica" w:hAnsi="Helvetica"/>
                <w:sz w:val="22"/>
                <w:szCs w:val="22"/>
              </w:rPr>
              <w:t>Personal laptop</w:t>
            </w:r>
          </w:p>
        </w:tc>
      </w:tr>
    </w:tbl>
    <w:p w14:paraId="64232338" w14:textId="77777777" w:rsidR="007C1F66" w:rsidRPr="008416CB" w:rsidRDefault="007C1F66" w:rsidP="00776C61">
      <w:pPr>
        <w:rPr>
          <w:rFonts w:ascii="Helvetica" w:hAnsi="Helvetica"/>
          <w:b/>
          <w:sz w:val="22"/>
          <w:szCs w:val="22"/>
          <w:u w:val="single"/>
        </w:rPr>
      </w:pPr>
    </w:p>
    <w:sectPr w:rsidR="007C1F66" w:rsidRPr="008416CB" w:rsidSect="007C1F66">
      <w:headerReference w:type="default" r:id="rId9"/>
      <w:footerReference w:type="default" r:id="rId10"/>
      <w:footerReference w:type="first" r:id="rId11"/>
      <w:pgSz w:w="12242" w:h="15842"/>
      <w:pgMar w:top="857" w:right="1043" w:bottom="1276" w:left="992" w:header="720" w:footer="40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ED784" w14:textId="77777777" w:rsidR="007C1F66" w:rsidRDefault="000878DB">
      <w:r>
        <w:separator/>
      </w:r>
    </w:p>
  </w:endnote>
  <w:endnote w:type="continuationSeparator" w:id="0">
    <w:p w14:paraId="50F0CF09" w14:textId="77777777" w:rsidR="007C1F66" w:rsidRDefault="0008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F0CB" w14:textId="1E2064AB" w:rsidR="007C1F66" w:rsidRPr="008416CB" w:rsidRDefault="000878DB">
    <w:pPr>
      <w:pStyle w:val="Footer"/>
      <w:pBdr>
        <w:top w:val="single" w:sz="6" w:space="1" w:color="auto"/>
      </w:pBdr>
      <w:ind w:right="360"/>
      <w:rPr>
        <w:rFonts w:ascii="Helvetica" w:hAnsi="Helvetica"/>
        <w:sz w:val="16"/>
        <w:szCs w:val="16"/>
      </w:rPr>
    </w:pPr>
    <w:r>
      <w:rPr>
        <w:sz w:val="16"/>
      </w:rPr>
      <w:tab/>
    </w:r>
    <w:r>
      <w:rPr>
        <w:sz w:val="16"/>
      </w:rPr>
      <w:tab/>
    </w:r>
    <w:r w:rsidR="008416CB">
      <w:rPr>
        <w:sz w:val="16"/>
      </w:rPr>
      <w:t xml:space="preserve">                                                                                                                           </w:t>
    </w:r>
    <w:r w:rsidRPr="008416CB">
      <w:rPr>
        <w:rFonts w:ascii="Helvetica" w:hAnsi="Helvetica"/>
        <w:sz w:val="16"/>
        <w:szCs w:val="16"/>
      </w:rPr>
      <w:t xml:space="preserve">Page </w:t>
    </w:r>
    <w:r w:rsidR="005B2626" w:rsidRPr="008416CB">
      <w:rPr>
        <w:rStyle w:val="PageNumber"/>
        <w:rFonts w:ascii="Helvetica" w:hAnsi="Helvetica"/>
        <w:sz w:val="16"/>
        <w:szCs w:val="16"/>
      </w:rPr>
      <w:fldChar w:fldCharType="begin"/>
    </w:r>
    <w:r w:rsidRPr="008416CB">
      <w:rPr>
        <w:rStyle w:val="PageNumber"/>
        <w:rFonts w:ascii="Helvetica" w:hAnsi="Helvetica"/>
        <w:sz w:val="16"/>
        <w:szCs w:val="16"/>
      </w:rPr>
      <w:instrText xml:space="preserve"> PAGE </w:instrText>
    </w:r>
    <w:r w:rsidR="005B2626" w:rsidRPr="008416CB">
      <w:rPr>
        <w:rStyle w:val="PageNumber"/>
        <w:rFonts w:ascii="Helvetica" w:hAnsi="Helvetica"/>
        <w:sz w:val="16"/>
        <w:szCs w:val="16"/>
      </w:rPr>
      <w:fldChar w:fldCharType="separate"/>
    </w:r>
    <w:r w:rsidR="00245D54">
      <w:rPr>
        <w:rStyle w:val="PageNumber"/>
        <w:rFonts w:ascii="Helvetica" w:hAnsi="Helvetica"/>
        <w:noProof/>
        <w:sz w:val="16"/>
        <w:szCs w:val="16"/>
      </w:rPr>
      <w:t>2</w:t>
    </w:r>
    <w:r w:rsidR="005B2626" w:rsidRPr="008416CB">
      <w:rPr>
        <w:rStyle w:val="PageNumber"/>
        <w:rFonts w:ascii="Helvetica" w:hAnsi="Helvetic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331A3" w14:textId="1678797B" w:rsidR="007C1F66" w:rsidRPr="00061282" w:rsidRDefault="005B2626" w:rsidP="00061282">
    <w:pPr>
      <w:pStyle w:val="Footer"/>
      <w:pBdr>
        <w:top w:val="single" w:sz="6" w:space="1" w:color="auto"/>
      </w:pBdr>
      <w:ind w:right="360"/>
      <w:rPr>
        <w:sz w:val="16"/>
      </w:rPr>
    </w:pPr>
    <w:r w:rsidRPr="00061282">
      <w:rPr>
        <w:rFonts w:ascii="Helvetica" w:hAnsi="Helvetica"/>
        <w:sz w:val="16"/>
      </w:rPr>
      <w:fldChar w:fldCharType="begin"/>
    </w:r>
    <w:r w:rsidR="000878DB" w:rsidRPr="00061282">
      <w:rPr>
        <w:rFonts w:ascii="Helvetica" w:hAnsi="Helvetica"/>
        <w:sz w:val="16"/>
      </w:rPr>
      <w:instrText xml:space="preserve"> FILENAME \p </w:instrText>
    </w:r>
    <w:r w:rsidRPr="00061282">
      <w:rPr>
        <w:rFonts w:ascii="Helvetica" w:hAnsi="Helvetica"/>
        <w:sz w:val="16"/>
      </w:rPr>
      <w:fldChar w:fldCharType="separate"/>
    </w:r>
    <w:r w:rsidR="00245D54">
      <w:rPr>
        <w:rFonts w:ascii="Helvetica" w:hAnsi="Helvetica"/>
        <w:noProof/>
        <w:sz w:val="16"/>
      </w:rPr>
      <w:t>P:\DEPARTS\ADMIN\Jess, Victoria, and Emma shared documents\Job Descriptions\2017-2018 JOB DESCRIPTIONS\Student Representative Assembly\SRA Member.docx</w:t>
    </w:r>
    <w:r w:rsidRPr="00061282">
      <w:rPr>
        <w:rFonts w:ascii="Helvetica" w:hAnsi="Helvetica"/>
        <w:sz w:val="16"/>
      </w:rPr>
      <w:fldChar w:fldCharType="end"/>
    </w:r>
    <w:r w:rsidR="00061282">
      <w:rPr>
        <w:sz w:val="16"/>
      </w:rPr>
      <w:tab/>
      <w:t xml:space="preserve">    </w:t>
    </w:r>
    <w:r w:rsidR="00B328EF">
      <w:rPr>
        <w:sz w:val="16"/>
      </w:rPr>
      <w:t xml:space="preserve">                                                </w:t>
    </w:r>
    <w:r w:rsidR="00776C61">
      <w:rPr>
        <w:sz w:val="16"/>
      </w:rPr>
      <w:tab/>
      <w:t xml:space="preserve">                                                                    </w:t>
    </w:r>
    <w:r w:rsidR="00B328EF">
      <w:rPr>
        <w:sz w:val="16"/>
      </w:rPr>
      <w:t xml:space="preserve">   </w:t>
    </w:r>
    <w:r w:rsidR="000878DB" w:rsidRPr="00061282">
      <w:rPr>
        <w:rFonts w:ascii="Helvetica" w:hAnsi="Helvetica"/>
        <w:sz w:val="16"/>
      </w:rPr>
      <w:t>Page</w:t>
    </w:r>
    <w:r w:rsidR="000878DB" w:rsidRPr="00061282">
      <w:rPr>
        <w:rFonts w:ascii="Helvetica" w:hAnsi="Helvetica"/>
        <w:sz w:val="12"/>
      </w:rPr>
      <w:t xml:space="preserve"> </w:t>
    </w:r>
    <w:r w:rsidRPr="00061282">
      <w:rPr>
        <w:rStyle w:val="PageNumber"/>
        <w:rFonts w:ascii="Helvetica" w:hAnsi="Helvetica"/>
        <w:sz w:val="16"/>
      </w:rPr>
      <w:fldChar w:fldCharType="begin"/>
    </w:r>
    <w:r w:rsidR="000878DB" w:rsidRPr="00061282">
      <w:rPr>
        <w:rStyle w:val="PageNumber"/>
        <w:rFonts w:ascii="Helvetica" w:hAnsi="Helvetica"/>
        <w:sz w:val="16"/>
      </w:rPr>
      <w:instrText xml:space="preserve"> PAGE </w:instrText>
    </w:r>
    <w:r w:rsidRPr="00061282">
      <w:rPr>
        <w:rStyle w:val="PageNumber"/>
        <w:rFonts w:ascii="Helvetica" w:hAnsi="Helvetica"/>
        <w:sz w:val="16"/>
      </w:rPr>
      <w:fldChar w:fldCharType="separate"/>
    </w:r>
    <w:r w:rsidR="00245D54">
      <w:rPr>
        <w:rStyle w:val="PageNumber"/>
        <w:rFonts w:ascii="Helvetica" w:hAnsi="Helvetica"/>
        <w:noProof/>
        <w:sz w:val="16"/>
      </w:rPr>
      <w:t>1</w:t>
    </w:r>
    <w:r w:rsidRPr="00061282">
      <w:rPr>
        <w:rStyle w:val="PageNumber"/>
        <w:rFonts w:ascii="Helvetica" w:hAnsi="Helvetica"/>
        <w:sz w:val="16"/>
      </w:rPr>
      <w:fldChar w:fldCharType="end"/>
    </w:r>
  </w:p>
  <w:p w14:paraId="6743F87A" w14:textId="77777777" w:rsidR="007C1F66" w:rsidRDefault="007C1F66">
    <w:pPr>
      <w:pStyle w:val="Footer"/>
    </w:pPr>
  </w:p>
  <w:tbl>
    <w:tblPr>
      <w:tblW w:w="0" w:type="auto"/>
      <w:tblInd w:w="108" w:type="dxa"/>
      <w:tblLayout w:type="fixed"/>
      <w:tblLook w:val="0000" w:firstRow="0" w:lastRow="0" w:firstColumn="0" w:lastColumn="0" w:noHBand="0" w:noVBand="0"/>
    </w:tblPr>
    <w:tblGrid>
      <w:gridCol w:w="3366"/>
      <w:gridCol w:w="3474"/>
      <w:gridCol w:w="3083"/>
    </w:tblGrid>
    <w:tr w:rsidR="007C1F66" w:rsidRPr="00061282" w14:paraId="2484B857" w14:textId="77777777">
      <w:tc>
        <w:tcPr>
          <w:tcW w:w="3366" w:type="dxa"/>
          <w:tcBorders>
            <w:top w:val="nil"/>
            <w:left w:val="nil"/>
            <w:bottom w:val="nil"/>
            <w:right w:val="nil"/>
          </w:tcBorders>
        </w:tcPr>
        <w:p w14:paraId="35A05E5A" w14:textId="4367CF38" w:rsidR="007C1F66" w:rsidRPr="00CD4B86" w:rsidRDefault="00245D54">
          <w:pPr>
            <w:pStyle w:val="Footer"/>
            <w:rPr>
              <w:rFonts w:ascii="Helvetica" w:hAnsi="Helvetica"/>
              <w:sz w:val="16"/>
            </w:rPr>
          </w:pPr>
          <w:r>
            <w:rPr>
              <w:rFonts w:ascii="Helvetica" w:hAnsi="Helvetica"/>
              <w:sz w:val="16"/>
            </w:rPr>
            <w:t>Approved SRA 17O</w:t>
          </w:r>
        </w:p>
      </w:tc>
      <w:tc>
        <w:tcPr>
          <w:tcW w:w="3474" w:type="dxa"/>
          <w:tcBorders>
            <w:top w:val="nil"/>
            <w:left w:val="nil"/>
            <w:bottom w:val="nil"/>
            <w:right w:val="nil"/>
          </w:tcBorders>
        </w:tcPr>
        <w:p w14:paraId="64506A1A" w14:textId="77777777" w:rsidR="007C1F66" w:rsidRPr="00CD4B86" w:rsidRDefault="007C1F66">
          <w:pPr>
            <w:pStyle w:val="Footer"/>
            <w:rPr>
              <w:rFonts w:ascii="Helvetica" w:hAnsi="Helvetica"/>
              <w:sz w:val="16"/>
            </w:rPr>
          </w:pPr>
        </w:p>
      </w:tc>
      <w:tc>
        <w:tcPr>
          <w:tcW w:w="3083" w:type="dxa"/>
          <w:tcBorders>
            <w:top w:val="nil"/>
            <w:left w:val="nil"/>
            <w:bottom w:val="nil"/>
            <w:right w:val="nil"/>
          </w:tcBorders>
        </w:tcPr>
        <w:p w14:paraId="7C034541" w14:textId="77777777" w:rsidR="007C1F66" w:rsidRPr="00CD4B86" w:rsidRDefault="007C1F66">
          <w:pPr>
            <w:pStyle w:val="Footer"/>
            <w:rPr>
              <w:rFonts w:ascii="Helvetica" w:hAnsi="Helvetica"/>
              <w:sz w:val="16"/>
            </w:rPr>
          </w:pPr>
        </w:p>
      </w:tc>
    </w:tr>
    <w:tr w:rsidR="007C1F66" w:rsidRPr="00061282" w14:paraId="79672BD4" w14:textId="77777777">
      <w:tc>
        <w:tcPr>
          <w:tcW w:w="3366" w:type="dxa"/>
          <w:tcBorders>
            <w:top w:val="nil"/>
            <w:left w:val="nil"/>
            <w:bottom w:val="nil"/>
            <w:right w:val="nil"/>
          </w:tcBorders>
        </w:tcPr>
        <w:p w14:paraId="12A0A079" w14:textId="77777777" w:rsidR="007C1F66" w:rsidRPr="00CD4B86" w:rsidRDefault="007C1F66">
          <w:pPr>
            <w:pStyle w:val="Footer"/>
            <w:rPr>
              <w:rFonts w:ascii="Helvetica" w:hAnsi="Helvetica"/>
              <w:sz w:val="16"/>
            </w:rPr>
          </w:pPr>
        </w:p>
      </w:tc>
      <w:tc>
        <w:tcPr>
          <w:tcW w:w="3474" w:type="dxa"/>
          <w:tcBorders>
            <w:top w:val="nil"/>
            <w:left w:val="nil"/>
            <w:bottom w:val="nil"/>
            <w:right w:val="nil"/>
          </w:tcBorders>
        </w:tcPr>
        <w:p w14:paraId="373904A5" w14:textId="77777777" w:rsidR="007C1F66" w:rsidRPr="00CD4B86" w:rsidRDefault="007C1F66">
          <w:pPr>
            <w:pStyle w:val="Footer"/>
            <w:rPr>
              <w:rFonts w:ascii="Helvetica" w:hAnsi="Helvetica"/>
              <w:sz w:val="16"/>
            </w:rPr>
          </w:pPr>
        </w:p>
      </w:tc>
      <w:tc>
        <w:tcPr>
          <w:tcW w:w="3083" w:type="dxa"/>
          <w:tcBorders>
            <w:top w:val="nil"/>
            <w:left w:val="nil"/>
            <w:bottom w:val="nil"/>
            <w:right w:val="nil"/>
          </w:tcBorders>
        </w:tcPr>
        <w:p w14:paraId="2173FABF" w14:textId="77777777" w:rsidR="007C1F66" w:rsidRPr="00CD4B86" w:rsidRDefault="007C1F66">
          <w:pPr>
            <w:pStyle w:val="Footer"/>
            <w:rPr>
              <w:rFonts w:ascii="Helvetica" w:hAnsi="Helvetica"/>
              <w:sz w:val="16"/>
            </w:rPr>
          </w:pPr>
        </w:p>
      </w:tc>
    </w:tr>
    <w:tr w:rsidR="007C1F66" w:rsidRPr="00061282" w14:paraId="5632F954" w14:textId="77777777">
      <w:tc>
        <w:tcPr>
          <w:tcW w:w="3366" w:type="dxa"/>
          <w:tcBorders>
            <w:top w:val="nil"/>
            <w:left w:val="nil"/>
            <w:bottom w:val="nil"/>
            <w:right w:val="nil"/>
          </w:tcBorders>
        </w:tcPr>
        <w:p w14:paraId="060957EF" w14:textId="77777777" w:rsidR="007C1F66" w:rsidRPr="00CD4B86" w:rsidRDefault="007C1F66">
          <w:pPr>
            <w:pStyle w:val="Footer"/>
            <w:rPr>
              <w:rFonts w:ascii="Helvetica" w:hAnsi="Helvetica"/>
              <w:sz w:val="16"/>
            </w:rPr>
          </w:pPr>
        </w:p>
      </w:tc>
      <w:tc>
        <w:tcPr>
          <w:tcW w:w="3474" w:type="dxa"/>
          <w:tcBorders>
            <w:top w:val="nil"/>
            <w:left w:val="nil"/>
            <w:bottom w:val="nil"/>
            <w:right w:val="nil"/>
          </w:tcBorders>
        </w:tcPr>
        <w:p w14:paraId="2F7F1F4D" w14:textId="77777777" w:rsidR="007C1F66" w:rsidRPr="00CD4B86" w:rsidRDefault="007C1F66">
          <w:pPr>
            <w:pStyle w:val="Footer"/>
            <w:rPr>
              <w:rFonts w:ascii="Helvetica" w:hAnsi="Helvetica"/>
              <w:sz w:val="16"/>
            </w:rPr>
          </w:pPr>
        </w:p>
      </w:tc>
      <w:tc>
        <w:tcPr>
          <w:tcW w:w="3083" w:type="dxa"/>
          <w:tcBorders>
            <w:top w:val="nil"/>
            <w:left w:val="nil"/>
            <w:bottom w:val="nil"/>
            <w:right w:val="nil"/>
          </w:tcBorders>
        </w:tcPr>
        <w:p w14:paraId="3AE09EA5" w14:textId="77777777" w:rsidR="007C1F66" w:rsidRPr="00CD4B86" w:rsidRDefault="007C1F66">
          <w:pPr>
            <w:pStyle w:val="Footer"/>
            <w:rPr>
              <w:rFonts w:ascii="Helvetica" w:hAnsi="Helvetica"/>
              <w:sz w:val="16"/>
            </w:rPr>
          </w:pPr>
        </w:p>
      </w:tc>
    </w:tr>
    <w:tr w:rsidR="007C1F66" w:rsidRPr="00061282" w14:paraId="37AF86A3" w14:textId="77777777">
      <w:tc>
        <w:tcPr>
          <w:tcW w:w="3366" w:type="dxa"/>
          <w:tcBorders>
            <w:top w:val="nil"/>
            <w:left w:val="nil"/>
            <w:bottom w:val="nil"/>
            <w:right w:val="nil"/>
          </w:tcBorders>
        </w:tcPr>
        <w:p w14:paraId="7C94001A" w14:textId="77777777" w:rsidR="007C1F66" w:rsidRPr="00CD4B86" w:rsidRDefault="007C1F66">
          <w:pPr>
            <w:pStyle w:val="Footer"/>
            <w:rPr>
              <w:rFonts w:ascii="Helvetica" w:hAnsi="Helvetica"/>
              <w:sz w:val="16"/>
            </w:rPr>
          </w:pPr>
        </w:p>
      </w:tc>
      <w:tc>
        <w:tcPr>
          <w:tcW w:w="3474" w:type="dxa"/>
          <w:tcBorders>
            <w:top w:val="nil"/>
            <w:left w:val="nil"/>
            <w:bottom w:val="nil"/>
            <w:right w:val="nil"/>
          </w:tcBorders>
        </w:tcPr>
        <w:p w14:paraId="54D4D78F" w14:textId="77777777" w:rsidR="007C1F66" w:rsidRPr="00CD4B86" w:rsidRDefault="007C1F66">
          <w:pPr>
            <w:pStyle w:val="Footer"/>
            <w:rPr>
              <w:rFonts w:ascii="Helvetica" w:hAnsi="Helvetica"/>
              <w:sz w:val="16"/>
            </w:rPr>
          </w:pPr>
        </w:p>
      </w:tc>
      <w:tc>
        <w:tcPr>
          <w:tcW w:w="3083" w:type="dxa"/>
          <w:tcBorders>
            <w:top w:val="nil"/>
            <w:left w:val="nil"/>
            <w:bottom w:val="nil"/>
            <w:right w:val="nil"/>
          </w:tcBorders>
        </w:tcPr>
        <w:p w14:paraId="045E7B5E" w14:textId="77777777" w:rsidR="007C1F66" w:rsidRPr="00CD4B86" w:rsidRDefault="007C1F66">
          <w:pPr>
            <w:pStyle w:val="Footer"/>
            <w:rPr>
              <w:rFonts w:ascii="Helvetica" w:hAnsi="Helvetica"/>
              <w:sz w:val="16"/>
            </w:rPr>
          </w:pPr>
        </w:p>
      </w:tc>
    </w:tr>
    <w:tr w:rsidR="007C1F66" w:rsidRPr="00061282" w14:paraId="6B9B7B53" w14:textId="77777777">
      <w:tc>
        <w:tcPr>
          <w:tcW w:w="3366" w:type="dxa"/>
          <w:tcBorders>
            <w:top w:val="nil"/>
            <w:left w:val="nil"/>
            <w:bottom w:val="nil"/>
            <w:right w:val="nil"/>
          </w:tcBorders>
        </w:tcPr>
        <w:p w14:paraId="63CCEB9C" w14:textId="77777777" w:rsidR="007C1F66" w:rsidRPr="00061282" w:rsidRDefault="007C1F66">
          <w:pPr>
            <w:pStyle w:val="Footer"/>
            <w:rPr>
              <w:rFonts w:asciiTheme="minorHAnsi" w:hAnsiTheme="minorHAnsi"/>
              <w:sz w:val="16"/>
            </w:rPr>
          </w:pPr>
        </w:p>
      </w:tc>
      <w:tc>
        <w:tcPr>
          <w:tcW w:w="3474" w:type="dxa"/>
          <w:tcBorders>
            <w:top w:val="nil"/>
            <w:left w:val="nil"/>
            <w:bottom w:val="nil"/>
            <w:right w:val="nil"/>
          </w:tcBorders>
        </w:tcPr>
        <w:p w14:paraId="4777BC0D" w14:textId="77777777" w:rsidR="007C1F66" w:rsidRPr="00061282" w:rsidRDefault="007C1F66">
          <w:pPr>
            <w:pStyle w:val="Footer"/>
            <w:rPr>
              <w:rFonts w:asciiTheme="minorHAnsi" w:hAnsiTheme="minorHAnsi"/>
              <w:sz w:val="16"/>
            </w:rPr>
          </w:pPr>
        </w:p>
      </w:tc>
      <w:tc>
        <w:tcPr>
          <w:tcW w:w="3083" w:type="dxa"/>
          <w:tcBorders>
            <w:top w:val="nil"/>
            <w:left w:val="nil"/>
            <w:bottom w:val="nil"/>
            <w:right w:val="nil"/>
          </w:tcBorders>
        </w:tcPr>
        <w:p w14:paraId="57762CA4" w14:textId="77777777" w:rsidR="007C1F66" w:rsidRPr="00061282" w:rsidRDefault="007C1F66">
          <w:pPr>
            <w:pStyle w:val="Footer"/>
            <w:rPr>
              <w:rFonts w:asciiTheme="minorHAnsi" w:hAnsiTheme="minorHAnsi"/>
              <w:sz w:val="16"/>
            </w:rPr>
          </w:pPr>
        </w:p>
      </w:tc>
    </w:tr>
  </w:tbl>
  <w:p w14:paraId="46D700A2" w14:textId="77777777" w:rsidR="007C1F66" w:rsidRDefault="007C1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3F184" w14:textId="77777777" w:rsidR="007C1F66" w:rsidRDefault="000878DB">
      <w:r>
        <w:separator/>
      </w:r>
    </w:p>
  </w:footnote>
  <w:footnote w:type="continuationSeparator" w:id="0">
    <w:p w14:paraId="16A0E2DE" w14:textId="77777777" w:rsidR="007C1F66" w:rsidRDefault="0008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891B" w14:textId="38F64170" w:rsidR="007C1F66" w:rsidRPr="008416CB" w:rsidRDefault="00654F97">
    <w:pPr>
      <w:pStyle w:val="Header"/>
      <w:ind w:right="1"/>
      <w:jc w:val="right"/>
      <w:rPr>
        <w:rStyle w:val="PageNumber"/>
        <w:rFonts w:ascii="Helvetica" w:hAnsi="Helvetica"/>
      </w:rPr>
    </w:pPr>
    <w:r>
      <w:rPr>
        <w:rStyle w:val="PageNumber"/>
        <w:rFonts w:ascii="Helvetica" w:hAnsi="Helvetica"/>
        <w:i/>
      </w:rPr>
      <w:t>Student Representative Assembly Member</w:t>
    </w:r>
    <w:r w:rsidR="000878DB" w:rsidRPr="008416CB">
      <w:rPr>
        <w:rStyle w:val="PageNumber"/>
        <w:rFonts w:ascii="Helvetica" w:hAnsi="Helvetica"/>
        <w:i/>
      </w:rPr>
      <w:t xml:space="preserve"> </w:t>
    </w:r>
    <w:r w:rsidR="000878DB" w:rsidRPr="008416CB">
      <w:rPr>
        <w:rStyle w:val="PageNumber"/>
        <w:rFonts w:ascii="Helvetica" w:hAnsi="Helvetica"/>
      </w:rPr>
      <w:t xml:space="preserve">Job Description </w:t>
    </w:r>
  </w:p>
  <w:p w14:paraId="41AAB06B" w14:textId="77777777" w:rsidR="007C1F66" w:rsidRDefault="007C1F66">
    <w:pPr>
      <w:pStyle w:val="Header"/>
      <w:ind w:right="1"/>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C6AD66E"/>
    <w:lvl w:ilvl="0">
      <w:numFmt w:val="bullet"/>
      <w:lvlText w:val="*"/>
      <w:lvlJc w:val="left"/>
    </w:lvl>
  </w:abstractNum>
  <w:abstractNum w:abstractNumId="1" w15:restartNumberingAfterBreak="0">
    <w:nsid w:val="02D85A8B"/>
    <w:multiLevelType w:val="hybridMultilevel"/>
    <w:tmpl w:val="85906BEA"/>
    <w:lvl w:ilvl="0" w:tplc="3114328E">
      <w:start w:val="1"/>
      <w:numFmt w:val="bullet"/>
      <w:lvlText w:val=""/>
      <w:lvlJc w:val="left"/>
      <w:pPr>
        <w:ind w:left="360" w:hanging="360"/>
      </w:pPr>
      <w:rPr>
        <w:rFonts w:ascii="Wingdings" w:hAnsi="Wingdings" w:hint="default"/>
        <w:kern w:val="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B0E5900"/>
    <w:multiLevelType w:val="multilevel"/>
    <w:tmpl w:val="2632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2665A"/>
    <w:multiLevelType w:val="hybridMultilevel"/>
    <w:tmpl w:val="8CC4AB3A"/>
    <w:lvl w:ilvl="0" w:tplc="475053FC">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C11680"/>
    <w:multiLevelType w:val="hybridMultilevel"/>
    <w:tmpl w:val="A428FB02"/>
    <w:lvl w:ilvl="0" w:tplc="475053F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85CE8"/>
    <w:multiLevelType w:val="multilevel"/>
    <w:tmpl w:val="D28E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D25F59"/>
    <w:multiLevelType w:val="hybridMultilevel"/>
    <w:tmpl w:val="2CDC8388"/>
    <w:lvl w:ilvl="0" w:tplc="3114328E">
      <w:start w:val="1"/>
      <w:numFmt w:val="bullet"/>
      <w:lvlText w:val=""/>
      <w:lvlJc w:val="left"/>
      <w:pPr>
        <w:ind w:left="720" w:hanging="360"/>
      </w:pPr>
      <w:rPr>
        <w:rFonts w:ascii="Wingdings" w:hAnsi="Wingdings" w:hint="default"/>
        <w:kern w:val="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B37DA8"/>
    <w:multiLevelType w:val="hybridMultilevel"/>
    <w:tmpl w:val="B866A1CC"/>
    <w:lvl w:ilvl="0" w:tplc="3114328E">
      <w:start w:val="1"/>
      <w:numFmt w:val="bullet"/>
      <w:lvlText w:val=""/>
      <w:lvlJc w:val="left"/>
      <w:pPr>
        <w:ind w:left="360" w:hanging="360"/>
      </w:pPr>
      <w:rPr>
        <w:rFonts w:ascii="Wingdings" w:hAnsi="Wingdings" w:hint="default"/>
        <w:kern w:val="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A9C106F"/>
    <w:multiLevelType w:val="hybridMultilevel"/>
    <w:tmpl w:val="B9B04A8C"/>
    <w:lvl w:ilvl="0" w:tplc="3114328E">
      <w:start w:val="1"/>
      <w:numFmt w:val="bullet"/>
      <w:lvlText w:val=""/>
      <w:lvlJc w:val="left"/>
      <w:pPr>
        <w:ind w:left="360" w:hanging="360"/>
      </w:pPr>
      <w:rPr>
        <w:rFonts w:ascii="Wingdings" w:hAnsi="Wingdings" w:hint="default"/>
        <w:kern w:val="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54524931">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2" w16cid:durableId="1373261102">
    <w:abstractNumId w:val="8"/>
  </w:num>
  <w:num w:numId="3" w16cid:durableId="1816874745">
    <w:abstractNumId w:val="2"/>
  </w:num>
  <w:num w:numId="4" w16cid:durableId="173375335">
    <w:abstractNumId w:val="7"/>
  </w:num>
  <w:num w:numId="5" w16cid:durableId="179197642">
    <w:abstractNumId w:val="1"/>
  </w:num>
  <w:num w:numId="6" w16cid:durableId="1450851722">
    <w:abstractNumId w:val="3"/>
  </w:num>
  <w:num w:numId="7" w16cid:durableId="1515415204">
    <w:abstractNumId w:val="6"/>
  </w:num>
  <w:num w:numId="8" w16cid:durableId="1940327878">
    <w:abstractNumId w:val="5"/>
  </w:num>
  <w:num w:numId="9" w16cid:durableId="214704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0tLC0sDAyMrE0MDRS0lEKTi0uzszPAykwqgUAhd7AuCwAAAA="/>
  </w:docVars>
  <w:rsids>
    <w:rsidRoot w:val="00061282"/>
    <w:rsid w:val="00061282"/>
    <w:rsid w:val="000878DB"/>
    <w:rsid w:val="000C0E81"/>
    <w:rsid w:val="00234B9A"/>
    <w:rsid w:val="00245D54"/>
    <w:rsid w:val="004B279E"/>
    <w:rsid w:val="004D3272"/>
    <w:rsid w:val="005B2626"/>
    <w:rsid w:val="00644E27"/>
    <w:rsid w:val="00654F97"/>
    <w:rsid w:val="006D49BE"/>
    <w:rsid w:val="00706952"/>
    <w:rsid w:val="00776C61"/>
    <w:rsid w:val="007C1F66"/>
    <w:rsid w:val="007E51B6"/>
    <w:rsid w:val="008416CB"/>
    <w:rsid w:val="00915D29"/>
    <w:rsid w:val="00952798"/>
    <w:rsid w:val="009735AA"/>
    <w:rsid w:val="00A82979"/>
    <w:rsid w:val="00B328EF"/>
    <w:rsid w:val="00C2675F"/>
    <w:rsid w:val="00CD4B86"/>
    <w:rsid w:val="00D8293B"/>
    <w:rsid w:val="00EC4C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25E7E9"/>
  <w15:docId w15:val="{A3AE97C9-C318-48AB-9EF9-72987B2A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F66"/>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C1F66"/>
    <w:pPr>
      <w:tabs>
        <w:tab w:val="center" w:pos="4320"/>
        <w:tab w:val="right" w:pos="8640"/>
      </w:tabs>
    </w:pPr>
  </w:style>
  <w:style w:type="paragraph" w:styleId="Footer">
    <w:name w:val="footer"/>
    <w:basedOn w:val="Normal"/>
    <w:semiHidden/>
    <w:rsid w:val="007C1F66"/>
    <w:pPr>
      <w:tabs>
        <w:tab w:val="center" w:pos="4320"/>
        <w:tab w:val="right" w:pos="8640"/>
      </w:tabs>
    </w:pPr>
  </w:style>
  <w:style w:type="character" w:styleId="PageNumber">
    <w:name w:val="page number"/>
    <w:basedOn w:val="DefaultParagraphFont"/>
    <w:semiHidden/>
    <w:rsid w:val="007C1F66"/>
  </w:style>
  <w:style w:type="paragraph" w:styleId="NormalWeb">
    <w:name w:val="Normal (Web)"/>
    <w:basedOn w:val="Normal"/>
    <w:uiPriority w:val="99"/>
    <w:rsid w:val="00776C61"/>
    <w:pPr>
      <w:overflowPunct/>
      <w:autoSpaceDE/>
      <w:autoSpaceDN/>
      <w:adjustRightInd/>
      <w:spacing w:beforeLines="1" w:afterLines="1"/>
      <w:textAlignment w:val="auto"/>
    </w:pPr>
    <w:rPr>
      <w:rFonts w:ascii="Times" w:eastAsiaTheme="minorHAnsi" w:hAnsi="Times"/>
      <w:lang w:eastAsia="en-US"/>
    </w:rPr>
  </w:style>
  <w:style w:type="character" w:styleId="CommentReference">
    <w:name w:val="annotation reference"/>
    <w:basedOn w:val="DefaultParagraphFont"/>
    <w:uiPriority w:val="99"/>
    <w:semiHidden/>
    <w:unhideWhenUsed/>
    <w:rsid w:val="007E51B6"/>
    <w:rPr>
      <w:sz w:val="16"/>
      <w:szCs w:val="16"/>
    </w:rPr>
  </w:style>
  <w:style w:type="paragraph" w:styleId="CommentText">
    <w:name w:val="annotation text"/>
    <w:basedOn w:val="Normal"/>
    <w:link w:val="CommentTextChar"/>
    <w:uiPriority w:val="99"/>
    <w:semiHidden/>
    <w:unhideWhenUsed/>
    <w:rsid w:val="007E51B6"/>
  </w:style>
  <w:style w:type="character" w:customStyle="1" w:styleId="CommentTextChar">
    <w:name w:val="Comment Text Char"/>
    <w:basedOn w:val="DefaultParagraphFont"/>
    <w:link w:val="CommentText"/>
    <w:uiPriority w:val="99"/>
    <w:semiHidden/>
    <w:rsid w:val="007E51B6"/>
    <w:rPr>
      <w:lang w:val="en-US"/>
    </w:rPr>
  </w:style>
  <w:style w:type="paragraph" w:styleId="CommentSubject">
    <w:name w:val="annotation subject"/>
    <w:basedOn w:val="CommentText"/>
    <w:next w:val="CommentText"/>
    <w:link w:val="CommentSubjectChar"/>
    <w:uiPriority w:val="99"/>
    <w:semiHidden/>
    <w:unhideWhenUsed/>
    <w:rsid w:val="007E51B6"/>
    <w:rPr>
      <w:b/>
      <w:bCs/>
    </w:rPr>
  </w:style>
  <w:style w:type="character" w:customStyle="1" w:styleId="CommentSubjectChar">
    <w:name w:val="Comment Subject Char"/>
    <w:basedOn w:val="CommentTextChar"/>
    <w:link w:val="CommentSubject"/>
    <w:uiPriority w:val="99"/>
    <w:semiHidden/>
    <w:rsid w:val="007E51B6"/>
    <w:rPr>
      <w:b/>
      <w:bCs/>
      <w:lang w:val="en-US"/>
    </w:rPr>
  </w:style>
  <w:style w:type="paragraph" w:styleId="BalloonText">
    <w:name w:val="Balloon Text"/>
    <w:basedOn w:val="Normal"/>
    <w:link w:val="BalloonTextChar"/>
    <w:uiPriority w:val="99"/>
    <w:semiHidden/>
    <w:unhideWhenUsed/>
    <w:rsid w:val="007E5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1B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7753-5A93-41CB-A28D-0AC656D9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vt:lpstr>
    </vt:vector>
  </TitlesOfParts>
  <Company>McMaster University</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McMaster Univeristy</dc:creator>
  <cp:lastModifiedBy>Victoria Scott, Administrative Services Coordinator</cp:lastModifiedBy>
  <cp:revision>2</cp:revision>
  <dcterms:created xsi:type="dcterms:W3CDTF">2024-10-10T18:45:00Z</dcterms:created>
  <dcterms:modified xsi:type="dcterms:W3CDTF">2024-10-10T18:45:00Z</dcterms:modified>
</cp:coreProperties>
</file>