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A7B8" w14:textId="77777777" w:rsidR="00A54157" w:rsidRDefault="00A54157">
      <w:pPr>
        <w:rPr>
          <w:rFonts w:ascii="Montserrat" w:eastAsia="Montserrat" w:hAnsi="Montserrat" w:cs="Montserrat"/>
        </w:rPr>
      </w:pPr>
      <w:bookmarkStart w:id="0" w:name="_heading=h.gjdgxs" w:colFirst="0" w:colLast="0"/>
      <w:bookmarkEnd w:id="0"/>
    </w:p>
    <w:p w14:paraId="4B6D247F" w14:textId="77777777" w:rsidR="00A54157" w:rsidRDefault="00A54157">
      <w:pPr>
        <w:rPr>
          <w:rFonts w:ascii="Montserrat" w:eastAsia="Montserrat" w:hAnsi="Montserrat" w:cs="Montserrat"/>
        </w:rPr>
      </w:pPr>
    </w:p>
    <w:p w14:paraId="351DF022" w14:textId="77777777" w:rsidR="00A54157" w:rsidRDefault="00A54157">
      <w:pPr>
        <w:rPr>
          <w:rFonts w:ascii="Montserrat" w:eastAsia="Montserrat" w:hAnsi="Montserrat" w:cs="Montserrat"/>
        </w:rPr>
      </w:pPr>
    </w:p>
    <w:p w14:paraId="58921394" w14:textId="77777777" w:rsidR="00A54157" w:rsidRDefault="00A54157">
      <w:pPr>
        <w:rPr>
          <w:rFonts w:ascii="Montserrat" w:eastAsia="Montserrat" w:hAnsi="Montserrat" w:cs="Montserrat"/>
        </w:rPr>
      </w:pPr>
    </w:p>
    <w:p w14:paraId="7705FCB0" w14:textId="77777777" w:rsidR="00A54157" w:rsidRDefault="00A54157">
      <w:pPr>
        <w:rPr>
          <w:rFonts w:ascii="Montserrat" w:eastAsia="Montserrat" w:hAnsi="Montserrat" w:cs="Montserrat"/>
        </w:rPr>
      </w:pPr>
    </w:p>
    <w:p w14:paraId="3BBBE9AB" w14:textId="77777777" w:rsidR="00A54157" w:rsidRDefault="00A54157">
      <w:pPr>
        <w:rPr>
          <w:rFonts w:ascii="Montserrat" w:eastAsia="Montserrat" w:hAnsi="Montserrat" w:cs="Montserrat"/>
        </w:rPr>
      </w:pPr>
    </w:p>
    <w:p w14:paraId="3300172B" w14:textId="77777777" w:rsidR="00A54157" w:rsidRDefault="00A54157">
      <w:pPr>
        <w:rPr>
          <w:rFonts w:ascii="Montserrat" w:eastAsia="Montserrat" w:hAnsi="Montserrat" w:cs="Montserrat"/>
        </w:rPr>
      </w:pPr>
    </w:p>
    <w:p w14:paraId="2585A27E" w14:textId="77777777" w:rsidR="00A54157" w:rsidRDefault="00A54157">
      <w:pPr>
        <w:rPr>
          <w:rFonts w:ascii="Montserrat" w:eastAsia="Montserrat" w:hAnsi="Montserrat" w:cs="Montserrat"/>
        </w:rPr>
      </w:pPr>
    </w:p>
    <w:p w14:paraId="12B77565" w14:textId="77777777" w:rsidR="00A54157" w:rsidRDefault="00A54157">
      <w:pPr>
        <w:rPr>
          <w:rFonts w:ascii="Montserrat" w:eastAsia="Montserrat" w:hAnsi="Montserrat" w:cs="Montserrat"/>
        </w:rPr>
      </w:pPr>
    </w:p>
    <w:p w14:paraId="0C86CD9E" w14:textId="77777777" w:rsidR="00F80551" w:rsidRDefault="00F80551" w:rsidP="00F80551">
      <w:pPr>
        <w:pStyle w:val="Heading2"/>
        <w:jc w:val="center"/>
        <w:rPr>
          <w:rFonts w:ascii="Montserrat SemiBold" w:eastAsia="Montserrat SemiBold" w:hAnsi="Montserrat SemiBold" w:cs="Montserrat SemiBold"/>
          <w:b w:val="0"/>
          <w:sz w:val="56"/>
          <w:szCs w:val="56"/>
        </w:rPr>
      </w:pPr>
    </w:p>
    <w:p w14:paraId="3BA07BB3" w14:textId="77777777" w:rsidR="00F80551" w:rsidRDefault="00F80551" w:rsidP="00F80551">
      <w:pPr>
        <w:pStyle w:val="Heading2"/>
        <w:jc w:val="center"/>
        <w:rPr>
          <w:rFonts w:ascii="Montserrat SemiBold" w:eastAsia="Montserrat SemiBold" w:hAnsi="Montserrat SemiBold" w:cs="Montserrat SemiBold"/>
          <w:b w:val="0"/>
          <w:sz w:val="56"/>
          <w:szCs w:val="56"/>
        </w:rPr>
      </w:pPr>
    </w:p>
    <w:p w14:paraId="6956716C" w14:textId="5F0E1DF7" w:rsidR="00A54157" w:rsidRDefault="004D29DE" w:rsidP="00F80551">
      <w:pPr>
        <w:pStyle w:val="Heading2"/>
        <w:jc w:val="center"/>
        <w:rPr>
          <w:rFonts w:ascii="Montserrat SemiBold" w:eastAsia="Montserrat SemiBold" w:hAnsi="Montserrat SemiBold" w:cs="Montserrat SemiBold"/>
          <w:b w:val="0"/>
          <w:sz w:val="56"/>
          <w:szCs w:val="56"/>
        </w:rPr>
      </w:pPr>
      <w:r>
        <w:rPr>
          <w:rFonts w:ascii="Montserrat SemiBold" w:eastAsia="Montserrat SemiBold" w:hAnsi="Montserrat SemiBold" w:cs="Montserrat SemiBold"/>
          <w:b w:val="0"/>
          <w:sz w:val="56"/>
          <w:szCs w:val="56"/>
        </w:rPr>
        <w:t>YEAR PLAN</w:t>
      </w:r>
      <w:r w:rsidR="00F80551">
        <w:rPr>
          <w:rFonts w:ascii="Montserrat SemiBold" w:eastAsia="Montserrat SemiBold" w:hAnsi="Montserrat SemiBold" w:cs="Montserrat SemiBold"/>
          <w:b w:val="0"/>
          <w:sz w:val="56"/>
          <w:szCs w:val="56"/>
        </w:rPr>
        <w:t xml:space="preserve"> 2021-2022</w:t>
      </w:r>
    </w:p>
    <w:p w14:paraId="344A36F8" w14:textId="30D08444" w:rsidR="00A54157" w:rsidRDefault="004D29DE">
      <w:pPr>
        <w:pStyle w:val="Heading3"/>
        <w:jc w:val="center"/>
        <w:rPr>
          <w:rFonts w:ascii="Montserrat" w:eastAsia="Montserrat" w:hAnsi="Montserrat" w:cs="Montserrat"/>
          <w:i w:val="0"/>
        </w:rPr>
      </w:pPr>
      <w:r>
        <w:rPr>
          <w:rFonts w:ascii="Montserrat" w:eastAsia="Montserrat" w:hAnsi="Montserrat" w:cs="Montserrat"/>
          <w:i w:val="0"/>
        </w:rPr>
        <w:t xml:space="preserve">MSU SRA </w:t>
      </w:r>
      <w:r w:rsidR="00DE7AE3">
        <w:rPr>
          <w:rFonts w:ascii="Montserrat" w:eastAsia="Montserrat" w:hAnsi="Montserrat" w:cs="Montserrat"/>
          <w:i w:val="0"/>
        </w:rPr>
        <w:t>Science</w:t>
      </w:r>
    </w:p>
    <w:p w14:paraId="404ACBCB" w14:textId="13C237FE" w:rsidR="00F80551" w:rsidRDefault="00F80551">
      <w:pPr>
        <w:pStyle w:val="Heading3"/>
        <w:jc w:val="center"/>
        <w:rPr>
          <w:rFonts w:ascii="Montserrat" w:eastAsia="Montserrat" w:hAnsi="Montserrat" w:cs="Montserrat"/>
          <w:i w:val="0"/>
        </w:rPr>
      </w:pPr>
    </w:p>
    <w:p w14:paraId="1CEAC26C" w14:textId="05B25645" w:rsidR="00F80551" w:rsidRPr="006B6F1C" w:rsidRDefault="00F80551" w:rsidP="00F80551">
      <w:pPr>
        <w:jc w:val="center"/>
        <w:rPr>
          <w:rFonts w:ascii="Arial" w:eastAsia="Montserrat" w:hAnsi="Arial" w:cs="Arial"/>
          <w:sz w:val="44"/>
          <w:szCs w:val="44"/>
          <w:lang w:val="en-US"/>
        </w:rPr>
      </w:pPr>
      <w:r w:rsidRPr="006B6F1C">
        <w:rPr>
          <w:rFonts w:ascii="Arial" w:eastAsia="Montserrat" w:hAnsi="Arial" w:cs="Arial"/>
          <w:sz w:val="44"/>
          <w:szCs w:val="44"/>
          <w:lang w:val="en-US"/>
        </w:rPr>
        <w:t xml:space="preserve">Nicole </w:t>
      </w:r>
      <w:proofErr w:type="spellStart"/>
      <w:r w:rsidRPr="006B6F1C">
        <w:rPr>
          <w:rFonts w:ascii="Arial" w:eastAsia="Montserrat" w:hAnsi="Arial" w:cs="Arial"/>
          <w:sz w:val="44"/>
          <w:szCs w:val="44"/>
          <w:lang w:val="en-US"/>
        </w:rPr>
        <w:t>Agaiby</w:t>
      </w:r>
      <w:proofErr w:type="spellEnd"/>
    </w:p>
    <w:p w14:paraId="122E9546" w14:textId="2B884246" w:rsidR="00F80551" w:rsidRPr="006B6F1C" w:rsidRDefault="00F80551" w:rsidP="00F80551">
      <w:pPr>
        <w:jc w:val="center"/>
        <w:rPr>
          <w:rFonts w:ascii="Arial" w:eastAsia="Montserrat" w:hAnsi="Arial" w:cs="Arial"/>
          <w:sz w:val="44"/>
          <w:szCs w:val="44"/>
          <w:lang w:val="en-US"/>
        </w:rPr>
      </w:pPr>
      <w:proofErr w:type="spellStart"/>
      <w:r w:rsidRPr="006B6F1C">
        <w:rPr>
          <w:rFonts w:ascii="Arial" w:eastAsia="Montserrat" w:hAnsi="Arial" w:cs="Arial"/>
          <w:sz w:val="44"/>
          <w:szCs w:val="44"/>
          <w:lang w:val="en-US"/>
        </w:rPr>
        <w:t>Nima</w:t>
      </w:r>
      <w:proofErr w:type="spellEnd"/>
      <w:r w:rsidRPr="006B6F1C">
        <w:rPr>
          <w:rFonts w:ascii="Arial" w:eastAsia="Montserrat" w:hAnsi="Arial" w:cs="Arial"/>
          <w:sz w:val="44"/>
          <w:szCs w:val="44"/>
          <w:lang w:val="en-US"/>
        </w:rPr>
        <w:t xml:space="preserve"> </w:t>
      </w:r>
      <w:proofErr w:type="spellStart"/>
      <w:r w:rsidRPr="006B6F1C">
        <w:rPr>
          <w:rFonts w:ascii="Arial" w:eastAsia="Montserrat" w:hAnsi="Arial" w:cs="Arial"/>
          <w:sz w:val="44"/>
          <w:szCs w:val="44"/>
          <w:lang w:val="en-US"/>
        </w:rPr>
        <w:t>Behravan</w:t>
      </w:r>
      <w:proofErr w:type="spellEnd"/>
    </w:p>
    <w:p w14:paraId="25632EF4" w14:textId="3550DB20" w:rsidR="00F80551" w:rsidRPr="006B6F1C" w:rsidRDefault="00F80551" w:rsidP="00F80551">
      <w:pPr>
        <w:jc w:val="center"/>
        <w:rPr>
          <w:rFonts w:ascii="Arial" w:eastAsia="Montserrat" w:hAnsi="Arial" w:cs="Arial"/>
          <w:sz w:val="44"/>
          <w:szCs w:val="44"/>
          <w:lang w:val="en-US"/>
        </w:rPr>
      </w:pPr>
      <w:r w:rsidRPr="006B6F1C">
        <w:rPr>
          <w:rFonts w:ascii="Arial" w:eastAsia="Montserrat" w:hAnsi="Arial" w:cs="Arial"/>
          <w:sz w:val="44"/>
          <w:szCs w:val="44"/>
          <w:lang w:val="en-US"/>
        </w:rPr>
        <w:t>Jessica Chen</w:t>
      </w:r>
    </w:p>
    <w:p w14:paraId="1E2B8FCD" w14:textId="2846A627" w:rsidR="00A54157" w:rsidRDefault="00DE7AE3">
      <w:pPr>
        <w:pStyle w:val="Heading3"/>
        <w:jc w:val="center"/>
        <w:rPr>
          <w:rFonts w:ascii="Montserrat" w:eastAsia="Montserrat" w:hAnsi="Montserrat" w:cs="Montserrat"/>
          <w:i w:val="0"/>
        </w:rPr>
      </w:pPr>
      <w:r>
        <w:rPr>
          <w:rFonts w:ascii="Montserrat" w:eastAsia="Montserrat" w:hAnsi="Montserrat" w:cs="Montserrat"/>
          <w:i w:val="0"/>
        </w:rPr>
        <w:t>Aiman Dhiloon</w:t>
      </w:r>
    </w:p>
    <w:p w14:paraId="3960E183" w14:textId="270FB727" w:rsidR="00F80551" w:rsidRPr="006B6F1C" w:rsidRDefault="00F80551" w:rsidP="00F80551">
      <w:pPr>
        <w:jc w:val="center"/>
        <w:rPr>
          <w:rFonts w:ascii="Arial" w:eastAsia="Montserrat" w:hAnsi="Arial" w:cs="Arial"/>
          <w:sz w:val="44"/>
          <w:szCs w:val="44"/>
          <w:lang w:val="en-US"/>
        </w:rPr>
      </w:pPr>
      <w:r w:rsidRPr="006B6F1C">
        <w:rPr>
          <w:rFonts w:ascii="Arial" w:eastAsia="Montserrat" w:hAnsi="Arial" w:cs="Arial"/>
          <w:sz w:val="44"/>
          <w:szCs w:val="44"/>
          <w:lang w:val="en-US"/>
        </w:rPr>
        <w:t>Kaitlyn Fleming</w:t>
      </w:r>
    </w:p>
    <w:p w14:paraId="20F20FF0" w14:textId="7AF9DFDD" w:rsidR="00F80551" w:rsidRPr="006B6F1C" w:rsidRDefault="00F80551" w:rsidP="00F80551">
      <w:pPr>
        <w:jc w:val="center"/>
        <w:rPr>
          <w:rFonts w:ascii="Arial" w:eastAsia="Montserrat" w:hAnsi="Arial" w:cs="Arial"/>
          <w:sz w:val="44"/>
          <w:szCs w:val="44"/>
          <w:lang w:val="en-US"/>
        </w:rPr>
      </w:pPr>
      <w:r w:rsidRPr="006B6F1C">
        <w:rPr>
          <w:rFonts w:ascii="Arial" w:eastAsia="Montserrat" w:hAnsi="Arial" w:cs="Arial"/>
          <w:sz w:val="44"/>
          <w:szCs w:val="44"/>
          <w:lang w:val="en-US"/>
        </w:rPr>
        <w:t>Fiona He</w:t>
      </w:r>
    </w:p>
    <w:p w14:paraId="000C3062" w14:textId="5DD19A8D" w:rsidR="00DE7AE3" w:rsidRPr="006B6F1C" w:rsidRDefault="00DE7AE3" w:rsidP="00DE7AE3">
      <w:pPr>
        <w:jc w:val="center"/>
        <w:rPr>
          <w:rFonts w:ascii="Arial" w:eastAsia="Montserrat" w:hAnsi="Arial" w:cs="Arial"/>
          <w:sz w:val="44"/>
          <w:szCs w:val="44"/>
          <w:lang w:val="en-US"/>
        </w:rPr>
      </w:pPr>
      <w:r w:rsidRPr="006B6F1C">
        <w:rPr>
          <w:rFonts w:ascii="Arial" w:eastAsia="Montserrat" w:hAnsi="Arial" w:cs="Arial"/>
          <w:sz w:val="44"/>
          <w:szCs w:val="44"/>
          <w:lang w:val="en-US"/>
        </w:rPr>
        <w:t>Michelle Song</w:t>
      </w:r>
    </w:p>
    <w:p w14:paraId="472C2D9A" w14:textId="77777777" w:rsidR="00F80551" w:rsidRDefault="00F80551">
      <w:pPr>
        <w:jc w:val="center"/>
        <w:rPr>
          <w:rFonts w:ascii="Montserrat" w:eastAsia="Montserrat" w:hAnsi="Montserrat" w:cs="Montserrat"/>
          <w:sz w:val="22"/>
          <w:szCs w:val="22"/>
        </w:rPr>
      </w:pPr>
    </w:p>
    <w:p w14:paraId="5EE9A618" w14:textId="77777777" w:rsidR="00F80551" w:rsidRDefault="00F80551">
      <w:pPr>
        <w:jc w:val="center"/>
        <w:rPr>
          <w:rFonts w:ascii="Montserrat" w:eastAsia="Montserrat" w:hAnsi="Montserrat" w:cs="Montserrat"/>
          <w:sz w:val="22"/>
          <w:szCs w:val="22"/>
        </w:rPr>
      </w:pPr>
    </w:p>
    <w:p w14:paraId="4064FB7C" w14:textId="77777777" w:rsidR="00F80551" w:rsidRDefault="00F80551">
      <w:pPr>
        <w:jc w:val="center"/>
        <w:rPr>
          <w:rFonts w:ascii="Montserrat" w:eastAsia="Montserrat" w:hAnsi="Montserrat" w:cs="Montserrat"/>
          <w:sz w:val="22"/>
          <w:szCs w:val="22"/>
        </w:rPr>
      </w:pPr>
    </w:p>
    <w:p w14:paraId="12629A7A" w14:textId="77777777" w:rsidR="00F80551" w:rsidRDefault="00F80551" w:rsidP="00F80551">
      <w:pPr>
        <w:rPr>
          <w:rFonts w:ascii="Montserrat" w:eastAsia="Montserrat" w:hAnsi="Montserrat" w:cs="Montserrat"/>
          <w:sz w:val="22"/>
          <w:szCs w:val="22"/>
        </w:rPr>
      </w:pPr>
    </w:p>
    <w:p w14:paraId="397DB0AB" w14:textId="615B8010" w:rsidR="00F80551" w:rsidRPr="00F80551" w:rsidRDefault="00F80551" w:rsidP="00F80551">
      <w:pPr>
        <w:jc w:val="center"/>
        <w:rPr>
          <w:rFonts w:ascii="Montserrat" w:eastAsia="Montserrat" w:hAnsi="Montserrat" w:cs="Montserrat"/>
          <w:sz w:val="22"/>
          <w:szCs w:val="22"/>
        </w:rPr>
      </w:pPr>
      <w:r>
        <w:rPr>
          <w:rFonts w:ascii="Montserrat" w:eastAsia="Montserrat" w:hAnsi="Montserrat" w:cs="Montserrat"/>
          <w:sz w:val="22"/>
          <w:szCs w:val="22"/>
        </w:rPr>
        <w:t xml:space="preserve">Submitted </w:t>
      </w:r>
      <w:r w:rsidR="00DE7AE3">
        <w:rPr>
          <w:rFonts w:ascii="Montserrat" w:eastAsia="Montserrat" w:hAnsi="Montserrat" w:cs="Montserrat"/>
          <w:sz w:val="22"/>
          <w:szCs w:val="22"/>
        </w:rPr>
        <w:t>July 13, 2021</w:t>
      </w:r>
    </w:p>
    <w:p w14:paraId="58814C6F" w14:textId="0E4CDD7A" w:rsidR="00F80551" w:rsidRDefault="004D29DE" w:rsidP="00F80551">
      <w:pPr>
        <w:pBdr>
          <w:bottom w:val="single" w:sz="12" w:space="1" w:color="000000"/>
        </w:pBdr>
        <w:jc w:val="center"/>
        <w:rPr>
          <w:rFonts w:ascii="Montserrat" w:eastAsia="Montserrat" w:hAnsi="Montserrat" w:cs="Montserrat"/>
          <w:b/>
          <w:sz w:val="28"/>
          <w:szCs w:val="28"/>
        </w:rPr>
      </w:pPr>
      <w:r>
        <w:rPr>
          <w:rFonts w:ascii="Montserrat" w:eastAsia="Montserrat" w:hAnsi="Montserrat" w:cs="Montserrat"/>
          <w:b/>
          <w:noProof/>
          <w:sz w:val="28"/>
          <w:szCs w:val="28"/>
        </w:rPr>
        <w:drawing>
          <wp:inline distT="0" distB="0" distL="0" distR="0" wp14:anchorId="67324C37" wp14:editId="0FA2C3B5">
            <wp:extent cx="1511300" cy="965200"/>
            <wp:effectExtent l="0" t="0" r="0" b="0"/>
            <wp:docPr id="2" name="image1.jpg" descr="MSU logo 2001"/>
            <wp:cNvGraphicFramePr/>
            <a:graphic xmlns:a="http://schemas.openxmlformats.org/drawingml/2006/main">
              <a:graphicData uri="http://schemas.openxmlformats.org/drawingml/2006/picture">
                <pic:pic xmlns:pic="http://schemas.openxmlformats.org/drawingml/2006/picture">
                  <pic:nvPicPr>
                    <pic:cNvPr id="0" name="image1.jpg" descr="MSU logo 2001"/>
                    <pic:cNvPicPr preferRelativeResize="0"/>
                  </pic:nvPicPr>
                  <pic:blipFill>
                    <a:blip r:embed="rId8"/>
                    <a:srcRect/>
                    <a:stretch>
                      <a:fillRect/>
                    </a:stretch>
                  </pic:blipFill>
                  <pic:spPr>
                    <a:xfrm>
                      <a:off x="0" y="0"/>
                      <a:ext cx="1511300" cy="965200"/>
                    </a:xfrm>
                    <a:prstGeom prst="rect">
                      <a:avLst/>
                    </a:prstGeom>
                    <a:ln/>
                  </pic:spPr>
                </pic:pic>
              </a:graphicData>
            </a:graphic>
          </wp:inline>
        </w:drawing>
      </w:r>
    </w:p>
    <w:p w14:paraId="35D947DE" w14:textId="30ABCB31" w:rsidR="00F80551" w:rsidRDefault="00F80551" w:rsidP="00F80551">
      <w:pPr>
        <w:pBdr>
          <w:bottom w:val="single" w:sz="12" w:space="1" w:color="000000"/>
        </w:pBdr>
        <w:jc w:val="center"/>
        <w:rPr>
          <w:rFonts w:ascii="Montserrat" w:eastAsia="Montserrat" w:hAnsi="Montserrat" w:cs="Montserrat"/>
          <w:b/>
          <w:sz w:val="28"/>
          <w:szCs w:val="28"/>
        </w:rPr>
      </w:pPr>
    </w:p>
    <w:p w14:paraId="42BD26C0" w14:textId="16B65C3E" w:rsidR="00F80551" w:rsidRDefault="00F80551" w:rsidP="00F80551">
      <w:pPr>
        <w:pBdr>
          <w:bottom w:val="single" w:sz="12" w:space="1" w:color="000000"/>
        </w:pBdr>
        <w:jc w:val="center"/>
        <w:rPr>
          <w:rFonts w:ascii="Montserrat" w:eastAsia="Montserrat" w:hAnsi="Montserrat" w:cs="Montserrat"/>
          <w:b/>
          <w:sz w:val="28"/>
          <w:szCs w:val="28"/>
        </w:rPr>
      </w:pPr>
      <w:r>
        <w:rPr>
          <w:rFonts w:ascii="Montserrat" w:eastAsia="Montserrat" w:hAnsi="Montserrat" w:cs="Montserrat"/>
          <w:b/>
          <w:sz w:val="28"/>
          <w:szCs w:val="28"/>
        </w:rPr>
        <w:softHyphen/>
      </w:r>
      <w:r>
        <w:rPr>
          <w:rFonts w:ascii="Montserrat" w:eastAsia="Montserrat" w:hAnsi="Montserrat" w:cs="Montserrat"/>
          <w:b/>
          <w:sz w:val="28"/>
          <w:szCs w:val="28"/>
        </w:rPr>
        <w:softHyphen/>
      </w:r>
      <w:r>
        <w:rPr>
          <w:rFonts w:ascii="Montserrat" w:eastAsia="Montserrat" w:hAnsi="Montserrat" w:cs="Montserrat"/>
          <w:b/>
          <w:sz w:val="28"/>
          <w:szCs w:val="28"/>
        </w:rPr>
        <w:softHyphen/>
      </w:r>
    </w:p>
    <w:p w14:paraId="5B2D4361" w14:textId="160FA4DE" w:rsidR="00A54157" w:rsidRDefault="004D29DE" w:rsidP="00F80551">
      <w:pPr>
        <w:jc w:val="center"/>
        <w:rPr>
          <w:rFonts w:ascii="Montserrat SemiBold" w:eastAsia="Montserrat SemiBold" w:hAnsi="Montserrat SemiBold" w:cs="Montserrat SemiBold"/>
          <w:sz w:val="26"/>
          <w:szCs w:val="26"/>
        </w:rPr>
      </w:pPr>
      <w:r>
        <w:rPr>
          <w:rFonts w:ascii="Montserrat SemiBold" w:eastAsia="Montserrat SemiBold" w:hAnsi="Montserrat SemiBold" w:cs="Montserrat SemiBold"/>
          <w:sz w:val="26"/>
          <w:szCs w:val="26"/>
        </w:rPr>
        <w:lastRenderedPageBreak/>
        <w:t xml:space="preserve">OFFICE OF THE </w:t>
      </w:r>
      <w:r w:rsidR="00F80551">
        <w:rPr>
          <w:rFonts w:ascii="Montserrat SemiBold" w:eastAsia="Montserrat SemiBold" w:hAnsi="Montserrat SemiBold" w:cs="Montserrat SemiBold"/>
          <w:sz w:val="26"/>
          <w:szCs w:val="26"/>
        </w:rPr>
        <w:t xml:space="preserve">SCIENCE </w:t>
      </w:r>
      <w:r>
        <w:rPr>
          <w:rFonts w:ascii="Montserrat SemiBold" w:eastAsia="Montserrat SemiBold" w:hAnsi="Montserrat SemiBold" w:cs="Montserrat SemiBold"/>
          <w:sz w:val="26"/>
          <w:szCs w:val="26"/>
        </w:rPr>
        <w:t>CAUCUS LEADER INTRODUCTION</w:t>
      </w:r>
    </w:p>
    <w:p w14:paraId="727EBFC5" w14:textId="77777777" w:rsidR="00A54157" w:rsidRDefault="00A54157">
      <w:pPr>
        <w:pBdr>
          <w:bottom w:val="single" w:sz="12" w:space="1" w:color="000000"/>
        </w:pBdr>
        <w:jc w:val="center"/>
        <w:rPr>
          <w:rFonts w:ascii="Montserrat" w:eastAsia="Montserrat" w:hAnsi="Montserrat" w:cs="Montserrat"/>
          <w:b/>
          <w:sz w:val="20"/>
          <w:szCs w:val="20"/>
        </w:rPr>
      </w:pPr>
    </w:p>
    <w:p w14:paraId="038FD91D" w14:textId="6F5F4FA7" w:rsidR="00A54157" w:rsidRDefault="00A54157">
      <w:pPr>
        <w:jc w:val="center"/>
        <w:rPr>
          <w:rFonts w:ascii="Montserrat" w:eastAsia="Montserrat" w:hAnsi="Montserrat" w:cs="Montserrat"/>
          <w:b/>
        </w:rPr>
      </w:pPr>
    </w:p>
    <w:p w14:paraId="367FB6CD" w14:textId="77777777" w:rsidR="00F80551" w:rsidRDefault="00F80551">
      <w:pPr>
        <w:jc w:val="center"/>
        <w:rPr>
          <w:rFonts w:ascii="Montserrat" w:eastAsia="Montserrat" w:hAnsi="Montserrat" w:cs="Montserrat"/>
          <w:b/>
        </w:rPr>
      </w:pPr>
    </w:p>
    <w:p w14:paraId="69ABDB6A" w14:textId="21B942C0" w:rsidR="00DB12C4" w:rsidRPr="009C2BC0" w:rsidRDefault="00DB12C4" w:rsidP="00DB12C4">
      <w:pPr>
        <w:jc w:val="center"/>
        <w:rPr>
          <w:rFonts w:ascii="Arial" w:hAnsi="Arial" w:cs="Arial"/>
        </w:rPr>
      </w:pPr>
      <w:r w:rsidRPr="009C2BC0">
        <w:rPr>
          <w:rFonts w:ascii="Arial" w:hAnsi="Arial" w:cs="Arial"/>
        </w:rPr>
        <w:t>Hello</w:t>
      </w:r>
      <w:r w:rsidRPr="009C2BC0">
        <w:rPr>
          <w:rFonts w:ascii="Arial" w:hAnsi="Arial" w:cs="Arial"/>
        </w:rPr>
        <w:t xml:space="preserve">! Our names are Aiman and </w:t>
      </w:r>
      <w:proofErr w:type="spellStart"/>
      <w:r w:rsidRPr="009C2BC0">
        <w:rPr>
          <w:rFonts w:ascii="Arial" w:hAnsi="Arial" w:cs="Arial"/>
        </w:rPr>
        <w:t>Nima</w:t>
      </w:r>
      <w:proofErr w:type="spellEnd"/>
      <w:r w:rsidRPr="009C2BC0">
        <w:rPr>
          <w:rFonts w:ascii="Arial" w:hAnsi="Arial" w:cs="Arial"/>
        </w:rPr>
        <w:t xml:space="preserve"> and we’re both very excited to be </w:t>
      </w:r>
      <w:r w:rsidRPr="009C2BC0">
        <w:rPr>
          <w:rFonts w:ascii="Arial" w:hAnsi="Arial" w:cs="Arial"/>
        </w:rPr>
        <w:t xml:space="preserve">joining </w:t>
      </w:r>
      <w:r w:rsidRPr="009C2BC0">
        <w:rPr>
          <w:rFonts w:ascii="Arial" w:hAnsi="Arial" w:cs="Arial"/>
        </w:rPr>
        <w:t>the SRA this year as co-leaders</w:t>
      </w:r>
      <w:r w:rsidRPr="009C2BC0">
        <w:rPr>
          <w:rFonts w:ascii="Arial" w:hAnsi="Arial" w:cs="Arial"/>
        </w:rPr>
        <w:t xml:space="preserve"> of the SRA Science caucus</w:t>
      </w:r>
      <w:r w:rsidRPr="009C2BC0">
        <w:rPr>
          <w:rFonts w:ascii="Arial" w:hAnsi="Arial" w:cs="Arial"/>
        </w:rPr>
        <w:t xml:space="preserve">. </w:t>
      </w:r>
      <w:r w:rsidRPr="009C2BC0">
        <w:rPr>
          <w:rFonts w:ascii="Arial" w:hAnsi="Arial" w:cs="Arial"/>
        </w:rPr>
        <w:t xml:space="preserve">We know that the past year has not been easy for any of us, and that things are still uncertain as we move into the 2021-2022 school year. It is with the complexity and dynamic nature of the upcoming year in mind that we have worked as a caucus to develop this year plan. </w:t>
      </w:r>
    </w:p>
    <w:p w14:paraId="79B3BD19" w14:textId="77777777" w:rsidR="00DB12C4" w:rsidRPr="009C2BC0" w:rsidRDefault="00DB12C4" w:rsidP="00DB12C4">
      <w:pPr>
        <w:jc w:val="center"/>
        <w:rPr>
          <w:rFonts w:ascii="Arial" w:hAnsi="Arial" w:cs="Arial"/>
        </w:rPr>
      </w:pPr>
    </w:p>
    <w:p w14:paraId="4F8FBD02" w14:textId="79CB7CA5" w:rsidR="00DB12C4" w:rsidRPr="009C2BC0" w:rsidRDefault="00DB12C4" w:rsidP="00DB12C4">
      <w:pPr>
        <w:jc w:val="center"/>
        <w:rPr>
          <w:rFonts w:ascii="Arial" w:hAnsi="Arial" w:cs="Arial"/>
        </w:rPr>
      </w:pPr>
      <w:r w:rsidRPr="009C2BC0">
        <w:rPr>
          <w:rFonts w:ascii="Arial" w:hAnsi="Arial" w:cs="Arial"/>
        </w:rPr>
        <w:t xml:space="preserve">As you will see throughout this document, there are </w:t>
      </w:r>
      <w:r w:rsidR="009C2BC0" w:rsidRPr="009C2BC0">
        <w:rPr>
          <w:rFonts w:ascii="Arial" w:hAnsi="Arial" w:cs="Arial"/>
        </w:rPr>
        <w:t>several</w:t>
      </w:r>
      <w:r w:rsidRPr="009C2BC0">
        <w:rPr>
          <w:rFonts w:ascii="Arial" w:hAnsi="Arial" w:cs="Arial"/>
        </w:rPr>
        <w:t xml:space="preserve"> goals that we hope to work towards this year, both individually as members and as a collective. In particular, we are emphasizing the need to support students as McMaster makes a gradual transition back to the in-person learning model, as well as ensuring that incoming second years receive the support and opportunities that they require and deserve as a result of their first year being fully online. Additionally, we are focusing on increasing student engagement with the caucus to ensure that students know their voices are valued and heard even in the most uncertain of times, as well as carrying over many of the initiatives of the </w:t>
      </w:r>
      <w:r w:rsidR="009C2BC0" w:rsidRPr="009C2BC0">
        <w:rPr>
          <w:rFonts w:ascii="Arial" w:hAnsi="Arial" w:cs="Arial"/>
        </w:rPr>
        <w:t xml:space="preserve">previous science caucus. </w:t>
      </w:r>
    </w:p>
    <w:p w14:paraId="180D6A41" w14:textId="77777777" w:rsidR="00DB12C4" w:rsidRPr="009C2BC0" w:rsidRDefault="00DB12C4" w:rsidP="00DB12C4">
      <w:pPr>
        <w:jc w:val="center"/>
        <w:rPr>
          <w:rFonts w:ascii="Arial" w:hAnsi="Arial" w:cs="Arial"/>
        </w:rPr>
      </w:pPr>
    </w:p>
    <w:p w14:paraId="2A2EC65C" w14:textId="74478E6B" w:rsidR="00DB12C4" w:rsidRPr="009C2BC0" w:rsidRDefault="00DB12C4" w:rsidP="00DB12C4">
      <w:pPr>
        <w:jc w:val="center"/>
        <w:rPr>
          <w:rFonts w:ascii="Arial" w:hAnsi="Arial" w:cs="Arial"/>
        </w:rPr>
      </w:pPr>
      <w:r w:rsidRPr="009C2BC0">
        <w:rPr>
          <w:rFonts w:ascii="Arial" w:hAnsi="Arial" w:cs="Arial"/>
        </w:rPr>
        <w:t xml:space="preserve">Our goal is to </w:t>
      </w:r>
      <w:r w:rsidR="009C2BC0" w:rsidRPr="009C2BC0">
        <w:rPr>
          <w:rFonts w:ascii="Arial" w:hAnsi="Arial" w:cs="Arial"/>
        </w:rPr>
        <w:t xml:space="preserve">ensure that students know that their feedback is crucial and valuable to their representatives, </w:t>
      </w:r>
      <w:r w:rsidRPr="009C2BC0">
        <w:rPr>
          <w:rFonts w:ascii="Arial" w:hAnsi="Arial" w:cs="Arial"/>
        </w:rPr>
        <w:t xml:space="preserve">and </w:t>
      </w:r>
      <w:r w:rsidR="009C2BC0" w:rsidRPr="009C2BC0">
        <w:rPr>
          <w:rFonts w:ascii="Arial" w:hAnsi="Arial" w:cs="Arial"/>
        </w:rPr>
        <w:t xml:space="preserve">to amplify </w:t>
      </w:r>
      <w:r w:rsidRPr="009C2BC0">
        <w:rPr>
          <w:rFonts w:ascii="Arial" w:hAnsi="Arial" w:cs="Arial"/>
        </w:rPr>
        <w:t>voices that may be underrepresented</w:t>
      </w:r>
      <w:r w:rsidR="009C2BC0" w:rsidRPr="009C2BC0">
        <w:rPr>
          <w:rFonts w:ascii="Arial" w:hAnsi="Arial" w:cs="Arial"/>
        </w:rPr>
        <w:t xml:space="preserve"> within the McMaster community</w:t>
      </w:r>
      <w:r w:rsidRPr="009C2BC0">
        <w:rPr>
          <w:rFonts w:ascii="Arial" w:hAnsi="Arial" w:cs="Arial"/>
        </w:rPr>
        <w:t>. Furthermore, we would like to make informed decisions regarding the goals that w</w:t>
      </w:r>
      <w:r w:rsidR="009C2BC0" w:rsidRPr="009C2BC0">
        <w:rPr>
          <w:rFonts w:ascii="Arial" w:hAnsi="Arial" w:cs="Arial"/>
        </w:rPr>
        <w:t>e have set out</w:t>
      </w:r>
      <w:r w:rsidRPr="009C2BC0">
        <w:rPr>
          <w:rFonts w:ascii="Arial" w:hAnsi="Arial" w:cs="Arial"/>
        </w:rPr>
        <w:t xml:space="preserve"> while continually seeking student feedback and modifying our goals as we progress</w:t>
      </w:r>
      <w:r w:rsidR="009C2BC0" w:rsidRPr="009C2BC0">
        <w:rPr>
          <w:rFonts w:ascii="Arial" w:hAnsi="Arial" w:cs="Arial"/>
        </w:rPr>
        <w:t xml:space="preserve">. </w:t>
      </w:r>
      <w:r w:rsidRPr="009C2BC0">
        <w:rPr>
          <w:rFonts w:ascii="Arial" w:hAnsi="Arial" w:cs="Arial"/>
        </w:rPr>
        <w:t xml:space="preserve">We are confident in our ability as a caucus and a community to adapt to </w:t>
      </w:r>
      <w:r w:rsidR="009C2BC0" w:rsidRPr="009C2BC0">
        <w:rPr>
          <w:rFonts w:ascii="Arial" w:hAnsi="Arial" w:cs="Arial"/>
        </w:rPr>
        <w:t xml:space="preserve">variable </w:t>
      </w:r>
      <w:r w:rsidRPr="009C2BC0">
        <w:rPr>
          <w:rFonts w:ascii="Arial" w:hAnsi="Arial" w:cs="Arial"/>
        </w:rPr>
        <w:t>situation</w:t>
      </w:r>
      <w:r w:rsidR="009C2BC0" w:rsidRPr="009C2BC0">
        <w:rPr>
          <w:rFonts w:ascii="Arial" w:hAnsi="Arial" w:cs="Arial"/>
        </w:rPr>
        <w:t>s</w:t>
      </w:r>
      <w:r w:rsidRPr="009C2BC0">
        <w:rPr>
          <w:rFonts w:ascii="Arial" w:hAnsi="Arial" w:cs="Arial"/>
        </w:rPr>
        <w:t xml:space="preserve"> and ensure that the needs of students are being advocated for and addressed in the best way possible. </w:t>
      </w:r>
    </w:p>
    <w:p w14:paraId="4511F4B9" w14:textId="77777777" w:rsidR="00DB12C4" w:rsidRPr="009C2BC0" w:rsidRDefault="00DB12C4" w:rsidP="00DB12C4">
      <w:pPr>
        <w:jc w:val="center"/>
        <w:rPr>
          <w:rFonts w:ascii="Arial" w:hAnsi="Arial" w:cs="Arial"/>
        </w:rPr>
      </w:pPr>
    </w:p>
    <w:p w14:paraId="55EEA23E" w14:textId="7F098B63" w:rsidR="00DB12C4" w:rsidRPr="009C2BC0" w:rsidRDefault="00DB12C4" w:rsidP="00DB12C4">
      <w:pPr>
        <w:jc w:val="center"/>
        <w:rPr>
          <w:rFonts w:ascii="Arial" w:hAnsi="Arial" w:cs="Arial"/>
        </w:rPr>
      </w:pPr>
      <w:r w:rsidRPr="009C2BC0">
        <w:rPr>
          <w:rFonts w:ascii="Arial" w:hAnsi="Arial" w:cs="Arial"/>
        </w:rPr>
        <w:t xml:space="preserve">We </w:t>
      </w:r>
      <w:r w:rsidR="009C2BC0" w:rsidRPr="009C2BC0">
        <w:rPr>
          <w:rFonts w:ascii="Arial" w:hAnsi="Arial" w:cs="Arial"/>
        </w:rPr>
        <w:t xml:space="preserve">would like to sincerely thank everyone for their continued support of our ideas and initiatives and are looking forward to what we are confident will be a successful and productive year. </w:t>
      </w:r>
    </w:p>
    <w:p w14:paraId="4088DA6B" w14:textId="77777777" w:rsidR="000D1753" w:rsidRDefault="000D1753" w:rsidP="000D1753">
      <w:pPr>
        <w:pBdr>
          <w:bottom w:val="single" w:sz="12" w:space="1" w:color="000000"/>
        </w:pBdr>
        <w:rPr>
          <w:rFonts w:ascii="Montserrat" w:eastAsia="Montserrat" w:hAnsi="Montserrat" w:cs="Montserrat"/>
        </w:rPr>
      </w:pPr>
    </w:p>
    <w:p w14:paraId="5D300D24" w14:textId="77777777" w:rsidR="000D1753" w:rsidRDefault="000D1753">
      <w:pPr>
        <w:pBdr>
          <w:bottom w:val="single" w:sz="12" w:space="1" w:color="000000"/>
        </w:pBdr>
        <w:jc w:val="center"/>
        <w:rPr>
          <w:rFonts w:ascii="Montserrat" w:eastAsia="Montserrat" w:hAnsi="Montserrat" w:cs="Montserrat"/>
        </w:rPr>
      </w:pPr>
    </w:p>
    <w:p w14:paraId="177508DB" w14:textId="782F8CF0" w:rsidR="000D1753" w:rsidRDefault="000D1753">
      <w:pPr>
        <w:pBdr>
          <w:bottom w:val="single" w:sz="12" w:space="1" w:color="000000"/>
        </w:pBdr>
        <w:jc w:val="center"/>
        <w:rPr>
          <w:rFonts w:ascii="Montserrat" w:eastAsia="Montserrat" w:hAnsi="Montserrat" w:cs="Montserrat"/>
        </w:rPr>
      </w:pPr>
    </w:p>
    <w:p w14:paraId="533ECCF2" w14:textId="2B494033" w:rsidR="009C2BC0" w:rsidRDefault="009C2BC0">
      <w:pPr>
        <w:pBdr>
          <w:bottom w:val="single" w:sz="12" w:space="1" w:color="000000"/>
        </w:pBdr>
        <w:jc w:val="center"/>
        <w:rPr>
          <w:rFonts w:ascii="Montserrat" w:eastAsia="Montserrat" w:hAnsi="Montserrat" w:cs="Montserrat"/>
        </w:rPr>
      </w:pPr>
    </w:p>
    <w:p w14:paraId="3430A7AA" w14:textId="499CF501" w:rsidR="009C2BC0" w:rsidRDefault="009C2BC0">
      <w:pPr>
        <w:pBdr>
          <w:bottom w:val="single" w:sz="12" w:space="1" w:color="000000"/>
        </w:pBdr>
        <w:jc w:val="center"/>
        <w:rPr>
          <w:rFonts w:ascii="Montserrat" w:eastAsia="Montserrat" w:hAnsi="Montserrat" w:cs="Montserrat"/>
        </w:rPr>
      </w:pPr>
    </w:p>
    <w:p w14:paraId="257015CF" w14:textId="580175FF" w:rsidR="009C2BC0" w:rsidRDefault="009C2BC0">
      <w:pPr>
        <w:pBdr>
          <w:bottom w:val="single" w:sz="12" w:space="1" w:color="000000"/>
        </w:pBdr>
        <w:jc w:val="center"/>
        <w:rPr>
          <w:rFonts w:ascii="Montserrat" w:eastAsia="Montserrat" w:hAnsi="Montserrat" w:cs="Montserrat"/>
        </w:rPr>
      </w:pPr>
    </w:p>
    <w:p w14:paraId="4B18A2A2" w14:textId="0B240961" w:rsidR="009C2BC0" w:rsidRDefault="009C2BC0">
      <w:pPr>
        <w:pBdr>
          <w:bottom w:val="single" w:sz="12" w:space="1" w:color="000000"/>
        </w:pBdr>
        <w:jc w:val="center"/>
        <w:rPr>
          <w:rFonts w:ascii="Montserrat" w:eastAsia="Montserrat" w:hAnsi="Montserrat" w:cs="Montserrat"/>
        </w:rPr>
      </w:pPr>
    </w:p>
    <w:p w14:paraId="008890A1" w14:textId="1221216B" w:rsidR="009C2BC0" w:rsidRDefault="009C2BC0">
      <w:pPr>
        <w:pBdr>
          <w:bottom w:val="single" w:sz="12" w:space="1" w:color="000000"/>
        </w:pBdr>
        <w:jc w:val="center"/>
        <w:rPr>
          <w:rFonts w:ascii="Montserrat" w:eastAsia="Montserrat" w:hAnsi="Montserrat" w:cs="Montserrat"/>
        </w:rPr>
      </w:pPr>
    </w:p>
    <w:p w14:paraId="1C0BD0CE" w14:textId="0C562008" w:rsidR="009C2BC0" w:rsidRDefault="009C2BC0">
      <w:pPr>
        <w:pBdr>
          <w:bottom w:val="single" w:sz="12" w:space="1" w:color="000000"/>
        </w:pBdr>
        <w:jc w:val="center"/>
        <w:rPr>
          <w:rFonts w:ascii="Montserrat" w:eastAsia="Montserrat" w:hAnsi="Montserrat" w:cs="Montserrat"/>
        </w:rPr>
      </w:pPr>
    </w:p>
    <w:p w14:paraId="5F177CAD" w14:textId="2316F006" w:rsidR="009C2BC0" w:rsidRDefault="009C2BC0">
      <w:pPr>
        <w:pBdr>
          <w:bottom w:val="single" w:sz="12" w:space="1" w:color="000000"/>
        </w:pBdr>
        <w:jc w:val="center"/>
        <w:rPr>
          <w:rFonts w:ascii="Montserrat" w:eastAsia="Montserrat" w:hAnsi="Montserrat" w:cs="Montserrat"/>
        </w:rPr>
      </w:pPr>
    </w:p>
    <w:p w14:paraId="7FE166D0" w14:textId="77777777" w:rsidR="000D1753" w:rsidRDefault="000D1753">
      <w:pPr>
        <w:pBdr>
          <w:bottom w:val="single" w:sz="12" w:space="1" w:color="000000"/>
        </w:pBdr>
        <w:jc w:val="center"/>
        <w:rPr>
          <w:rFonts w:ascii="Montserrat" w:eastAsia="Montserrat" w:hAnsi="Montserrat" w:cs="Montserrat"/>
        </w:rPr>
      </w:pPr>
    </w:p>
    <w:p w14:paraId="05322EAE" w14:textId="2DBE5890" w:rsidR="000D1753" w:rsidRDefault="009C2BC0" w:rsidP="009C2BC0">
      <w:pPr>
        <w:pBdr>
          <w:bottom w:val="single" w:sz="12" w:space="1" w:color="000000"/>
        </w:pBdr>
        <w:rPr>
          <w:rFonts w:ascii="Montserrat" w:eastAsia="Montserrat" w:hAnsi="Montserrat" w:cs="Montserrat"/>
        </w:rPr>
      </w:pPr>
      <w:r>
        <w:rPr>
          <w:rFonts w:ascii="Montserrat" w:eastAsia="Montserrat" w:hAnsi="Montserrat" w:cs="Montserrat"/>
        </w:rPr>
        <w:t xml:space="preserve">Best Regards, </w:t>
      </w:r>
    </w:p>
    <w:p w14:paraId="7A584A80" w14:textId="7473279E" w:rsidR="009C2BC0" w:rsidRDefault="009C2BC0" w:rsidP="009C2BC0">
      <w:pPr>
        <w:pBdr>
          <w:bottom w:val="single" w:sz="12" w:space="1" w:color="000000"/>
        </w:pBdr>
        <w:rPr>
          <w:rFonts w:ascii="Montserrat" w:eastAsia="Montserrat" w:hAnsi="Montserrat" w:cs="Montserrat"/>
        </w:rPr>
      </w:pPr>
      <w:r>
        <w:rPr>
          <w:rFonts w:ascii="Montserrat" w:eastAsia="Montserrat" w:hAnsi="Montserrat" w:cs="Montserrat"/>
        </w:rPr>
        <w:t xml:space="preserve">Aiman Dhiloon &amp; </w:t>
      </w:r>
      <w:proofErr w:type="spellStart"/>
      <w:r>
        <w:rPr>
          <w:rFonts w:ascii="Montserrat" w:eastAsia="Montserrat" w:hAnsi="Montserrat" w:cs="Montserrat"/>
        </w:rPr>
        <w:t>Nima</w:t>
      </w:r>
      <w:proofErr w:type="spellEnd"/>
      <w:r>
        <w:rPr>
          <w:rFonts w:ascii="Montserrat" w:eastAsia="Montserrat" w:hAnsi="Montserrat" w:cs="Montserrat"/>
        </w:rPr>
        <w:t xml:space="preserve"> </w:t>
      </w:r>
      <w:proofErr w:type="spellStart"/>
      <w:r>
        <w:rPr>
          <w:rFonts w:ascii="Montserrat" w:eastAsia="Montserrat" w:hAnsi="Montserrat" w:cs="Montserrat"/>
        </w:rPr>
        <w:t>Behravan</w:t>
      </w:r>
      <w:proofErr w:type="spellEnd"/>
    </w:p>
    <w:p w14:paraId="00C3C559" w14:textId="2A9FCE1A" w:rsidR="009C2BC0" w:rsidRDefault="009C2BC0" w:rsidP="009C2BC0">
      <w:pPr>
        <w:pBdr>
          <w:bottom w:val="single" w:sz="12" w:space="1" w:color="000000"/>
        </w:pBdr>
        <w:rPr>
          <w:rFonts w:ascii="Montserrat" w:eastAsia="Montserrat" w:hAnsi="Montserrat" w:cs="Montserrat"/>
        </w:rPr>
      </w:pPr>
      <w:r>
        <w:rPr>
          <w:rFonts w:ascii="Montserrat" w:eastAsia="Montserrat" w:hAnsi="Montserrat" w:cs="Montserrat"/>
        </w:rPr>
        <w:t>SRA Science Co-Caucus Leaders 2021-2022</w:t>
      </w:r>
    </w:p>
    <w:p w14:paraId="27866D12" w14:textId="5C949722" w:rsidR="00A54157" w:rsidRDefault="004D29DE" w:rsidP="009C2BC0">
      <w:pPr>
        <w:pBdr>
          <w:bottom w:val="single" w:sz="12" w:space="1" w:color="000000"/>
        </w:pBdr>
        <w:jc w:val="center"/>
        <w:rPr>
          <w:rFonts w:ascii="Montserrat SemiBold" w:eastAsia="Montserrat SemiBold" w:hAnsi="Montserrat SemiBold" w:cs="Montserrat SemiBold"/>
          <w:sz w:val="28"/>
          <w:szCs w:val="28"/>
        </w:rPr>
      </w:pPr>
      <w:r>
        <w:rPr>
          <w:rFonts w:ascii="Montserrat SemiBold" w:eastAsia="Montserrat SemiBold" w:hAnsi="Montserrat SemiBold" w:cs="Montserrat SemiBold"/>
          <w:sz w:val="28"/>
          <w:szCs w:val="28"/>
        </w:rPr>
        <w:lastRenderedPageBreak/>
        <w:t>GOALS</w:t>
      </w:r>
    </w:p>
    <w:p w14:paraId="6B131E68" w14:textId="77777777" w:rsidR="00A54157" w:rsidRDefault="00A54157">
      <w:pPr>
        <w:pBdr>
          <w:bottom w:val="single" w:sz="12" w:space="1" w:color="000000"/>
        </w:pBdr>
        <w:jc w:val="center"/>
        <w:rPr>
          <w:rFonts w:ascii="Montserrat" w:eastAsia="Montserrat" w:hAnsi="Montserrat" w:cs="Montserrat"/>
          <w:b/>
          <w:sz w:val="20"/>
          <w:szCs w:val="20"/>
        </w:rPr>
      </w:pPr>
    </w:p>
    <w:p w14:paraId="578277F0" w14:textId="77777777" w:rsidR="00A54157" w:rsidRDefault="00A54157">
      <w:pPr>
        <w:rPr>
          <w:rFonts w:ascii="Montserrat" w:eastAsia="Montserrat" w:hAnsi="Montserrat" w:cs="Montserrat"/>
          <w:b/>
          <w:sz w:val="28"/>
          <w:szCs w:val="28"/>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14:paraId="39780677" w14:textId="77777777">
        <w:tc>
          <w:tcPr>
            <w:tcW w:w="1795" w:type="dxa"/>
            <w:shd w:val="clear" w:color="auto" w:fill="D9D9D9"/>
          </w:tcPr>
          <w:p w14:paraId="43400B47" w14:textId="77777777" w:rsidR="00A54157" w:rsidRDefault="004D29DE">
            <w:pPr>
              <w:rPr>
                <w:rFonts w:ascii="Montserrat" w:eastAsia="Montserrat" w:hAnsi="Montserrat" w:cs="Montserrat"/>
                <w:b/>
              </w:rPr>
            </w:pPr>
            <w:r>
              <w:rPr>
                <w:rFonts w:ascii="Montserrat" w:eastAsia="Montserrat" w:hAnsi="Montserrat" w:cs="Montserrat"/>
                <w:b/>
              </w:rPr>
              <w:t>Objective 1</w:t>
            </w:r>
          </w:p>
        </w:tc>
        <w:tc>
          <w:tcPr>
            <w:tcW w:w="7555" w:type="dxa"/>
          </w:tcPr>
          <w:p w14:paraId="0AFD7B83" w14:textId="743DA78B" w:rsidR="00A54157" w:rsidRPr="00380BB7" w:rsidRDefault="00380BB7" w:rsidP="00380BB7">
            <w:r>
              <w:rPr>
                <w:rFonts w:ascii="Arial" w:hAnsi="Arial" w:cs="Arial"/>
                <w:b/>
                <w:bCs/>
                <w:color w:val="000000"/>
                <w:sz w:val="22"/>
                <w:szCs w:val="22"/>
              </w:rPr>
              <w:t>Advocating for the Creation of a Selling/Renting Textbook Platform</w:t>
            </w:r>
          </w:p>
        </w:tc>
      </w:tr>
      <w:tr w:rsidR="00A54157" w14:paraId="483F9E6C" w14:textId="77777777">
        <w:tc>
          <w:tcPr>
            <w:tcW w:w="1795" w:type="dxa"/>
            <w:shd w:val="clear" w:color="auto" w:fill="D9D9D9"/>
          </w:tcPr>
          <w:p w14:paraId="4C9CCDB5" w14:textId="77777777" w:rsidR="00A54157" w:rsidRDefault="004D29DE">
            <w:pPr>
              <w:rPr>
                <w:rFonts w:ascii="Montserrat" w:eastAsia="Montserrat" w:hAnsi="Montserrat" w:cs="Montserrat"/>
              </w:rPr>
            </w:pPr>
            <w:r>
              <w:rPr>
                <w:rFonts w:ascii="Montserrat" w:eastAsia="Montserrat" w:hAnsi="Montserrat" w:cs="Montserrat"/>
              </w:rPr>
              <w:t>Description</w:t>
            </w:r>
          </w:p>
        </w:tc>
        <w:tc>
          <w:tcPr>
            <w:tcW w:w="7555" w:type="dxa"/>
          </w:tcPr>
          <w:p w14:paraId="368C87B9" w14:textId="1A8101EF" w:rsidR="00A54157" w:rsidRPr="00380BB7" w:rsidRDefault="00380BB7" w:rsidP="00380BB7">
            <w:pPr>
              <w:tabs>
                <w:tab w:val="left" w:pos="3126"/>
              </w:tabs>
              <w:rPr>
                <w:rFonts w:ascii="Montserrat" w:eastAsia="Montserrat" w:hAnsi="Montserrat" w:cs="Montserrat"/>
              </w:rPr>
            </w:pPr>
            <w:r>
              <w:rPr>
                <w:rFonts w:ascii="Arial" w:hAnsi="Arial" w:cs="Arial"/>
                <w:color w:val="000000"/>
                <w:sz w:val="22"/>
                <w:szCs w:val="22"/>
              </w:rPr>
              <w:t>A big concern many students face is the financial burden of purchasing new course material for classes. With a full course load, textbook fees can accumulate to substantial amounts. By introducing a platform to sell or rent used textbooks, we can make learning more accessible for everyone. Currently, there is no standardized program where this can occur.</w:t>
            </w:r>
          </w:p>
        </w:tc>
      </w:tr>
      <w:tr w:rsidR="00A54157" w14:paraId="574642D9" w14:textId="77777777">
        <w:tc>
          <w:tcPr>
            <w:tcW w:w="1795" w:type="dxa"/>
            <w:shd w:val="clear" w:color="auto" w:fill="D9D9D9"/>
          </w:tcPr>
          <w:p w14:paraId="4BAD6362" w14:textId="77777777" w:rsidR="00A54157" w:rsidRDefault="004D29DE">
            <w:pPr>
              <w:rPr>
                <w:rFonts w:ascii="Montserrat" w:eastAsia="Montserrat" w:hAnsi="Montserrat" w:cs="Montserrat"/>
              </w:rPr>
            </w:pPr>
            <w:r>
              <w:rPr>
                <w:rFonts w:ascii="Montserrat" w:eastAsia="Montserrat" w:hAnsi="Montserrat" w:cs="Montserrat"/>
              </w:rPr>
              <w:t>Benefits</w:t>
            </w:r>
          </w:p>
        </w:tc>
        <w:tc>
          <w:tcPr>
            <w:tcW w:w="7555" w:type="dxa"/>
          </w:tcPr>
          <w:p w14:paraId="1DDDF47E" w14:textId="77777777" w:rsidR="00380BB7" w:rsidRDefault="00380BB7" w:rsidP="005636B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Alleviates financial stress for students that are purchasing new textbooks and courseware, especially during the difficult times caused by COVID-19</w:t>
            </w:r>
          </w:p>
          <w:p w14:paraId="66F94F47" w14:textId="77777777" w:rsidR="00380BB7" w:rsidRDefault="00380BB7" w:rsidP="005636B3">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Can help students profit from old materials they no longer require</w:t>
            </w:r>
          </w:p>
          <w:p w14:paraId="55CA91BF" w14:textId="4220BCE1" w:rsidR="00A54157" w:rsidRPr="00380BB7" w:rsidRDefault="00380BB7" w:rsidP="005636B3">
            <w:pPr>
              <w:pStyle w:val="NormalWeb"/>
              <w:numPr>
                <w:ilvl w:val="0"/>
                <w:numId w:val="8"/>
              </w:numPr>
              <w:spacing w:before="0" w:after="0"/>
              <w:textAlignment w:val="baseline"/>
              <w:rPr>
                <w:rFonts w:ascii="Arial" w:hAnsi="Arial" w:cs="Arial"/>
                <w:color w:val="000000"/>
                <w:sz w:val="22"/>
                <w:szCs w:val="22"/>
              </w:rPr>
            </w:pPr>
            <w:r>
              <w:rPr>
                <w:rFonts w:ascii="Arial" w:hAnsi="Arial" w:cs="Arial"/>
                <w:color w:val="000000"/>
                <w:sz w:val="22"/>
                <w:szCs w:val="22"/>
              </w:rPr>
              <w:t>Reusing old textbooks has a positive impact on the environment as we are ensuring less books go to wast</w:t>
            </w:r>
            <w:r>
              <w:rPr>
                <w:rFonts w:ascii="Arial" w:hAnsi="Arial" w:cs="Arial"/>
                <w:color w:val="000000"/>
                <w:sz w:val="22"/>
                <w:szCs w:val="22"/>
              </w:rPr>
              <w:t>e</w:t>
            </w:r>
          </w:p>
        </w:tc>
      </w:tr>
      <w:tr w:rsidR="00A54157" w14:paraId="7E16F830" w14:textId="77777777">
        <w:tc>
          <w:tcPr>
            <w:tcW w:w="1795" w:type="dxa"/>
            <w:shd w:val="clear" w:color="auto" w:fill="D9D9D9"/>
          </w:tcPr>
          <w:p w14:paraId="3D7F5F57" w14:textId="77777777" w:rsidR="00A54157" w:rsidRDefault="004D29DE">
            <w:pPr>
              <w:rPr>
                <w:rFonts w:ascii="Montserrat" w:eastAsia="Montserrat" w:hAnsi="Montserrat" w:cs="Montserrat"/>
              </w:rPr>
            </w:pPr>
            <w:r>
              <w:rPr>
                <w:rFonts w:ascii="Montserrat" w:eastAsia="Montserrat" w:hAnsi="Montserrat" w:cs="Montserrat"/>
              </w:rPr>
              <w:t>Difficulties</w:t>
            </w:r>
          </w:p>
        </w:tc>
        <w:tc>
          <w:tcPr>
            <w:tcW w:w="7555" w:type="dxa"/>
          </w:tcPr>
          <w:p w14:paraId="4DAFF461" w14:textId="77777777" w:rsidR="00380BB7" w:rsidRDefault="00380BB7" w:rsidP="005636B3">
            <w:pPr>
              <w:pStyle w:val="NormalWeb"/>
              <w:numPr>
                <w:ilvl w:val="0"/>
                <w:numId w:val="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Would require the implementation of a new site or app, which would require new marketing, programming, etc. which may be costly</w:t>
            </w:r>
          </w:p>
          <w:p w14:paraId="5A7964A5" w14:textId="5E5E6FC4" w:rsidR="00A54157" w:rsidRPr="00380BB7" w:rsidRDefault="00380BB7" w:rsidP="005636B3">
            <w:pPr>
              <w:pStyle w:val="NormalWeb"/>
              <w:numPr>
                <w:ilvl w:val="0"/>
                <w:numId w:val="9"/>
              </w:numPr>
              <w:spacing w:before="0" w:after="0"/>
              <w:textAlignment w:val="baseline"/>
              <w:rPr>
                <w:rFonts w:ascii="Arial" w:hAnsi="Arial" w:cs="Arial"/>
                <w:color w:val="000000"/>
                <w:sz w:val="22"/>
                <w:szCs w:val="22"/>
              </w:rPr>
            </w:pPr>
            <w:r>
              <w:rPr>
                <w:rFonts w:ascii="Arial" w:hAnsi="Arial" w:cs="Arial"/>
                <w:color w:val="000000"/>
                <w:sz w:val="22"/>
                <w:szCs w:val="22"/>
              </w:rPr>
              <w:t>May face restrictions due to unwillingness of McMaster staff to implement our ideas</w:t>
            </w:r>
          </w:p>
        </w:tc>
      </w:tr>
      <w:tr w:rsidR="00A54157" w14:paraId="6DD77EC8" w14:textId="77777777">
        <w:tc>
          <w:tcPr>
            <w:tcW w:w="1795" w:type="dxa"/>
            <w:shd w:val="clear" w:color="auto" w:fill="D9D9D9"/>
          </w:tcPr>
          <w:p w14:paraId="523C3901" w14:textId="77777777" w:rsidR="00A54157" w:rsidRDefault="004D29DE">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6B63C708" w14:textId="7C64B886" w:rsidR="00A54157" w:rsidRPr="00380BB7" w:rsidRDefault="00380BB7" w:rsidP="00380BB7">
            <w:pPr>
              <w:pStyle w:val="NormalWeb"/>
              <w:spacing w:before="0" w:after="0"/>
            </w:pPr>
            <w:r>
              <w:rPr>
                <w:rFonts w:ascii="Arial" w:hAnsi="Arial" w:cs="Arial"/>
                <w:color w:val="000000"/>
                <w:sz w:val="22"/>
                <w:szCs w:val="22"/>
              </w:rPr>
              <w:t>Ensures required material needed for learning is available to everyone at reasonable prices, supporting all students academically and financially. In addition, reusing textbooks promotes long-term sustainable changes.</w:t>
            </w:r>
          </w:p>
        </w:tc>
      </w:tr>
      <w:tr w:rsidR="00A54157" w14:paraId="34AE43EB" w14:textId="77777777">
        <w:tc>
          <w:tcPr>
            <w:tcW w:w="1795" w:type="dxa"/>
            <w:shd w:val="clear" w:color="auto" w:fill="D9D9D9"/>
          </w:tcPr>
          <w:p w14:paraId="7F27A8AD" w14:textId="77777777" w:rsidR="00A54157" w:rsidRDefault="004D29DE">
            <w:pPr>
              <w:rPr>
                <w:rFonts w:ascii="Montserrat" w:eastAsia="Montserrat" w:hAnsi="Montserrat" w:cs="Montserrat"/>
              </w:rPr>
            </w:pPr>
            <w:r>
              <w:rPr>
                <w:rFonts w:ascii="Montserrat" w:eastAsia="Montserrat" w:hAnsi="Montserrat" w:cs="Montserrat"/>
              </w:rPr>
              <w:t>How?</w:t>
            </w:r>
          </w:p>
        </w:tc>
        <w:tc>
          <w:tcPr>
            <w:tcW w:w="7555" w:type="dxa"/>
          </w:tcPr>
          <w:p w14:paraId="74FBCB6A" w14:textId="6763CDF8" w:rsidR="00380BB7" w:rsidRDefault="00380BB7">
            <w:pPr>
              <w:pBdr>
                <w:top w:val="nil"/>
                <w:left w:val="nil"/>
                <w:bottom w:val="nil"/>
                <w:right w:val="nil"/>
                <w:between w:val="nil"/>
              </w:pBdr>
              <w:rPr>
                <w:rFonts w:ascii="Montserrat" w:eastAsia="Montserrat" w:hAnsi="Montserrat" w:cs="Montserrat"/>
              </w:rPr>
            </w:pPr>
          </w:p>
          <w:p w14:paraId="4DD073CA" w14:textId="77777777" w:rsidR="00380BB7" w:rsidRDefault="00380BB7" w:rsidP="005636B3">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Inquire about the feasibility and logistics of the project with the partners listed below</w:t>
            </w:r>
          </w:p>
          <w:p w14:paraId="50F6F9B4" w14:textId="15B3D013" w:rsidR="00380BB7" w:rsidRDefault="00380BB7" w:rsidP="005636B3">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Brainstorm the potential timeline</w:t>
            </w:r>
            <w:r>
              <w:rPr>
                <w:rFonts w:ascii="Arial" w:hAnsi="Arial" w:cs="Arial"/>
                <w:color w:val="000000"/>
                <w:sz w:val="22"/>
                <w:szCs w:val="22"/>
              </w:rPr>
              <w:t xml:space="preserve"> (as permitted by pandemic restrictions and variability of partner availability) </w:t>
            </w:r>
          </w:p>
          <w:p w14:paraId="2DD648C1" w14:textId="77777777" w:rsidR="00380BB7" w:rsidRDefault="00380BB7" w:rsidP="005636B3">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Conduct a survey with the students at McMaster to determine the demand for an initiative such as this one</w:t>
            </w:r>
          </w:p>
          <w:p w14:paraId="10B1F034" w14:textId="25A46121" w:rsidR="00380BB7" w:rsidRDefault="00380BB7" w:rsidP="005636B3">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Set up meetings with staff at the library and various MSU committees to discuss </w:t>
            </w:r>
            <w:r>
              <w:rPr>
                <w:rFonts w:ascii="Arial" w:hAnsi="Arial" w:cs="Arial"/>
                <w:color w:val="000000"/>
                <w:sz w:val="22"/>
                <w:szCs w:val="22"/>
              </w:rPr>
              <w:t>future directions</w:t>
            </w:r>
            <w:r>
              <w:rPr>
                <w:rFonts w:ascii="Arial" w:hAnsi="Arial" w:cs="Arial"/>
                <w:color w:val="000000"/>
                <w:sz w:val="22"/>
                <w:szCs w:val="22"/>
              </w:rPr>
              <w:t>, benefits and if there would be any institutional support</w:t>
            </w:r>
          </w:p>
          <w:p w14:paraId="2F7EF5F3" w14:textId="32865B28" w:rsidR="00A54157" w:rsidRPr="00380BB7" w:rsidRDefault="00380BB7" w:rsidP="005636B3">
            <w:pPr>
              <w:pStyle w:val="NormalWeb"/>
              <w:numPr>
                <w:ilvl w:val="0"/>
                <w:numId w:val="10"/>
              </w:numPr>
              <w:spacing w:before="0" w:after="0"/>
              <w:textAlignment w:val="baseline"/>
              <w:rPr>
                <w:rFonts w:ascii="Arial" w:hAnsi="Arial" w:cs="Arial"/>
                <w:color w:val="000000"/>
                <w:sz w:val="22"/>
                <w:szCs w:val="22"/>
              </w:rPr>
            </w:pPr>
            <w:r>
              <w:rPr>
                <w:rFonts w:ascii="Arial" w:hAnsi="Arial" w:cs="Arial"/>
                <w:color w:val="000000"/>
                <w:sz w:val="22"/>
                <w:szCs w:val="22"/>
              </w:rPr>
              <w:t>Reach out to similar initiatives and other partners in the community to collaborate or support the project</w:t>
            </w:r>
          </w:p>
        </w:tc>
      </w:tr>
      <w:tr w:rsidR="00A54157" w14:paraId="2E8901F1" w14:textId="77777777">
        <w:trPr>
          <w:trHeight w:val="480"/>
        </w:trPr>
        <w:tc>
          <w:tcPr>
            <w:tcW w:w="1795" w:type="dxa"/>
            <w:shd w:val="clear" w:color="auto" w:fill="D9D9D9"/>
          </w:tcPr>
          <w:p w14:paraId="1C7063A4" w14:textId="77777777" w:rsidR="00A54157" w:rsidRDefault="004D29DE">
            <w:pPr>
              <w:rPr>
                <w:rFonts w:ascii="Montserrat" w:eastAsia="Montserrat" w:hAnsi="Montserrat" w:cs="Montserrat"/>
              </w:rPr>
            </w:pPr>
            <w:r>
              <w:rPr>
                <w:rFonts w:ascii="Montserrat" w:eastAsia="Montserrat" w:hAnsi="Montserrat" w:cs="Montserrat"/>
              </w:rPr>
              <w:t>Partners</w:t>
            </w:r>
          </w:p>
        </w:tc>
        <w:tc>
          <w:tcPr>
            <w:tcW w:w="7555" w:type="dxa"/>
          </w:tcPr>
          <w:p w14:paraId="0078EBF8" w14:textId="77777777" w:rsidR="00380BB7" w:rsidRDefault="00380BB7" w:rsidP="005636B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Jannie Balt, the Library Financial Coordinator</w:t>
            </w:r>
          </w:p>
          <w:p w14:paraId="3A0131A1" w14:textId="77777777" w:rsidR="00380BB7" w:rsidRDefault="00380BB7" w:rsidP="005636B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University Bookstore Committee</w:t>
            </w:r>
          </w:p>
          <w:p w14:paraId="5AD9D198" w14:textId="77777777" w:rsidR="00380BB7" w:rsidRDefault="00380BB7" w:rsidP="005636B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McMaster Student Union Vice-President Finance</w:t>
            </w:r>
          </w:p>
          <w:p w14:paraId="714A8CEE" w14:textId="77777777" w:rsidR="00380BB7" w:rsidRDefault="00380BB7" w:rsidP="005636B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Science Academic Office</w:t>
            </w:r>
          </w:p>
          <w:p w14:paraId="540D890F" w14:textId="77777777" w:rsidR="00380BB7" w:rsidRDefault="00380BB7" w:rsidP="005636B3">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Maureen J. MacDonald, Dean of Science</w:t>
            </w:r>
          </w:p>
          <w:p w14:paraId="1EAB592E" w14:textId="77555A90" w:rsidR="00A54157" w:rsidRPr="00380BB7" w:rsidRDefault="00380BB7" w:rsidP="005636B3">
            <w:pPr>
              <w:pStyle w:val="NormalWeb"/>
              <w:numPr>
                <w:ilvl w:val="0"/>
                <w:numId w:val="11"/>
              </w:numPr>
              <w:spacing w:before="0" w:after="0"/>
              <w:textAlignment w:val="baseline"/>
              <w:rPr>
                <w:rFonts w:ascii="Arial" w:hAnsi="Arial" w:cs="Arial"/>
                <w:color w:val="000000"/>
                <w:sz w:val="22"/>
                <w:szCs w:val="22"/>
              </w:rPr>
            </w:pPr>
            <w:r>
              <w:rPr>
                <w:rFonts w:ascii="Arial" w:hAnsi="Arial" w:cs="Arial"/>
                <w:color w:val="000000"/>
                <w:sz w:val="22"/>
                <w:szCs w:val="22"/>
              </w:rPr>
              <w:t>Kathleen Blackwood, Director, Finance &amp; Administration</w:t>
            </w:r>
          </w:p>
        </w:tc>
      </w:tr>
    </w:tbl>
    <w:p w14:paraId="591C5849" w14:textId="77777777" w:rsidR="00A54157" w:rsidRDefault="00A54157">
      <w:pPr>
        <w:rPr>
          <w:rFonts w:ascii="Montserrat" w:eastAsia="Montserrat" w:hAnsi="Montserrat" w:cs="Montserrat"/>
          <w:b/>
          <w:sz w:val="28"/>
          <w:szCs w:val="28"/>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14:paraId="1F954C19" w14:textId="77777777">
        <w:tc>
          <w:tcPr>
            <w:tcW w:w="1795" w:type="dxa"/>
            <w:shd w:val="clear" w:color="auto" w:fill="D9D9D9"/>
          </w:tcPr>
          <w:p w14:paraId="2F73CB47" w14:textId="77777777" w:rsidR="00A54157" w:rsidRDefault="004D29DE">
            <w:pPr>
              <w:rPr>
                <w:rFonts w:ascii="Montserrat" w:eastAsia="Montserrat" w:hAnsi="Montserrat" w:cs="Montserrat"/>
                <w:b/>
              </w:rPr>
            </w:pPr>
            <w:r>
              <w:rPr>
                <w:rFonts w:ascii="Montserrat" w:eastAsia="Montserrat" w:hAnsi="Montserrat" w:cs="Montserrat"/>
                <w:b/>
              </w:rPr>
              <w:t>Objective 2</w:t>
            </w:r>
          </w:p>
        </w:tc>
        <w:tc>
          <w:tcPr>
            <w:tcW w:w="7555" w:type="dxa"/>
          </w:tcPr>
          <w:p w14:paraId="084A25B5" w14:textId="3D823204" w:rsidR="00A54157" w:rsidRPr="00380BB7" w:rsidRDefault="00380BB7" w:rsidP="00380BB7">
            <w:pPr>
              <w:pStyle w:val="NormalWeb"/>
              <w:spacing w:before="0" w:after="0"/>
            </w:pPr>
            <w:r>
              <w:rPr>
                <w:rFonts w:ascii="Arial" w:hAnsi="Arial" w:cs="Arial"/>
                <w:b/>
                <w:bCs/>
                <w:color w:val="000000"/>
                <w:sz w:val="22"/>
                <w:szCs w:val="22"/>
              </w:rPr>
              <w:t>Reducing Food Waste Initiative</w:t>
            </w:r>
          </w:p>
        </w:tc>
      </w:tr>
      <w:tr w:rsidR="00A54157" w14:paraId="6C538E0A" w14:textId="77777777">
        <w:tc>
          <w:tcPr>
            <w:tcW w:w="1795" w:type="dxa"/>
            <w:shd w:val="clear" w:color="auto" w:fill="D9D9D9"/>
          </w:tcPr>
          <w:p w14:paraId="3D952F87" w14:textId="77777777" w:rsidR="00A54157" w:rsidRDefault="004D29DE">
            <w:pPr>
              <w:rPr>
                <w:rFonts w:ascii="Montserrat" w:eastAsia="Montserrat" w:hAnsi="Montserrat" w:cs="Montserrat"/>
              </w:rPr>
            </w:pPr>
            <w:r>
              <w:rPr>
                <w:rFonts w:ascii="Montserrat" w:eastAsia="Montserrat" w:hAnsi="Montserrat" w:cs="Montserrat"/>
              </w:rPr>
              <w:t>Description</w:t>
            </w:r>
          </w:p>
        </w:tc>
        <w:tc>
          <w:tcPr>
            <w:tcW w:w="7555" w:type="dxa"/>
          </w:tcPr>
          <w:p w14:paraId="1F4D1CB8" w14:textId="4495141B" w:rsidR="00A54157" w:rsidRPr="00380BB7" w:rsidRDefault="00380BB7" w:rsidP="00380BB7">
            <w:pPr>
              <w:pStyle w:val="NormalWeb"/>
              <w:spacing w:before="0" w:after="0"/>
            </w:pPr>
            <w:r>
              <w:rPr>
                <w:rFonts w:ascii="Arial" w:hAnsi="Arial" w:cs="Arial"/>
                <w:color w:val="000000"/>
                <w:sz w:val="22"/>
                <w:szCs w:val="22"/>
              </w:rPr>
              <w:t xml:space="preserve">Food waste and food security is a prominent issue across Canada and McMaster is no exception. Distributing excess food by donating </w:t>
            </w:r>
            <w:r>
              <w:rPr>
                <w:rFonts w:ascii="Arial" w:hAnsi="Arial" w:cs="Arial"/>
                <w:color w:val="000000"/>
                <w:sz w:val="22"/>
                <w:szCs w:val="22"/>
              </w:rPr>
              <w:lastRenderedPageBreak/>
              <w:t>unopened/leftover food from the campus food courts/restaurants or hosting food drives ensures that people living in poverty have access to food and limits the food waste of our university. Workshops may also be held to increase awareness of this important issue. This initiative is to discover potential ways to better distribute excess food rather than discard it.</w:t>
            </w:r>
          </w:p>
        </w:tc>
      </w:tr>
      <w:tr w:rsidR="00A54157" w14:paraId="7B007239" w14:textId="77777777">
        <w:tc>
          <w:tcPr>
            <w:tcW w:w="1795" w:type="dxa"/>
            <w:shd w:val="clear" w:color="auto" w:fill="D9D9D9"/>
          </w:tcPr>
          <w:p w14:paraId="5C7D159C" w14:textId="77777777" w:rsidR="00A54157" w:rsidRDefault="004D29DE">
            <w:pPr>
              <w:rPr>
                <w:rFonts w:ascii="Montserrat" w:eastAsia="Montserrat" w:hAnsi="Montserrat" w:cs="Montserrat"/>
              </w:rPr>
            </w:pPr>
            <w:r>
              <w:rPr>
                <w:rFonts w:ascii="Montserrat" w:eastAsia="Montserrat" w:hAnsi="Montserrat" w:cs="Montserrat"/>
              </w:rPr>
              <w:lastRenderedPageBreak/>
              <w:t>Benefits</w:t>
            </w:r>
          </w:p>
        </w:tc>
        <w:tc>
          <w:tcPr>
            <w:tcW w:w="7555" w:type="dxa"/>
          </w:tcPr>
          <w:p w14:paraId="5C0E6AC5" w14:textId="77777777" w:rsidR="00380BB7" w:rsidRDefault="00380BB7" w:rsidP="005636B3">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Distributing extra food to students allows for better health and overall quality of life for those who are struggling financially</w:t>
            </w:r>
          </w:p>
          <w:p w14:paraId="3022FA35" w14:textId="77777777" w:rsidR="00380BB7" w:rsidRDefault="00380BB7" w:rsidP="005636B3">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Eliminates a factor contributing to the waste produced by our university</w:t>
            </w:r>
          </w:p>
          <w:p w14:paraId="48E599A5" w14:textId="77777777" w:rsidR="00380BB7" w:rsidRDefault="00380BB7" w:rsidP="005636B3">
            <w:pPr>
              <w:pStyle w:val="NormalWeb"/>
              <w:numPr>
                <w:ilvl w:val="0"/>
                <w:numId w:val="1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Distributing extra food to the communities around us fosters a better environment to learn and helps form stronger connections </w:t>
            </w:r>
          </w:p>
          <w:p w14:paraId="45B2E4CD" w14:textId="24D81157" w:rsidR="00A54157" w:rsidRPr="00380BB7" w:rsidRDefault="00380BB7" w:rsidP="005636B3">
            <w:pPr>
              <w:pStyle w:val="NormalWeb"/>
              <w:numPr>
                <w:ilvl w:val="0"/>
                <w:numId w:val="12"/>
              </w:numPr>
              <w:spacing w:before="0" w:after="0"/>
              <w:textAlignment w:val="baseline"/>
              <w:rPr>
                <w:rFonts w:ascii="Arial" w:hAnsi="Arial" w:cs="Arial"/>
                <w:color w:val="000000"/>
                <w:sz w:val="22"/>
                <w:szCs w:val="22"/>
              </w:rPr>
            </w:pPr>
            <w:r>
              <w:rPr>
                <w:rFonts w:ascii="Arial" w:hAnsi="Arial" w:cs="Arial"/>
                <w:color w:val="000000"/>
                <w:sz w:val="22"/>
                <w:szCs w:val="22"/>
              </w:rPr>
              <w:t>Inspire students to be aware of the large amounts of food waste they may be contributing to and strive to decrease the amount of excess food</w:t>
            </w:r>
          </w:p>
        </w:tc>
      </w:tr>
      <w:tr w:rsidR="00A54157" w14:paraId="2D766B46" w14:textId="77777777">
        <w:tc>
          <w:tcPr>
            <w:tcW w:w="1795" w:type="dxa"/>
            <w:shd w:val="clear" w:color="auto" w:fill="D9D9D9"/>
          </w:tcPr>
          <w:p w14:paraId="5B2AE82C" w14:textId="77777777" w:rsidR="00A54157" w:rsidRDefault="004D29DE">
            <w:pPr>
              <w:rPr>
                <w:rFonts w:ascii="Montserrat" w:eastAsia="Montserrat" w:hAnsi="Montserrat" w:cs="Montserrat"/>
              </w:rPr>
            </w:pPr>
            <w:r>
              <w:rPr>
                <w:rFonts w:ascii="Montserrat" w:eastAsia="Montserrat" w:hAnsi="Montserrat" w:cs="Montserrat"/>
              </w:rPr>
              <w:t>Difficulties</w:t>
            </w:r>
          </w:p>
        </w:tc>
        <w:tc>
          <w:tcPr>
            <w:tcW w:w="7555" w:type="dxa"/>
          </w:tcPr>
          <w:p w14:paraId="23B762E3" w14:textId="77777777" w:rsidR="00380BB7" w:rsidRDefault="00380BB7" w:rsidP="005636B3">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may be a number of policies from Hospitality Services that may constrict the ideas of this project</w:t>
            </w:r>
          </w:p>
          <w:p w14:paraId="4D597348" w14:textId="77777777" w:rsidR="00380BB7" w:rsidRDefault="00380BB7" w:rsidP="005636B3">
            <w:pPr>
              <w:pStyle w:val="NormalWeb"/>
              <w:numPr>
                <w:ilvl w:val="0"/>
                <w:numId w:val="1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Collaboration of many different services and stores is required which may be difficult to manage</w:t>
            </w:r>
          </w:p>
          <w:p w14:paraId="1819B661" w14:textId="69B95F37" w:rsidR="00A54157" w:rsidRPr="00380BB7" w:rsidRDefault="00380BB7" w:rsidP="005636B3">
            <w:pPr>
              <w:pStyle w:val="NormalWeb"/>
              <w:numPr>
                <w:ilvl w:val="0"/>
                <w:numId w:val="13"/>
              </w:numPr>
              <w:spacing w:before="0" w:after="0"/>
              <w:textAlignment w:val="baseline"/>
              <w:rPr>
                <w:rFonts w:ascii="Arial" w:hAnsi="Arial" w:cs="Arial"/>
                <w:color w:val="000000"/>
                <w:sz w:val="22"/>
                <w:szCs w:val="22"/>
              </w:rPr>
            </w:pPr>
            <w:r>
              <w:rPr>
                <w:rFonts w:ascii="Arial" w:hAnsi="Arial" w:cs="Arial"/>
                <w:color w:val="000000"/>
                <w:sz w:val="22"/>
                <w:szCs w:val="22"/>
              </w:rPr>
              <w:t>Potential concerns arise surrounding safety due to the current COVID-19 pandemic</w:t>
            </w:r>
          </w:p>
        </w:tc>
      </w:tr>
      <w:tr w:rsidR="00A54157" w14:paraId="621235FC" w14:textId="77777777">
        <w:tc>
          <w:tcPr>
            <w:tcW w:w="1795" w:type="dxa"/>
            <w:shd w:val="clear" w:color="auto" w:fill="D9D9D9"/>
          </w:tcPr>
          <w:p w14:paraId="32FE3393" w14:textId="77777777" w:rsidR="00A54157" w:rsidRDefault="004D29DE">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5D0D4B64" w14:textId="589C8D57" w:rsidR="00A54157" w:rsidRPr="00380BB7" w:rsidRDefault="00380BB7" w:rsidP="00380BB7">
            <w:pPr>
              <w:pStyle w:val="NormalWeb"/>
              <w:spacing w:before="0" w:after="0"/>
            </w:pPr>
            <w:r>
              <w:rPr>
                <w:rFonts w:ascii="Arial" w:hAnsi="Arial" w:cs="Arial"/>
                <w:color w:val="000000"/>
                <w:sz w:val="22"/>
                <w:szCs w:val="22"/>
              </w:rPr>
              <w:t>Reducing food waste diminishes the environmental impact of McMaster University, as well as saving the resources that went into producing said food. Feeding those who may not have access to food supports our communities and can also decrease living expenses for many students. </w:t>
            </w:r>
          </w:p>
        </w:tc>
      </w:tr>
      <w:tr w:rsidR="00A54157" w14:paraId="7C137653" w14:textId="77777777">
        <w:tc>
          <w:tcPr>
            <w:tcW w:w="1795" w:type="dxa"/>
            <w:shd w:val="clear" w:color="auto" w:fill="D9D9D9"/>
          </w:tcPr>
          <w:p w14:paraId="6FADEBA5" w14:textId="77777777" w:rsidR="00A54157" w:rsidRDefault="004D29DE">
            <w:pPr>
              <w:rPr>
                <w:rFonts w:ascii="Montserrat" w:eastAsia="Montserrat" w:hAnsi="Montserrat" w:cs="Montserrat"/>
              </w:rPr>
            </w:pPr>
            <w:r>
              <w:rPr>
                <w:rFonts w:ascii="Montserrat" w:eastAsia="Montserrat" w:hAnsi="Montserrat" w:cs="Montserrat"/>
              </w:rPr>
              <w:t>How?</w:t>
            </w:r>
          </w:p>
        </w:tc>
        <w:tc>
          <w:tcPr>
            <w:tcW w:w="7555" w:type="dxa"/>
          </w:tcPr>
          <w:p w14:paraId="5D4C7F00" w14:textId="608C551E" w:rsidR="00380BB7" w:rsidRDefault="00380BB7">
            <w:pPr>
              <w:rPr>
                <w:rFonts w:ascii="Montserrat" w:eastAsia="Montserrat" w:hAnsi="Montserrat" w:cs="Montserrat"/>
              </w:rPr>
            </w:pPr>
          </w:p>
          <w:p w14:paraId="31C65B30" w14:textId="77777777" w:rsidR="00380BB7" w:rsidRDefault="00380BB7" w:rsidP="005636B3">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Conduct research on which stores/restaurants have excess food and on average how much at the end of the day</w:t>
            </w:r>
          </w:p>
          <w:p w14:paraId="21A50ED1" w14:textId="77777777" w:rsidR="00380BB7" w:rsidRDefault="00380BB7" w:rsidP="005636B3">
            <w:pPr>
              <w:pStyle w:val="NormalWeb"/>
              <w:numPr>
                <w:ilvl w:val="0"/>
                <w:numId w:val="1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Set up meetings with Hospitality Services to discuss potential solutions and feasibility </w:t>
            </w:r>
          </w:p>
          <w:p w14:paraId="54361B40" w14:textId="77777777" w:rsidR="00380BB7" w:rsidRDefault="00380BB7" w:rsidP="005636B3">
            <w:pPr>
              <w:pStyle w:val="NormalWeb"/>
              <w:numPr>
                <w:ilvl w:val="1"/>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Learn more about the policies enforced by Hospitality</w:t>
            </w:r>
          </w:p>
          <w:p w14:paraId="3AC05059" w14:textId="77777777" w:rsidR="00380BB7" w:rsidRDefault="00380BB7" w:rsidP="005636B3">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Conduct surveys to determine the amount of food security students on campus may face and the expenses spent on food</w:t>
            </w:r>
          </w:p>
          <w:p w14:paraId="7ED747F6" w14:textId="77777777" w:rsidR="00380BB7" w:rsidRDefault="00380BB7" w:rsidP="005636B3">
            <w:pPr>
              <w:pStyle w:val="NormalWeb"/>
              <w:numPr>
                <w:ilvl w:val="0"/>
                <w:numId w:val="1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Collaborate with various initiatives and charities found on and off campus with similar goals and ideas</w:t>
            </w:r>
          </w:p>
          <w:p w14:paraId="7E3616BE" w14:textId="41A13573" w:rsidR="00A54157" w:rsidRPr="00380BB7" w:rsidRDefault="00380BB7" w:rsidP="005636B3">
            <w:pPr>
              <w:pStyle w:val="NormalWeb"/>
              <w:numPr>
                <w:ilvl w:val="0"/>
                <w:numId w:val="15"/>
              </w:numPr>
              <w:spacing w:before="0" w:after="0"/>
              <w:textAlignment w:val="baseline"/>
              <w:rPr>
                <w:rFonts w:ascii="Arial" w:hAnsi="Arial" w:cs="Arial"/>
                <w:color w:val="000000"/>
                <w:sz w:val="22"/>
                <w:szCs w:val="22"/>
              </w:rPr>
            </w:pPr>
            <w:r>
              <w:rPr>
                <w:rFonts w:ascii="Arial" w:hAnsi="Arial" w:cs="Arial"/>
                <w:color w:val="000000"/>
                <w:sz w:val="22"/>
                <w:szCs w:val="22"/>
              </w:rPr>
              <w:t>Host workshops to initiate conversation about food waste and discuss potential ideas to combat this issue</w:t>
            </w:r>
          </w:p>
        </w:tc>
      </w:tr>
      <w:tr w:rsidR="00A54157" w14:paraId="3B376710" w14:textId="77777777">
        <w:trPr>
          <w:trHeight w:val="480"/>
        </w:trPr>
        <w:tc>
          <w:tcPr>
            <w:tcW w:w="1795" w:type="dxa"/>
            <w:shd w:val="clear" w:color="auto" w:fill="D9D9D9"/>
          </w:tcPr>
          <w:p w14:paraId="11AF3F5F" w14:textId="77777777" w:rsidR="00A54157" w:rsidRDefault="004D29DE">
            <w:pPr>
              <w:rPr>
                <w:rFonts w:ascii="Montserrat" w:eastAsia="Montserrat" w:hAnsi="Montserrat" w:cs="Montserrat"/>
              </w:rPr>
            </w:pPr>
            <w:r>
              <w:rPr>
                <w:rFonts w:ascii="Montserrat" w:eastAsia="Montserrat" w:hAnsi="Montserrat" w:cs="Montserrat"/>
              </w:rPr>
              <w:t>Partners</w:t>
            </w:r>
          </w:p>
        </w:tc>
        <w:tc>
          <w:tcPr>
            <w:tcW w:w="7555" w:type="dxa"/>
          </w:tcPr>
          <w:p w14:paraId="1563CFDE" w14:textId="77777777" w:rsidR="00380BB7" w:rsidRDefault="004D29DE">
            <w:pPr>
              <w:rPr>
                <w:rFonts w:ascii="Montserrat" w:eastAsia="Montserrat" w:hAnsi="Montserrat" w:cs="Montserrat"/>
              </w:rPr>
            </w:pPr>
            <w:r>
              <w:rPr>
                <w:rFonts w:ascii="Montserrat" w:eastAsia="Montserrat" w:hAnsi="Montserrat" w:cs="Montserrat"/>
              </w:rPr>
              <w:t xml:space="preserve"> </w:t>
            </w:r>
          </w:p>
          <w:p w14:paraId="3A3E8F36" w14:textId="77777777" w:rsidR="00380BB7" w:rsidRDefault="00380BB7" w:rsidP="005636B3">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MSU Sustainability Education Committee</w:t>
            </w:r>
          </w:p>
          <w:p w14:paraId="0D08CC7C" w14:textId="77777777" w:rsidR="00380BB7" w:rsidRDefault="00380BB7" w:rsidP="005636B3">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Liana </w:t>
            </w:r>
            <w:proofErr w:type="spellStart"/>
            <w:r>
              <w:rPr>
                <w:rFonts w:ascii="Arial" w:hAnsi="Arial" w:cs="Arial"/>
                <w:color w:val="000000"/>
                <w:sz w:val="22"/>
                <w:szCs w:val="22"/>
              </w:rPr>
              <w:t>Bontempo</w:t>
            </w:r>
            <w:proofErr w:type="spellEnd"/>
            <w:r>
              <w:rPr>
                <w:rFonts w:ascii="Arial" w:hAnsi="Arial" w:cs="Arial"/>
                <w:color w:val="000000"/>
                <w:sz w:val="22"/>
                <w:szCs w:val="22"/>
              </w:rPr>
              <w:t>, Manager of Wellness &amp; Sustainability at Hospitality Services</w:t>
            </w:r>
          </w:p>
          <w:p w14:paraId="25995790" w14:textId="77777777" w:rsidR="00380BB7" w:rsidRDefault="00380BB7" w:rsidP="005636B3">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Hamilton Food Share</w:t>
            </w:r>
          </w:p>
          <w:p w14:paraId="06C0F0BB" w14:textId="77777777" w:rsidR="00380BB7" w:rsidRDefault="00380BB7" w:rsidP="005636B3">
            <w:pPr>
              <w:pStyle w:val="NormalWeb"/>
              <w:numPr>
                <w:ilvl w:val="0"/>
                <w:numId w:val="1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Chris Roberts, Director of Hospitality Services</w:t>
            </w:r>
          </w:p>
          <w:p w14:paraId="0B1EE4AD" w14:textId="6576691A" w:rsidR="00A54157" w:rsidRPr="00380BB7" w:rsidRDefault="00380BB7" w:rsidP="005636B3">
            <w:pPr>
              <w:pStyle w:val="NormalWeb"/>
              <w:numPr>
                <w:ilvl w:val="0"/>
                <w:numId w:val="16"/>
              </w:numPr>
              <w:spacing w:before="0" w:after="0"/>
              <w:textAlignment w:val="baseline"/>
              <w:rPr>
                <w:rFonts w:ascii="Arial" w:hAnsi="Arial" w:cs="Arial"/>
                <w:color w:val="000000"/>
                <w:sz w:val="22"/>
                <w:szCs w:val="22"/>
              </w:rPr>
            </w:pPr>
            <w:r>
              <w:rPr>
                <w:rFonts w:ascii="Arial" w:hAnsi="Arial" w:cs="Arial"/>
                <w:color w:val="000000"/>
                <w:sz w:val="22"/>
                <w:szCs w:val="22"/>
              </w:rPr>
              <w:t xml:space="preserve">Organizations such as </w:t>
            </w:r>
            <w:proofErr w:type="spellStart"/>
            <w:r>
              <w:rPr>
                <w:rFonts w:ascii="Arial" w:hAnsi="Arial" w:cs="Arial"/>
                <w:color w:val="000000"/>
                <w:sz w:val="22"/>
                <w:szCs w:val="22"/>
              </w:rPr>
              <w:t>NoLunchMoney</w:t>
            </w:r>
            <w:proofErr w:type="spellEnd"/>
            <w:r>
              <w:rPr>
                <w:rFonts w:ascii="Arial" w:hAnsi="Arial" w:cs="Arial"/>
                <w:color w:val="000000"/>
                <w:sz w:val="22"/>
                <w:szCs w:val="22"/>
              </w:rPr>
              <w:t xml:space="preserve"> and Mac Bread Bin</w:t>
            </w:r>
          </w:p>
        </w:tc>
      </w:tr>
    </w:tbl>
    <w:p w14:paraId="57799CB7" w14:textId="77777777" w:rsidR="00A54157" w:rsidRDefault="00A54157">
      <w:pPr>
        <w:rPr>
          <w:rFonts w:ascii="Montserrat" w:eastAsia="Montserrat" w:hAnsi="Montserrat" w:cs="Montserrat"/>
          <w:b/>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A54157" w14:paraId="2F12C339" w14:textId="77777777">
        <w:tc>
          <w:tcPr>
            <w:tcW w:w="1795" w:type="dxa"/>
            <w:shd w:val="clear" w:color="auto" w:fill="D9D9D9"/>
          </w:tcPr>
          <w:p w14:paraId="6F7DF264" w14:textId="77777777" w:rsidR="00A54157" w:rsidRDefault="004D29DE">
            <w:pPr>
              <w:rPr>
                <w:rFonts w:ascii="Montserrat" w:eastAsia="Montserrat" w:hAnsi="Montserrat" w:cs="Montserrat"/>
                <w:b/>
              </w:rPr>
            </w:pPr>
            <w:r>
              <w:rPr>
                <w:rFonts w:ascii="Montserrat" w:eastAsia="Montserrat" w:hAnsi="Montserrat" w:cs="Montserrat"/>
                <w:b/>
              </w:rPr>
              <w:lastRenderedPageBreak/>
              <w:t>Objective 3</w:t>
            </w:r>
          </w:p>
        </w:tc>
        <w:tc>
          <w:tcPr>
            <w:tcW w:w="7555" w:type="dxa"/>
          </w:tcPr>
          <w:p w14:paraId="4DC8E555" w14:textId="6886A2F5" w:rsidR="00A54157" w:rsidRPr="00380BB7" w:rsidRDefault="00380BB7" w:rsidP="00380BB7">
            <w:pPr>
              <w:pStyle w:val="NormalWeb"/>
              <w:spacing w:before="0" w:after="0"/>
            </w:pPr>
            <w:r>
              <w:rPr>
                <w:rFonts w:ascii="Arial" w:hAnsi="Arial" w:cs="Arial"/>
                <w:b/>
                <w:bCs/>
                <w:color w:val="000000"/>
                <w:sz w:val="22"/>
                <w:szCs w:val="22"/>
              </w:rPr>
              <w:t xml:space="preserve">Expand &amp; Improve the </w:t>
            </w:r>
            <w:r w:rsidR="002728C7">
              <w:rPr>
                <w:rFonts w:ascii="Arial" w:hAnsi="Arial" w:cs="Arial"/>
                <w:b/>
                <w:bCs/>
                <w:color w:val="000000"/>
                <w:sz w:val="22"/>
                <w:szCs w:val="22"/>
              </w:rPr>
              <w:t>A</w:t>
            </w:r>
            <w:r>
              <w:rPr>
                <w:rFonts w:ascii="Arial" w:hAnsi="Arial" w:cs="Arial"/>
                <w:b/>
                <w:bCs/>
                <w:color w:val="000000"/>
                <w:sz w:val="22"/>
                <w:szCs w:val="22"/>
              </w:rPr>
              <w:t xml:space="preserve">vailability of </w:t>
            </w:r>
            <w:r w:rsidR="002728C7">
              <w:rPr>
                <w:rFonts w:ascii="Arial" w:hAnsi="Arial" w:cs="Arial"/>
                <w:b/>
                <w:bCs/>
                <w:color w:val="000000"/>
                <w:sz w:val="22"/>
                <w:szCs w:val="22"/>
              </w:rPr>
              <w:t>C</w:t>
            </w:r>
            <w:r>
              <w:rPr>
                <w:rFonts w:ascii="Arial" w:hAnsi="Arial" w:cs="Arial"/>
                <w:b/>
                <w:bCs/>
                <w:color w:val="000000"/>
                <w:sz w:val="22"/>
                <w:szCs w:val="22"/>
              </w:rPr>
              <w:t xml:space="preserve">areer </w:t>
            </w:r>
            <w:r w:rsidR="002728C7">
              <w:rPr>
                <w:rFonts w:ascii="Arial" w:hAnsi="Arial" w:cs="Arial"/>
                <w:b/>
                <w:bCs/>
                <w:color w:val="000000"/>
                <w:sz w:val="22"/>
                <w:szCs w:val="22"/>
              </w:rPr>
              <w:t>M</w:t>
            </w:r>
            <w:r>
              <w:rPr>
                <w:rFonts w:ascii="Arial" w:hAnsi="Arial" w:cs="Arial"/>
                <w:b/>
                <w:bCs/>
                <w:color w:val="000000"/>
                <w:sz w:val="22"/>
                <w:szCs w:val="22"/>
              </w:rPr>
              <w:t xml:space="preserve">entorship </w:t>
            </w:r>
            <w:r w:rsidR="002728C7">
              <w:rPr>
                <w:rFonts w:ascii="Arial" w:hAnsi="Arial" w:cs="Arial"/>
                <w:b/>
                <w:bCs/>
                <w:color w:val="000000"/>
                <w:sz w:val="22"/>
                <w:szCs w:val="22"/>
              </w:rPr>
              <w:t>O</w:t>
            </w:r>
            <w:r>
              <w:rPr>
                <w:rFonts w:ascii="Arial" w:hAnsi="Arial" w:cs="Arial"/>
                <w:b/>
                <w:bCs/>
                <w:color w:val="000000"/>
                <w:sz w:val="22"/>
                <w:szCs w:val="22"/>
              </w:rPr>
              <w:t>pportunities </w:t>
            </w:r>
          </w:p>
        </w:tc>
      </w:tr>
      <w:tr w:rsidR="002728C7" w14:paraId="6458161A" w14:textId="77777777">
        <w:tc>
          <w:tcPr>
            <w:tcW w:w="1795" w:type="dxa"/>
            <w:shd w:val="clear" w:color="auto" w:fill="D9D9D9"/>
          </w:tcPr>
          <w:p w14:paraId="7DD83746" w14:textId="77777777" w:rsidR="002728C7" w:rsidRDefault="002728C7" w:rsidP="002728C7">
            <w:pPr>
              <w:rPr>
                <w:rFonts w:ascii="Montserrat" w:eastAsia="Montserrat" w:hAnsi="Montserrat" w:cs="Montserrat"/>
              </w:rPr>
            </w:pPr>
            <w:r>
              <w:rPr>
                <w:rFonts w:ascii="Montserrat" w:eastAsia="Montserrat" w:hAnsi="Montserrat" w:cs="Montserrat"/>
              </w:rPr>
              <w:t>Description</w:t>
            </w:r>
          </w:p>
        </w:tc>
        <w:tc>
          <w:tcPr>
            <w:tcW w:w="7555" w:type="dxa"/>
          </w:tcPr>
          <w:p w14:paraId="6ACD62E7" w14:textId="0E5CC867" w:rsidR="002728C7" w:rsidRDefault="002728C7" w:rsidP="002728C7">
            <w:pPr>
              <w:tabs>
                <w:tab w:val="left" w:pos="3126"/>
              </w:tabs>
              <w:rPr>
                <w:rFonts w:ascii="Montserrat" w:eastAsia="Montserrat" w:hAnsi="Montserrat" w:cs="Montserrat"/>
              </w:rPr>
            </w:pPr>
            <w:r>
              <w:rPr>
                <w:rFonts w:ascii="Arial" w:hAnsi="Arial" w:cs="Arial"/>
                <w:color w:val="000000"/>
                <w:sz w:val="22"/>
                <w:szCs w:val="22"/>
              </w:rPr>
              <w:t>Advocating and expanding career mentorship opportunities between alumni and undergrad science students. Allowing for students to be paired with mentors in their respective fields to gain insight and connections. </w:t>
            </w:r>
          </w:p>
        </w:tc>
      </w:tr>
      <w:tr w:rsidR="002728C7" w14:paraId="023BBA0B" w14:textId="77777777">
        <w:tc>
          <w:tcPr>
            <w:tcW w:w="1795" w:type="dxa"/>
            <w:shd w:val="clear" w:color="auto" w:fill="D9D9D9"/>
          </w:tcPr>
          <w:p w14:paraId="2254C9B9" w14:textId="77777777" w:rsidR="002728C7" w:rsidRDefault="002728C7" w:rsidP="002728C7">
            <w:pPr>
              <w:rPr>
                <w:rFonts w:ascii="Montserrat" w:eastAsia="Montserrat" w:hAnsi="Montserrat" w:cs="Montserrat"/>
              </w:rPr>
            </w:pPr>
            <w:r>
              <w:rPr>
                <w:rFonts w:ascii="Montserrat" w:eastAsia="Montserrat" w:hAnsi="Montserrat" w:cs="Montserrat"/>
              </w:rPr>
              <w:t>Benefits</w:t>
            </w:r>
          </w:p>
        </w:tc>
        <w:tc>
          <w:tcPr>
            <w:tcW w:w="7555" w:type="dxa"/>
          </w:tcPr>
          <w:p w14:paraId="1880C474" w14:textId="77777777" w:rsidR="002728C7" w:rsidRDefault="002728C7" w:rsidP="005636B3">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competition for placement/research is a real issue in the faculty of science, there are more students than positions to allow for career exploration </w:t>
            </w:r>
          </w:p>
          <w:p w14:paraId="1EFD4FFD" w14:textId="77777777" w:rsidR="002728C7" w:rsidRDefault="002728C7" w:rsidP="005636B3">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With more programs dedicated to matching students with professors/alumni, upper year students can feel equipped</w:t>
            </w:r>
          </w:p>
          <w:p w14:paraId="29CB95BA" w14:textId="76F25913" w:rsidR="002728C7" w:rsidRPr="002728C7" w:rsidRDefault="002728C7" w:rsidP="005636B3">
            <w:pPr>
              <w:pStyle w:val="ListParagraph"/>
              <w:numPr>
                <w:ilvl w:val="0"/>
                <w:numId w:val="17"/>
              </w:numPr>
              <w:rPr>
                <w:rFonts w:ascii="Montserrat" w:eastAsia="Montserrat" w:hAnsi="Montserrat" w:cs="Montserrat"/>
              </w:rPr>
            </w:pPr>
            <w:r w:rsidRPr="002728C7">
              <w:rPr>
                <w:rFonts w:ascii="Arial" w:hAnsi="Arial" w:cs="Arial"/>
                <w:color w:val="000000"/>
              </w:rPr>
              <w:t>More standardized thesis opportunities that allow upper year science students to have a fair chance at securing thesis supervisors </w:t>
            </w:r>
          </w:p>
        </w:tc>
      </w:tr>
      <w:tr w:rsidR="002728C7" w14:paraId="03BE4710" w14:textId="77777777">
        <w:tc>
          <w:tcPr>
            <w:tcW w:w="1795" w:type="dxa"/>
            <w:shd w:val="clear" w:color="auto" w:fill="D9D9D9"/>
          </w:tcPr>
          <w:p w14:paraId="485CF7AF" w14:textId="77777777" w:rsidR="002728C7" w:rsidRDefault="002728C7" w:rsidP="002728C7">
            <w:pPr>
              <w:rPr>
                <w:rFonts w:ascii="Montserrat" w:eastAsia="Montserrat" w:hAnsi="Montserrat" w:cs="Montserrat"/>
              </w:rPr>
            </w:pPr>
            <w:r>
              <w:rPr>
                <w:rFonts w:ascii="Montserrat" w:eastAsia="Montserrat" w:hAnsi="Montserrat" w:cs="Montserrat"/>
              </w:rPr>
              <w:t>Difficulties</w:t>
            </w:r>
          </w:p>
        </w:tc>
        <w:tc>
          <w:tcPr>
            <w:tcW w:w="7555" w:type="dxa"/>
          </w:tcPr>
          <w:p w14:paraId="4A5028A2" w14:textId="77777777" w:rsidR="002728C7" w:rsidRDefault="002728C7" w:rsidP="005636B3">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Unclear about current alumni mentorship program</w:t>
            </w:r>
          </w:p>
          <w:p w14:paraId="0033BD13" w14:textId="77777777" w:rsidR="002728C7" w:rsidRDefault="002728C7" w:rsidP="005636B3">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Limited in-person interaction due to the pandemic </w:t>
            </w:r>
          </w:p>
          <w:p w14:paraId="3196DD8D" w14:textId="5BE93CCB" w:rsidR="002728C7" w:rsidRDefault="002728C7" w:rsidP="002728C7">
            <w:pPr>
              <w:rPr>
                <w:rFonts w:ascii="Montserrat" w:eastAsia="Montserrat" w:hAnsi="Montserrat" w:cs="Montserrat"/>
              </w:rPr>
            </w:pPr>
            <w:r>
              <w:rPr>
                <w:rFonts w:ascii="Arial" w:hAnsi="Arial" w:cs="Arial"/>
                <w:color w:val="000000"/>
                <w:sz w:val="22"/>
                <w:szCs w:val="22"/>
              </w:rPr>
              <w:t>Allocating funds for creating Research Fair and incentives for alumni to provide opportunities for undergrad students </w:t>
            </w:r>
          </w:p>
        </w:tc>
      </w:tr>
      <w:tr w:rsidR="002728C7" w14:paraId="6B2D9805" w14:textId="77777777" w:rsidTr="002728C7">
        <w:trPr>
          <w:trHeight w:val="1714"/>
        </w:trPr>
        <w:tc>
          <w:tcPr>
            <w:tcW w:w="1795" w:type="dxa"/>
            <w:shd w:val="clear" w:color="auto" w:fill="D9D9D9"/>
          </w:tcPr>
          <w:p w14:paraId="35B8E650" w14:textId="77777777" w:rsidR="002728C7" w:rsidRDefault="002728C7" w:rsidP="002728C7">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1DCE2F1C" w14:textId="77777777" w:rsidR="002728C7" w:rsidRDefault="002728C7" w:rsidP="005636B3">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Increased satisfaction from students </w:t>
            </w:r>
          </w:p>
          <w:p w14:paraId="09F21499" w14:textId="77777777" w:rsidR="002728C7" w:rsidRDefault="002728C7" w:rsidP="005636B3">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Less stressful search for upper year students for thesis positions/placement opportunities </w:t>
            </w:r>
          </w:p>
          <w:p w14:paraId="11685911" w14:textId="22E2E081" w:rsidR="002728C7" w:rsidRPr="002728C7" w:rsidRDefault="002728C7" w:rsidP="005636B3">
            <w:pPr>
              <w:pStyle w:val="ListParagraph"/>
              <w:numPr>
                <w:ilvl w:val="0"/>
                <w:numId w:val="19"/>
              </w:numPr>
              <w:rPr>
                <w:rFonts w:ascii="Montserrat" w:eastAsia="Montserrat" w:hAnsi="Montserrat" w:cs="Montserrat"/>
              </w:rPr>
            </w:pPr>
            <w:r w:rsidRPr="002728C7">
              <w:rPr>
                <w:rFonts w:ascii="Arial" w:hAnsi="Arial" w:cs="Arial"/>
                <w:color w:val="000000"/>
              </w:rPr>
              <w:t>Making sure that students have equal opportunities to succeed </w:t>
            </w:r>
            <w:r>
              <w:rPr>
                <w:rFonts w:ascii="Arial" w:hAnsi="Arial" w:cs="Arial"/>
                <w:color w:val="000000"/>
              </w:rPr>
              <w:t xml:space="preserve">(contributes to the advancement of equity, diversity and inclusion in the McMaster community) </w:t>
            </w:r>
          </w:p>
        </w:tc>
      </w:tr>
      <w:tr w:rsidR="002728C7" w14:paraId="784593DB" w14:textId="77777777">
        <w:tc>
          <w:tcPr>
            <w:tcW w:w="1795" w:type="dxa"/>
            <w:shd w:val="clear" w:color="auto" w:fill="D9D9D9"/>
          </w:tcPr>
          <w:p w14:paraId="4F2DF685" w14:textId="77777777" w:rsidR="002728C7" w:rsidRDefault="002728C7" w:rsidP="002728C7">
            <w:pPr>
              <w:rPr>
                <w:rFonts w:ascii="Montserrat" w:eastAsia="Montserrat" w:hAnsi="Montserrat" w:cs="Montserrat"/>
              </w:rPr>
            </w:pPr>
            <w:r>
              <w:rPr>
                <w:rFonts w:ascii="Montserrat" w:eastAsia="Montserrat" w:hAnsi="Montserrat" w:cs="Montserrat"/>
              </w:rPr>
              <w:t>How?</w:t>
            </w:r>
          </w:p>
        </w:tc>
        <w:tc>
          <w:tcPr>
            <w:tcW w:w="7555" w:type="dxa"/>
          </w:tcPr>
          <w:p w14:paraId="3DB28CA6" w14:textId="77777777" w:rsidR="002728C7" w:rsidRDefault="002728C7" w:rsidP="005636B3">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Hosting more workshops and Q&amp;A sessions as well as info sessions on grad programs specifically with alumni</w:t>
            </w:r>
          </w:p>
          <w:p w14:paraId="05CA9267" w14:textId="77777777" w:rsidR="002728C7" w:rsidRDefault="002728C7" w:rsidP="005636B3">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Better academic guidance/support. Expanding the current alumni mentorship to make it more accessible, and connect students who want to shadow or volunteer in certain career fields with alumni who are willing to be a mentor </w:t>
            </w:r>
          </w:p>
          <w:p w14:paraId="475F2194" w14:textId="77777777" w:rsidR="002728C7" w:rsidRDefault="002728C7" w:rsidP="005636B3">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Reach out to alumni association; have alumni come in and get the involved </w:t>
            </w:r>
          </w:p>
          <w:p w14:paraId="27981265" w14:textId="77777777" w:rsidR="002728C7" w:rsidRDefault="002728C7" w:rsidP="005636B3">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More research opportunities that directly connect students with professors</w:t>
            </w:r>
          </w:p>
          <w:p w14:paraId="10066830" w14:textId="77777777" w:rsidR="002728C7" w:rsidRDefault="002728C7" w:rsidP="005636B3">
            <w:pPr>
              <w:pStyle w:val="NormalWeb"/>
              <w:numPr>
                <w:ilvl w:val="1"/>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Hosting a “research fair” similar to “career fair” for students who are interested in pursuing a thesis, or simply wanting to volunteer in a lab to get more experience. </w:t>
            </w:r>
          </w:p>
          <w:p w14:paraId="60D7B574" w14:textId="1095CB4C" w:rsidR="002728C7" w:rsidRDefault="002728C7" w:rsidP="005636B3">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Connecting with VP education of MSU and President of MSU AVP UA (associate vice president) → push to talk about ideas when they attend meetings with university staff; get policy paper written for the long term for MSU’s future goals to work on (planting the seed)  </w:t>
            </w:r>
          </w:p>
          <w:p w14:paraId="31572C27" w14:textId="138A5A30" w:rsidR="002728C7" w:rsidRDefault="002728C7" w:rsidP="002728C7">
            <w:pPr>
              <w:rPr>
                <w:rFonts w:ascii="Montserrat" w:eastAsia="Montserrat" w:hAnsi="Montserrat" w:cs="Montserrat"/>
              </w:rPr>
            </w:pPr>
          </w:p>
        </w:tc>
      </w:tr>
      <w:tr w:rsidR="002728C7" w14:paraId="241ABABF" w14:textId="77777777">
        <w:trPr>
          <w:trHeight w:val="480"/>
        </w:trPr>
        <w:tc>
          <w:tcPr>
            <w:tcW w:w="1795" w:type="dxa"/>
            <w:shd w:val="clear" w:color="auto" w:fill="D9D9D9"/>
          </w:tcPr>
          <w:p w14:paraId="20462189" w14:textId="77777777" w:rsidR="002728C7" w:rsidRDefault="002728C7" w:rsidP="002728C7">
            <w:pPr>
              <w:rPr>
                <w:rFonts w:ascii="Montserrat" w:eastAsia="Montserrat" w:hAnsi="Montserrat" w:cs="Montserrat"/>
              </w:rPr>
            </w:pPr>
            <w:r>
              <w:rPr>
                <w:rFonts w:ascii="Montserrat" w:eastAsia="Montserrat" w:hAnsi="Montserrat" w:cs="Montserrat"/>
              </w:rPr>
              <w:t>Partners</w:t>
            </w:r>
          </w:p>
        </w:tc>
        <w:tc>
          <w:tcPr>
            <w:tcW w:w="7555" w:type="dxa"/>
          </w:tcPr>
          <w:p w14:paraId="3D814AAE" w14:textId="4E590FF0" w:rsidR="002728C7" w:rsidRDefault="002728C7" w:rsidP="002728C7">
            <w:pPr>
              <w:rPr>
                <w:rFonts w:ascii="Montserrat" w:eastAsia="Montserrat" w:hAnsi="Montserrat" w:cs="Montserrat"/>
              </w:rPr>
            </w:pPr>
            <w:r>
              <w:rPr>
                <w:rFonts w:ascii="Arial" w:hAnsi="Arial" w:cs="Arial"/>
                <w:color w:val="000000"/>
                <w:sz w:val="22"/>
                <w:szCs w:val="22"/>
              </w:rPr>
              <w:t>Connecting with respective program societies to invite professors who are interested in “research fair” to match with students who meet the qualifications </w:t>
            </w:r>
          </w:p>
        </w:tc>
      </w:tr>
    </w:tbl>
    <w:p w14:paraId="78E69EB5" w14:textId="77777777" w:rsidR="00A54157" w:rsidRDefault="00A54157" w:rsidP="000D1753">
      <w:pPr>
        <w:rPr>
          <w:rFonts w:ascii="Montserrat" w:eastAsia="Montserrat" w:hAnsi="Montserrat" w:cs="Montserrat"/>
          <w:b/>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0D1753" w14:paraId="35DC1B86" w14:textId="77777777" w:rsidTr="00F35B1C">
        <w:tc>
          <w:tcPr>
            <w:tcW w:w="1795" w:type="dxa"/>
            <w:shd w:val="clear" w:color="auto" w:fill="D9D9D9"/>
          </w:tcPr>
          <w:p w14:paraId="6319AF5A" w14:textId="11E04F4A" w:rsidR="000D1753" w:rsidRDefault="000D1753" w:rsidP="00F35B1C">
            <w:pPr>
              <w:rPr>
                <w:rFonts w:ascii="Montserrat" w:eastAsia="Montserrat" w:hAnsi="Montserrat" w:cs="Montserrat"/>
                <w:b/>
              </w:rPr>
            </w:pPr>
            <w:r>
              <w:rPr>
                <w:rFonts w:ascii="Montserrat" w:eastAsia="Montserrat" w:hAnsi="Montserrat" w:cs="Montserrat"/>
                <w:b/>
              </w:rPr>
              <w:t>Objective 4</w:t>
            </w:r>
          </w:p>
        </w:tc>
        <w:tc>
          <w:tcPr>
            <w:tcW w:w="7555" w:type="dxa"/>
          </w:tcPr>
          <w:p w14:paraId="6B68FDC3" w14:textId="186E3783" w:rsidR="000D1753" w:rsidRPr="00CB2B7A" w:rsidRDefault="002728C7" w:rsidP="002728C7">
            <w:pPr>
              <w:pStyle w:val="NormalWeb"/>
              <w:spacing w:before="0" w:after="0"/>
              <w:rPr>
                <w:rFonts w:ascii="Montserrat SemiBold" w:eastAsia="Montserrat SemiBold" w:hAnsi="Montserrat SemiBold" w:cs="Montserrat SemiBold"/>
                <w:b/>
                <w:bCs/>
              </w:rPr>
            </w:pPr>
            <w:r w:rsidRPr="00CB2B7A">
              <w:rPr>
                <w:rFonts w:ascii="Arial" w:hAnsi="Arial" w:cs="Arial"/>
                <w:b/>
                <w:bCs/>
                <w:color w:val="000000"/>
                <w:sz w:val="22"/>
                <w:szCs w:val="22"/>
              </w:rPr>
              <w:t>Boost Student Engagement with the Science Caucus (on Online Platforms)</w:t>
            </w:r>
          </w:p>
        </w:tc>
      </w:tr>
      <w:tr w:rsidR="000D1753" w14:paraId="52343C2C" w14:textId="77777777" w:rsidTr="00F35B1C">
        <w:tc>
          <w:tcPr>
            <w:tcW w:w="1795" w:type="dxa"/>
            <w:shd w:val="clear" w:color="auto" w:fill="D9D9D9"/>
          </w:tcPr>
          <w:p w14:paraId="5818BCEB" w14:textId="77777777" w:rsidR="000D1753" w:rsidRDefault="000D1753" w:rsidP="00F35B1C">
            <w:pPr>
              <w:rPr>
                <w:rFonts w:ascii="Montserrat" w:eastAsia="Montserrat" w:hAnsi="Montserrat" w:cs="Montserrat"/>
              </w:rPr>
            </w:pPr>
            <w:r>
              <w:rPr>
                <w:rFonts w:ascii="Montserrat" w:eastAsia="Montserrat" w:hAnsi="Montserrat" w:cs="Montserrat"/>
              </w:rPr>
              <w:lastRenderedPageBreak/>
              <w:t>Description</w:t>
            </w:r>
          </w:p>
        </w:tc>
        <w:tc>
          <w:tcPr>
            <w:tcW w:w="7555" w:type="dxa"/>
          </w:tcPr>
          <w:p w14:paraId="48146A06" w14:textId="1DB19C88" w:rsidR="000D1753" w:rsidRDefault="002728C7" w:rsidP="00F35B1C">
            <w:pPr>
              <w:tabs>
                <w:tab w:val="left" w:pos="3126"/>
              </w:tabs>
              <w:rPr>
                <w:rFonts w:ascii="Montserrat" w:eastAsia="Montserrat" w:hAnsi="Montserrat" w:cs="Montserrat"/>
              </w:rPr>
            </w:pPr>
            <w:r>
              <w:rPr>
                <w:rFonts w:ascii="Montserrat" w:eastAsia="Montserrat" w:hAnsi="Montserrat" w:cs="Montserrat"/>
              </w:rPr>
              <w:t xml:space="preserve">As the McMaster community has shifted to operate virtually, online engagement of students has become more crucial than ever. As the shift back to in-person learning is still uncertain, we are choosing to focus largely on continuing online engagement for the coming year, with the hope that we will eventually be able to shift the focus of this goal to in-person engagement. As it currently stands, we hope to increase our follower count by at least 200 units and increase online engagement statistics by 25%. </w:t>
            </w:r>
          </w:p>
        </w:tc>
      </w:tr>
      <w:tr w:rsidR="000D1753" w14:paraId="69A4FDE1" w14:textId="77777777" w:rsidTr="00F35B1C">
        <w:tc>
          <w:tcPr>
            <w:tcW w:w="1795" w:type="dxa"/>
            <w:shd w:val="clear" w:color="auto" w:fill="D9D9D9"/>
          </w:tcPr>
          <w:p w14:paraId="38F55594" w14:textId="77777777" w:rsidR="000D1753" w:rsidRDefault="000D1753" w:rsidP="00F35B1C">
            <w:pPr>
              <w:rPr>
                <w:rFonts w:ascii="Montserrat" w:eastAsia="Montserrat" w:hAnsi="Montserrat" w:cs="Montserrat"/>
              </w:rPr>
            </w:pPr>
            <w:r>
              <w:rPr>
                <w:rFonts w:ascii="Montserrat" w:eastAsia="Montserrat" w:hAnsi="Montserrat" w:cs="Montserrat"/>
              </w:rPr>
              <w:t>Benefits</w:t>
            </w:r>
          </w:p>
        </w:tc>
        <w:tc>
          <w:tcPr>
            <w:tcW w:w="7555" w:type="dxa"/>
          </w:tcPr>
          <w:p w14:paraId="1B15174F" w14:textId="353F6B7E" w:rsidR="002728C7" w:rsidRDefault="002728C7" w:rsidP="002728C7"/>
          <w:p w14:paraId="132BEA20" w14:textId="40BCA9FF" w:rsidR="002728C7" w:rsidRDefault="002728C7" w:rsidP="005636B3">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Allows the student body to be more informed of what the SRA </w:t>
            </w:r>
            <w:r>
              <w:rPr>
                <w:rFonts w:ascii="Arial" w:hAnsi="Arial" w:cs="Arial"/>
                <w:color w:val="000000"/>
                <w:sz w:val="22"/>
                <w:szCs w:val="22"/>
              </w:rPr>
              <w:t>is doing, thereby allowing us to better represent student voices through feedback we receive</w:t>
            </w:r>
          </w:p>
          <w:p w14:paraId="16C1787D" w14:textId="77777777" w:rsidR="002728C7" w:rsidRDefault="002728C7" w:rsidP="005636B3">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More opportunities for students to give feedback and ask questions</w:t>
            </w:r>
          </w:p>
          <w:p w14:paraId="36E0D054" w14:textId="09655C4D" w:rsidR="000D1753" w:rsidRPr="002728C7" w:rsidRDefault="002728C7" w:rsidP="005636B3">
            <w:pPr>
              <w:pStyle w:val="NormalWeb"/>
              <w:numPr>
                <w:ilvl w:val="0"/>
                <w:numId w:val="25"/>
              </w:numPr>
              <w:spacing w:before="0" w:after="0"/>
              <w:textAlignment w:val="baseline"/>
              <w:rPr>
                <w:rFonts w:ascii="Arial" w:hAnsi="Arial" w:cs="Arial"/>
                <w:color w:val="000000"/>
                <w:sz w:val="22"/>
                <w:szCs w:val="22"/>
              </w:rPr>
            </w:pPr>
            <w:r>
              <w:rPr>
                <w:rFonts w:ascii="Arial" w:hAnsi="Arial" w:cs="Arial"/>
                <w:color w:val="000000"/>
                <w:sz w:val="22"/>
                <w:szCs w:val="22"/>
              </w:rPr>
              <w:t>Helps the student body feel more engaged</w:t>
            </w:r>
            <w:r>
              <w:rPr>
                <w:rFonts w:ascii="Arial" w:hAnsi="Arial" w:cs="Arial"/>
                <w:color w:val="000000"/>
                <w:sz w:val="22"/>
                <w:szCs w:val="22"/>
              </w:rPr>
              <w:t xml:space="preserve"> and contributes to the McMaster community</w:t>
            </w:r>
          </w:p>
        </w:tc>
      </w:tr>
      <w:tr w:rsidR="000D1753" w14:paraId="70D7FEAF" w14:textId="77777777" w:rsidTr="00F35B1C">
        <w:tc>
          <w:tcPr>
            <w:tcW w:w="1795" w:type="dxa"/>
            <w:shd w:val="clear" w:color="auto" w:fill="D9D9D9"/>
          </w:tcPr>
          <w:p w14:paraId="79AC98FF" w14:textId="77777777" w:rsidR="000D1753" w:rsidRDefault="000D1753" w:rsidP="00F35B1C">
            <w:pPr>
              <w:rPr>
                <w:rFonts w:ascii="Montserrat" w:eastAsia="Montserrat" w:hAnsi="Montserrat" w:cs="Montserrat"/>
              </w:rPr>
            </w:pPr>
            <w:r>
              <w:rPr>
                <w:rFonts w:ascii="Montserrat" w:eastAsia="Montserrat" w:hAnsi="Montserrat" w:cs="Montserrat"/>
              </w:rPr>
              <w:t>Difficulties</w:t>
            </w:r>
          </w:p>
        </w:tc>
        <w:tc>
          <w:tcPr>
            <w:tcW w:w="7555" w:type="dxa"/>
          </w:tcPr>
          <w:p w14:paraId="47D5026C" w14:textId="5F455D15" w:rsidR="002728C7" w:rsidRDefault="002728C7" w:rsidP="002728C7"/>
          <w:p w14:paraId="51CAC9F7" w14:textId="77777777" w:rsidR="002728C7" w:rsidRDefault="002728C7" w:rsidP="005636B3">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It can be hard to get people to follow </w:t>
            </w:r>
          </w:p>
          <w:p w14:paraId="45051E04" w14:textId="77777777" w:rsidR="000D1753" w:rsidRDefault="002728C7" w:rsidP="005636B3">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Not all students use Instagram and Facebook</w:t>
            </w:r>
            <w:r>
              <w:rPr>
                <w:rFonts w:ascii="Arial" w:hAnsi="Arial" w:cs="Arial"/>
                <w:color w:val="000000"/>
                <w:sz w:val="22"/>
                <w:szCs w:val="22"/>
              </w:rPr>
              <w:t>, or other social media platforms</w:t>
            </w:r>
          </w:p>
          <w:p w14:paraId="27F33EAB" w14:textId="687C5820" w:rsidR="002728C7" w:rsidRDefault="002728C7" w:rsidP="005636B3">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is a general lack of motivation for online engagement, especially by upper years, who miss the feel of in-person engagement</w:t>
            </w:r>
          </w:p>
          <w:p w14:paraId="6D765CEE" w14:textId="7EBCB185" w:rsidR="002728C7" w:rsidRPr="002728C7" w:rsidRDefault="002728C7" w:rsidP="002728C7">
            <w:pPr>
              <w:pStyle w:val="NormalWeb"/>
              <w:spacing w:before="0" w:beforeAutospacing="0" w:after="0" w:afterAutospacing="0"/>
              <w:ind w:left="720"/>
              <w:textAlignment w:val="baseline"/>
              <w:rPr>
                <w:rFonts w:ascii="Arial" w:hAnsi="Arial" w:cs="Arial"/>
                <w:color w:val="000000"/>
                <w:sz w:val="22"/>
                <w:szCs w:val="22"/>
              </w:rPr>
            </w:pPr>
          </w:p>
        </w:tc>
      </w:tr>
      <w:tr w:rsidR="000D1753" w14:paraId="511D85CC" w14:textId="77777777" w:rsidTr="00F35B1C">
        <w:tc>
          <w:tcPr>
            <w:tcW w:w="1795" w:type="dxa"/>
            <w:shd w:val="clear" w:color="auto" w:fill="D9D9D9"/>
          </w:tcPr>
          <w:p w14:paraId="295272E4" w14:textId="77777777" w:rsidR="000D1753" w:rsidRDefault="000D1753" w:rsidP="00F35B1C">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5B0E5D48" w14:textId="32BD8EB5" w:rsidR="000D1753" w:rsidRPr="002728C7" w:rsidRDefault="002728C7" w:rsidP="002728C7">
            <w:pPr>
              <w:pStyle w:val="NormalWeb"/>
              <w:spacing w:before="0" w:after="0"/>
            </w:pPr>
            <w:r>
              <w:rPr>
                <w:rFonts w:ascii="Arial" w:hAnsi="Arial" w:cs="Arial"/>
                <w:color w:val="000000"/>
                <w:sz w:val="22"/>
                <w:szCs w:val="22"/>
              </w:rPr>
              <w:t>Having a larger social media platform will allow us to connect better with our student body and possibly encourage students to join the SRA as well as other platforms of the MSU</w:t>
            </w:r>
            <w:r>
              <w:rPr>
                <w:rFonts w:ascii="Arial" w:hAnsi="Arial" w:cs="Arial"/>
                <w:color w:val="000000"/>
                <w:sz w:val="22"/>
                <w:szCs w:val="22"/>
              </w:rPr>
              <w:t>.</w:t>
            </w:r>
          </w:p>
        </w:tc>
      </w:tr>
      <w:tr w:rsidR="000D1753" w14:paraId="76C047B1" w14:textId="77777777" w:rsidTr="00F35B1C">
        <w:tc>
          <w:tcPr>
            <w:tcW w:w="1795" w:type="dxa"/>
            <w:shd w:val="clear" w:color="auto" w:fill="D9D9D9"/>
          </w:tcPr>
          <w:p w14:paraId="74A2B980" w14:textId="77777777" w:rsidR="000D1753" w:rsidRDefault="000D1753" w:rsidP="00F35B1C">
            <w:pPr>
              <w:rPr>
                <w:rFonts w:ascii="Montserrat" w:eastAsia="Montserrat" w:hAnsi="Montserrat" w:cs="Montserrat"/>
              </w:rPr>
            </w:pPr>
            <w:r>
              <w:rPr>
                <w:rFonts w:ascii="Montserrat" w:eastAsia="Montserrat" w:hAnsi="Montserrat" w:cs="Montserrat"/>
              </w:rPr>
              <w:t>How?</w:t>
            </w:r>
          </w:p>
        </w:tc>
        <w:tc>
          <w:tcPr>
            <w:tcW w:w="7555" w:type="dxa"/>
          </w:tcPr>
          <w:p w14:paraId="21B34DE6" w14:textId="515B0687" w:rsidR="000D1753" w:rsidRPr="002728C7" w:rsidRDefault="002728C7" w:rsidP="005636B3">
            <w:pPr>
              <w:pStyle w:val="ListParagraph"/>
              <w:numPr>
                <w:ilvl w:val="0"/>
                <w:numId w:val="27"/>
              </w:numPr>
              <w:rPr>
                <w:rFonts w:ascii="Montserrat" w:eastAsia="Montserrat" w:hAnsi="Montserrat" w:cs="Montserrat"/>
              </w:rPr>
            </w:pPr>
            <w:r w:rsidRPr="002728C7">
              <w:rPr>
                <w:rFonts w:ascii="Arial" w:hAnsi="Arial" w:cs="Arial"/>
                <w:color w:val="000000"/>
              </w:rPr>
              <w:t>Post about the pages on the SRA members personal pages, to ensure we are reaching the proper demographic and maximize potential following</w:t>
            </w:r>
          </w:p>
        </w:tc>
      </w:tr>
      <w:tr w:rsidR="000D1753" w14:paraId="78971003" w14:textId="77777777" w:rsidTr="00F35B1C">
        <w:trPr>
          <w:trHeight w:val="480"/>
        </w:trPr>
        <w:tc>
          <w:tcPr>
            <w:tcW w:w="1795" w:type="dxa"/>
            <w:shd w:val="clear" w:color="auto" w:fill="D9D9D9"/>
          </w:tcPr>
          <w:p w14:paraId="498B5B05" w14:textId="77777777" w:rsidR="000D1753" w:rsidRDefault="000D1753" w:rsidP="00F35B1C">
            <w:pPr>
              <w:rPr>
                <w:rFonts w:ascii="Montserrat" w:eastAsia="Montserrat" w:hAnsi="Montserrat" w:cs="Montserrat"/>
              </w:rPr>
            </w:pPr>
            <w:r>
              <w:rPr>
                <w:rFonts w:ascii="Montserrat" w:eastAsia="Montserrat" w:hAnsi="Montserrat" w:cs="Montserrat"/>
              </w:rPr>
              <w:t>Partners</w:t>
            </w:r>
          </w:p>
        </w:tc>
        <w:tc>
          <w:tcPr>
            <w:tcW w:w="7555" w:type="dxa"/>
          </w:tcPr>
          <w:p w14:paraId="5EA6B6B7" w14:textId="77777777" w:rsidR="002728C7" w:rsidRDefault="002728C7" w:rsidP="002728C7">
            <w:pPr>
              <w:pStyle w:val="NormalWeb"/>
              <w:spacing w:before="0" w:beforeAutospacing="0" w:after="0" w:afterAutospacing="0"/>
            </w:pPr>
            <w:r>
              <w:rPr>
                <w:rFonts w:ascii="Arial" w:hAnsi="Arial" w:cs="Arial"/>
                <w:color w:val="000000"/>
                <w:sz w:val="22"/>
                <w:szCs w:val="22"/>
              </w:rPr>
              <w:t>SRA Science Members</w:t>
            </w:r>
          </w:p>
          <w:p w14:paraId="022FA344" w14:textId="662FFF0B" w:rsidR="000D1753" w:rsidRPr="002728C7" w:rsidRDefault="002728C7" w:rsidP="002728C7">
            <w:pPr>
              <w:pStyle w:val="NormalWeb"/>
              <w:spacing w:before="0" w:beforeAutospacing="0" w:after="0" w:afterAutospacing="0"/>
            </w:pPr>
            <w:r>
              <w:rPr>
                <w:rFonts w:ascii="Arial" w:hAnsi="Arial" w:cs="Arial"/>
                <w:color w:val="000000"/>
                <w:sz w:val="22"/>
                <w:szCs w:val="22"/>
              </w:rPr>
              <w:t>MSU Underground</w:t>
            </w:r>
          </w:p>
        </w:tc>
      </w:tr>
    </w:tbl>
    <w:p w14:paraId="74FDFC48" w14:textId="502FE7D2" w:rsidR="00A54157" w:rsidRDefault="00A54157">
      <w:pPr>
        <w:spacing w:after="200"/>
        <w:rPr>
          <w:rFonts w:ascii="Montserrat" w:eastAsia="Montserrat" w:hAnsi="Montserrat" w:cs="Montserrat"/>
          <w:b/>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8C7" w14:paraId="1D8B90D8" w14:textId="77777777" w:rsidTr="00330888">
        <w:tc>
          <w:tcPr>
            <w:tcW w:w="1795" w:type="dxa"/>
            <w:shd w:val="clear" w:color="auto" w:fill="D9D9D9"/>
          </w:tcPr>
          <w:p w14:paraId="3CE8F0DB" w14:textId="5785326E" w:rsidR="002728C7" w:rsidRDefault="002728C7" w:rsidP="002728C7">
            <w:pPr>
              <w:rPr>
                <w:rFonts w:ascii="Montserrat" w:eastAsia="Montserrat" w:hAnsi="Montserrat" w:cs="Montserrat"/>
                <w:b/>
              </w:rPr>
            </w:pPr>
            <w:r>
              <w:rPr>
                <w:rFonts w:ascii="Montserrat" w:eastAsia="Montserrat" w:hAnsi="Montserrat" w:cs="Montserrat"/>
                <w:b/>
              </w:rPr>
              <w:t xml:space="preserve">Objective </w:t>
            </w:r>
            <w:r>
              <w:rPr>
                <w:rFonts w:ascii="Montserrat" w:eastAsia="Montserrat" w:hAnsi="Montserrat" w:cs="Montserrat"/>
                <w:b/>
              </w:rPr>
              <w:t>5</w:t>
            </w:r>
          </w:p>
        </w:tc>
        <w:tc>
          <w:tcPr>
            <w:tcW w:w="7555" w:type="dxa"/>
          </w:tcPr>
          <w:p w14:paraId="4F6CD747" w14:textId="575D7DCE" w:rsidR="002728C7" w:rsidRPr="002728C7" w:rsidRDefault="002728C7" w:rsidP="002728C7">
            <w:pPr>
              <w:tabs>
                <w:tab w:val="left" w:pos="702"/>
              </w:tabs>
              <w:rPr>
                <w:rFonts w:ascii="Montserrat SemiBold" w:eastAsia="Montserrat SemiBold" w:hAnsi="Montserrat SemiBold" w:cs="Montserrat SemiBold"/>
                <w:b/>
                <w:bCs/>
              </w:rPr>
            </w:pPr>
            <w:r>
              <w:rPr>
                <w:rFonts w:ascii="Arial" w:hAnsi="Arial" w:cs="Arial"/>
                <w:b/>
                <w:bCs/>
                <w:color w:val="000000"/>
                <w:sz w:val="22"/>
                <w:szCs w:val="22"/>
              </w:rPr>
              <w:t>Boost Student Engagement with the MSU/SRA</w:t>
            </w:r>
          </w:p>
        </w:tc>
      </w:tr>
      <w:tr w:rsidR="002728C7" w14:paraId="07AB31AE" w14:textId="77777777" w:rsidTr="00330888">
        <w:tc>
          <w:tcPr>
            <w:tcW w:w="1795" w:type="dxa"/>
            <w:shd w:val="clear" w:color="auto" w:fill="D9D9D9"/>
          </w:tcPr>
          <w:p w14:paraId="0E405DFA" w14:textId="77777777" w:rsidR="002728C7" w:rsidRDefault="002728C7" w:rsidP="002728C7">
            <w:pPr>
              <w:rPr>
                <w:rFonts w:ascii="Montserrat" w:eastAsia="Montserrat" w:hAnsi="Montserrat" w:cs="Montserrat"/>
              </w:rPr>
            </w:pPr>
            <w:r>
              <w:rPr>
                <w:rFonts w:ascii="Montserrat" w:eastAsia="Montserrat" w:hAnsi="Montserrat" w:cs="Montserrat"/>
              </w:rPr>
              <w:t>Description</w:t>
            </w:r>
          </w:p>
        </w:tc>
        <w:tc>
          <w:tcPr>
            <w:tcW w:w="7555" w:type="dxa"/>
          </w:tcPr>
          <w:p w14:paraId="5661F970" w14:textId="38B028DE" w:rsidR="002728C7" w:rsidRDefault="002728C7" w:rsidP="002728C7">
            <w:pPr>
              <w:tabs>
                <w:tab w:val="left" w:pos="3126"/>
              </w:tabs>
              <w:rPr>
                <w:rFonts w:ascii="Montserrat" w:eastAsia="Montserrat" w:hAnsi="Montserrat" w:cs="Montserrat"/>
              </w:rPr>
            </w:pPr>
            <w:r>
              <w:rPr>
                <w:rFonts w:ascii="Arial" w:hAnsi="Arial" w:cs="Arial"/>
                <w:color w:val="000000"/>
                <w:sz w:val="22"/>
                <w:szCs w:val="22"/>
              </w:rPr>
              <w:t>There is very low student engagement with the SRA. We would like to inform the purpose of the SRA and improve our methods used to collect student feedback.</w:t>
            </w:r>
          </w:p>
        </w:tc>
      </w:tr>
      <w:tr w:rsidR="002728C7" w14:paraId="5E348000" w14:textId="77777777" w:rsidTr="00330888">
        <w:tc>
          <w:tcPr>
            <w:tcW w:w="1795" w:type="dxa"/>
            <w:shd w:val="clear" w:color="auto" w:fill="D9D9D9"/>
          </w:tcPr>
          <w:p w14:paraId="4D9D9A94" w14:textId="77777777" w:rsidR="002728C7" w:rsidRDefault="002728C7" w:rsidP="002728C7">
            <w:pPr>
              <w:rPr>
                <w:rFonts w:ascii="Montserrat" w:eastAsia="Montserrat" w:hAnsi="Montserrat" w:cs="Montserrat"/>
              </w:rPr>
            </w:pPr>
            <w:r>
              <w:rPr>
                <w:rFonts w:ascii="Montserrat" w:eastAsia="Montserrat" w:hAnsi="Montserrat" w:cs="Montserrat"/>
              </w:rPr>
              <w:t>Benefits</w:t>
            </w:r>
          </w:p>
        </w:tc>
        <w:tc>
          <w:tcPr>
            <w:tcW w:w="7555" w:type="dxa"/>
          </w:tcPr>
          <w:p w14:paraId="2F259310" w14:textId="77777777" w:rsidR="002728C7" w:rsidRDefault="002728C7" w:rsidP="005636B3">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Finding new efficient ways of obtaining feedback as well as working with students</w:t>
            </w:r>
          </w:p>
          <w:p w14:paraId="4F878682" w14:textId="77777777" w:rsidR="002728C7" w:rsidRDefault="002728C7" w:rsidP="005636B3">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Elevate the students voice in the university decisions</w:t>
            </w:r>
          </w:p>
          <w:p w14:paraId="32400CB6" w14:textId="1D3FFDD3" w:rsidR="002728C7" w:rsidRPr="002728C7" w:rsidRDefault="002728C7" w:rsidP="005636B3">
            <w:pPr>
              <w:pStyle w:val="ListParagraph"/>
              <w:numPr>
                <w:ilvl w:val="0"/>
                <w:numId w:val="28"/>
              </w:numPr>
              <w:rPr>
                <w:rFonts w:ascii="Montserrat" w:eastAsia="Montserrat" w:hAnsi="Montserrat" w:cs="Montserrat"/>
              </w:rPr>
            </w:pPr>
            <w:r w:rsidRPr="002728C7">
              <w:rPr>
                <w:rFonts w:ascii="Arial" w:hAnsi="Arial" w:cs="Arial"/>
                <w:color w:val="000000"/>
              </w:rPr>
              <w:t xml:space="preserve">Advocacy for the </w:t>
            </w:r>
            <w:proofErr w:type="spellStart"/>
            <w:r w:rsidRPr="002728C7">
              <w:rPr>
                <w:rFonts w:ascii="Arial" w:hAnsi="Arial" w:cs="Arial"/>
                <w:color w:val="000000"/>
              </w:rPr>
              <w:t>MacSci</w:t>
            </w:r>
            <w:proofErr w:type="spellEnd"/>
            <w:r w:rsidRPr="002728C7">
              <w:rPr>
                <w:rFonts w:ascii="Arial" w:hAnsi="Arial" w:cs="Arial"/>
                <w:color w:val="000000"/>
              </w:rPr>
              <w:t xml:space="preserve"> Community and its needs  </w:t>
            </w:r>
          </w:p>
        </w:tc>
      </w:tr>
      <w:tr w:rsidR="002728C7" w14:paraId="0712FA57" w14:textId="77777777" w:rsidTr="00330888">
        <w:tc>
          <w:tcPr>
            <w:tcW w:w="1795" w:type="dxa"/>
            <w:shd w:val="clear" w:color="auto" w:fill="D9D9D9"/>
          </w:tcPr>
          <w:p w14:paraId="1F1F70B2" w14:textId="77777777" w:rsidR="002728C7" w:rsidRDefault="002728C7" w:rsidP="002728C7">
            <w:pPr>
              <w:rPr>
                <w:rFonts w:ascii="Montserrat" w:eastAsia="Montserrat" w:hAnsi="Montserrat" w:cs="Montserrat"/>
              </w:rPr>
            </w:pPr>
            <w:r>
              <w:rPr>
                <w:rFonts w:ascii="Montserrat" w:eastAsia="Montserrat" w:hAnsi="Montserrat" w:cs="Montserrat"/>
              </w:rPr>
              <w:t>Difficulties</w:t>
            </w:r>
          </w:p>
        </w:tc>
        <w:tc>
          <w:tcPr>
            <w:tcW w:w="7555" w:type="dxa"/>
          </w:tcPr>
          <w:p w14:paraId="3AF93DE7" w14:textId="77777777" w:rsidR="002728C7" w:rsidRDefault="002728C7" w:rsidP="002728C7">
            <w:pPr>
              <w:pStyle w:val="NormalWeb"/>
              <w:spacing w:before="0" w:beforeAutospacing="0" w:after="0" w:afterAutospacing="0"/>
            </w:pPr>
            <w:r>
              <w:rPr>
                <w:rFonts w:ascii="Arial" w:hAnsi="Arial" w:cs="Arial"/>
                <w:b/>
                <w:bCs/>
                <w:color w:val="000000"/>
                <w:sz w:val="22"/>
                <w:szCs w:val="22"/>
              </w:rPr>
              <w:t>Challenges due to the ongoing COVID-19 pandemic</w:t>
            </w:r>
          </w:p>
          <w:p w14:paraId="06C88DE1" w14:textId="77777777" w:rsidR="002728C7" w:rsidRDefault="002728C7" w:rsidP="005636B3">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Limits the possibilities of in-person interaction with students (class talks, in-person office hours) </w:t>
            </w:r>
          </w:p>
          <w:p w14:paraId="56F7A4BD" w14:textId="77777777" w:rsidR="002728C7" w:rsidRDefault="002728C7" w:rsidP="002728C7">
            <w:pPr>
              <w:pStyle w:val="NormalWeb"/>
              <w:spacing w:before="0" w:beforeAutospacing="0" w:after="0" w:afterAutospacing="0"/>
            </w:pPr>
            <w:r>
              <w:rPr>
                <w:rFonts w:ascii="Arial" w:hAnsi="Arial" w:cs="Arial"/>
                <w:b/>
                <w:bCs/>
                <w:color w:val="000000"/>
                <w:sz w:val="22"/>
                <w:szCs w:val="22"/>
              </w:rPr>
              <w:t>Lack of incentive for participating in the surveys</w:t>
            </w:r>
          </w:p>
          <w:p w14:paraId="14331756" w14:textId="6CBAF68D" w:rsidR="002728C7" w:rsidRPr="002728C7" w:rsidRDefault="002728C7" w:rsidP="005636B3">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Could be resolved by setting up giveaways and doing raffles for students who participate</w:t>
            </w:r>
          </w:p>
        </w:tc>
      </w:tr>
      <w:tr w:rsidR="002728C7" w14:paraId="1C53BB84" w14:textId="77777777" w:rsidTr="00330888">
        <w:tc>
          <w:tcPr>
            <w:tcW w:w="1795" w:type="dxa"/>
            <w:shd w:val="clear" w:color="auto" w:fill="D9D9D9"/>
          </w:tcPr>
          <w:p w14:paraId="7E1A82A4" w14:textId="77777777" w:rsidR="002728C7" w:rsidRDefault="002728C7" w:rsidP="002728C7">
            <w:pPr>
              <w:rPr>
                <w:rFonts w:ascii="Montserrat" w:eastAsia="Montserrat" w:hAnsi="Montserrat" w:cs="Montserrat"/>
              </w:rPr>
            </w:pPr>
            <w:r>
              <w:rPr>
                <w:rFonts w:ascii="Montserrat" w:eastAsia="Montserrat" w:hAnsi="Montserrat" w:cs="Montserrat"/>
              </w:rPr>
              <w:lastRenderedPageBreak/>
              <w:t xml:space="preserve">Long-term implications </w:t>
            </w:r>
          </w:p>
        </w:tc>
        <w:tc>
          <w:tcPr>
            <w:tcW w:w="7555" w:type="dxa"/>
          </w:tcPr>
          <w:p w14:paraId="0E76FC4C" w14:textId="77777777" w:rsidR="002728C7" w:rsidRDefault="002728C7" w:rsidP="005636B3">
            <w:pPr>
              <w:pStyle w:val="NormalWeb"/>
              <w:numPr>
                <w:ilvl w:val="0"/>
                <w:numId w:val="30"/>
              </w:numPr>
              <w:spacing w:before="0" w:beforeAutospacing="0" w:after="0" w:afterAutospacing="0"/>
            </w:pPr>
            <w:r>
              <w:rPr>
                <w:rFonts w:ascii="Arial" w:hAnsi="Arial" w:cs="Arial"/>
                <w:color w:val="000000"/>
                <w:sz w:val="22"/>
                <w:szCs w:val="22"/>
              </w:rPr>
              <w:t>Increased satisfaction from the accomplishments of the assembly</w:t>
            </w:r>
          </w:p>
          <w:p w14:paraId="5A12BFC4" w14:textId="05B99A19" w:rsidR="002728C7" w:rsidRPr="002728C7" w:rsidRDefault="002728C7" w:rsidP="005636B3">
            <w:pPr>
              <w:pStyle w:val="ListParagraph"/>
              <w:numPr>
                <w:ilvl w:val="0"/>
                <w:numId w:val="30"/>
              </w:numPr>
              <w:rPr>
                <w:rFonts w:ascii="Montserrat" w:eastAsia="Montserrat" w:hAnsi="Montserrat" w:cs="Montserrat"/>
              </w:rPr>
            </w:pPr>
            <w:r w:rsidRPr="002728C7">
              <w:rPr>
                <w:rFonts w:ascii="Arial" w:hAnsi="Arial" w:cs="Arial"/>
                <w:color w:val="000000"/>
              </w:rPr>
              <w:t>Making sure student values and opinions are heard</w:t>
            </w:r>
          </w:p>
        </w:tc>
      </w:tr>
      <w:tr w:rsidR="002728C7" w14:paraId="3FFC74FA" w14:textId="77777777" w:rsidTr="00330888">
        <w:tc>
          <w:tcPr>
            <w:tcW w:w="1795" w:type="dxa"/>
            <w:shd w:val="clear" w:color="auto" w:fill="D9D9D9"/>
          </w:tcPr>
          <w:p w14:paraId="534D6D5A" w14:textId="77777777" w:rsidR="002728C7" w:rsidRDefault="002728C7" w:rsidP="002728C7">
            <w:pPr>
              <w:rPr>
                <w:rFonts w:ascii="Montserrat" w:eastAsia="Montserrat" w:hAnsi="Montserrat" w:cs="Montserrat"/>
              </w:rPr>
            </w:pPr>
            <w:r>
              <w:rPr>
                <w:rFonts w:ascii="Montserrat" w:eastAsia="Montserrat" w:hAnsi="Montserrat" w:cs="Montserrat"/>
              </w:rPr>
              <w:t>How?</w:t>
            </w:r>
          </w:p>
        </w:tc>
        <w:tc>
          <w:tcPr>
            <w:tcW w:w="7555" w:type="dxa"/>
          </w:tcPr>
          <w:p w14:paraId="4C653444" w14:textId="77777777" w:rsidR="002728C7" w:rsidRDefault="002728C7" w:rsidP="002728C7">
            <w:pPr>
              <w:pStyle w:val="NormalWeb"/>
              <w:spacing w:before="0" w:beforeAutospacing="0" w:after="0" w:afterAutospacing="0"/>
            </w:pPr>
            <w:r>
              <w:rPr>
                <w:rFonts w:ascii="Arial" w:hAnsi="Arial" w:cs="Arial"/>
                <w:b/>
                <w:bCs/>
                <w:color w:val="000000"/>
                <w:sz w:val="22"/>
                <w:szCs w:val="22"/>
              </w:rPr>
              <w:t>Increasing the Social Media Presence</w:t>
            </w:r>
          </w:p>
          <w:p w14:paraId="619302B2" w14:textId="77777777" w:rsidR="002728C7" w:rsidRDefault="002728C7" w:rsidP="005636B3">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Caucus member (Kaitlyn Fleming) will </w:t>
            </w:r>
            <w:proofErr w:type="gramStart"/>
            <w:r>
              <w:rPr>
                <w:rFonts w:ascii="Arial" w:hAnsi="Arial" w:cs="Arial"/>
                <w:color w:val="000000"/>
                <w:sz w:val="22"/>
                <w:szCs w:val="22"/>
              </w:rPr>
              <w:t>be in charge of</w:t>
            </w:r>
            <w:proofErr w:type="gramEnd"/>
            <w:r>
              <w:rPr>
                <w:rFonts w:ascii="Arial" w:hAnsi="Arial" w:cs="Arial"/>
                <w:color w:val="000000"/>
                <w:sz w:val="22"/>
                <w:szCs w:val="22"/>
              </w:rPr>
              <w:t xml:space="preserve"> the online platforms</w:t>
            </w:r>
          </w:p>
          <w:p w14:paraId="5FDB5961" w14:textId="77777777" w:rsidR="002728C7" w:rsidRDefault="002728C7" w:rsidP="005636B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Introduce the SRAs to the </w:t>
            </w:r>
            <w:proofErr w:type="spellStart"/>
            <w:r>
              <w:rPr>
                <w:rFonts w:ascii="Arial" w:hAnsi="Arial" w:cs="Arial"/>
                <w:color w:val="000000"/>
                <w:sz w:val="22"/>
                <w:szCs w:val="22"/>
              </w:rPr>
              <w:t>MacSci</w:t>
            </w:r>
            <w:proofErr w:type="spellEnd"/>
            <w:r>
              <w:rPr>
                <w:rFonts w:ascii="Arial" w:hAnsi="Arial" w:cs="Arial"/>
                <w:color w:val="000000"/>
                <w:sz w:val="22"/>
                <w:szCs w:val="22"/>
              </w:rPr>
              <w:t xml:space="preserve"> Community</w:t>
            </w:r>
          </w:p>
          <w:p w14:paraId="7D00BB98" w14:textId="626B8F37" w:rsidR="002728C7" w:rsidRDefault="002728C7" w:rsidP="005636B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Remake the MSU SRA Assembly 101 Videos, introducing the incoming SRA members</w:t>
            </w:r>
          </w:p>
          <w:p w14:paraId="53621F93" w14:textId="728E8032" w:rsidR="009C2BC0" w:rsidRDefault="009C2BC0" w:rsidP="005636B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Create an SRA Science Reddit and possibly a Discord (dependant on student need) </w:t>
            </w:r>
          </w:p>
          <w:p w14:paraId="2029C2DD" w14:textId="300D9B8A" w:rsidR="002728C7" w:rsidRDefault="002728C7" w:rsidP="005636B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Advertising the available peripheral opportunities in the assembly (</w:t>
            </w:r>
            <w:proofErr w:type="spellStart"/>
            <w:r>
              <w:rPr>
                <w:rFonts w:ascii="Arial" w:hAnsi="Arial" w:cs="Arial"/>
                <w:color w:val="000000"/>
                <w:sz w:val="22"/>
                <w:szCs w:val="22"/>
              </w:rPr>
              <w:t>eg.</w:t>
            </w:r>
            <w:proofErr w:type="spellEnd"/>
            <w:r>
              <w:rPr>
                <w:rFonts w:ascii="Arial" w:hAnsi="Arial" w:cs="Arial"/>
                <w:color w:val="000000"/>
                <w:sz w:val="22"/>
                <w:szCs w:val="22"/>
              </w:rPr>
              <w:t xml:space="preserve"> seats on various MSU committees)</w:t>
            </w:r>
          </w:p>
          <w:p w14:paraId="7D254982" w14:textId="77777777" w:rsidR="002728C7" w:rsidRDefault="002728C7" w:rsidP="005636B3">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Posting the meeting recaps (starting in September) and continuing to share the link for watching</w:t>
            </w:r>
          </w:p>
          <w:p w14:paraId="1A820D65" w14:textId="77777777" w:rsidR="002728C7" w:rsidRDefault="002728C7" w:rsidP="002728C7">
            <w:pPr>
              <w:pStyle w:val="NormalWeb"/>
              <w:spacing w:before="0" w:beforeAutospacing="0" w:after="0" w:afterAutospacing="0"/>
            </w:pPr>
            <w:r>
              <w:rPr>
                <w:rFonts w:ascii="Arial" w:hAnsi="Arial" w:cs="Arial"/>
                <w:b/>
                <w:bCs/>
                <w:color w:val="000000"/>
                <w:sz w:val="22"/>
                <w:szCs w:val="22"/>
              </w:rPr>
              <w:t>Conducting Surveys </w:t>
            </w:r>
          </w:p>
          <w:p w14:paraId="0A489743" w14:textId="77777777" w:rsidR="002728C7" w:rsidRDefault="002728C7" w:rsidP="005636B3">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Determining the best way to reach out to students</w:t>
            </w:r>
          </w:p>
          <w:p w14:paraId="1DDFA854" w14:textId="77777777" w:rsidR="002728C7" w:rsidRDefault="002728C7" w:rsidP="005636B3">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Assessing satisfaction with the current MSU services and welcome feedback</w:t>
            </w:r>
          </w:p>
          <w:p w14:paraId="284960D4" w14:textId="77777777" w:rsidR="002728C7" w:rsidRDefault="002728C7" w:rsidP="002728C7">
            <w:pPr>
              <w:pStyle w:val="NormalWeb"/>
              <w:spacing w:before="0" w:beforeAutospacing="0" w:after="0" w:afterAutospacing="0"/>
            </w:pPr>
            <w:r>
              <w:rPr>
                <w:rFonts w:ascii="Arial" w:hAnsi="Arial" w:cs="Arial"/>
                <w:b/>
                <w:bCs/>
                <w:color w:val="000000"/>
                <w:sz w:val="22"/>
                <w:szCs w:val="22"/>
              </w:rPr>
              <w:t>Creating a Suggestion Form</w:t>
            </w:r>
          </w:p>
          <w:p w14:paraId="5C68EA96" w14:textId="22147557" w:rsidR="002728C7" w:rsidRDefault="002728C7" w:rsidP="002728C7">
            <w:pPr>
              <w:rPr>
                <w:rFonts w:ascii="Montserrat" w:eastAsia="Montserrat" w:hAnsi="Montserrat" w:cs="Montserrat"/>
              </w:rPr>
            </w:pPr>
            <w:r>
              <w:rPr>
                <w:rFonts w:ascii="Arial" w:hAnsi="Arial" w:cs="Arial"/>
                <w:color w:val="000000"/>
                <w:sz w:val="22"/>
                <w:szCs w:val="22"/>
              </w:rPr>
              <w:t>Either a Microsoft Form or Survey Monkey</w:t>
            </w:r>
          </w:p>
        </w:tc>
      </w:tr>
      <w:tr w:rsidR="002728C7" w14:paraId="22887632" w14:textId="77777777" w:rsidTr="00330888">
        <w:trPr>
          <w:trHeight w:val="480"/>
        </w:trPr>
        <w:tc>
          <w:tcPr>
            <w:tcW w:w="1795" w:type="dxa"/>
            <w:shd w:val="clear" w:color="auto" w:fill="D9D9D9"/>
          </w:tcPr>
          <w:p w14:paraId="532077A8" w14:textId="77777777" w:rsidR="002728C7" w:rsidRDefault="002728C7" w:rsidP="002728C7">
            <w:pPr>
              <w:rPr>
                <w:rFonts w:ascii="Montserrat" w:eastAsia="Montserrat" w:hAnsi="Montserrat" w:cs="Montserrat"/>
              </w:rPr>
            </w:pPr>
            <w:r>
              <w:rPr>
                <w:rFonts w:ascii="Montserrat" w:eastAsia="Montserrat" w:hAnsi="Montserrat" w:cs="Montserrat"/>
              </w:rPr>
              <w:t>Partners</w:t>
            </w:r>
          </w:p>
        </w:tc>
        <w:tc>
          <w:tcPr>
            <w:tcW w:w="7555" w:type="dxa"/>
          </w:tcPr>
          <w:p w14:paraId="1F9B43E5" w14:textId="6EE8A638" w:rsidR="002728C7" w:rsidRDefault="002728C7" w:rsidP="002728C7">
            <w:pPr>
              <w:rPr>
                <w:rFonts w:ascii="Montserrat" w:eastAsia="Montserrat" w:hAnsi="Montserrat" w:cs="Montserrat"/>
              </w:rPr>
            </w:pPr>
            <w:r>
              <w:rPr>
                <w:rFonts w:ascii="Arial" w:hAnsi="Arial" w:cs="Arial"/>
                <w:color w:val="000000"/>
                <w:sz w:val="22"/>
                <w:szCs w:val="22"/>
              </w:rPr>
              <w:t>VP Administration, MSU Underground, other SRA caucuses</w:t>
            </w:r>
          </w:p>
        </w:tc>
      </w:tr>
    </w:tbl>
    <w:p w14:paraId="58DD4D3D" w14:textId="2FAA42AA" w:rsidR="00380BB7" w:rsidRDefault="00380BB7">
      <w:pPr>
        <w:spacing w:after="200"/>
        <w:rPr>
          <w:rFonts w:ascii="Montserrat" w:eastAsia="Montserrat" w:hAnsi="Montserrat" w:cs="Montserrat"/>
          <w:b/>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7555"/>
      </w:tblGrid>
      <w:tr w:rsidR="002728C7" w:rsidRPr="002728C7" w14:paraId="1514C924" w14:textId="77777777" w:rsidTr="00330888">
        <w:tc>
          <w:tcPr>
            <w:tcW w:w="1795" w:type="dxa"/>
            <w:shd w:val="clear" w:color="auto" w:fill="D9D9D9"/>
          </w:tcPr>
          <w:p w14:paraId="02546017" w14:textId="78B37BA5" w:rsidR="002728C7" w:rsidRDefault="002728C7" w:rsidP="00330888">
            <w:pPr>
              <w:rPr>
                <w:rFonts w:ascii="Montserrat" w:eastAsia="Montserrat" w:hAnsi="Montserrat" w:cs="Montserrat"/>
                <w:b/>
              </w:rPr>
            </w:pPr>
            <w:r>
              <w:rPr>
                <w:rFonts w:ascii="Montserrat" w:eastAsia="Montserrat" w:hAnsi="Montserrat" w:cs="Montserrat"/>
                <w:b/>
              </w:rPr>
              <w:t xml:space="preserve">Objective </w:t>
            </w:r>
            <w:r>
              <w:rPr>
                <w:rFonts w:ascii="Montserrat" w:eastAsia="Montserrat" w:hAnsi="Montserrat" w:cs="Montserrat"/>
                <w:b/>
              </w:rPr>
              <w:t>6</w:t>
            </w:r>
          </w:p>
        </w:tc>
        <w:tc>
          <w:tcPr>
            <w:tcW w:w="7555" w:type="dxa"/>
          </w:tcPr>
          <w:p w14:paraId="79F708AD" w14:textId="349FA1EB" w:rsidR="002728C7" w:rsidRPr="002728C7" w:rsidRDefault="002728C7" w:rsidP="002728C7">
            <w:pPr>
              <w:pStyle w:val="NormalWeb"/>
              <w:spacing w:before="240" w:after="0"/>
            </w:pPr>
            <w:r>
              <w:rPr>
                <w:rFonts w:ascii="Arial" w:hAnsi="Arial" w:cs="Arial"/>
                <w:b/>
                <w:bCs/>
                <w:color w:val="000000"/>
              </w:rPr>
              <w:t>Advocating for Issues in McMaster Academics (Course Selection Issues, Examination Policy Issues, Inconsistencies in Course Outline Development and Dates, and Beyond</w:t>
            </w:r>
            <w:r w:rsidR="009C2BC0">
              <w:rPr>
                <w:rFonts w:ascii="Arial" w:hAnsi="Arial" w:cs="Arial"/>
                <w:b/>
                <w:bCs/>
                <w:color w:val="000000"/>
              </w:rPr>
              <w:t xml:space="preserve">). </w:t>
            </w:r>
          </w:p>
        </w:tc>
      </w:tr>
      <w:tr w:rsidR="002728C7" w14:paraId="5C1022F0" w14:textId="77777777" w:rsidTr="00330888">
        <w:tc>
          <w:tcPr>
            <w:tcW w:w="1795" w:type="dxa"/>
            <w:shd w:val="clear" w:color="auto" w:fill="D9D9D9"/>
          </w:tcPr>
          <w:p w14:paraId="59753109" w14:textId="77777777" w:rsidR="002728C7" w:rsidRDefault="002728C7" w:rsidP="002728C7">
            <w:pPr>
              <w:rPr>
                <w:rFonts w:ascii="Montserrat" w:eastAsia="Montserrat" w:hAnsi="Montserrat" w:cs="Montserrat"/>
              </w:rPr>
            </w:pPr>
            <w:r>
              <w:rPr>
                <w:rFonts w:ascii="Montserrat" w:eastAsia="Montserrat" w:hAnsi="Montserrat" w:cs="Montserrat"/>
              </w:rPr>
              <w:t>Description</w:t>
            </w:r>
          </w:p>
        </w:tc>
        <w:tc>
          <w:tcPr>
            <w:tcW w:w="7555" w:type="dxa"/>
          </w:tcPr>
          <w:p w14:paraId="227E0868" w14:textId="77777777" w:rsidR="002728C7" w:rsidRDefault="002728C7" w:rsidP="002728C7">
            <w:pPr>
              <w:pStyle w:val="NormalWeb"/>
              <w:spacing w:before="240" w:beforeAutospacing="0" w:after="0" w:afterAutospacing="0"/>
            </w:pPr>
            <w:r>
              <w:rPr>
                <w:rFonts w:ascii="Arial" w:hAnsi="Arial" w:cs="Arial"/>
                <w:color w:val="000000"/>
              </w:rPr>
              <w:t xml:space="preserve">There </w:t>
            </w:r>
            <w:proofErr w:type="gramStart"/>
            <w:r>
              <w:rPr>
                <w:rFonts w:ascii="Arial" w:hAnsi="Arial" w:cs="Arial"/>
                <w:color w:val="000000"/>
              </w:rPr>
              <w:t>are</w:t>
            </w:r>
            <w:proofErr w:type="gramEnd"/>
            <w:r>
              <w:rPr>
                <w:rFonts w:ascii="Arial" w:hAnsi="Arial" w:cs="Arial"/>
                <w:color w:val="000000"/>
              </w:rPr>
              <w:t xml:space="preserve"> a great deal of existing academic issues at McMaster University. Students continue to struggle with issues in course selection, delivery, examination policies and more. Some issues include:</w:t>
            </w:r>
          </w:p>
          <w:p w14:paraId="58153920" w14:textId="77777777" w:rsidR="002728C7" w:rsidRDefault="002728C7" w:rsidP="002728C7">
            <w:pPr>
              <w:pStyle w:val="NormalWeb"/>
              <w:spacing w:before="240" w:beforeAutospacing="0" w:after="0" w:afterAutospacing="0"/>
            </w:pPr>
            <w:r>
              <w:rPr>
                <w:rFonts w:ascii="Arial" w:hAnsi="Arial" w:cs="Arial"/>
                <w:color w:val="000000"/>
              </w:rPr>
              <w:t>1.</w:t>
            </w:r>
            <w:r>
              <w:rPr>
                <w:color w:val="000000"/>
                <w:sz w:val="14"/>
                <w:szCs w:val="14"/>
              </w:rPr>
              <w:t xml:space="preserve">     </w:t>
            </w:r>
            <w:r>
              <w:rPr>
                <w:rFonts w:ascii="Arial" w:hAnsi="Arial" w:cs="Arial"/>
                <w:color w:val="000000"/>
              </w:rPr>
              <w:t>Students only have one week to declare a personal interest course (PIC) not having the chance to understand how well they can perform in the course.</w:t>
            </w:r>
          </w:p>
          <w:p w14:paraId="413D5512" w14:textId="77777777" w:rsidR="002728C7" w:rsidRDefault="002728C7" w:rsidP="002728C7">
            <w:pPr>
              <w:pStyle w:val="NormalWeb"/>
              <w:spacing w:before="240" w:beforeAutospacing="0" w:after="0" w:afterAutospacing="0"/>
            </w:pPr>
            <w:r>
              <w:rPr>
                <w:rFonts w:ascii="Arial" w:hAnsi="Arial" w:cs="Arial"/>
                <w:color w:val="000000"/>
              </w:rPr>
              <w:t>2.</w:t>
            </w:r>
            <w:r>
              <w:rPr>
                <w:color w:val="000000"/>
                <w:sz w:val="14"/>
                <w:szCs w:val="14"/>
              </w:rPr>
              <w:t xml:space="preserve">     </w:t>
            </w:r>
            <w:r>
              <w:rPr>
                <w:rFonts w:ascii="Arial" w:hAnsi="Arial" w:cs="Arial"/>
                <w:color w:val="000000"/>
              </w:rPr>
              <w:t>Developing a standard rubric for all assessments of certain courses that students struggle with most. Many writing-based courses offered at McMaster are very subjectively marked by a TA, and in these specific courses, I aim to create a standard policy of a certain minimum level of detail and transparency that these rubrics should have.</w:t>
            </w:r>
          </w:p>
          <w:p w14:paraId="68F56236" w14:textId="77777777" w:rsidR="002728C7" w:rsidRDefault="002728C7" w:rsidP="002728C7">
            <w:pPr>
              <w:pStyle w:val="NormalWeb"/>
              <w:spacing w:before="240" w:beforeAutospacing="0" w:after="0" w:afterAutospacing="0"/>
            </w:pPr>
            <w:r>
              <w:rPr>
                <w:rFonts w:ascii="Arial" w:hAnsi="Arial" w:cs="Arial"/>
                <w:color w:val="000000"/>
              </w:rPr>
              <w:t>3.</w:t>
            </w:r>
            <w:r>
              <w:rPr>
                <w:color w:val="000000"/>
                <w:sz w:val="14"/>
                <w:szCs w:val="14"/>
              </w:rPr>
              <w:t xml:space="preserve">     </w:t>
            </w:r>
            <w:r>
              <w:rPr>
                <w:rFonts w:ascii="Arial" w:hAnsi="Arial" w:cs="Arial"/>
                <w:color w:val="000000"/>
              </w:rPr>
              <w:t xml:space="preserve">For certain courses, course outlines are not posted until the first day of classes. Students </w:t>
            </w:r>
            <w:proofErr w:type="gramStart"/>
            <w:r>
              <w:rPr>
                <w:rFonts w:ascii="Arial" w:hAnsi="Arial" w:cs="Arial"/>
                <w:color w:val="000000"/>
              </w:rPr>
              <w:t>experience difficulty</w:t>
            </w:r>
            <w:proofErr w:type="gramEnd"/>
            <w:r>
              <w:rPr>
                <w:rFonts w:ascii="Arial" w:hAnsi="Arial" w:cs="Arial"/>
                <w:color w:val="000000"/>
              </w:rPr>
              <w:t xml:space="preserve"> in understanding if the </w:t>
            </w:r>
            <w:r>
              <w:rPr>
                <w:rFonts w:ascii="Arial" w:hAnsi="Arial" w:cs="Arial"/>
                <w:color w:val="000000"/>
              </w:rPr>
              <w:lastRenderedPageBreak/>
              <w:t>course is truly for them, whether it will affect their GPA as they could not perform well, as well as to understand if any of the course assessments will interfere with their other courses. I aim to reach out to department coordinators and advocate for a fixed deadline for course outlines to be posted.</w:t>
            </w:r>
          </w:p>
          <w:p w14:paraId="28C5A72E" w14:textId="77777777" w:rsidR="002728C7" w:rsidRDefault="002728C7" w:rsidP="002728C7">
            <w:pPr>
              <w:pStyle w:val="NormalWeb"/>
              <w:spacing w:before="240" w:beforeAutospacing="0" w:after="0" w:afterAutospacing="0"/>
            </w:pPr>
            <w:r>
              <w:rPr>
                <w:rFonts w:ascii="Arial" w:hAnsi="Arial" w:cs="Arial"/>
                <w:color w:val="000000"/>
              </w:rPr>
              <w:t>4.</w:t>
            </w:r>
            <w:r>
              <w:rPr>
                <w:color w:val="000000"/>
                <w:sz w:val="14"/>
                <w:szCs w:val="14"/>
              </w:rPr>
              <w:t xml:space="preserve">     </w:t>
            </w:r>
            <w:r>
              <w:rPr>
                <w:rFonts w:ascii="Arial" w:hAnsi="Arial" w:cs="Arial"/>
                <w:color w:val="000000"/>
              </w:rPr>
              <w:t xml:space="preserve">Students need to have a direct means of filing complaints with regards to their courses during the school year and for action to be taken during the same semester. As of right now, almost all complaints about courses/professors are almost given the same generic answer: “fill in the course survey”. The issue with this is that the students </w:t>
            </w:r>
            <w:proofErr w:type="gramStart"/>
            <w:r>
              <w:rPr>
                <w:rFonts w:ascii="Arial" w:hAnsi="Arial" w:cs="Arial"/>
                <w:color w:val="000000"/>
              </w:rPr>
              <w:t>actually in</w:t>
            </w:r>
            <w:proofErr w:type="gramEnd"/>
            <w:r>
              <w:rPr>
                <w:rFonts w:ascii="Arial" w:hAnsi="Arial" w:cs="Arial"/>
                <w:color w:val="000000"/>
              </w:rPr>
              <w:t xml:space="preserve"> the semester do not have any of their problems resolved, and rather the next cohort of students will only benefit from these changes.</w:t>
            </w:r>
          </w:p>
          <w:p w14:paraId="7FE700A1" w14:textId="41AB6953" w:rsidR="002728C7" w:rsidRDefault="002728C7" w:rsidP="002728C7">
            <w:pPr>
              <w:tabs>
                <w:tab w:val="left" w:pos="3126"/>
              </w:tabs>
              <w:rPr>
                <w:rFonts w:ascii="Montserrat" w:eastAsia="Montserrat" w:hAnsi="Montserrat" w:cs="Montserrat"/>
              </w:rPr>
            </w:pPr>
            <w:r>
              <w:rPr>
                <w:rFonts w:ascii="Arial" w:hAnsi="Arial" w:cs="Arial"/>
                <w:color w:val="000000"/>
              </w:rPr>
              <w:t>These are only some of my many goals in solving existing academic issues that McMaster students are experiencing. To achieve each of these goals, I aim to first conduct a survey (simple research) in the format of a petition and Google form to get an understanding of how many students relate with these academic issues. By having a petition with sufficiently large supporters, McMaster academic offices are much more likely to take a tangible action forward towards reducing these issues.</w:t>
            </w:r>
          </w:p>
        </w:tc>
      </w:tr>
      <w:tr w:rsidR="002728C7" w:rsidRPr="002728C7" w14:paraId="1C36E36F" w14:textId="77777777" w:rsidTr="00330888">
        <w:tc>
          <w:tcPr>
            <w:tcW w:w="1795" w:type="dxa"/>
            <w:shd w:val="clear" w:color="auto" w:fill="D9D9D9"/>
          </w:tcPr>
          <w:p w14:paraId="7219342A" w14:textId="77777777" w:rsidR="002728C7" w:rsidRDefault="002728C7" w:rsidP="002728C7">
            <w:pPr>
              <w:rPr>
                <w:rFonts w:ascii="Montserrat" w:eastAsia="Montserrat" w:hAnsi="Montserrat" w:cs="Montserrat"/>
              </w:rPr>
            </w:pPr>
            <w:r>
              <w:rPr>
                <w:rFonts w:ascii="Montserrat" w:eastAsia="Montserrat" w:hAnsi="Montserrat" w:cs="Montserrat"/>
              </w:rPr>
              <w:lastRenderedPageBreak/>
              <w:t>Benefits</w:t>
            </w:r>
          </w:p>
        </w:tc>
        <w:tc>
          <w:tcPr>
            <w:tcW w:w="7555" w:type="dxa"/>
          </w:tcPr>
          <w:p w14:paraId="28B747E9" w14:textId="77777777" w:rsidR="002728C7" w:rsidRDefault="002728C7" w:rsidP="005636B3">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rPr>
              <w:t>Solving academic issues that have existed for years at McMaster University which many students feel that their voices aren’t heard for and that they cannot change unfair policies that affect their future</w:t>
            </w:r>
          </w:p>
          <w:p w14:paraId="1A4E82C0" w14:textId="77777777" w:rsidR="002728C7" w:rsidRDefault="002728C7" w:rsidP="005636B3">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rPr>
              <w:t>Changes in these academic policies can be long-term and permanent, benefiting many generations of students to come to McMaster!</w:t>
            </w:r>
          </w:p>
          <w:p w14:paraId="50FAAFB4" w14:textId="77777777" w:rsidR="002728C7" w:rsidRDefault="002728C7" w:rsidP="005636B3">
            <w:pPr>
              <w:pStyle w:val="NormalWeb"/>
              <w:numPr>
                <w:ilvl w:val="0"/>
                <w:numId w:val="34"/>
              </w:numPr>
              <w:spacing w:before="0" w:beforeAutospacing="0" w:after="0" w:afterAutospacing="0"/>
              <w:textAlignment w:val="baseline"/>
              <w:rPr>
                <w:rFonts w:ascii="Arial" w:hAnsi="Arial" w:cs="Arial"/>
                <w:color w:val="000000"/>
                <w:sz w:val="22"/>
                <w:szCs w:val="22"/>
              </w:rPr>
            </w:pPr>
            <w:r>
              <w:rPr>
                <w:rFonts w:ascii="Arial" w:hAnsi="Arial" w:cs="Arial"/>
                <w:color w:val="000000"/>
              </w:rPr>
              <w:t>Enthusiastic students whose academic performance is important for their future career will greatly benefit as these advocacies will allow them to improve their academic performance (GPA) by solving existing unfair problems.</w:t>
            </w:r>
          </w:p>
          <w:p w14:paraId="176BC37A" w14:textId="3C336FD2" w:rsidR="002728C7" w:rsidRPr="002728C7" w:rsidRDefault="002728C7" w:rsidP="005636B3">
            <w:pPr>
              <w:pStyle w:val="ListParagraph"/>
              <w:numPr>
                <w:ilvl w:val="0"/>
                <w:numId w:val="28"/>
              </w:numPr>
              <w:rPr>
                <w:rFonts w:ascii="Montserrat" w:eastAsia="Montserrat" w:hAnsi="Montserrat" w:cs="Montserrat"/>
              </w:rPr>
            </w:pPr>
            <w:r>
              <w:rPr>
                <w:rFonts w:ascii="Arial" w:hAnsi="Arial" w:cs="Arial"/>
                <w:color w:val="000000"/>
              </w:rPr>
              <w:t>By reducing the stressful academic issues, student mental health and wellness will also improve, and students will feel more optimistic about their education and their future!</w:t>
            </w:r>
          </w:p>
        </w:tc>
      </w:tr>
      <w:tr w:rsidR="002728C7" w:rsidRPr="002728C7" w14:paraId="308349BB" w14:textId="77777777" w:rsidTr="00330888">
        <w:tc>
          <w:tcPr>
            <w:tcW w:w="1795" w:type="dxa"/>
            <w:shd w:val="clear" w:color="auto" w:fill="D9D9D9"/>
          </w:tcPr>
          <w:p w14:paraId="00BFD113" w14:textId="77777777" w:rsidR="002728C7" w:rsidRDefault="002728C7" w:rsidP="002728C7">
            <w:pPr>
              <w:rPr>
                <w:rFonts w:ascii="Montserrat" w:eastAsia="Montserrat" w:hAnsi="Montserrat" w:cs="Montserrat"/>
              </w:rPr>
            </w:pPr>
            <w:r>
              <w:rPr>
                <w:rFonts w:ascii="Montserrat" w:eastAsia="Montserrat" w:hAnsi="Montserrat" w:cs="Montserrat"/>
              </w:rPr>
              <w:t>Difficulties</w:t>
            </w:r>
          </w:p>
        </w:tc>
        <w:tc>
          <w:tcPr>
            <w:tcW w:w="7555" w:type="dxa"/>
          </w:tcPr>
          <w:p w14:paraId="1CE35235" w14:textId="77777777" w:rsidR="002728C7" w:rsidRDefault="002728C7" w:rsidP="005636B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rPr>
              <w:t>It is much easier to communicate with individuals and advocate for change in person. However, the COVID-19 pandemic forces most of our communications to be online, which are less effective than reaching out to department coordinators in-person.</w:t>
            </w:r>
          </w:p>
          <w:p w14:paraId="57D56CB5" w14:textId="77777777" w:rsidR="002728C7" w:rsidRDefault="002728C7" w:rsidP="005636B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rPr>
              <w:t>There is a possibility of professors/coordinators to overlook our advocacies and concerns because they view themselves in a higher position of authority and they could resist change, even though it is for the better interest of students.</w:t>
            </w:r>
          </w:p>
          <w:p w14:paraId="31B83119" w14:textId="77777777" w:rsidR="002728C7" w:rsidRDefault="002728C7" w:rsidP="005636B3">
            <w:pPr>
              <w:pStyle w:val="NormalWeb"/>
              <w:numPr>
                <w:ilvl w:val="0"/>
                <w:numId w:val="35"/>
              </w:numPr>
              <w:spacing w:before="0" w:beforeAutospacing="0" w:after="0" w:afterAutospacing="0"/>
              <w:textAlignment w:val="baseline"/>
              <w:rPr>
                <w:rFonts w:ascii="Arial" w:hAnsi="Arial" w:cs="Arial"/>
                <w:color w:val="000000"/>
                <w:sz w:val="22"/>
                <w:szCs w:val="22"/>
              </w:rPr>
            </w:pPr>
            <w:r>
              <w:rPr>
                <w:rFonts w:ascii="Arial" w:hAnsi="Arial" w:cs="Arial"/>
                <w:color w:val="000000"/>
              </w:rPr>
              <w:lastRenderedPageBreak/>
              <w:t>For certain advocacy goals, there isn’t a clear, paved path for how to pursue, ratify and change them. Because many of the issues mentioned above have not been advocated for, there is a lesser number of people I can find who have previously advocated for academic issues and seek mentorship form.</w:t>
            </w:r>
          </w:p>
          <w:p w14:paraId="1BF8BD4F" w14:textId="024061A7" w:rsidR="002728C7" w:rsidRPr="002728C7" w:rsidRDefault="002728C7" w:rsidP="005636B3">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rPr>
              <w:t>The need to conduct regular research, surveys and petitions to ensure that students view the advocacy platforms as issues they identify with.</w:t>
            </w:r>
          </w:p>
        </w:tc>
      </w:tr>
      <w:tr w:rsidR="002728C7" w:rsidRPr="002728C7" w14:paraId="04456B83" w14:textId="77777777" w:rsidTr="00330888">
        <w:tc>
          <w:tcPr>
            <w:tcW w:w="1795" w:type="dxa"/>
            <w:shd w:val="clear" w:color="auto" w:fill="D9D9D9"/>
          </w:tcPr>
          <w:p w14:paraId="37B05018" w14:textId="77777777" w:rsidR="002728C7" w:rsidRDefault="002728C7" w:rsidP="002728C7">
            <w:pPr>
              <w:rPr>
                <w:rFonts w:ascii="Montserrat" w:eastAsia="Montserrat" w:hAnsi="Montserrat" w:cs="Montserrat"/>
              </w:rPr>
            </w:pPr>
            <w:r>
              <w:rPr>
                <w:rFonts w:ascii="Montserrat" w:eastAsia="Montserrat" w:hAnsi="Montserrat" w:cs="Montserrat"/>
              </w:rPr>
              <w:lastRenderedPageBreak/>
              <w:t xml:space="preserve">Long-term implications </w:t>
            </w:r>
          </w:p>
        </w:tc>
        <w:tc>
          <w:tcPr>
            <w:tcW w:w="7555" w:type="dxa"/>
          </w:tcPr>
          <w:p w14:paraId="3F0A3B68" w14:textId="77777777" w:rsidR="002728C7" w:rsidRDefault="002728C7" w:rsidP="005636B3">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rPr>
              <w:t>Reduced unfairness in academics, education and courses offered at McMaster</w:t>
            </w:r>
          </w:p>
          <w:p w14:paraId="0695D4BC" w14:textId="77777777" w:rsidR="002728C7" w:rsidRDefault="002728C7" w:rsidP="005636B3">
            <w:pPr>
              <w:pStyle w:val="NormalWeb"/>
              <w:numPr>
                <w:ilvl w:val="0"/>
                <w:numId w:val="36"/>
              </w:numPr>
              <w:spacing w:before="0" w:beforeAutospacing="0" w:after="0" w:afterAutospacing="0"/>
              <w:textAlignment w:val="baseline"/>
              <w:rPr>
                <w:rFonts w:ascii="Arial" w:hAnsi="Arial" w:cs="Arial"/>
                <w:color w:val="000000"/>
                <w:sz w:val="22"/>
                <w:szCs w:val="22"/>
              </w:rPr>
            </w:pPr>
            <w:r>
              <w:rPr>
                <w:rFonts w:ascii="Arial" w:hAnsi="Arial" w:cs="Arial"/>
                <w:color w:val="000000"/>
              </w:rPr>
              <w:t xml:space="preserve">Significant improvement in the mental health and well-being of students as they are rest-assured that they have a </w:t>
            </w:r>
            <w:proofErr w:type="gramStart"/>
            <w:r>
              <w:rPr>
                <w:rFonts w:ascii="Arial" w:hAnsi="Arial" w:cs="Arial"/>
                <w:color w:val="000000"/>
              </w:rPr>
              <w:t>voice</w:t>
            </w:r>
            <w:proofErr w:type="gramEnd"/>
            <w:r>
              <w:rPr>
                <w:rFonts w:ascii="Arial" w:hAnsi="Arial" w:cs="Arial"/>
                <w:color w:val="000000"/>
              </w:rPr>
              <w:t xml:space="preserve"> and the existing issues can be resolved if advocated for properly</w:t>
            </w:r>
          </w:p>
          <w:p w14:paraId="7389B082" w14:textId="3D0EDC81" w:rsidR="002728C7" w:rsidRPr="002728C7" w:rsidRDefault="002728C7" w:rsidP="005636B3">
            <w:pPr>
              <w:pStyle w:val="ListParagraph"/>
              <w:numPr>
                <w:ilvl w:val="0"/>
                <w:numId w:val="30"/>
              </w:numPr>
              <w:rPr>
                <w:rFonts w:ascii="Montserrat" w:eastAsia="Montserrat" w:hAnsi="Montserrat" w:cs="Montserrat"/>
              </w:rPr>
            </w:pPr>
            <w:r>
              <w:rPr>
                <w:rFonts w:ascii="Arial" w:hAnsi="Arial" w:cs="Arial"/>
                <w:color w:val="000000"/>
              </w:rPr>
              <w:t>Reducing the hierarchy and gap existing between professors/department coordinators and students, creating more responsibility for professors to understand that student input is valuable, and must be considered. </w:t>
            </w:r>
          </w:p>
        </w:tc>
      </w:tr>
      <w:tr w:rsidR="002728C7" w14:paraId="0BC8ACF9" w14:textId="77777777" w:rsidTr="00330888">
        <w:tc>
          <w:tcPr>
            <w:tcW w:w="1795" w:type="dxa"/>
            <w:shd w:val="clear" w:color="auto" w:fill="D9D9D9"/>
          </w:tcPr>
          <w:p w14:paraId="763A2394" w14:textId="77777777" w:rsidR="002728C7" w:rsidRDefault="002728C7" w:rsidP="002728C7">
            <w:pPr>
              <w:rPr>
                <w:rFonts w:ascii="Montserrat" w:eastAsia="Montserrat" w:hAnsi="Montserrat" w:cs="Montserrat"/>
              </w:rPr>
            </w:pPr>
            <w:r>
              <w:rPr>
                <w:rFonts w:ascii="Montserrat" w:eastAsia="Montserrat" w:hAnsi="Montserrat" w:cs="Montserrat"/>
              </w:rPr>
              <w:t>How?</w:t>
            </w:r>
          </w:p>
        </w:tc>
        <w:tc>
          <w:tcPr>
            <w:tcW w:w="7555" w:type="dxa"/>
          </w:tcPr>
          <w:p w14:paraId="4ABA71F1" w14:textId="77777777" w:rsidR="002728C7" w:rsidRDefault="002728C7" w:rsidP="005636B3">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rPr>
              <w:t>Creation of surveys, petitions and simple primary research (for example on Google Forms) to obtain an understanding of how much students identify with an existing academic unfairness issue</w:t>
            </w:r>
          </w:p>
          <w:p w14:paraId="6DB1FACC" w14:textId="77777777" w:rsidR="002728C7" w:rsidRDefault="002728C7" w:rsidP="005636B3">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rPr>
              <w:t>Creating a formalized document including the data about the surveys, number of signees, and more. This will serve as proof that the existing academic issue has a high demand and will encourage change further.</w:t>
            </w:r>
          </w:p>
          <w:p w14:paraId="5FEF528D" w14:textId="77777777" w:rsidR="002728C7" w:rsidRDefault="002728C7" w:rsidP="005636B3">
            <w:pPr>
              <w:pStyle w:val="NormalWeb"/>
              <w:numPr>
                <w:ilvl w:val="0"/>
                <w:numId w:val="37"/>
              </w:numPr>
              <w:spacing w:before="0" w:beforeAutospacing="0" w:after="0" w:afterAutospacing="0"/>
              <w:textAlignment w:val="baseline"/>
              <w:rPr>
                <w:rFonts w:ascii="Arial" w:hAnsi="Arial" w:cs="Arial"/>
                <w:color w:val="000000"/>
                <w:sz w:val="22"/>
                <w:szCs w:val="22"/>
              </w:rPr>
            </w:pPr>
            <w:r>
              <w:rPr>
                <w:rFonts w:ascii="Arial" w:hAnsi="Arial" w:cs="Arial"/>
                <w:color w:val="000000"/>
              </w:rPr>
              <w:t xml:space="preserve">Reaching out to offices of associate dean, department coordinators, course coordinators and professors (through email and preferably, through hosting Zoom calls for a more meaningful conversation) to speak about each of the relevant academic </w:t>
            </w:r>
            <w:proofErr w:type="gramStart"/>
            <w:r>
              <w:rPr>
                <w:rFonts w:ascii="Arial" w:hAnsi="Arial" w:cs="Arial"/>
                <w:color w:val="000000"/>
              </w:rPr>
              <w:t>issues, and</w:t>
            </w:r>
            <w:proofErr w:type="gramEnd"/>
            <w:r>
              <w:rPr>
                <w:rFonts w:ascii="Arial" w:hAnsi="Arial" w:cs="Arial"/>
                <w:color w:val="000000"/>
              </w:rPr>
              <w:t xml:space="preserve"> solving the issues step-by-step.</w:t>
            </w:r>
          </w:p>
          <w:p w14:paraId="32B6041D" w14:textId="1F67A5F8" w:rsidR="002728C7" w:rsidRPr="006B6F1C" w:rsidRDefault="002728C7" w:rsidP="005636B3">
            <w:pPr>
              <w:pStyle w:val="ListParagraph"/>
              <w:numPr>
                <w:ilvl w:val="0"/>
                <w:numId w:val="37"/>
              </w:numPr>
              <w:rPr>
                <w:rFonts w:ascii="Montserrat" w:eastAsia="Montserrat" w:hAnsi="Montserrat" w:cs="Montserrat"/>
              </w:rPr>
            </w:pPr>
            <w:r w:rsidRPr="006B6F1C">
              <w:rPr>
                <w:rFonts w:ascii="Arial" w:hAnsi="Arial" w:cs="Arial"/>
                <w:color w:val="000000"/>
              </w:rPr>
              <w:t xml:space="preserve">Collaborating with VP education of MSU and President of the MSU to present </w:t>
            </w:r>
            <w:r w:rsidR="006B6F1C">
              <w:rPr>
                <w:rFonts w:ascii="Arial" w:hAnsi="Arial" w:cs="Arial"/>
                <w:color w:val="000000"/>
              </w:rPr>
              <w:t>i</w:t>
            </w:r>
            <w:r w:rsidRPr="006B6F1C">
              <w:rPr>
                <w:rFonts w:ascii="Arial" w:hAnsi="Arial" w:cs="Arial"/>
                <w:color w:val="000000"/>
              </w:rPr>
              <w:t xml:space="preserve">deas and advocacies </w:t>
            </w:r>
            <w:r w:rsidR="006B6F1C">
              <w:rPr>
                <w:rFonts w:ascii="Arial" w:hAnsi="Arial" w:cs="Arial"/>
                <w:color w:val="000000"/>
              </w:rPr>
              <w:t xml:space="preserve">and develop </w:t>
            </w:r>
            <w:r w:rsidRPr="006B6F1C">
              <w:rPr>
                <w:rFonts w:ascii="Arial" w:hAnsi="Arial" w:cs="Arial"/>
                <w:color w:val="000000"/>
              </w:rPr>
              <w:t>a concrete plan of what goals can be brought up during meetings with university officials and to incorporate academic fairness issues in policies and advocacies.</w:t>
            </w:r>
          </w:p>
        </w:tc>
      </w:tr>
      <w:tr w:rsidR="002728C7" w14:paraId="166F0D52" w14:textId="77777777" w:rsidTr="00330888">
        <w:trPr>
          <w:trHeight w:val="480"/>
        </w:trPr>
        <w:tc>
          <w:tcPr>
            <w:tcW w:w="1795" w:type="dxa"/>
            <w:shd w:val="clear" w:color="auto" w:fill="D9D9D9"/>
          </w:tcPr>
          <w:p w14:paraId="2CA0772B" w14:textId="77777777" w:rsidR="002728C7" w:rsidRDefault="002728C7" w:rsidP="002728C7">
            <w:pPr>
              <w:rPr>
                <w:rFonts w:ascii="Montserrat" w:eastAsia="Montserrat" w:hAnsi="Montserrat" w:cs="Montserrat"/>
              </w:rPr>
            </w:pPr>
            <w:r>
              <w:rPr>
                <w:rFonts w:ascii="Montserrat" w:eastAsia="Montserrat" w:hAnsi="Montserrat" w:cs="Montserrat"/>
              </w:rPr>
              <w:t>Partners</w:t>
            </w:r>
          </w:p>
        </w:tc>
        <w:tc>
          <w:tcPr>
            <w:tcW w:w="7555" w:type="dxa"/>
          </w:tcPr>
          <w:p w14:paraId="230874A1" w14:textId="7FF3338D" w:rsidR="002728C7" w:rsidRDefault="002728C7" w:rsidP="002728C7">
            <w:pPr>
              <w:rPr>
                <w:rFonts w:ascii="Montserrat" w:eastAsia="Montserrat" w:hAnsi="Montserrat" w:cs="Montserrat"/>
              </w:rPr>
            </w:pPr>
            <w:r>
              <w:rPr>
                <w:rFonts w:ascii="Arial" w:hAnsi="Arial" w:cs="Arial"/>
                <w:color w:val="000000"/>
              </w:rPr>
              <w:t xml:space="preserve">This advocacy project will involve partnering with students (for petitions and to receive student input), office of the associate dean (academic) of science, department-specific coordinators, course coordinators as well as professors (to propose new policies and advocate for change in existing issues), VP education and </w:t>
            </w:r>
            <w:r w:rsidR="006B6F1C">
              <w:rPr>
                <w:rFonts w:ascii="Arial" w:hAnsi="Arial" w:cs="Arial"/>
                <w:color w:val="000000"/>
              </w:rPr>
              <w:t xml:space="preserve">the </w:t>
            </w:r>
            <w:r>
              <w:rPr>
                <w:rFonts w:ascii="Arial" w:hAnsi="Arial" w:cs="Arial"/>
                <w:color w:val="000000"/>
              </w:rPr>
              <w:t xml:space="preserve">MSU president to use their experience on how academic policies can be advocated for and be subjected to change, previous SRA members who have advocated for academics, as well as fellow SRA members who are willing to assist </w:t>
            </w:r>
            <w:r w:rsidR="006B6F1C">
              <w:rPr>
                <w:rFonts w:ascii="Arial" w:hAnsi="Arial" w:cs="Arial"/>
                <w:color w:val="000000"/>
              </w:rPr>
              <w:t xml:space="preserve">the caucus </w:t>
            </w:r>
            <w:r>
              <w:rPr>
                <w:rFonts w:ascii="Arial" w:hAnsi="Arial" w:cs="Arial"/>
                <w:color w:val="000000"/>
              </w:rPr>
              <w:t>in achieving our goals.</w:t>
            </w:r>
          </w:p>
        </w:tc>
      </w:tr>
      <w:tr w:rsidR="00CB2B7A" w14:paraId="0C8858C2" w14:textId="77777777" w:rsidTr="00330888">
        <w:tc>
          <w:tcPr>
            <w:tcW w:w="1795" w:type="dxa"/>
            <w:shd w:val="clear" w:color="auto" w:fill="D9D9D9"/>
          </w:tcPr>
          <w:p w14:paraId="5E9CE62C" w14:textId="2867ADCB" w:rsidR="00CB2B7A" w:rsidRDefault="00CB2B7A" w:rsidP="00330888">
            <w:pPr>
              <w:rPr>
                <w:rFonts w:ascii="Montserrat" w:eastAsia="Montserrat" w:hAnsi="Montserrat" w:cs="Montserrat"/>
                <w:b/>
              </w:rPr>
            </w:pPr>
            <w:r>
              <w:rPr>
                <w:rFonts w:ascii="Montserrat" w:eastAsia="Montserrat" w:hAnsi="Montserrat" w:cs="Montserrat"/>
                <w:b/>
              </w:rPr>
              <w:lastRenderedPageBreak/>
              <w:t xml:space="preserve">Objective </w:t>
            </w:r>
            <w:r>
              <w:rPr>
                <w:rFonts w:ascii="Montserrat" w:eastAsia="Montserrat" w:hAnsi="Montserrat" w:cs="Montserrat"/>
                <w:b/>
              </w:rPr>
              <w:t>7</w:t>
            </w:r>
          </w:p>
        </w:tc>
        <w:tc>
          <w:tcPr>
            <w:tcW w:w="7555" w:type="dxa"/>
          </w:tcPr>
          <w:p w14:paraId="4436FCAD" w14:textId="11EDF162" w:rsidR="00CB2B7A" w:rsidRPr="002728C7" w:rsidRDefault="00CB2B7A" w:rsidP="00330888">
            <w:pPr>
              <w:tabs>
                <w:tab w:val="left" w:pos="702"/>
              </w:tabs>
              <w:rPr>
                <w:rFonts w:ascii="Montserrat SemiBold" w:eastAsia="Montserrat SemiBold" w:hAnsi="Montserrat SemiBold" w:cs="Montserrat SemiBold"/>
                <w:b/>
                <w:bCs/>
              </w:rPr>
            </w:pPr>
            <w:r>
              <w:rPr>
                <w:rFonts w:ascii="Arial" w:hAnsi="Arial" w:cs="Arial"/>
                <w:b/>
                <w:bCs/>
                <w:color w:val="000000"/>
                <w:sz w:val="22"/>
                <w:szCs w:val="22"/>
              </w:rPr>
              <w:t>Support &amp; Advocate for Students as McMaster Returns to In-Person Learning</w:t>
            </w:r>
          </w:p>
        </w:tc>
      </w:tr>
      <w:tr w:rsidR="00CB2B7A" w14:paraId="07A5B977" w14:textId="77777777" w:rsidTr="00330888">
        <w:tc>
          <w:tcPr>
            <w:tcW w:w="1795" w:type="dxa"/>
            <w:shd w:val="clear" w:color="auto" w:fill="D9D9D9"/>
          </w:tcPr>
          <w:p w14:paraId="65C1D122" w14:textId="77777777" w:rsidR="00CB2B7A" w:rsidRDefault="00CB2B7A" w:rsidP="00330888">
            <w:pPr>
              <w:rPr>
                <w:rFonts w:ascii="Montserrat" w:eastAsia="Montserrat" w:hAnsi="Montserrat" w:cs="Montserrat"/>
              </w:rPr>
            </w:pPr>
            <w:r>
              <w:rPr>
                <w:rFonts w:ascii="Montserrat" w:eastAsia="Montserrat" w:hAnsi="Montserrat" w:cs="Montserrat"/>
              </w:rPr>
              <w:t>Description</w:t>
            </w:r>
          </w:p>
        </w:tc>
        <w:tc>
          <w:tcPr>
            <w:tcW w:w="7555" w:type="dxa"/>
          </w:tcPr>
          <w:p w14:paraId="5780EA34" w14:textId="4CE53177" w:rsidR="00CB2B7A" w:rsidRDefault="00CB2B7A" w:rsidP="00330888">
            <w:pPr>
              <w:tabs>
                <w:tab w:val="left" w:pos="3126"/>
              </w:tabs>
              <w:rPr>
                <w:rFonts w:ascii="Montserrat" w:eastAsia="Montserrat" w:hAnsi="Montserrat" w:cs="Montserrat"/>
              </w:rPr>
            </w:pPr>
            <w:r>
              <w:rPr>
                <w:rFonts w:ascii="Arial" w:hAnsi="Arial" w:cs="Arial"/>
                <w:color w:val="000000"/>
                <w:sz w:val="22"/>
                <w:szCs w:val="22"/>
              </w:rPr>
              <w:t xml:space="preserve">Many things changed as a result of COVID-19 – students who are now in upper years made the transition to online learning abruptly and uncertainly. The class of 2024 endured a first-year experience that was completely virtual, which not only hindered the beginning of the “university experience” but left many students isolated and unmotivated. Overall, students have many hopes for what a return to campus will look like, and the science caucus is committed to ensuring that we make the transition as smooth as possible while making sure that student </w:t>
            </w:r>
            <w:r w:rsidR="00FC1B44">
              <w:rPr>
                <w:rFonts w:ascii="Arial" w:hAnsi="Arial" w:cs="Arial"/>
                <w:color w:val="000000"/>
                <w:sz w:val="22"/>
                <w:szCs w:val="22"/>
              </w:rPr>
              <w:t>wants,</w:t>
            </w:r>
            <w:r>
              <w:rPr>
                <w:rFonts w:ascii="Arial" w:hAnsi="Arial" w:cs="Arial"/>
                <w:color w:val="000000"/>
                <w:sz w:val="22"/>
                <w:szCs w:val="22"/>
              </w:rPr>
              <w:t xml:space="preserve"> and needs are observed.  </w:t>
            </w:r>
          </w:p>
        </w:tc>
      </w:tr>
      <w:tr w:rsidR="00CB2B7A" w14:paraId="086664A1" w14:textId="77777777" w:rsidTr="00330888">
        <w:tc>
          <w:tcPr>
            <w:tcW w:w="1795" w:type="dxa"/>
            <w:shd w:val="clear" w:color="auto" w:fill="D9D9D9"/>
          </w:tcPr>
          <w:p w14:paraId="7BC8C545" w14:textId="77777777" w:rsidR="00CB2B7A" w:rsidRDefault="00CB2B7A" w:rsidP="00330888">
            <w:pPr>
              <w:rPr>
                <w:rFonts w:ascii="Montserrat" w:eastAsia="Montserrat" w:hAnsi="Montserrat" w:cs="Montserrat"/>
              </w:rPr>
            </w:pPr>
            <w:r>
              <w:rPr>
                <w:rFonts w:ascii="Montserrat" w:eastAsia="Montserrat" w:hAnsi="Montserrat" w:cs="Montserrat"/>
              </w:rPr>
              <w:t>Benefits</w:t>
            </w:r>
          </w:p>
        </w:tc>
        <w:tc>
          <w:tcPr>
            <w:tcW w:w="7555" w:type="dxa"/>
          </w:tcPr>
          <w:p w14:paraId="2A8EF0B1" w14:textId="18422083" w:rsidR="00CB2B7A" w:rsidRDefault="00FC1B44" w:rsidP="005636B3">
            <w:pPr>
              <w:pStyle w:val="ListParagraph"/>
              <w:numPr>
                <w:ilvl w:val="0"/>
                <w:numId w:val="28"/>
              </w:numPr>
              <w:rPr>
                <w:rFonts w:ascii="Montserrat" w:eastAsia="Montserrat" w:hAnsi="Montserrat" w:cs="Montserrat"/>
              </w:rPr>
            </w:pPr>
            <w:r>
              <w:rPr>
                <w:rFonts w:ascii="Montserrat" w:eastAsia="Montserrat" w:hAnsi="Montserrat" w:cs="Montserrat"/>
              </w:rPr>
              <w:t>Ensuring that student needs are supported and advocated for would allow the sense of community at McMaster to grow, in a time where many students feel that it is sorely lacking</w:t>
            </w:r>
          </w:p>
          <w:p w14:paraId="3A9BDC7C" w14:textId="47445C53" w:rsidR="00FC1B44" w:rsidRPr="00FC1B44" w:rsidRDefault="00FC1B44" w:rsidP="005636B3">
            <w:pPr>
              <w:pStyle w:val="ListParagraph"/>
              <w:numPr>
                <w:ilvl w:val="0"/>
                <w:numId w:val="28"/>
              </w:numPr>
              <w:rPr>
                <w:rFonts w:ascii="Montserrat" w:eastAsia="Montserrat" w:hAnsi="Montserrat" w:cs="Montserrat"/>
              </w:rPr>
            </w:pPr>
            <w:r>
              <w:rPr>
                <w:rFonts w:ascii="Montserrat" w:eastAsia="Montserrat" w:hAnsi="Montserrat" w:cs="Montserrat"/>
              </w:rPr>
              <w:t>Supporting the desires of students during the transition will have a positive impact on mental-health, student engagement and motivation, as well as academic success</w:t>
            </w:r>
          </w:p>
        </w:tc>
      </w:tr>
      <w:tr w:rsidR="00CB2B7A" w14:paraId="4422EC7E" w14:textId="77777777" w:rsidTr="00330888">
        <w:tc>
          <w:tcPr>
            <w:tcW w:w="1795" w:type="dxa"/>
            <w:shd w:val="clear" w:color="auto" w:fill="D9D9D9"/>
          </w:tcPr>
          <w:p w14:paraId="5B2F3753" w14:textId="77777777" w:rsidR="00CB2B7A" w:rsidRDefault="00CB2B7A" w:rsidP="00330888">
            <w:pPr>
              <w:rPr>
                <w:rFonts w:ascii="Montserrat" w:eastAsia="Montserrat" w:hAnsi="Montserrat" w:cs="Montserrat"/>
              </w:rPr>
            </w:pPr>
            <w:r>
              <w:rPr>
                <w:rFonts w:ascii="Montserrat" w:eastAsia="Montserrat" w:hAnsi="Montserrat" w:cs="Montserrat"/>
              </w:rPr>
              <w:t>Difficulties</w:t>
            </w:r>
          </w:p>
        </w:tc>
        <w:tc>
          <w:tcPr>
            <w:tcW w:w="7555" w:type="dxa"/>
          </w:tcPr>
          <w:p w14:paraId="3D6A45E4" w14:textId="3D1C705B" w:rsidR="00CB2B7A" w:rsidRDefault="00CB2B7A" w:rsidP="00330888">
            <w:pPr>
              <w:pStyle w:val="NormalWeb"/>
              <w:spacing w:before="0" w:beforeAutospacing="0" w:after="0" w:afterAutospacing="0"/>
            </w:pPr>
            <w:r>
              <w:rPr>
                <w:rFonts w:ascii="Arial" w:hAnsi="Arial" w:cs="Arial"/>
                <w:b/>
                <w:bCs/>
                <w:color w:val="000000"/>
                <w:sz w:val="22"/>
                <w:szCs w:val="22"/>
              </w:rPr>
              <w:t xml:space="preserve">Challenges </w:t>
            </w:r>
            <w:r>
              <w:rPr>
                <w:rFonts w:ascii="Arial" w:hAnsi="Arial" w:cs="Arial"/>
                <w:b/>
                <w:bCs/>
                <w:color w:val="000000"/>
                <w:sz w:val="22"/>
                <w:szCs w:val="22"/>
              </w:rPr>
              <w:t>due to uncertainty of the situation</w:t>
            </w:r>
          </w:p>
          <w:p w14:paraId="15CD30AC" w14:textId="74F0CA9B" w:rsidR="00CB2B7A" w:rsidRDefault="00CB2B7A" w:rsidP="00CB2B7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While we are hopeful that Winter 2022 will be mostly in-person, </w:t>
            </w:r>
            <w:r w:rsidR="00FC1B44">
              <w:rPr>
                <w:rFonts w:ascii="Arial" w:hAnsi="Arial" w:cs="Arial"/>
                <w:color w:val="000000"/>
                <w:sz w:val="22"/>
                <w:szCs w:val="22"/>
              </w:rPr>
              <w:t>there</w:t>
            </w:r>
            <w:r>
              <w:rPr>
                <w:rFonts w:ascii="Arial" w:hAnsi="Arial" w:cs="Arial"/>
                <w:color w:val="000000"/>
                <w:sz w:val="22"/>
                <w:szCs w:val="22"/>
              </w:rPr>
              <w:t xml:space="preserve"> really is not a concrete way to determine if this will be the case. As such, our desire to support an </w:t>
            </w:r>
            <w:r w:rsidR="00FC1B44">
              <w:rPr>
                <w:rFonts w:ascii="Arial" w:hAnsi="Arial" w:cs="Arial"/>
                <w:color w:val="000000"/>
                <w:sz w:val="22"/>
                <w:szCs w:val="22"/>
              </w:rPr>
              <w:t>on-campus</w:t>
            </w:r>
            <w:r>
              <w:rPr>
                <w:rFonts w:ascii="Arial" w:hAnsi="Arial" w:cs="Arial"/>
                <w:color w:val="000000"/>
                <w:sz w:val="22"/>
                <w:szCs w:val="22"/>
              </w:rPr>
              <w:t xml:space="preserve"> return is hindered by the possible lack of a return at all. </w:t>
            </w:r>
          </w:p>
          <w:p w14:paraId="10DF52CD" w14:textId="77777777" w:rsidR="00FC1B44" w:rsidRDefault="00FC1B44" w:rsidP="00CB2B7A">
            <w:pPr>
              <w:pStyle w:val="NormalWeb"/>
              <w:spacing w:before="0" w:beforeAutospacing="0" w:after="0" w:afterAutospacing="0"/>
              <w:rPr>
                <w:rFonts w:ascii="Arial" w:hAnsi="Arial" w:cs="Arial"/>
                <w:b/>
                <w:bCs/>
                <w:color w:val="000000"/>
                <w:sz w:val="22"/>
                <w:szCs w:val="22"/>
              </w:rPr>
            </w:pPr>
          </w:p>
          <w:p w14:paraId="7B0562B2" w14:textId="58C82279" w:rsidR="00CB2B7A" w:rsidRPr="00FC1B44" w:rsidRDefault="00CB2B7A" w:rsidP="00CB2B7A">
            <w:pPr>
              <w:pStyle w:val="NormalWeb"/>
              <w:spacing w:before="0" w:beforeAutospacing="0" w:after="0" w:afterAutospacing="0"/>
              <w:rPr>
                <w:rFonts w:ascii="Arial" w:hAnsi="Arial" w:cs="Arial"/>
                <w:b/>
                <w:bCs/>
                <w:color w:val="000000"/>
                <w:sz w:val="22"/>
                <w:szCs w:val="22"/>
              </w:rPr>
            </w:pPr>
            <w:r w:rsidRPr="00FC1B44">
              <w:rPr>
                <w:rFonts w:ascii="Arial" w:hAnsi="Arial" w:cs="Arial"/>
                <w:b/>
                <w:bCs/>
                <w:color w:val="000000"/>
                <w:sz w:val="22"/>
                <w:szCs w:val="22"/>
              </w:rPr>
              <w:t xml:space="preserve">Variability of Planning </w:t>
            </w:r>
          </w:p>
          <w:p w14:paraId="71284E85" w14:textId="77777777" w:rsidR="00FC1B44" w:rsidRDefault="00CB2B7A" w:rsidP="00CB2B7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As McMaster transitions, there are countless groups, classes, and </w:t>
            </w:r>
            <w:r w:rsidR="00FC1B44">
              <w:rPr>
                <w:rFonts w:ascii="Arial" w:hAnsi="Arial" w:cs="Arial"/>
                <w:color w:val="000000"/>
                <w:sz w:val="22"/>
                <w:szCs w:val="22"/>
              </w:rPr>
              <w:t xml:space="preserve">partners who will each have their own way of “returning to normal”. It may be very difficult, perhaps even impossible to coordinate with this many people to ensure that there is a consistent system for students as we return to campus. </w:t>
            </w:r>
          </w:p>
          <w:p w14:paraId="18A04D74" w14:textId="77777777" w:rsidR="00FC1B44" w:rsidRDefault="00FC1B44" w:rsidP="00CB2B7A">
            <w:pPr>
              <w:pStyle w:val="NormalWeb"/>
              <w:spacing w:before="0" w:beforeAutospacing="0" w:after="0" w:afterAutospacing="0"/>
              <w:rPr>
                <w:rFonts w:ascii="Arial" w:hAnsi="Arial" w:cs="Arial"/>
                <w:b/>
                <w:bCs/>
                <w:color w:val="000000"/>
                <w:sz w:val="22"/>
                <w:szCs w:val="22"/>
              </w:rPr>
            </w:pPr>
          </w:p>
          <w:p w14:paraId="76869A87" w14:textId="084D4D6F" w:rsidR="00FC1B44" w:rsidRDefault="00FC1B44" w:rsidP="00CB2B7A">
            <w:pPr>
              <w:pStyle w:val="NormalWeb"/>
              <w:spacing w:before="0" w:beforeAutospacing="0" w:after="0" w:afterAutospacing="0"/>
              <w:rPr>
                <w:rFonts w:ascii="Arial" w:hAnsi="Arial" w:cs="Arial"/>
                <w:b/>
                <w:bCs/>
                <w:color w:val="000000"/>
                <w:sz w:val="22"/>
                <w:szCs w:val="22"/>
              </w:rPr>
            </w:pPr>
            <w:r w:rsidRPr="00FC1B44">
              <w:rPr>
                <w:rFonts w:ascii="Arial" w:hAnsi="Arial" w:cs="Arial"/>
                <w:b/>
                <w:bCs/>
                <w:color w:val="000000"/>
                <w:sz w:val="22"/>
                <w:szCs w:val="22"/>
              </w:rPr>
              <w:t>Financial Restraint</w:t>
            </w:r>
          </w:p>
          <w:p w14:paraId="7C14C6FE" w14:textId="3F179F76" w:rsidR="00FC1B44" w:rsidRPr="00FC1B44" w:rsidRDefault="00FC1B44" w:rsidP="00CB2B7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 much as we would like to make it so that the incoming year could bring a plethora of in-person events, activities, programming and course delivery, we must also consider that the pandemic has had a significant impact on the financial capabilities of McMaster to provide such events</w:t>
            </w:r>
          </w:p>
        </w:tc>
      </w:tr>
      <w:tr w:rsidR="00CB2B7A" w14:paraId="1E0B8DF2" w14:textId="77777777" w:rsidTr="00330888">
        <w:tc>
          <w:tcPr>
            <w:tcW w:w="1795" w:type="dxa"/>
            <w:shd w:val="clear" w:color="auto" w:fill="D9D9D9"/>
          </w:tcPr>
          <w:p w14:paraId="0AD77F1C" w14:textId="77777777" w:rsidR="00CB2B7A" w:rsidRDefault="00CB2B7A" w:rsidP="00330888">
            <w:pPr>
              <w:rPr>
                <w:rFonts w:ascii="Montserrat" w:eastAsia="Montserrat" w:hAnsi="Montserrat" w:cs="Montserrat"/>
              </w:rPr>
            </w:pPr>
            <w:r>
              <w:rPr>
                <w:rFonts w:ascii="Montserrat" w:eastAsia="Montserrat" w:hAnsi="Montserrat" w:cs="Montserrat"/>
              </w:rPr>
              <w:t xml:space="preserve">Long-term implications </w:t>
            </w:r>
          </w:p>
        </w:tc>
        <w:tc>
          <w:tcPr>
            <w:tcW w:w="7555" w:type="dxa"/>
          </w:tcPr>
          <w:p w14:paraId="4EF4BD36" w14:textId="4E86825B" w:rsidR="00CB2B7A" w:rsidRPr="00FC1B44" w:rsidRDefault="00FC1B44" w:rsidP="00FC1B44">
            <w:pPr>
              <w:rPr>
                <w:rFonts w:ascii="Montserrat" w:eastAsia="Montserrat" w:hAnsi="Montserrat" w:cs="Montserrat"/>
              </w:rPr>
            </w:pPr>
            <w:r>
              <w:rPr>
                <w:rFonts w:ascii="Montserrat" w:eastAsia="Montserrat" w:hAnsi="Montserrat" w:cs="Montserrat"/>
              </w:rPr>
              <w:t xml:space="preserve">Our actions now will impact the coming years as students progress through their university journey. In particular, the mental health and academic success of all students (especially first and second years) will be impacted by the efficacy, support, and constancy of this transition. </w:t>
            </w:r>
          </w:p>
        </w:tc>
      </w:tr>
      <w:tr w:rsidR="00CB2B7A" w14:paraId="16BF998E" w14:textId="77777777" w:rsidTr="00330888">
        <w:tc>
          <w:tcPr>
            <w:tcW w:w="1795" w:type="dxa"/>
            <w:shd w:val="clear" w:color="auto" w:fill="D9D9D9"/>
          </w:tcPr>
          <w:p w14:paraId="3C5141C6" w14:textId="77777777" w:rsidR="00CB2B7A" w:rsidRDefault="00CB2B7A" w:rsidP="00330888">
            <w:pPr>
              <w:rPr>
                <w:rFonts w:ascii="Montserrat" w:eastAsia="Montserrat" w:hAnsi="Montserrat" w:cs="Montserrat"/>
              </w:rPr>
            </w:pPr>
            <w:r>
              <w:rPr>
                <w:rFonts w:ascii="Montserrat" w:eastAsia="Montserrat" w:hAnsi="Montserrat" w:cs="Montserrat"/>
              </w:rPr>
              <w:t>How?</w:t>
            </w:r>
          </w:p>
        </w:tc>
        <w:tc>
          <w:tcPr>
            <w:tcW w:w="7555" w:type="dxa"/>
          </w:tcPr>
          <w:p w14:paraId="0415D741" w14:textId="59BED489" w:rsidR="00FC1B44" w:rsidRDefault="00CB2B7A" w:rsidP="00FC1B44">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Increasing </w:t>
            </w:r>
            <w:r w:rsidR="00B8735D">
              <w:rPr>
                <w:rFonts w:ascii="Arial" w:hAnsi="Arial" w:cs="Arial"/>
                <w:b/>
                <w:bCs/>
                <w:color w:val="000000"/>
                <w:sz w:val="22"/>
                <w:szCs w:val="22"/>
              </w:rPr>
              <w:t>Availability</w:t>
            </w:r>
            <w:r w:rsidR="00FC1B44">
              <w:rPr>
                <w:rFonts w:ascii="Arial" w:hAnsi="Arial" w:cs="Arial"/>
                <w:b/>
                <w:bCs/>
                <w:color w:val="000000"/>
                <w:sz w:val="22"/>
                <w:szCs w:val="22"/>
              </w:rPr>
              <w:t xml:space="preserve"> of In-Person Courses </w:t>
            </w:r>
            <w:r w:rsidR="00B8735D">
              <w:rPr>
                <w:rFonts w:ascii="Arial" w:hAnsi="Arial" w:cs="Arial"/>
                <w:b/>
                <w:bCs/>
                <w:color w:val="000000"/>
                <w:sz w:val="22"/>
                <w:szCs w:val="22"/>
              </w:rPr>
              <w:t>and planning of in-person events</w:t>
            </w:r>
          </w:p>
          <w:p w14:paraId="5FF442E8" w14:textId="08EC80F6" w:rsidR="00B8735D" w:rsidRPr="00B8735D" w:rsidRDefault="00B8735D" w:rsidP="005636B3">
            <w:pPr>
              <w:pStyle w:val="NormalWeb"/>
              <w:numPr>
                <w:ilvl w:val="0"/>
                <w:numId w:val="45"/>
              </w:numPr>
              <w:spacing w:before="0" w:beforeAutospacing="0" w:after="0" w:afterAutospacing="0"/>
              <w:rPr>
                <w:rFonts w:ascii="Arial" w:hAnsi="Arial" w:cs="Arial"/>
                <w:color w:val="000000"/>
                <w:sz w:val="22"/>
                <w:szCs w:val="22"/>
              </w:rPr>
            </w:pPr>
            <w:r w:rsidRPr="00B8735D">
              <w:rPr>
                <w:rFonts w:ascii="Arial" w:hAnsi="Arial" w:cs="Arial"/>
                <w:color w:val="000000"/>
                <w:sz w:val="22"/>
                <w:szCs w:val="22"/>
              </w:rPr>
              <w:t>Meet with key members of the McMaster community to better understand the plan for the fall and winter terms and advocate for students to return to campus in the highest degree possible</w:t>
            </w:r>
          </w:p>
          <w:p w14:paraId="14DCF616" w14:textId="7BD97046" w:rsidR="00FC1B44" w:rsidRDefault="00FC1B44" w:rsidP="00FC1B44">
            <w:pPr>
              <w:pStyle w:val="NormalWeb"/>
              <w:spacing w:before="0" w:beforeAutospacing="0" w:after="0" w:afterAutospacing="0"/>
              <w:rPr>
                <w:rFonts w:ascii="Arial" w:hAnsi="Arial" w:cs="Arial"/>
                <w:b/>
                <w:bCs/>
                <w:color w:val="000000"/>
                <w:sz w:val="22"/>
                <w:szCs w:val="22"/>
              </w:rPr>
            </w:pPr>
          </w:p>
          <w:p w14:paraId="5FB515CE" w14:textId="78B57657" w:rsidR="00FC1B44" w:rsidRDefault="00FC1B44" w:rsidP="00FC1B44">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Ensuring that Safe Options Exist </w:t>
            </w:r>
            <w:proofErr w:type="gramStart"/>
            <w:r>
              <w:rPr>
                <w:rFonts w:ascii="Arial" w:hAnsi="Arial" w:cs="Arial"/>
                <w:b/>
                <w:bCs/>
                <w:color w:val="000000"/>
                <w:sz w:val="22"/>
                <w:szCs w:val="22"/>
              </w:rPr>
              <w:t>For</w:t>
            </w:r>
            <w:proofErr w:type="gramEnd"/>
            <w:r>
              <w:rPr>
                <w:rFonts w:ascii="Arial" w:hAnsi="Arial" w:cs="Arial"/>
                <w:b/>
                <w:bCs/>
                <w:color w:val="000000"/>
                <w:sz w:val="22"/>
                <w:szCs w:val="22"/>
              </w:rPr>
              <w:t xml:space="preserve"> Students</w:t>
            </w:r>
          </w:p>
          <w:p w14:paraId="13D1CBC2" w14:textId="652F4E3B" w:rsidR="00FC1B44" w:rsidRDefault="00FC1B44" w:rsidP="005636B3">
            <w:pPr>
              <w:pStyle w:val="NormalWeb"/>
              <w:numPr>
                <w:ilvl w:val="0"/>
                <w:numId w:val="44"/>
              </w:numPr>
              <w:spacing w:before="0" w:beforeAutospacing="0" w:after="0" w:afterAutospacing="0"/>
              <w:rPr>
                <w:rFonts w:ascii="Arial" w:hAnsi="Arial" w:cs="Arial"/>
                <w:color w:val="000000"/>
                <w:sz w:val="22"/>
                <w:szCs w:val="22"/>
              </w:rPr>
            </w:pPr>
            <w:r>
              <w:rPr>
                <w:rFonts w:ascii="Arial" w:hAnsi="Arial" w:cs="Arial"/>
                <w:color w:val="000000"/>
                <w:sz w:val="22"/>
                <w:szCs w:val="22"/>
              </w:rPr>
              <w:t>While many students are looking forward to returning in person, many are worried about the safety of the situation</w:t>
            </w:r>
          </w:p>
          <w:p w14:paraId="62D91EA6" w14:textId="0AA19FD1" w:rsidR="00B8735D" w:rsidRDefault="00B8735D" w:rsidP="005636B3">
            <w:pPr>
              <w:pStyle w:val="NormalWeb"/>
              <w:numPr>
                <w:ilvl w:val="0"/>
                <w:numId w:val="44"/>
              </w:numPr>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Ensure that when course return in-person, distance learning options are still available to students (livestreams of lectures, recordings, etc.) </w:t>
            </w:r>
          </w:p>
          <w:p w14:paraId="757CB9B6" w14:textId="6AB4F081" w:rsidR="00B8735D" w:rsidRDefault="00B8735D" w:rsidP="00B8735D">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Ensure that incoming first and second years are supported</w:t>
            </w:r>
          </w:p>
          <w:p w14:paraId="3A7B769B" w14:textId="13A7FA76" w:rsidR="00B8735D" w:rsidRDefault="00B8735D" w:rsidP="005636B3">
            <w:pPr>
              <w:pStyle w:val="NormalWeb"/>
              <w:numPr>
                <w:ilvl w:val="0"/>
                <w:numId w:val="46"/>
              </w:numPr>
              <w:spacing w:before="0" w:beforeAutospacing="0" w:after="0" w:afterAutospacing="0"/>
              <w:rPr>
                <w:rFonts w:ascii="Arial" w:hAnsi="Arial" w:cs="Arial"/>
                <w:color w:val="000000"/>
                <w:sz w:val="22"/>
                <w:szCs w:val="22"/>
              </w:rPr>
            </w:pPr>
            <w:r>
              <w:rPr>
                <w:rFonts w:ascii="Arial" w:hAnsi="Arial" w:cs="Arial"/>
                <w:color w:val="000000"/>
                <w:sz w:val="22"/>
                <w:szCs w:val="22"/>
              </w:rPr>
              <w:t>Frequent mental health check-ins</w:t>
            </w:r>
          </w:p>
          <w:p w14:paraId="32327E35" w14:textId="3A4B5651" w:rsidR="00B8735D" w:rsidRDefault="00B8735D" w:rsidP="005636B3">
            <w:pPr>
              <w:pStyle w:val="NormalWeb"/>
              <w:numPr>
                <w:ilvl w:val="0"/>
                <w:numId w:val="46"/>
              </w:numPr>
              <w:spacing w:before="0" w:beforeAutospacing="0" w:after="0" w:afterAutospacing="0"/>
              <w:rPr>
                <w:rFonts w:ascii="Arial" w:hAnsi="Arial" w:cs="Arial"/>
                <w:color w:val="000000"/>
                <w:sz w:val="22"/>
                <w:szCs w:val="22"/>
              </w:rPr>
            </w:pPr>
            <w:r>
              <w:rPr>
                <w:rFonts w:ascii="Arial" w:hAnsi="Arial" w:cs="Arial"/>
                <w:color w:val="000000"/>
                <w:sz w:val="22"/>
                <w:szCs w:val="22"/>
              </w:rPr>
              <w:t>Increased academic support, especially for second years</w:t>
            </w:r>
          </w:p>
          <w:p w14:paraId="773B3AE3" w14:textId="4C019DF0" w:rsidR="00B8735D" w:rsidRDefault="00B8735D" w:rsidP="005636B3">
            <w:pPr>
              <w:pStyle w:val="NormalWeb"/>
              <w:numPr>
                <w:ilvl w:val="0"/>
                <w:numId w:val="46"/>
              </w:numPr>
              <w:spacing w:before="0" w:beforeAutospacing="0" w:after="0" w:afterAutospacing="0"/>
              <w:rPr>
                <w:rFonts w:ascii="Arial" w:hAnsi="Arial" w:cs="Arial"/>
                <w:color w:val="000000"/>
                <w:sz w:val="22"/>
                <w:szCs w:val="22"/>
              </w:rPr>
            </w:pPr>
            <w:r>
              <w:rPr>
                <w:rFonts w:ascii="Arial" w:hAnsi="Arial" w:cs="Arial"/>
                <w:color w:val="000000"/>
                <w:sz w:val="22"/>
                <w:szCs w:val="22"/>
              </w:rPr>
              <w:t>Increase availability of academic skills preparation in response to circumstances</w:t>
            </w:r>
          </w:p>
          <w:p w14:paraId="4E7E54DB" w14:textId="7912A60C" w:rsidR="00B8735D" w:rsidRPr="00B8735D" w:rsidRDefault="00B8735D" w:rsidP="005636B3">
            <w:pPr>
              <w:pStyle w:val="NormalWeb"/>
              <w:numPr>
                <w:ilvl w:val="0"/>
                <w:numId w:val="46"/>
              </w:numPr>
              <w:spacing w:before="0" w:beforeAutospacing="0" w:after="0" w:afterAutospacing="0"/>
              <w:rPr>
                <w:rFonts w:ascii="Arial" w:hAnsi="Arial" w:cs="Arial"/>
                <w:color w:val="000000"/>
                <w:sz w:val="22"/>
                <w:szCs w:val="22"/>
              </w:rPr>
            </w:pPr>
            <w:r>
              <w:rPr>
                <w:rFonts w:ascii="Arial" w:hAnsi="Arial" w:cs="Arial"/>
                <w:color w:val="000000"/>
                <w:sz w:val="22"/>
                <w:szCs w:val="22"/>
              </w:rPr>
              <w:t>Advocate for more in-person events/for students to have a chance to attend events they missed out on in first year</w:t>
            </w:r>
          </w:p>
          <w:p w14:paraId="2171686B" w14:textId="56DD9D1E" w:rsidR="00CB2B7A" w:rsidRDefault="00CB2B7A" w:rsidP="00330888">
            <w:pPr>
              <w:rPr>
                <w:rFonts w:ascii="Montserrat" w:eastAsia="Montserrat" w:hAnsi="Montserrat" w:cs="Montserrat"/>
              </w:rPr>
            </w:pPr>
          </w:p>
        </w:tc>
      </w:tr>
      <w:tr w:rsidR="00CB2B7A" w14:paraId="4E0802B9" w14:textId="77777777" w:rsidTr="00330888">
        <w:trPr>
          <w:trHeight w:val="480"/>
        </w:trPr>
        <w:tc>
          <w:tcPr>
            <w:tcW w:w="1795" w:type="dxa"/>
            <w:shd w:val="clear" w:color="auto" w:fill="D9D9D9"/>
          </w:tcPr>
          <w:p w14:paraId="4F729767" w14:textId="77777777" w:rsidR="00CB2B7A" w:rsidRDefault="00CB2B7A" w:rsidP="00330888">
            <w:pPr>
              <w:rPr>
                <w:rFonts w:ascii="Montserrat" w:eastAsia="Montserrat" w:hAnsi="Montserrat" w:cs="Montserrat"/>
              </w:rPr>
            </w:pPr>
            <w:r>
              <w:rPr>
                <w:rFonts w:ascii="Montserrat" w:eastAsia="Montserrat" w:hAnsi="Montserrat" w:cs="Montserrat"/>
              </w:rPr>
              <w:lastRenderedPageBreak/>
              <w:t>Partners</w:t>
            </w:r>
          </w:p>
        </w:tc>
        <w:tc>
          <w:tcPr>
            <w:tcW w:w="7555" w:type="dxa"/>
          </w:tcPr>
          <w:p w14:paraId="7A273ACF" w14:textId="7FE18B15" w:rsidR="00CB2B7A" w:rsidRDefault="00B8735D" w:rsidP="00330888">
            <w:pPr>
              <w:rPr>
                <w:rFonts w:ascii="Montserrat" w:eastAsia="Montserrat" w:hAnsi="Montserrat" w:cs="Montserrat"/>
              </w:rPr>
            </w:pPr>
            <w:r>
              <w:rPr>
                <w:rFonts w:ascii="Arial" w:hAnsi="Arial" w:cs="Arial"/>
                <w:color w:val="000000"/>
                <w:sz w:val="22"/>
                <w:szCs w:val="22"/>
              </w:rPr>
              <w:t xml:space="preserve">SRA, Student Body, Faculty, MSU Organizations, Kim Dej, and many others who are involved in facilitating the return to campus. </w:t>
            </w:r>
          </w:p>
        </w:tc>
      </w:tr>
    </w:tbl>
    <w:p w14:paraId="638D8553" w14:textId="77777777" w:rsidR="006B6F1C" w:rsidRDefault="006B6F1C" w:rsidP="00D81FFF">
      <w:pPr>
        <w:pBdr>
          <w:bottom w:val="single" w:sz="12" w:space="1" w:color="000000"/>
        </w:pBdr>
        <w:rPr>
          <w:rFonts w:ascii="Montserrat" w:eastAsia="Montserrat" w:hAnsi="Montserrat" w:cs="Montserrat"/>
          <w:b/>
          <w:sz w:val="28"/>
          <w:szCs w:val="28"/>
        </w:rPr>
      </w:pPr>
    </w:p>
    <w:p w14:paraId="4EC45D1A" w14:textId="508A4533" w:rsidR="00A54157" w:rsidRDefault="004D29DE">
      <w:pPr>
        <w:pBdr>
          <w:bottom w:val="single" w:sz="12" w:space="1" w:color="000000"/>
        </w:pBdr>
        <w:jc w:val="center"/>
        <w:rPr>
          <w:rFonts w:ascii="Montserrat" w:eastAsia="Montserrat" w:hAnsi="Montserrat" w:cs="Montserrat"/>
          <w:b/>
          <w:sz w:val="28"/>
          <w:szCs w:val="28"/>
        </w:rPr>
      </w:pPr>
      <w:r>
        <w:rPr>
          <w:rFonts w:ascii="Montserrat" w:eastAsia="Montserrat" w:hAnsi="Montserrat" w:cs="Montserrat"/>
          <w:b/>
          <w:sz w:val="28"/>
          <w:szCs w:val="28"/>
        </w:rPr>
        <w:t>Long-term planning</w:t>
      </w:r>
    </w:p>
    <w:p w14:paraId="5E348D87" w14:textId="77777777" w:rsidR="00A54157" w:rsidRDefault="00A54157">
      <w:pPr>
        <w:pBdr>
          <w:bottom w:val="single" w:sz="12" w:space="1" w:color="000000"/>
        </w:pBdr>
        <w:jc w:val="center"/>
        <w:rPr>
          <w:rFonts w:ascii="Montserrat" w:eastAsia="Montserrat" w:hAnsi="Montserrat" w:cs="Montserrat"/>
          <w:b/>
          <w:sz w:val="20"/>
          <w:szCs w:val="20"/>
        </w:rPr>
      </w:pPr>
    </w:p>
    <w:p w14:paraId="21266124" w14:textId="77777777" w:rsidR="00A54157" w:rsidRDefault="00A54157">
      <w:pPr>
        <w:rPr>
          <w:rFonts w:ascii="Montserrat" w:eastAsia="Montserrat" w:hAnsi="Montserrat" w:cs="Montserrat"/>
          <w:b/>
          <w:i/>
          <w:color w:val="808080"/>
        </w:rPr>
      </w:pPr>
    </w:p>
    <w:p w14:paraId="58696789" w14:textId="77777777" w:rsidR="00A54157" w:rsidRDefault="00A54157">
      <w:pPr>
        <w:jc w:val="center"/>
        <w:rPr>
          <w:rFonts w:ascii="Montserrat" w:eastAsia="Montserrat" w:hAnsi="Montserrat" w:cs="Montserrat"/>
          <w:b/>
          <w:i/>
          <w:color w:val="808080"/>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56"/>
      </w:tblGrid>
      <w:tr w:rsidR="00A54157" w14:paraId="1EA8080A" w14:textId="77777777">
        <w:tc>
          <w:tcPr>
            <w:tcW w:w="1794" w:type="dxa"/>
            <w:shd w:val="clear" w:color="auto" w:fill="D9D9D9"/>
          </w:tcPr>
          <w:p w14:paraId="5EB5DB38" w14:textId="77777777" w:rsidR="00A54157" w:rsidRPr="00F80551" w:rsidRDefault="004D29DE">
            <w:pPr>
              <w:rPr>
                <w:rFonts w:ascii="Montserrat SemiBold" w:eastAsia="Montserrat SemiBold" w:hAnsi="Montserrat SemiBold" w:cs="Montserrat SemiBold"/>
                <w:b/>
                <w:bCs/>
              </w:rPr>
            </w:pPr>
            <w:r w:rsidRPr="00F80551">
              <w:rPr>
                <w:rFonts w:ascii="Montserrat SemiBold" w:eastAsia="Montserrat SemiBold" w:hAnsi="Montserrat SemiBold" w:cs="Montserrat SemiBold"/>
                <w:b/>
                <w:bCs/>
              </w:rPr>
              <w:t>Overarching Vision 1</w:t>
            </w:r>
          </w:p>
        </w:tc>
        <w:tc>
          <w:tcPr>
            <w:tcW w:w="7556" w:type="dxa"/>
          </w:tcPr>
          <w:p w14:paraId="01A7D521" w14:textId="074BAFCA" w:rsidR="00A54157" w:rsidRPr="00F80551" w:rsidRDefault="006B6F1C">
            <w:pPr>
              <w:tabs>
                <w:tab w:val="left" w:pos="702"/>
              </w:tabs>
              <w:rPr>
                <w:rFonts w:ascii="Montserrat SemiBold" w:eastAsia="Montserrat SemiBold" w:hAnsi="Montserrat SemiBold" w:cs="Montserrat SemiBold"/>
                <w:b/>
                <w:bCs/>
                <w:i/>
              </w:rPr>
            </w:pPr>
            <w:r>
              <w:rPr>
                <w:rFonts w:ascii="Montserrat SemiBold" w:eastAsia="Montserrat SemiBold" w:hAnsi="Montserrat SemiBold" w:cs="Montserrat SemiBold"/>
                <w:b/>
                <w:bCs/>
                <w:i/>
              </w:rPr>
              <w:t>Support for Students Impacted by the COVID-19 Pandemic</w:t>
            </w:r>
          </w:p>
        </w:tc>
      </w:tr>
      <w:tr w:rsidR="00A54157" w14:paraId="6A30E94B" w14:textId="77777777">
        <w:tc>
          <w:tcPr>
            <w:tcW w:w="1794" w:type="dxa"/>
            <w:shd w:val="clear" w:color="auto" w:fill="D9D9D9"/>
          </w:tcPr>
          <w:p w14:paraId="2F493230" w14:textId="77777777" w:rsidR="00A54157" w:rsidRDefault="004D29DE">
            <w:pPr>
              <w:rPr>
                <w:rFonts w:ascii="Montserrat" w:eastAsia="Montserrat" w:hAnsi="Montserrat" w:cs="Montserrat"/>
              </w:rPr>
            </w:pPr>
            <w:r>
              <w:rPr>
                <w:rFonts w:ascii="Montserrat" w:eastAsia="Montserrat" w:hAnsi="Montserrat" w:cs="Montserrat"/>
              </w:rPr>
              <w:t>Description</w:t>
            </w:r>
          </w:p>
        </w:tc>
        <w:tc>
          <w:tcPr>
            <w:tcW w:w="7556" w:type="dxa"/>
          </w:tcPr>
          <w:p w14:paraId="1EE59FD1" w14:textId="091F45D0" w:rsidR="00A54157" w:rsidRDefault="004D29DE">
            <w:pPr>
              <w:pBdr>
                <w:top w:val="nil"/>
                <w:left w:val="nil"/>
                <w:bottom w:val="nil"/>
                <w:right w:val="nil"/>
                <w:between w:val="nil"/>
              </w:pBdr>
              <w:tabs>
                <w:tab w:val="left" w:pos="3126"/>
              </w:tabs>
              <w:rPr>
                <w:rFonts w:ascii="Montserrat" w:eastAsia="Montserrat" w:hAnsi="Montserrat" w:cs="Montserrat"/>
                <w:sz w:val="22"/>
                <w:szCs w:val="22"/>
              </w:rPr>
            </w:pPr>
            <w:r>
              <w:rPr>
                <w:rFonts w:ascii="Montserrat" w:eastAsia="Montserrat" w:hAnsi="Montserrat" w:cs="Montserrat"/>
              </w:rPr>
              <w:t xml:space="preserve"> </w:t>
            </w:r>
            <w:r w:rsidR="00D81FFF">
              <w:rPr>
                <w:rFonts w:ascii="Montserrat" w:eastAsia="Montserrat" w:hAnsi="Montserrat" w:cs="Montserrat"/>
              </w:rPr>
              <w:t xml:space="preserve">The COVID-19 pandemic has detrimental effects on the entire world. At McMaster, many students have reported feeling isolated, undergoing major mental health and financial struggles, and a detrimental academic/career-based impact. It is our responsibility and wish to ensure that as things return to normal, these students receive the support that they need. </w:t>
            </w:r>
          </w:p>
        </w:tc>
      </w:tr>
      <w:tr w:rsidR="00A54157" w14:paraId="2E7426A1" w14:textId="77777777">
        <w:tc>
          <w:tcPr>
            <w:tcW w:w="1794" w:type="dxa"/>
            <w:shd w:val="clear" w:color="auto" w:fill="D9D9D9"/>
          </w:tcPr>
          <w:p w14:paraId="7172D050" w14:textId="77777777" w:rsidR="00A54157" w:rsidRDefault="004D29DE">
            <w:pPr>
              <w:rPr>
                <w:rFonts w:ascii="Montserrat" w:eastAsia="Montserrat" w:hAnsi="Montserrat" w:cs="Montserrat"/>
              </w:rPr>
            </w:pPr>
            <w:r>
              <w:rPr>
                <w:rFonts w:ascii="Montserrat" w:eastAsia="Montserrat" w:hAnsi="Montserrat" w:cs="Montserrat"/>
              </w:rPr>
              <w:t>Benefits</w:t>
            </w:r>
          </w:p>
        </w:tc>
        <w:tc>
          <w:tcPr>
            <w:tcW w:w="7556" w:type="dxa"/>
          </w:tcPr>
          <w:p w14:paraId="45278313" w14:textId="77777777" w:rsidR="00A54157" w:rsidRDefault="00D81FFF" w:rsidP="005636B3">
            <w:pPr>
              <w:pStyle w:val="ListParagraph"/>
              <w:numPr>
                <w:ilvl w:val="0"/>
                <w:numId w:val="4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Emphasizes student mental health, which has suffered greatly over the past year</w:t>
            </w:r>
          </w:p>
          <w:p w14:paraId="5CAE86BF" w14:textId="786A9B76" w:rsidR="00D81FFF" w:rsidRPr="00D81FFF" w:rsidRDefault="00D81FFF" w:rsidP="005636B3">
            <w:pPr>
              <w:pStyle w:val="ListParagraph"/>
              <w:numPr>
                <w:ilvl w:val="0"/>
                <w:numId w:val="4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Allows students to gain back the feeling of belonging to a community that is committed to upholding them</w:t>
            </w:r>
          </w:p>
        </w:tc>
      </w:tr>
      <w:tr w:rsidR="00A54157" w14:paraId="6F82CE1C" w14:textId="77777777">
        <w:tc>
          <w:tcPr>
            <w:tcW w:w="1794" w:type="dxa"/>
            <w:shd w:val="clear" w:color="auto" w:fill="D9D9D9"/>
          </w:tcPr>
          <w:p w14:paraId="38FAAEC7" w14:textId="77777777" w:rsidR="00A54157" w:rsidRDefault="004D29DE">
            <w:pPr>
              <w:rPr>
                <w:rFonts w:ascii="Montserrat" w:eastAsia="Montserrat" w:hAnsi="Montserrat" w:cs="Montserrat"/>
              </w:rPr>
            </w:pPr>
            <w:r>
              <w:rPr>
                <w:rFonts w:ascii="Montserrat" w:eastAsia="Montserrat" w:hAnsi="Montserrat" w:cs="Montserrat"/>
              </w:rPr>
              <w:t xml:space="preserve">Year 1 </w:t>
            </w:r>
          </w:p>
        </w:tc>
        <w:tc>
          <w:tcPr>
            <w:tcW w:w="7556" w:type="dxa"/>
          </w:tcPr>
          <w:p w14:paraId="79DAFA07" w14:textId="41F20F55" w:rsidR="00A54157" w:rsidRDefault="00D81FFF" w:rsidP="005636B3">
            <w:pPr>
              <w:pStyle w:val="ListParagraph"/>
              <w:numPr>
                <w:ilvl w:val="0"/>
                <w:numId w:val="4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Promote and continue to implement and improve mental health supports for all students (including the possibility of mental health check ins, support programs, etc.) </w:t>
            </w:r>
          </w:p>
          <w:p w14:paraId="0C078814" w14:textId="08EE096E" w:rsidR="00D81FFF" w:rsidRDefault="00D81FFF" w:rsidP="005636B3">
            <w:pPr>
              <w:pStyle w:val="ListParagraph"/>
              <w:numPr>
                <w:ilvl w:val="0"/>
                <w:numId w:val="4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Ensure that incoming second years feel supported in their academic endeavors (as a result of not having a comparable first-year experience to other years) </w:t>
            </w:r>
          </w:p>
          <w:p w14:paraId="2C5776C6" w14:textId="1339F883" w:rsidR="00D81FFF" w:rsidRDefault="00D81FFF" w:rsidP="005636B3">
            <w:pPr>
              <w:pStyle w:val="ListParagraph"/>
              <w:numPr>
                <w:ilvl w:val="0"/>
                <w:numId w:val="4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Ensure that incoming first years have a smooth and supported transition into university life, no matte how that may look</w:t>
            </w:r>
          </w:p>
          <w:p w14:paraId="2814E7AB" w14:textId="32266135" w:rsidR="00D81FFF" w:rsidRDefault="00D81FFF" w:rsidP="005636B3">
            <w:pPr>
              <w:pStyle w:val="ListParagraph"/>
              <w:numPr>
                <w:ilvl w:val="0"/>
                <w:numId w:val="41"/>
              </w:numPr>
              <w:pBdr>
                <w:top w:val="nil"/>
                <w:left w:val="nil"/>
                <w:bottom w:val="nil"/>
                <w:right w:val="nil"/>
                <w:between w:val="nil"/>
              </w:pBdr>
              <w:rPr>
                <w:rFonts w:ascii="Montserrat" w:eastAsia="Montserrat" w:hAnsi="Montserrat" w:cs="Montserrat"/>
                <w:color w:val="000000"/>
              </w:rPr>
            </w:pPr>
            <w:r w:rsidRPr="00D81FFF">
              <w:rPr>
                <w:rFonts w:ascii="Montserrat" w:eastAsia="Montserrat" w:hAnsi="Montserrat" w:cs="Montserrat"/>
                <w:color w:val="000000"/>
              </w:rPr>
              <w:t>Explore the ways that McMaster is hoping to support students and emphasize that while the university has gone through financial burden as a result of the pandemic, students need to be supported in all ways, including financially</w:t>
            </w:r>
          </w:p>
          <w:p w14:paraId="056C0121" w14:textId="33315FF9" w:rsidR="00D81FFF" w:rsidRDefault="00D81FFF" w:rsidP="005636B3">
            <w:pPr>
              <w:pStyle w:val="ListParagraph"/>
              <w:numPr>
                <w:ilvl w:val="0"/>
                <w:numId w:val="4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lastRenderedPageBreak/>
              <w:t>As the situation allows, push for McMaster to allow for in-person events and gatherings that bring students together and give the feeling of a university experience</w:t>
            </w:r>
          </w:p>
          <w:p w14:paraId="083BAA14" w14:textId="58282F1D" w:rsidR="00CB2B7A" w:rsidRPr="00D81FFF" w:rsidRDefault="00CB2B7A" w:rsidP="005636B3">
            <w:pPr>
              <w:pStyle w:val="ListParagraph"/>
              <w:numPr>
                <w:ilvl w:val="0"/>
                <w:numId w:val="41"/>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Talk to students to better understand what kind of supports they feel are needed, and communicate these needs to staff, professors, etc. </w:t>
            </w:r>
          </w:p>
          <w:p w14:paraId="3EEFA889" w14:textId="77777777" w:rsidR="00D81FFF" w:rsidRDefault="00D81FFF" w:rsidP="00D81FFF">
            <w:pPr>
              <w:pBdr>
                <w:top w:val="nil"/>
                <w:left w:val="nil"/>
                <w:bottom w:val="nil"/>
                <w:right w:val="nil"/>
                <w:between w:val="nil"/>
              </w:pBdr>
              <w:rPr>
                <w:rFonts w:ascii="Montserrat" w:eastAsia="Montserrat" w:hAnsi="Montserrat" w:cs="Montserrat"/>
                <w:color w:val="000000"/>
              </w:rPr>
            </w:pPr>
          </w:p>
          <w:p w14:paraId="040FDC4B" w14:textId="081BA851" w:rsidR="00D81FFF" w:rsidRPr="00D81FFF" w:rsidRDefault="00D81FFF" w:rsidP="00D81FFF">
            <w:pPr>
              <w:pBdr>
                <w:top w:val="nil"/>
                <w:left w:val="nil"/>
                <w:bottom w:val="nil"/>
                <w:right w:val="nil"/>
                <w:between w:val="nil"/>
              </w:pBdr>
              <w:rPr>
                <w:rFonts w:ascii="Montserrat" w:eastAsia="Montserrat" w:hAnsi="Montserrat" w:cs="Montserrat"/>
                <w:color w:val="000000"/>
              </w:rPr>
            </w:pPr>
          </w:p>
        </w:tc>
      </w:tr>
      <w:tr w:rsidR="00A54157" w14:paraId="5588DB8B" w14:textId="77777777">
        <w:tc>
          <w:tcPr>
            <w:tcW w:w="1794" w:type="dxa"/>
            <w:shd w:val="clear" w:color="auto" w:fill="D9D9D9"/>
          </w:tcPr>
          <w:p w14:paraId="0829F01A" w14:textId="77777777" w:rsidR="00A54157" w:rsidRDefault="004D29DE">
            <w:pPr>
              <w:rPr>
                <w:rFonts w:ascii="Montserrat" w:eastAsia="Montserrat" w:hAnsi="Montserrat" w:cs="Montserrat"/>
              </w:rPr>
            </w:pPr>
            <w:r>
              <w:rPr>
                <w:rFonts w:ascii="Montserrat" w:eastAsia="Montserrat" w:hAnsi="Montserrat" w:cs="Montserrat"/>
              </w:rPr>
              <w:lastRenderedPageBreak/>
              <w:t xml:space="preserve">Year 2 </w:t>
            </w:r>
          </w:p>
        </w:tc>
        <w:tc>
          <w:tcPr>
            <w:tcW w:w="7556" w:type="dxa"/>
          </w:tcPr>
          <w:p w14:paraId="1E9CF996" w14:textId="4C50F4D6" w:rsidR="00A54157" w:rsidRDefault="00D81FFF" w:rsidP="005636B3">
            <w:pPr>
              <w:pStyle w:val="ListParagraph"/>
              <w:numPr>
                <w:ilvl w:val="0"/>
                <w:numId w:val="42"/>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Continue the planning of in-person engagement events</w:t>
            </w:r>
            <w:r w:rsidR="00CB2B7A">
              <w:rPr>
                <w:rFonts w:ascii="Montserrat" w:eastAsia="Montserrat" w:hAnsi="Montserrat" w:cs="Montserrat"/>
                <w:color w:val="000000"/>
              </w:rPr>
              <w:t xml:space="preserve"> and betterment of mental health, academic and financial support platforms and services</w:t>
            </w:r>
          </w:p>
          <w:p w14:paraId="4BECC686" w14:textId="1D71D627" w:rsidR="00D81FFF" w:rsidRPr="00D81FFF" w:rsidRDefault="00D81FFF" w:rsidP="005636B3">
            <w:pPr>
              <w:pStyle w:val="ListParagraph"/>
              <w:numPr>
                <w:ilvl w:val="0"/>
                <w:numId w:val="42"/>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Gather student feedback on </w:t>
            </w:r>
            <w:r w:rsidR="00CB2B7A">
              <w:rPr>
                <w:rFonts w:ascii="Montserrat" w:eastAsia="Montserrat" w:hAnsi="Montserrat" w:cs="Montserrat"/>
                <w:color w:val="000000"/>
              </w:rPr>
              <w:t>support services in a post-pandemic environment</w:t>
            </w:r>
          </w:p>
        </w:tc>
      </w:tr>
      <w:tr w:rsidR="00A54157" w14:paraId="40E05F90" w14:textId="77777777">
        <w:tc>
          <w:tcPr>
            <w:tcW w:w="1794" w:type="dxa"/>
            <w:shd w:val="clear" w:color="auto" w:fill="D9D9D9"/>
          </w:tcPr>
          <w:p w14:paraId="7E5B4DAA" w14:textId="77777777" w:rsidR="00A54157" w:rsidRDefault="004D29DE">
            <w:pPr>
              <w:rPr>
                <w:rFonts w:ascii="Montserrat" w:eastAsia="Montserrat" w:hAnsi="Montserrat" w:cs="Montserrat"/>
              </w:rPr>
            </w:pPr>
            <w:r>
              <w:rPr>
                <w:rFonts w:ascii="Montserrat" w:eastAsia="Montserrat" w:hAnsi="Montserrat" w:cs="Montserrat"/>
              </w:rPr>
              <w:t xml:space="preserve">Year 3 </w:t>
            </w:r>
          </w:p>
        </w:tc>
        <w:tc>
          <w:tcPr>
            <w:tcW w:w="7556" w:type="dxa"/>
          </w:tcPr>
          <w:p w14:paraId="0FBF81B9" w14:textId="333C02DE" w:rsidR="00A54157" w:rsidRPr="00CB2B7A" w:rsidRDefault="00CB2B7A" w:rsidP="005636B3">
            <w:pPr>
              <w:pStyle w:val="ListParagraph"/>
              <w:numPr>
                <w:ilvl w:val="0"/>
                <w:numId w:val="43"/>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Implement necessary changes as a result of student feedback</w:t>
            </w:r>
          </w:p>
        </w:tc>
      </w:tr>
      <w:tr w:rsidR="00A54157" w14:paraId="29F96A97" w14:textId="77777777">
        <w:trPr>
          <w:trHeight w:val="480"/>
        </w:trPr>
        <w:tc>
          <w:tcPr>
            <w:tcW w:w="1794" w:type="dxa"/>
            <w:shd w:val="clear" w:color="auto" w:fill="D9D9D9"/>
          </w:tcPr>
          <w:p w14:paraId="7ABEEA7B" w14:textId="77777777" w:rsidR="00A54157" w:rsidRDefault="004D29DE">
            <w:pPr>
              <w:rPr>
                <w:rFonts w:ascii="Montserrat" w:eastAsia="Montserrat" w:hAnsi="Montserrat" w:cs="Montserrat"/>
              </w:rPr>
            </w:pPr>
            <w:r>
              <w:rPr>
                <w:rFonts w:ascii="Montserrat" w:eastAsia="Montserrat" w:hAnsi="Montserrat" w:cs="Montserrat"/>
              </w:rPr>
              <w:t>Partners</w:t>
            </w:r>
          </w:p>
        </w:tc>
        <w:tc>
          <w:tcPr>
            <w:tcW w:w="7556" w:type="dxa"/>
          </w:tcPr>
          <w:p w14:paraId="59EE672F" w14:textId="0B27D02B" w:rsidR="00A54157" w:rsidRDefault="004D29DE">
            <w:pPr>
              <w:rPr>
                <w:rFonts w:ascii="Montserrat" w:eastAsia="Montserrat" w:hAnsi="Montserrat" w:cs="Montserrat"/>
              </w:rPr>
            </w:pPr>
            <w:r>
              <w:rPr>
                <w:rFonts w:ascii="Montserrat" w:eastAsia="Montserrat" w:hAnsi="Montserrat" w:cs="Montserrat"/>
              </w:rPr>
              <w:t xml:space="preserve"> </w:t>
            </w:r>
            <w:r w:rsidR="00CB2B7A">
              <w:rPr>
                <w:rFonts w:ascii="Montserrat" w:eastAsia="Montserrat" w:hAnsi="Montserrat" w:cs="Montserrat"/>
              </w:rPr>
              <w:t xml:space="preserve">Refer to Objective 6. </w:t>
            </w:r>
          </w:p>
        </w:tc>
      </w:tr>
    </w:tbl>
    <w:p w14:paraId="66154EAD" w14:textId="77777777" w:rsidR="00A54157" w:rsidRDefault="00A54157">
      <w:pPr>
        <w:rPr>
          <w:rFonts w:ascii="Montserrat" w:eastAsia="Montserrat" w:hAnsi="Montserrat" w:cs="Montserrat"/>
          <w:b/>
          <w:i/>
          <w:color w:val="808080"/>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56"/>
      </w:tblGrid>
      <w:tr w:rsidR="00A54157" w14:paraId="391BD355" w14:textId="77777777">
        <w:tc>
          <w:tcPr>
            <w:tcW w:w="1794" w:type="dxa"/>
            <w:shd w:val="clear" w:color="auto" w:fill="D9D9D9"/>
          </w:tcPr>
          <w:p w14:paraId="5A78235B" w14:textId="77777777" w:rsidR="00A54157" w:rsidRPr="00F80551" w:rsidRDefault="004D29DE">
            <w:pPr>
              <w:rPr>
                <w:rFonts w:ascii="Montserrat SemiBold" w:eastAsia="Montserrat SemiBold" w:hAnsi="Montserrat SemiBold" w:cs="Montserrat SemiBold"/>
                <w:b/>
                <w:bCs/>
              </w:rPr>
            </w:pPr>
            <w:r w:rsidRPr="00F80551">
              <w:rPr>
                <w:rFonts w:ascii="Montserrat SemiBold" w:eastAsia="Montserrat SemiBold" w:hAnsi="Montserrat SemiBold" w:cs="Montserrat SemiBold"/>
                <w:b/>
                <w:bCs/>
              </w:rPr>
              <w:t>Overarching Vision 2</w:t>
            </w:r>
          </w:p>
        </w:tc>
        <w:tc>
          <w:tcPr>
            <w:tcW w:w="7556" w:type="dxa"/>
          </w:tcPr>
          <w:p w14:paraId="4DF13219" w14:textId="75BB5C95" w:rsidR="00A54157" w:rsidRPr="009C2BC0" w:rsidRDefault="00380BB7" w:rsidP="00380BB7">
            <w:pPr>
              <w:pStyle w:val="NormalWeb"/>
              <w:spacing w:before="0" w:after="0"/>
              <w:rPr>
                <w:b/>
                <w:bCs/>
                <w:i/>
                <w:iCs/>
              </w:rPr>
            </w:pPr>
            <w:r w:rsidRPr="009C2BC0">
              <w:rPr>
                <w:rFonts w:ascii="Arial" w:hAnsi="Arial" w:cs="Arial"/>
                <w:b/>
                <w:bCs/>
                <w:i/>
                <w:iCs/>
                <w:color w:val="000000"/>
                <w:sz w:val="22"/>
                <w:szCs w:val="22"/>
              </w:rPr>
              <w:t>Increased MSU/SRA engagement</w:t>
            </w:r>
          </w:p>
        </w:tc>
      </w:tr>
      <w:tr w:rsidR="00A54157" w14:paraId="2ECD069E" w14:textId="77777777">
        <w:tc>
          <w:tcPr>
            <w:tcW w:w="1794" w:type="dxa"/>
            <w:shd w:val="clear" w:color="auto" w:fill="D9D9D9"/>
          </w:tcPr>
          <w:p w14:paraId="7B872D15" w14:textId="77777777" w:rsidR="00A54157" w:rsidRDefault="004D29DE">
            <w:pPr>
              <w:rPr>
                <w:rFonts w:ascii="Montserrat" w:eastAsia="Montserrat" w:hAnsi="Montserrat" w:cs="Montserrat"/>
              </w:rPr>
            </w:pPr>
            <w:r>
              <w:rPr>
                <w:rFonts w:ascii="Montserrat" w:eastAsia="Montserrat" w:hAnsi="Montserrat" w:cs="Montserrat"/>
              </w:rPr>
              <w:t>Description</w:t>
            </w:r>
          </w:p>
        </w:tc>
        <w:tc>
          <w:tcPr>
            <w:tcW w:w="7556" w:type="dxa"/>
          </w:tcPr>
          <w:p w14:paraId="0BD96A3B" w14:textId="1E20444C" w:rsidR="00A54157" w:rsidRDefault="00FA20E6">
            <w:pPr>
              <w:tabs>
                <w:tab w:val="left" w:pos="3126"/>
              </w:tabs>
              <w:rPr>
                <w:rFonts w:ascii="Montserrat" w:eastAsia="Montserrat" w:hAnsi="Montserrat" w:cs="Montserrat"/>
                <w:sz w:val="22"/>
                <w:szCs w:val="22"/>
              </w:rPr>
            </w:pPr>
            <w:r>
              <w:rPr>
                <w:rFonts w:ascii="Montserrat" w:eastAsia="Montserrat" w:hAnsi="Montserrat" w:cs="Montserrat"/>
                <w:sz w:val="22"/>
                <w:szCs w:val="22"/>
              </w:rPr>
              <w:t>Social media engagement has increased marginally over the past year, which we believe is largely due to McMaster’s shift to an online community. This</w:t>
            </w:r>
            <w:r w:rsidR="00380BB7">
              <w:rPr>
                <w:rFonts w:ascii="Montserrat" w:eastAsia="Montserrat" w:hAnsi="Montserrat" w:cs="Montserrat"/>
                <w:sz w:val="22"/>
                <w:szCs w:val="22"/>
              </w:rPr>
              <w:t xml:space="preserve"> increase in engagement with the MSU/SRA</w:t>
            </w:r>
            <w:r>
              <w:rPr>
                <w:rFonts w:ascii="Montserrat" w:eastAsia="Montserrat" w:hAnsi="Montserrat" w:cs="Montserrat"/>
                <w:sz w:val="22"/>
                <w:szCs w:val="22"/>
              </w:rPr>
              <w:t xml:space="preserve"> is something we would like to keep up</w:t>
            </w:r>
            <w:r w:rsidR="00380BB7">
              <w:rPr>
                <w:rFonts w:ascii="Montserrat" w:eastAsia="Montserrat" w:hAnsi="Montserrat" w:cs="Montserrat"/>
                <w:sz w:val="22"/>
                <w:szCs w:val="22"/>
              </w:rPr>
              <w:t xml:space="preserve"> and expand as the university returns to in-person delivery. </w:t>
            </w:r>
          </w:p>
        </w:tc>
      </w:tr>
      <w:tr w:rsidR="00A54157" w14:paraId="6D45331E" w14:textId="77777777">
        <w:tc>
          <w:tcPr>
            <w:tcW w:w="1794" w:type="dxa"/>
            <w:shd w:val="clear" w:color="auto" w:fill="D9D9D9"/>
          </w:tcPr>
          <w:p w14:paraId="0A83A32F" w14:textId="77777777" w:rsidR="00A54157" w:rsidRDefault="004D29DE">
            <w:pPr>
              <w:rPr>
                <w:rFonts w:ascii="Montserrat" w:eastAsia="Montserrat" w:hAnsi="Montserrat" w:cs="Montserrat"/>
              </w:rPr>
            </w:pPr>
            <w:r>
              <w:rPr>
                <w:rFonts w:ascii="Montserrat" w:eastAsia="Montserrat" w:hAnsi="Montserrat" w:cs="Montserrat"/>
              </w:rPr>
              <w:t>Benefits</w:t>
            </w:r>
          </w:p>
        </w:tc>
        <w:tc>
          <w:tcPr>
            <w:tcW w:w="7556" w:type="dxa"/>
          </w:tcPr>
          <w:p w14:paraId="054874E7" w14:textId="77777777" w:rsidR="00380BB7" w:rsidRDefault="00380BB7" w:rsidP="005636B3">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Increased engagement allows the SRA to work more efficiently, effectively and actively engage the student body</w:t>
            </w:r>
          </w:p>
          <w:p w14:paraId="47B9831B" w14:textId="77777777" w:rsidR="00380BB7" w:rsidRDefault="00380BB7" w:rsidP="005636B3">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Refer to Objective 4 and 5</w:t>
            </w:r>
          </w:p>
          <w:p w14:paraId="7717F5FF" w14:textId="70A850B6" w:rsidR="00A54157" w:rsidRPr="00380BB7" w:rsidRDefault="00380BB7" w:rsidP="005636B3">
            <w:pPr>
              <w:pStyle w:val="NormalWeb"/>
              <w:numPr>
                <w:ilvl w:val="0"/>
                <w:numId w:val="4"/>
              </w:numPr>
              <w:spacing w:before="0" w:after="0"/>
              <w:textAlignment w:val="baseline"/>
              <w:rPr>
                <w:rFonts w:ascii="Arial" w:hAnsi="Arial" w:cs="Arial"/>
                <w:color w:val="000000"/>
                <w:sz w:val="22"/>
                <w:szCs w:val="22"/>
              </w:rPr>
            </w:pPr>
            <w:r>
              <w:rPr>
                <w:rFonts w:ascii="Arial" w:hAnsi="Arial" w:cs="Arial"/>
                <w:color w:val="000000"/>
                <w:sz w:val="22"/>
                <w:szCs w:val="22"/>
              </w:rPr>
              <w:t>Allows us to better represent the student voices</w:t>
            </w:r>
          </w:p>
        </w:tc>
      </w:tr>
      <w:tr w:rsidR="00A54157" w14:paraId="56976DE5" w14:textId="77777777">
        <w:tc>
          <w:tcPr>
            <w:tcW w:w="1794" w:type="dxa"/>
            <w:shd w:val="clear" w:color="auto" w:fill="D9D9D9"/>
          </w:tcPr>
          <w:p w14:paraId="12C6ECEE" w14:textId="77777777" w:rsidR="00A54157" w:rsidRDefault="004D29DE">
            <w:pPr>
              <w:rPr>
                <w:rFonts w:ascii="Montserrat" w:eastAsia="Montserrat" w:hAnsi="Montserrat" w:cs="Montserrat"/>
              </w:rPr>
            </w:pPr>
            <w:r>
              <w:rPr>
                <w:rFonts w:ascii="Montserrat" w:eastAsia="Montserrat" w:hAnsi="Montserrat" w:cs="Montserrat"/>
              </w:rPr>
              <w:t xml:space="preserve">Year 1 </w:t>
            </w:r>
          </w:p>
        </w:tc>
        <w:tc>
          <w:tcPr>
            <w:tcW w:w="7556" w:type="dxa"/>
          </w:tcPr>
          <w:p w14:paraId="2EB5FBC9" w14:textId="782E91F3" w:rsidR="00380BB7" w:rsidRDefault="00380BB7" w:rsidP="005636B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Developing a</w:t>
            </w:r>
            <w:r>
              <w:rPr>
                <w:rFonts w:ascii="Arial" w:hAnsi="Arial" w:cs="Arial"/>
                <w:color w:val="000000"/>
                <w:sz w:val="22"/>
                <w:szCs w:val="22"/>
              </w:rPr>
              <w:t xml:space="preserve"> consistent and growth-based</w:t>
            </w:r>
            <w:r>
              <w:rPr>
                <w:rFonts w:ascii="Arial" w:hAnsi="Arial" w:cs="Arial"/>
                <w:color w:val="000000"/>
                <w:sz w:val="22"/>
                <w:szCs w:val="22"/>
              </w:rPr>
              <w:t xml:space="preserve"> posting schedule for social media platforms</w:t>
            </w:r>
          </w:p>
          <w:p w14:paraId="2DA20460" w14:textId="6A53E3F4" w:rsidR="009C2BC0" w:rsidRDefault="009C2BC0" w:rsidP="005636B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Creation of a Reddit for the SRA Science Caucus</w:t>
            </w:r>
          </w:p>
          <w:p w14:paraId="16890D69" w14:textId="698CF60F" w:rsidR="00380BB7" w:rsidRDefault="00380BB7" w:rsidP="005636B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Introduce the SRA members, how to reach them, and </w:t>
            </w:r>
            <w:r>
              <w:rPr>
                <w:rFonts w:ascii="Arial" w:hAnsi="Arial" w:cs="Arial"/>
                <w:color w:val="000000"/>
                <w:sz w:val="22"/>
                <w:szCs w:val="22"/>
              </w:rPr>
              <w:t>their</w:t>
            </w:r>
            <w:r>
              <w:rPr>
                <w:rFonts w:ascii="Arial" w:hAnsi="Arial" w:cs="Arial"/>
                <w:color w:val="000000"/>
                <w:sz w:val="22"/>
                <w:szCs w:val="22"/>
              </w:rPr>
              <w:t xml:space="preserve"> platforms/ideas</w:t>
            </w:r>
          </w:p>
          <w:p w14:paraId="22D4423F" w14:textId="77777777" w:rsidR="00380BB7" w:rsidRDefault="00380BB7" w:rsidP="005636B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Continue posting meeting recaps </w:t>
            </w:r>
          </w:p>
          <w:p w14:paraId="43FE4134" w14:textId="2B8C7AC5" w:rsidR="00380BB7" w:rsidRDefault="00380BB7" w:rsidP="005636B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Research effective methods</w:t>
            </w:r>
            <w:r>
              <w:rPr>
                <w:rFonts w:ascii="Arial" w:hAnsi="Arial" w:cs="Arial"/>
                <w:color w:val="000000"/>
                <w:sz w:val="22"/>
                <w:szCs w:val="22"/>
              </w:rPr>
              <w:t xml:space="preserve"> and avenues</w:t>
            </w:r>
            <w:r>
              <w:rPr>
                <w:rFonts w:ascii="Arial" w:hAnsi="Arial" w:cs="Arial"/>
                <w:color w:val="000000"/>
                <w:sz w:val="22"/>
                <w:szCs w:val="22"/>
              </w:rPr>
              <w:t xml:space="preserve"> for collecting feedback</w:t>
            </w:r>
          </w:p>
          <w:p w14:paraId="0C184B53" w14:textId="7C52A613" w:rsidR="00380BB7" w:rsidRDefault="00380BB7" w:rsidP="005636B3">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More </w:t>
            </w:r>
            <w:r>
              <w:rPr>
                <w:rFonts w:ascii="Arial" w:hAnsi="Arial" w:cs="Arial"/>
                <w:color w:val="000000"/>
                <w:sz w:val="22"/>
                <w:szCs w:val="22"/>
              </w:rPr>
              <w:t>accessible meeting minutes</w:t>
            </w:r>
          </w:p>
          <w:p w14:paraId="747C10A5" w14:textId="25909132" w:rsidR="00A54157" w:rsidRDefault="00A54157">
            <w:pPr>
              <w:rPr>
                <w:rFonts w:ascii="Montserrat" w:eastAsia="Montserrat" w:hAnsi="Montserrat" w:cs="Montserrat"/>
              </w:rPr>
            </w:pPr>
          </w:p>
        </w:tc>
      </w:tr>
      <w:tr w:rsidR="00A54157" w14:paraId="04B98DAA" w14:textId="77777777">
        <w:tc>
          <w:tcPr>
            <w:tcW w:w="1794" w:type="dxa"/>
            <w:shd w:val="clear" w:color="auto" w:fill="D9D9D9"/>
          </w:tcPr>
          <w:p w14:paraId="0A5FD006" w14:textId="77777777" w:rsidR="00A54157" w:rsidRDefault="004D29DE">
            <w:pPr>
              <w:rPr>
                <w:rFonts w:ascii="Montserrat" w:eastAsia="Montserrat" w:hAnsi="Montserrat" w:cs="Montserrat"/>
              </w:rPr>
            </w:pPr>
            <w:r>
              <w:rPr>
                <w:rFonts w:ascii="Montserrat" w:eastAsia="Montserrat" w:hAnsi="Montserrat" w:cs="Montserrat"/>
              </w:rPr>
              <w:t xml:space="preserve">Year 2 </w:t>
            </w:r>
          </w:p>
        </w:tc>
        <w:tc>
          <w:tcPr>
            <w:tcW w:w="7556" w:type="dxa"/>
          </w:tcPr>
          <w:p w14:paraId="18BC23E4" w14:textId="332925CE" w:rsidR="00A54157" w:rsidRPr="00380BB7" w:rsidRDefault="00380BB7" w:rsidP="005636B3">
            <w:pPr>
              <w:pStyle w:val="NormalWeb"/>
              <w:numPr>
                <w:ilvl w:val="0"/>
                <w:numId w:val="6"/>
              </w:numPr>
              <w:spacing w:before="0" w:after="0"/>
              <w:textAlignment w:val="baseline"/>
              <w:rPr>
                <w:rFonts w:ascii="Arial" w:hAnsi="Arial" w:cs="Arial"/>
                <w:color w:val="000000"/>
                <w:sz w:val="22"/>
                <w:szCs w:val="22"/>
              </w:rPr>
            </w:pPr>
            <w:r>
              <w:rPr>
                <w:rFonts w:ascii="Arial" w:hAnsi="Arial" w:cs="Arial"/>
                <w:color w:val="000000"/>
                <w:sz w:val="22"/>
                <w:szCs w:val="22"/>
              </w:rPr>
              <w:t xml:space="preserve">Changing the </w:t>
            </w:r>
            <w:r>
              <w:rPr>
                <w:rFonts w:ascii="Arial" w:hAnsi="Arial" w:cs="Arial"/>
                <w:color w:val="000000"/>
                <w:sz w:val="22"/>
                <w:szCs w:val="22"/>
              </w:rPr>
              <w:t xml:space="preserve">way </w:t>
            </w:r>
            <w:r>
              <w:rPr>
                <w:rFonts w:ascii="Arial" w:hAnsi="Arial" w:cs="Arial"/>
                <w:color w:val="000000"/>
                <w:sz w:val="22"/>
                <w:szCs w:val="22"/>
              </w:rPr>
              <w:t>th</w:t>
            </w:r>
            <w:r>
              <w:rPr>
                <w:rFonts w:ascii="Arial" w:hAnsi="Arial" w:cs="Arial"/>
                <w:color w:val="000000"/>
                <w:sz w:val="22"/>
                <w:szCs w:val="22"/>
              </w:rPr>
              <w:t>at</w:t>
            </w:r>
            <w:r>
              <w:rPr>
                <w:rFonts w:ascii="Arial" w:hAnsi="Arial" w:cs="Arial"/>
                <w:color w:val="000000"/>
                <w:sz w:val="22"/>
                <w:szCs w:val="22"/>
              </w:rPr>
              <w:t xml:space="preserve"> MSU committees are promoted</w:t>
            </w:r>
            <w:r>
              <w:rPr>
                <w:rFonts w:ascii="Arial" w:hAnsi="Arial" w:cs="Arial"/>
                <w:color w:val="000000"/>
                <w:sz w:val="22"/>
                <w:szCs w:val="22"/>
              </w:rPr>
              <w:t xml:space="preserve">, </w:t>
            </w:r>
            <w:r>
              <w:rPr>
                <w:rFonts w:ascii="Arial" w:hAnsi="Arial" w:cs="Arial"/>
                <w:color w:val="000000"/>
                <w:sz w:val="22"/>
                <w:szCs w:val="22"/>
              </w:rPr>
              <w:t xml:space="preserve">and </w:t>
            </w:r>
            <w:r>
              <w:rPr>
                <w:rFonts w:ascii="Arial" w:hAnsi="Arial" w:cs="Arial"/>
                <w:color w:val="000000"/>
                <w:sz w:val="22"/>
                <w:szCs w:val="22"/>
              </w:rPr>
              <w:t xml:space="preserve">alter the elections process so that </w:t>
            </w:r>
            <w:r>
              <w:rPr>
                <w:rFonts w:ascii="Arial" w:hAnsi="Arial" w:cs="Arial"/>
                <w:color w:val="000000"/>
                <w:sz w:val="22"/>
                <w:szCs w:val="22"/>
              </w:rPr>
              <w:t>MSU members can</w:t>
            </w:r>
            <w:r>
              <w:rPr>
                <w:rFonts w:ascii="Arial" w:hAnsi="Arial" w:cs="Arial"/>
                <w:color w:val="000000"/>
                <w:sz w:val="22"/>
                <w:szCs w:val="22"/>
              </w:rPr>
              <w:t xml:space="preserve"> more easily</w:t>
            </w:r>
            <w:r>
              <w:rPr>
                <w:rFonts w:ascii="Arial" w:hAnsi="Arial" w:cs="Arial"/>
                <w:color w:val="000000"/>
                <w:sz w:val="22"/>
                <w:szCs w:val="22"/>
              </w:rPr>
              <w:t xml:space="preserve"> join (in a less intimidating way to generate student interest)</w:t>
            </w:r>
          </w:p>
        </w:tc>
      </w:tr>
      <w:tr w:rsidR="00A54157" w14:paraId="51542171" w14:textId="77777777">
        <w:tc>
          <w:tcPr>
            <w:tcW w:w="1794" w:type="dxa"/>
            <w:shd w:val="clear" w:color="auto" w:fill="D9D9D9"/>
          </w:tcPr>
          <w:p w14:paraId="5D7C7033" w14:textId="77777777" w:rsidR="00A54157" w:rsidRDefault="004D29DE">
            <w:pPr>
              <w:rPr>
                <w:rFonts w:ascii="Montserrat" w:eastAsia="Montserrat" w:hAnsi="Montserrat" w:cs="Montserrat"/>
              </w:rPr>
            </w:pPr>
            <w:r>
              <w:rPr>
                <w:rFonts w:ascii="Montserrat" w:eastAsia="Montserrat" w:hAnsi="Montserrat" w:cs="Montserrat"/>
              </w:rPr>
              <w:t xml:space="preserve">Year 3 </w:t>
            </w:r>
          </w:p>
        </w:tc>
        <w:tc>
          <w:tcPr>
            <w:tcW w:w="7556" w:type="dxa"/>
          </w:tcPr>
          <w:p w14:paraId="37EF9351" w14:textId="77777777" w:rsidR="00380BB7" w:rsidRDefault="00380BB7" w:rsidP="005636B3">
            <w:pPr>
              <w:pStyle w:val="ListParagraph"/>
              <w:numPr>
                <w:ilvl w:val="0"/>
                <w:numId w:val="7"/>
              </w:numPr>
            </w:pPr>
            <w:r w:rsidRPr="00380BB7">
              <w:rPr>
                <w:rFonts w:ascii="Arial" w:hAnsi="Arial" w:cs="Arial"/>
                <w:color w:val="000000"/>
              </w:rPr>
              <w:t>Increased opportunities for students to get involved and obtain a job through the MSU</w:t>
            </w:r>
          </w:p>
          <w:p w14:paraId="09E92C46" w14:textId="5DDF16BE" w:rsidR="00A54157" w:rsidRDefault="00A54157">
            <w:pPr>
              <w:rPr>
                <w:rFonts w:ascii="Montserrat" w:eastAsia="Montserrat" w:hAnsi="Montserrat" w:cs="Montserrat"/>
              </w:rPr>
            </w:pPr>
          </w:p>
        </w:tc>
      </w:tr>
      <w:tr w:rsidR="00A54157" w14:paraId="21D8CAF9" w14:textId="77777777">
        <w:trPr>
          <w:trHeight w:val="480"/>
        </w:trPr>
        <w:tc>
          <w:tcPr>
            <w:tcW w:w="1794" w:type="dxa"/>
            <w:shd w:val="clear" w:color="auto" w:fill="D9D9D9"/>
          </w:tcPr>
          <w:p w14:paraId="2393C5BE" w14:textId="77777777" w:rsidR="00A54157" w:rsidRDefault="004D29DE">
            <w:pPr>
              <w:rPr>
                <w:rFonts w:ascii="Montserrat" w:eastAsia="Montserrat" w:hAnsi="Montserrat" w:cs="Montserrat"/>
              </w:rPr>
            </w:pPr>
            <w:r>
              <w:rPr>
                <w:rFonts w:ascii="Montserrat" w:eastAsia="Montserrat" w:hAnsi="Montserrat" w:cs="Montserrat"/>
              </w:rPr>
              <w:lastRenderedPageBreak/>
              <w:t>Partners</w:t>
            </w:r>
          </w:p>
        </w:tc>
        <w:tc>
          <w:tcPr>
            <w:tcW w:w="7556" w:type="dxa"/>
          </w:tcPr>
          <w:p w14:paraId="3EFD98B9" w14:textId="088F181C" w:rsidR="00A54157" w:rsidRPr="00380BB7" w:rsidRDefault="00380BB7">
            <w:r>
              <w:rPr>
                <w:rFonts w:ascii="Arial" w:hAnsi="Arial" w:cs="Arial"/>
                <w:color w:val="000000"/>
                <w:sz w:val="22"/>
                <w:szCs w:val="22"/>
              </w:rPr>
              <w:t>Refer to Objective</w:t>
            </w:r>
            <w:r w:rsidR="009C2BC0">
              <w:rPr>
                <w:rFonts w:ascii="Arial" w:hAnsi="Arial" w:cs="Arial"/>
                <w:color w:val="000000"/>
                <w:sz w:val="22"/>
                <w:szCs w:val="22"/>
              </w:rPr>
              <w:t>s</w:t>
            </w:r>
            <w:r>
              <w:rPr>
                <w:rFonts w:ascii="Arial" w:hAnsi="Arial" w:cs="Arial"/>
                <w:color w:val="000000"/>
                <w:sz w:val="22"/>
                <w:szCs w:val="22"/>
              </w:rPr>
              <w:t xml:space="preserve"> 4 and 5</w:t>
            </w:r>
            <w:r w:rsidR="009C2BC0">
              <w:rPr>
                <w:rFonts w:ascii="Arial" w:hAnsi="Arial" w:cs="Arial"/>
                <w:color w:val="000000"/>
                <w:sz w:val="22"/>
                <w:szCs w:val="22"/>
              </w:rPr>
              <w:t xml:space="preserve">. </w:t>
            </w:r>
          </w:p>
        </w:tc>
      </w:tr>
    </w:tbl>
    <w:p w14:paraId="14EF7D2A" w14:textId="6EEAE720" w:rsidR="00A54157" w:rsidRDefault="00A54157">
      <w:pPr>
        <w:pBdr>
          <w:bottom w:val="single" w:sz="12" w:space="1" w:color="000000"/>
        </w:pBdr>
        <w:rPr>
          <w:rFonts w:ascii="Montserrat SemiBold" w:eastAsia="Montserrat SemiBold" w:hAnsi="Montserrat SemiBold" w:cs="Montserrat SemiBold"/>
          <w:sz w:val="28"/>
          <w:szCs w:val="28"/>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7556"/>
      </w:tblGrid>
      <w:tr w:rsidR="006B6F1C" w:rsidRPr="00F80551" w14:paraId="39DC6729" w14:textId="77777777" w:rsidTr="00330888">
        <w:tc>
          <w:tcPr>
            <w:tcW w:w="1794" w:type="dxa"/>
            <w:shd w:val="clear" w:color="auto" w:fill="D9D9D9"/>
          </w:tcPr>
          <w:p w14:paraId="6922A11C" w14:textId="2F413F33" w:rsidR="006B6F1C" w:rsidRPr="00F80551" w:rsidRDefault="006B6F1C" w:rsidP="00330888">
            <w:pPr>
              <w:rPr>
                <w:rFonts w:ascii="Montserrat SemiBold" w:eastAsia="Montserrat SemiBold" w:hAnsi="Montserrat SemiBold" w:cs="Montserrat SemiBold"/>
                <w:b/>
                <w:bCs/>
              </w:rPr>
            </w:pPr>
            <w:r w:rsidRPr="00F80551">
              <w:rPr>
                <w:rFonts w:ascii="Montserrat SemiBold" w:eastAsia="Montserrat SemiBold" w:hAnsi="Montserrat SemiBold" w:cs="Montserrat SemiBold"/>
                <w:b/>
                <w:bCs/>
              </w:rPr>
              <w:t xml:space="preserve">Overarching Vision </w:t>
            </w:r>
            <w:r>
              <w:rPr>
                <w:rFonts w:ascii="Montserrat SemiBold" w:eastAsia="Montserrat SemiBold" w:hAnsi="Montserrat SemiBold" w:cs="Montserrat SemiBold"/>
                <w:b/>
                <w:bCs/>
              </w:rPr>
              <w:t>3</w:t>
            </w:r>
          </w:p>
        </w:tc>
        <w:tc>
          <w:tcPr>
            <w:tcW w:w="7556" w:type="dxa"/>
          </w:tcPr>
          <w:p w14:paraId="708BAF99" w14:textId="6230136C" w:rsidR="006B6F1C" w:rsidRPr="00F80551" w:rsidRDefault="006B6F1C" w:rsidP="00330888">
            <w:pPr>
              <w:tabs>
                <w:tab w:val="left" w:pos="702"/>
              </w:tabs>
              <w:rPr>
                <w:rFonts w:ascii="Montserrat SemiBold" w:eastAsia="Montserrat SemiBold" w:hAnsi="Montserrat SemiBold" w:cs="Montserrat SemiBold"/>
                <w:b/>
                <w:bCs/>
                <w:i/>
              </w:rPr>
            </w:pPr>
            <w:r>
              <w:rPr>
                <w:rFonts w:ascii="Montserrat SemiBold" w:eastAsia="Montserrat SemiBold" w:hAnsi="Montserrat SemiBold" w:cs="Montserrat SemiBold"/>
                <w:b/>
                <w:bCs/>
                <w:i/>
              </w:rPr>
              <w:t>Improve Educational Opportunities for Students at McMaster</w:t>
            </w:r>
          </w:p>
        </w:tc>
      </w:tr>
      <w:tr w:rsidR="006B6F1C" w14:paraId="54170C12" w14:textId="77777777" w:rsidTr="00330888">
        <w:tc>
          <w:tcPr>
            <w:tcW w:w="1794" w:type="dxa"/>
            <w:shd w:val="clear" w:color="auto" w:fill="D9D9D9"/>
          </w:tcPr>
          <w:p w14:paraId="576E5CFF" w14:textId="77777777" w:rsidR="006B6F1C" w:rsidRDefault="006B6F1C" w:rsidP="00330888">
            <w:pPr>
              <w:rPr>
                <w:rFonts w:ascii="Montserrat" w:eastAsia="Montserrat" w:hAnsi="Montserrat" w:cs="Montserrat"/>
              </w:rPr>
            </w:pPr>
            <w:r>
              <w:rPr>
                <w:rFonts w:ascii="Montserrat" w:eastAsia="Montserrat" w:hAnsi="Montserrat" w:cs="Montserrat"/>
              </w:rPr>
              <w:t>Description</w:t>
            </w:r>
          </w:p>
        </w:tc>
        <w:tc>
          <w:tcPr>
            <w:tcW w:w="7556" w:type="dxa"/>
          </w:tcPr>
          <w:p w14:paraId="15A0B98A" w14:textId="7344D1BF" w:rsidR="006B6F1C" w:rsidRPr="009C2BC0" w:rsidRDefault="006B6F1C" w:rsidP="006B6F1C">
            <w:pPr>
              <w:rPr>
                <w:rFonts w:asciiTheme="minorHAnsi" w:hAnsiTheme="minorHAnsi" w:cstheme="minorHAnsi"/>
              </w:rPr>
            </w:pPr>
            <w:r w:rsidRPr="009C2BC0">
              <w:rPr>
                <w:rFonts w:ascii="Arial" w:eastAsia="Montserrat" w:hAnsi="Arial" w:cs="Arial"/>
              </w:rPr>
              <w:t xml:space="preserve"> </w:t>
            </w:r>
            <w:r w:rsidRPr="009C2BC0">
              <w:rPr>
                <w:rFonts w:asciiTheme="minorHAnsi" w:hAnsiTheme="minorHAnsi" w:cstheme="minorHAnsi"/>
              </w:rPr>
              <w:t xml:space="preserve">The general goal of this vision is to </w:t>
            </w:r>
            <w:r w:rsidRPr="009C2BC0">
              <w:rPr>
                <w:rFonts w:asciiTheme="minorHAnsi" w:hAnsiTheme="minorHAnsi" w:cstheme="minorHAnsi"/>
              </w:rPr>
              <w:t xml:space="preserve">improve the quality of education at McMaster as we undergo shifts in course delivery methods, in order to best support student academic needs and expectations </w:t>
            </w:r>
            <w:r w:rsidRPr="009C2BC0">
              <w:rPr>
                <w:rFonts w:asciiTheme="minorHAnsi" w:hAnsiTheme="minorHAnsi" w:cstheme="minorHAnsi"/>
              </w:rPr>
              <w:t>and creat</w:t>
            </w:r>
            <w:r w:rsidRPr="009C2BC0">
              <w:rPr>
                <w:rFonts w:asciiTheme="minorHAnsi" w:hAnsiTheme="minorHAnsi" w:cstheme="minorHAnsi"/>
              </w:rPr>
              <w:t>e</w:t>
            </w:r>
            <w:r w:rsidRPr="009C2BC0">
              <w:rPr>
                <w:rFonts w:asciiTheme="minorHAnsi" w:hAnsiTheme="minorHAnsi" w:cstheme="minorHAnsi"/>
              </w:rPr>
              <w:t xml:space="preserve"> a more </w:t>
            </w:r>
            <w:r w:rsidRPr="009C2BC0">
              <w:rPr>
                <w:rFonts w:asciiTheme="minorHAnsi" w:hAnsiTheme="minorHAnsi" w:cstheme="minorHAnsi"/>
              </w:rPr>
              <w:t>sustainability-oriented</w:t>
            </w:r>
            <w:r w:rsidRPr="009C2BC0">
              <w:rPr>
                <w:rFonts w:asciiTheme="minorHAnsi" w:hAnsiTheme="minorHAnsi" w:cstheme="minorHAnsi"/>
              </w:rPr>
              <w:t xml:space="preserve"> curriculum with </w:t>
            </w:r>
            <w:r w:rsidRPr="009C2BC0">
              <w:rPr>
                <w:rFonts w:asciiTheme="minorHAnsi" w:hAnsiTheme="minorHAnsi" w:cstheme="minorHAnsi"/>
              </w:rPr>
              <w:t xml:space="preserve">plentiful </w:t>
            </w:r>
            <w:r w:rsidRPr="009C2BC0">
              <w:rPr>
                <w:rFonts w:asciiTheme="minorHAnsi" w:hAnsiTheme="minorHAnsi" w:cstheme="minorHAnsi"/>
              </w:rPr>
              <w:t>experiential opportunities.</w:t>
            </w:r>
            <w:r w:rsidRPr="009C2BC0">
              <w:rPr>
                <w:rFonts w:asciiTheme="minorHAnsi" w:hAnsiTheme="minorHAnsi" w:cstheme="minorHAnsi"/>
              </w:rPr>
              <w:t xml:space="preserve"> It may be noted that this objective has been carried through from last year’s science </w:t>
            </w:r>
            <w:r w:rsidR="00DB12C4" w:rsidRPr="009C2BC0">
              <w:rPr>
                <w:rFonts w:asciiTheme="minorHAnsi" w:hAnsiTheme="minorHAnsi" w:cstheme="minorHAnsi"/>
              </w:rPr>
              <w:t>caucus</w:t>
            </w:r>
            <w:r w:rsidRPr="009C2BC0">
              <w:rPr>
                <w:rFonts w:asciiTheme="minorHAnsi" w:hAnsiTheme="minorHAnsi" w:cstheme="minorHAnsi"/>
              </w:rPr>
              <w:t xml:space="preserve"> year plan</w:t>
            </w:r>
            <w:r w:rsidR="00DB12C4" w:rsidRPr="009C2BC0">
              <w:rPr>
                <w:rFonts w:asciiTheme="minorHAnsi" w:hAnsiTheme="minorHAnsi" w:cstheme="minorHAnsi"/>
              </w:rPr>
              <w:t xml:space="preserve">. </w:t>
            </w:r>
          </w:p>
          <w:p w14:paraId="3FF278F4" w14:textId="51FA9855" w:rsidR="006B6F1C" w:rsidRDefault="006B6F1C" w:rsidP="00330888">
            <w:pPr>
              <w:pBdr>
                <w:top w:val="nil"/>
                <w:left w:val="nil"/>
                <w:bottom w:val="nil"/>
                <w:right w:val="nil"/>
                <w:between w:val="nil"/>
              </w:pBdr>
              <w:tabs>
                <w:tab w:val="left" w:pos="3126"/>
              </w:tabs>
              <w:rPr>
                <w:rFonts w:ascii="Montserrat" w:eastAsia="Montserrat" w:hAnsi="Montserrat" w:cs="Montserrat"/>
                <w:sz w:val="22"/>
                <w:szCs w:val="22"/>
              </w:rPr>
            </w:pPr>
          </w:p>
        </w:tc>
      </w:tr>
      <w:tr w:rsidR="006B6F1C" w14:paraId="6A1979F4" w14:textId="77777777" w:rsidTr="00330888">
        <w:tc>
          <w:tcPr>
            <w:tcW w:w="1794" w:type="dxa"/>
            <w:shd w:val="clear" w:color="auto" w:fill="D9D9D9"/>
          </w:tcPr>
          <w:p w14:paraId="1336E9CE" w14:textId="77777777" w:rsidR="006B6F1C" w:rsidRDefault="006B6F1C" w:rsidP="00330888">
            <w:pPr>
              <w:rPr>
                <w:rFonts w:ascii="Montserrat" w:eastAsia="Montserrat" w:hAnsi="Montserrat" w:cs="Montserrat"/>
              </w:rPr>
            </w:pPr>
            <w:r>
              <w:rPr>
                <w:rFonts w:ascii="Montserrat" w:eastAsia="Montserrat" w:hAnsi="Montserrat" w:cs="Montserrat"/>
              </w:rPr>
              <w:t>Benefits</w:t>
            </w:r>
          </w:p>
        </w:tc>
        <w:tc>
          <w:tcPr>
            <w:tcW w:w="7556" w:type="dxa"/>
          </w:tcPr>
          <w:p w14:paraId="3CB44074" w14:textId="46FBC010" w:rsidR="006B6F1C" w:rsidRDefault="006B6F1C" w:rsidP="00330888">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 xml:space="preserve">Refer to Objective 6. </w:t>
            </w:r>
          </w:p>
        </w:tc>
      </w:tr>
      <w:tr w:rsidR="006B6F1C" w14:paraId="6C5D4A2D" w14:textId="77777777" w:rsidTr="00330888">
        <w:tc>
          <w:tcPr>
            <w:tcW w:w="1794" w:type="dxa"/>
            <w:shd w:val="clear" w:color="auto" w:fill="D9D9D9"/>
          </w:tcPr>
          <w:p w14:paraId="6E688158" w14:textId="77777777" w:rsidR="006B6F1C" w:rsidRDefault="006B6F1C" w:rsidP="00330888">
            <w:pPr>
              <w:rPr>
                <w:rFonts w:ascii="Montserrat" w:eastAsia="Montserrat" w:hAnsi="Montserrat" w:cs="Montserrat"/>
              </w:rPr>
            </w:pPr>
            <w:r>
              <w:rPr>
                <w:rFonts w:ascii="Montserrat" w:eastAsia="Montserrat" w:hAnsi="Montserrat" w:cs="Montserrat"/>
              </w:rPr>
              <w:t xml:space="preserve">Year 1 </w:t>
            </w:r>
          </w:p>
        </w:tc>
        <w:tc>
          <w:tcPr>
            <w:tcW w:w="7556" w:type="dxa"/>
          </w:tcPr>
          <w:p w14:paraId="0D9592B1" w14:textId="38C5EF90" w:rsidR="006B6F1C" w:rsidRDefault="006B6F1C" w:rsidP="005636B3">
            <w:pPr>
              <w:pStyle w:val="ListParagraph"/>
              <w:numPr>
                <w:ilvl w:val="0"/>
                <w:numId w:val="38"/>
              </w:numPr>
            </w:pPr>
            <w:r>
              <w:t>Reaching out to community partners/professors/researchers/ hospitals in the Hamilton area to consult on educational opportunities that can be implemented in current courses</w:t>
            </w:r>
          </w:p>
          <w:p w14:paraId="41AE814F" w14:textId="77777777" w:rsidR="006B6F1C" w:rsidRDefault="006B6F1C" w:rsidP="005636B3">
            <w:pPr>
              <w:pStyle w:val="ListParagraph"/>
              <w:numPr>
                <w:ilvl w:val="0"/>
                <w:numId w:val="38"/>
              </w:numPr>
            </w:pPr>
            <w:r>
              <w:t xml:space="preserve">Planning phase for modification of current courses </w:t>
            </w:r>
          </w:p>
          <w:p w14:paraId="007B9FAF" w14:textId="77777777" w:rsidR="006B6F1C" w:rsidRDefault="006B6F1C" w:rsidP="005636B3">
            <w:pPr>
              <w:pStyle w:val="ListParagraph"/>
              <w:numPr>
                <w:ilvl w:val="0"/>
                <w:numId w:val="38"/>
              </w:numPr>
            </w:pPr>
            <w:r>
              <w:t>Consultations for creation of new courses with educational opportunities</w:t>
            </w:r>
          </w:p>
          <w:p w14:paraId="3A3708E7" w14:textId="21A9A410" w:rsidR="006B6F1C" w:rsidRPr="006B6F1C" w:rsidRDefault="006B6F1C" w:rsidP="005636B3">
            <w:pPr>
              <w:pStyle w:val="ListParagraph"/>
              <w:numPr>
                <w:ilvl w:val="0"/>
                <w:numId w:val="38"/>
              </w:numPr>
              <w:rPr>
                <w:rFonts w:ascii="Times New Roman" w:eastAsia="Times New Roman" w:hAnsi="Times New Roman"/>
              </w:rPr>
            </w:pPr>
            <w:r>
              <w:t>Planning phase for the new courses</w:t>
            </w:r>
          </w:p>
        </w:tc>
      </w:tr>
      <w:tr w:rsidR="006B6F1C" w14:paraId="35E12FBC" w14:textId="77777777" w:rsidTr="00330888">
        <w:tc>
          <w:tcPr>
            <w:tcW w:w="1794" w:type="dxa"/>
            <w:shd w:val="clear" w:color="auto" w:fill="D9D9D9"/>
          </w:tcPr>
          <w:p w14:paraId="51F38C65" w14:textId="77777777" w:rsidR="006B6F1C" w:rsidRDefault="006B6F1C" w:rsidP="00330888">
            <w:pPr>
              <w:rPr>
                <w:rFonts w:ascii="Montserrat" w:eastAsia="Montserrat" w:hAnsi="Montserrat" w:cs="Montserrat"/>
              </w:rPr>
            </w:pPr>
            <w:r>
              <w:rPr>
                <w:rFonts w:ascii="Montserrat" w:eastAsia="Montserrat" w:hAnsi="Montserrat" w:cs="Montserrat"/>
              </w:rPr>
              <w:t xml:space="preserve">Year 2 </w:t>
            </w:r>
          </w:p>
        </w:tc>
        <w:tc>
          <w:tcPr>
            <w:tcW w:w="7556" w:type="dxa"/>
          </w:tcPr>
          <w:p w14:paraId="1942D4FE" w14:textId="031CBCB3" w:rsidR="006B6F1C" w:rsidRDefault="006B6F1C" w:rsidP="005636B3">
            <w:pPr>
              <w:pStyle w:val="ListParagraph"/>
              <w:numPr>
                <w:ilvl w:val="0"/>
                <w:numId w:val="39"/>
              </w:numPr>
            </w:pPr>
            <w:r>
              <w:t xml:space="preserve">First year in which modified current courses are held </w:t>
            </w:r>
          </w:p>
          <w:p w14:paraId="6ACA255C" w14:textId="77777777" w:rsidR="00DB12C4" w:rsidRDefault="006B6F1C" w:rsidP="005636B3">
            <w:pPr>
              <w:pStyle w:val="ListParagraph"/>
              <w:numPr>
                <w:ilvl w:val="0"/>
                <w:numId w:val="39"/>
              </w:numPr>
            </w:pPr>
            <w:r>
              <w:t xml:space="preserve">Finalizing plans for newly created courses and modifications to existing programs. </w:t>
            </w:r>
          </w:p>
          <w:p w14:paraId="7B7315F8" w14:textId="23BB7D7F" w:rsidR="006B6F1C" w:rsidRDefault="006B6F1C" w:rsidP="005636B3">
            <w:pPr>
              <w:pStyle w:val="ListParagraph"/>
              <w:numPr>
                <w:ilvl w:val="0"/>
                <w:numId w:val="39"/>
              </w:numPr>
            </w:pPr>
            <w:r>
              <w:t>Feedback would be taken from students regarding success.</w:t>
            </w:r>
          </w:p>
          <w:p w14:paraId="075DD5D6" w14:textId="091EB56C" w:rsidR="006B6F1C" w:rsidRDefault="006B6F1C" w:rsidP="00330888">
            <w:pPr>
              <w:pBdr>
                <w:top w:val="nil"/>
                <w:left w:val="nil"/>
                <w:bottom w:val="nil"/>
                <w:right w:val="nil"/>
                <w:between w:val="nil"/>
              </w:pBdr>
              <w:rPr>
                <w:rFonts w:ascii="Montserrat" w:eastAsia="Montserrat" w:hAnsi="Montserrat" w:cs="Montserrat"/>
                <w:color w:val="000000"/>
              </w:rPr>
            </w:pPr>
          </w:p>
        </w:tc>
      </w:tr>
      <w:tr w:rsidR="006B6F1C" w14:paraId="0C728473" w14:textId="77777777" w:rsidTr="00330888">
        <w:tc>
          <w:tcPr>
            <w:tcW w:w="1794" w:type="dxa"/>
            <w:shd w:val="clear" w:color="auto" w:fill="D9D9D9"/>
          </w:tcPr>
          <w:p w14:paraId="1AF11398" w14:textId="77777777" w:rsidR="006B6F1C" w:rsidRDefault="006B6F1C" w:rsidP="00330888">
            <w:pPr>
              <w:rPr>
                <w:rFonts w:ascii="Montserrat" w:eastAsia="Montserrat" w:hAnsi="Montserrat" w:cs="Montserrat"/>
              </w:rPr>
            </w:pPr>
            <w:r>
              <w:rPr>
                <w:rFonts w:ascii="Montserrat" w:eastAsia="Montserrat" w:hAnsi="Montserrat" w:cs="Montserrat"/>
              </w:rPr>
              <w:t xml:space="preserve">Year 3 </w:t>
            </w:r>
          </w:p>
        </w:tc>
        <w:tc>
          <w:tcPr>
            <w:tcW w:w="7556" w:type="dxa"/>
          </w:tcPr>
          <w:p w14:paraId="79551AE1" w14:textId="77777777" w:rsidR="006B6F1C" w:rsidRDefault="00DB12C4" w:rsidP="005636B3">
            <w:pPr>
              <w:pStyle w:val="ListParagraph"/>
              <w:numPr>
                <w:ilvl w:val="0"/>
                <w:numId w:val="40"/>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Modified courses would be held</w:t>
            </w:r>
          </w:p>
          <w:p w14:paraId="2D896EF5" w14:textId="158D6BCB" w:rsidR="00DB12C4" w:rsidRPr="00DB12C4" w:rsidRDefault="00DB12C4" w:rsidP="005636B3">
            <w:pPr>
              <w:pStyle w:val="ListParagraph"/>
              <w:numPr>
                <w:ilvl w:val="0"/>
                <w:numId w:val="40"/>
              </w:num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rPr>
              <w:t>Feedback regarding success would be collected from students</w:t>
            </w:r>
          </w:p>
        </w:tc>
      </w:tr>
      <w:tr w:rsidR="006B6F1C" w14:paraId="68409754" w14:textId="77777777" w:rsidTr="00330888">
        <w:trPr>
          <w:trHeight w:val="480"/>
        </w:trPr>
        <w:tc>
          <w:tcPr>
            <w:tcW w:w="1794" w:type="dxa"/>
            <w:shd w:val="clear" w:color="auto" w:fill="D9D9D9"/>
          </w:tcPr>
          <w:p w14:paraId="204FE248" w14:textId="77777777" w:rsidR="006B6F1C" w:rsidRDefault="006B6F1C" w:rsidP="00330888">
            <w:pPr>
              <w:rPr>
                <w:rFonts w:ascii="Montserrat" w:eastAsia="Montserrat" w:hAnsi="Montserrat" w:cs="Montserrat"/>
              </w:rPr>
            </w:pPr>
            <w:r>
              <w:rPr>
                <w:rFonts w:ascii="Montserrat" w:eastAsia="Montserrat" w:hAnsi="Montserrat" w:cs="Montserrat"/>
              </w:rPr>
              <w:t>Partners</w:t>
            </w:r>
          </w:p>
        </w:tc>
        <w:tc>
          <w:tcPr>
            <w:tcW w:w="7556" w:type="dxa"/>
          </w:tcPr>
          <w:p w14:paraId="33A8A7F8" w14:textId="18B98F47" w:rsidR="006B6F1C" w:rsidRDefault="006B6F1C" w:rsidP="00330888">
            <w:pPr>
              <w:rPr>
                <w:rFonts w:ascii="Montserrat" w:eastAsia="Montserrat" w:hAnsi="Montserrat" w:cs="Montserrat"/>
              </w:rPr>
            </w:pPr>
            <w:r>
              <w:rPr>
                <w:rFonts w:ascii="Montserrat" w:eastAsia="Montserrat" w:hAnsi="Montserrat" w:cs="Montserrat"/>
              </w:rPr>
              <w:t xml:space="preserve"> </w:t>
            </w:r>
            <w:r w:rsidR="00DB12C4">
              <w:rPr>
                <w:rFonts w:ascii="Montserrat" w:eastAsia="Montserrat" w:hAnsi="Montserrat" w:cs="Montserrat"/>
              </w:rPr>
              <w:t xml:space="preserve">Refer to Objective 6. </w:t>
            </w:r>
          </w:p>
        </w:tc>
      </w:tr>
    </w:tbl>
    <w:p w14:paraId="44B19E67" w14:textId="6D169EEC" w:rsidR="000D1753" w:rsidRDefault="000D1753">
      <w:pPr>
        <w:pBdr>
          <w:bottom w:val="single" w:sz="12" w:space="1" w:color="000000"/>
        </w:pBdr>
        <w:rPr>
          <w:rFonts w:ascii="Montserrat SemiBold" w:eastAsia="Montserrat SemiBold" w:hAnsi="Montserrat SemiBold" w:cs="Montserrat SemiBold"/>
          <w:sz w:val="28"/>
          <w:szCs w:val="28"/>
        </w:rPr>
      </w:pPr>
    </w:p>
    <w:p w14:paraId="3779A3B6" w14:textId="77777777" w:rsidR="006B6F1C" w:rsidRDefault="006B6F1C" w:rsidP="006B6F1C">
      <w:pPr>
        <w:pBdr>
          <w:bottom w:val="single" w:sz="12" w:space="1" w:color="000000"/>
        </w:pBdr>
        <w:rPr>
          <w:rFonts w:ascii="Montserrat SemiBold" w:eastAsia="Montserrat SemiBold" w:hAnsi="Montserrat SemiBold" w:cs="Montserrat SemiBold"/>
          <w:sz w:val="28"/>
          <w:szCs w:val="28"/>
        </w:rPr>
      </w:pPr>
    </w:p>
    <w:p w14:paraId="42A16B68" w14:textId="43693DEE" w:rsidR="00A54157" w:rsidRDefault="004D29DE">
      <w:pPr>
        <w:pBdr>
          <w:bottom w:val="single" w:sz="12" w:space="1" w:color="000000"/>
        </w:pBdr>
        <w:ind w:firstLine="720"/>
        <w:jc w:val="center"/>
        <w:rPr>
          <w:rFonts w:ascii="Montserrat SemiBold" w:eastAsia="Montserrat SemiBold" w:hAnsi="Montserrat SemiBold" w:cs="Montserrat SemiBold"/>
          <w:color w:val="808080"/>
          <w:sz w:val="28"/>
          <w:szCs w:val="28"/>
        </w:rPr>
      </w:pPr>
      <w:r>
        <w:rPr>
          <w:rFonts w:ascii="Montserrat SemiBold" w:eastAsia="Montserrat SemiBold" w:hAnsi="Montserrat SemiBold" w:cs="Montserrat SemiBold"/>
          <w:sz w:val="28"/>
          <w:szCs w:val="28"/>
        </w:rPr>
        <w:t xml:space="preserve">GOALS </w:t>
      </w:r>
      <w:r>
        <w:rPr>
          <w:rFonts w:ascii="Montserrat SemiBold" w:eastAsia="Montserrat SemiBold" w:hAnsi="Montserrat SemiBold" w:cs="Montserrat SemiBold"/>
          <w:color w:val="808080"/>
          <w:sz w:val="28"/>
          <w:szCs w:val="28"/>
        </w:rPr>
        <w:t>to strive for</w:t>
      </w:r>
    </w:p>
    <w:p w14:paraId="7CE3101F" w14:textId="77777777" w:rsidR="00A54157" w:rsidRDefault="00A54157" w:rsidP="009C2BC0">
      <w:pPr>
        <w:rPr>
          <w:rFonts w:ascii="Montserrat SemiBold" w:eastAsia="Montserrat SemiBold" w:hAnsi="Montserrat SemiBold" w:cs="Montserrat SemiBold"/>
          <w:sz w:val="28"/>
          <w:szCs w:val="28"/>
        </w:rPr>
      </w:pPr>
    </w:p>
    <w:p w14:paraId="2DEE7C36" w14:textId="77777777" w:rsidR="00A54157" w:rsidRDefault="00A54157">
      <w:pPr>
        <w:jc w:val="center"/>
        <w:rPr>
          <w:rFonts w:ascii="Montserrat SemiBold" w:eastAsia="Montserrat SemiBold" w:hAnsi="Montserrat SemiBold" w:cs="Montserrat SemiBold"/>
        </w:rPr>
      </w:pPr>
    </w:p>
    <w:p w14:paraId="311FDC57" w14:textId="77777777" w:rsidR="00A54157" w:rsidRDefault="004D29DE">
      <w:pPr>
        <w:rPr>
          <w:rFonts w:ascii="Montserrat SemiBold" w:eastAsia="Montserrat SemiBold" w:hAnsi="Montserrat SemiBold" w:cs="Montserrat SemiBold"/>
        </w:rPr>
      </w:pPr>
      <w:r>
        <w:rPr>
          <w:rFonts w:ascii="Montserrat SemiBold" w:eastAsia="Montserrat SemiBold" w:hAnsi="Montserrat SemiBold" w:cs="Montserrat SemiBold"/>
        </w:rPr>
        <w:t>List 5 things that you would like to have prepared for the beginning of September</w:t>
      </w:r>
    </w:p>
    <w:p w14:paraId="7D1B923D" w14:textId="155C12FD" w:rsidR="00380BB7" w:rsidRPr="00380BB7" w:rsidRDefault="000D1753" w:rsidP="005636B3">
      <w:pPr>
        <w:numPr>
          <w:ilvl w:val="0"/>
          <w:numId w:val="2"/>
        </w:numPr>
        <w:rPr>
          <w:rFonts w:ascii="Montserrat SemiBold" w:eastAsia="Montserrat SemiBold" w:hAnsi="Montserrat SemiBold" w:cs="Montserrat SemiBold"/>
        </w:rPr>
      </w:pPr>
      <w:r>
        <w:rPr>
          <w:rFonts w:ascii="Montserrat" w:eastAsia="Montserrat" w:hAnsi="Montserrat" w:cs="Montserrat"/>
        </w:rPr>
        <w:t xml:space="preserve"> </w:t>
      </w:r>
      <w:r>
        <w:rPr>
          <w:rFonts w:ascii="Montserrat SemiBold" w:eastAsia="Montserrat SemiBold" w:hAnsi="Montserrat SemiBold" w:cs="Montserrat SemiBold"/>
        </w:rPr>
        <w:t xml:space="preserve"> </w:t>
      </w:r>
      <w:r w:rsidR="00380BB7">
        <w:rPr>
          <w:rFonts w:ascii="Montserrat SemiBold" w:eastAsia="Montserrat SemiBold" w:hAnsi="Montserrat SemiBold" w:cs="Montserrat SemiBold"/>
        </w:rPr>
        <w:t>Increase follower count by at least 30 combined on Instagram &amp; Facebook</w:t>
      </w:r>
    </w:p>
    <w:p w14:paraId="3E89D3E0" w14:textId="5839D28A" w:rsidR="000D1753" w:rsidRDefault="000D1753" w:rsidP="005636B3">
      <w:pPr>
        <w:numPr>
          <w:ilvl w:val="0"/>
          <w:numId w:val="2"/>
        </w:numPr>
        <w:rPr>
          <w:rFonts w:ascii="Montserrat SemiBold" w:eastAsia="Montserrat SemiBold" w:hAnsi="Montserrat SemiBold" w:cs="Montserrat SemiBold"/>
        </w:rPr>
      </w:pPr>
      <w:r>
        <w:rPr>
          <w:rFonts w:ascii="Montserrat SemiBold" w:eastAsia="Montserrat SemiBold" w:hAnsi="Montserrat SemiBold" w:cs="Montserrat SemiBold"/>
        </w:rPr>
        <w:t xml:space="preserve"> </w:t>
      </w:r>
      <w:r w:rsidR="00380BB7">
        <w:rPr>
          <w:rFonts w:ascii="Montserrat SemiBold" w:eastAsia="Montserrat SemiBold" w:hAnsi="Montserrat SemiBold" w:cs="Montserrat SemiBold"/>
        </w:rPr>
        <w:t>Increase social media engagement by at least 10% on Instagram</w:t>
      </w:r>
    </w:p>
    <w:p w14:paraId="34611223" w14:textId="6D3D814F" w:rsidR="000D1753" w:rsidRDefault="000D1753" w:rsidP="005636B3">
      <w:pPr>
        <w:numPr>
          <w:ilvl w:val="0"/>
          <w:numId w:val="2"/>
        </w:numPr>
        <w:rPr>
          <w:rFonts w:ascii="Montserrat SemiBold" w:eastAsia="Montserrat SemiBold" w:hAnsi="Montserrat SemiBold" w:cs="Montserrat SemiBold"/>
        </w:rPr>
      </w:pPr>
      <w:r>
        <w:rPr>
          <w:rFonts w:ascii="Montserrat SemiBold" w:eastAsia="Montserrat SemiBold" w:hAnsi="Montserrat SemiBold" w:cs="Montserrat SemiBold"/>
        </w:rPr>
        <w:t xml:space="preserve"> </w:t>
      </w:r>
      <w:r w:rsidR="00380BB7">
        <w:rPr>
          <w:rFonts w:ascii="Montserrat SemiBold" w:eastAsia="Montserrat SemiBold" w:hAnsi="Montserrat SemiBold" w:cs="Montserrat SemiBold"/>
        </w:rPr>
        <w:t>Develop an effective posting schedule for the fall term</w:t>
      </w:r>
    </w:p>
    <w:p w14:paraId="6452F8B6" w14:textId="51CA7947" w:rsidR="000D1753" w:rsidRDefault="006B6F1C" w:rsidP="005636B3">
      <w:pPr>
        <w:numPr>
          <w:ilvl w:val="0"/>
          <w:numId w:val="2"/>
        </w:numPr>
        <w:rPr>
          <w:rFonts w:ascii="Montserrat SemiBold" w:eastAsia="Montserrat SemiBold" w:hAnsi="Montserrat SemiBold" w:cs="Montserrat SemiBold"/>
        </w:rPr>
      </w:pPr>
      <w:r>
        <w:rPr>
          <w:rFonts w:ascii="Montserrat SemiBold" w:eastAsia="Montserrat SemiBold" w:hAnsi="Montserrat SemiBold" w:cs="Montserrat SemiBold"/>
        </w:rPr>
        <w:t>Have all caucus members be introduced to the McMaster science community via our social media platforms, and present our ideas for the year to invite student feedback</w:t>
      </w:r>
      <w:r w:rsidR="000D1753">
        <w:rPr>
          <w:rFonts w:ascii="Montserrat SemiBold" w:eastAsia="Montserrat SemiBold" w:hAnsi="Montserrat SemiBold" w:cs="Montserrat SemiBold"/>
        </w:rPr>
        <w:t xml:space="preserve"> </w:t>
      </w:r>
    </w:p>
    <w:p w14:paraId="17BA05EB" w14:textId="33EDC347" w:rsidR="000D1753" w:rsidRPr="000D1753" w:rsidRDefault="006B6F1C" w:rsidP="005636B3">
      <w:pPr>
        <w:numPr>
          <w:ilvl w:val="0"/>
          <w:numId w:val="2"/>
        </w:numPr>
        <w:rPr>
          <w:rFonts w:ascii="Montserrat SemiBold" w:eastAsia="Montserrat SemiBold" w:hAnsi="Montserrat SemiBold" w:cs="Montserrat SemiBold"/>
        </w:rPr>
      </w:pPr>
      <w:r>
        <w:rPr>
          <w:rFonts w:ascii="Montserrat SemiBold" w:eastAsia="Montserrat SemiBold" w:hAnsi="Montserrat SemiBold" w:cs="Montserrat SemiBold"/>
        </w:rPr>
        <w:t>Update the MSS page with information about the SRA Science Caucus and our initiatives</w:t>
      </w:r>
    </w:p>
    <w:p w14:paraId="0D7CECE3" w14:textId="77777777" w:rsidR="00A54157" w:rsidRDefault="00A54157">
      <w:pPr>
        <w:rPr>
          <w:rFonts w:ascii="Montserrat SemiBold" w:eastAsia="Montserrat SemiBold" w:hAnsi="Montserrat SemiBold" w:cs="Montserrat SemiBold"/>
        </w:rPr>
      </w:pPr>
    </w:p>
    <w:p w14:paraId="0C987093" w14:textId="77777777" w:rsidR="00A54157" w:rsidRDefault="004D29DE">
      <w:pPr>
        <w:rPr>
          <w:rFonts w:ascii="Montserrat SemiBold" w:eastAsia="Montserrat SemiBold" w:hAnsi="Montserrat SemiBold" w:cs="Montserrat SemiBold"/>
        </w:rPr>
      </w:pPr>
      <w:r>
        <w:rPr>
          <w:rFonts w:ascii="Montserrat SemiBold" w:eastAsia="Montserrat SemiBold" w:hAnsi="Montserrat SemiBold" w:cs="Montserrat SemiBold"/>
        </w:rPr>
        <w:t>List 5 things you would like to have completed during the fall term (1</w:t>
      </w:r>
      <w:r>
        <w:rPr>
          <w:rFonts w:ascii="Montserrat SemiBold" w:eastAsia="Montserrat SemiBold" w:hAnsi="Montserrat SemiBold" w:cs="Montserrat SemiBold"/>
          <w:vertAlign w:val="superscript"/>
        </w:rPr>
        <w:t>st</w:t>
      </w:r>
      <w:r>
        <w:rPr>
          <w:rFonts w:ascii="Montserrat SemiBold" w:eastAsia="Montserrat SemiBold" w:hAnsi="Montserrat SemiBold" w:cs="Montserrat SemiBold"/>
        </w:rPr>
        <w:t>)</w:t>
      </w:r>
    </w:p>
    <w:p w14:paraId="6A7F2392" w14:textId="51A99563" w:rsidR="00A54157" w:rsidRPr="000D1753" w:rsidRDefault="000D1753" w:rsidP="005636B3">
      <w:pPr>
        <w:numPr>
          <w:ilvl w:val="0"/>
          <w:numId w:val="3"/>
        </w:numPr>
        <w:rPr>
          <w:rFonts w:ascii="Montserrat SemiBold" w:eastAsia="Montserrat SemiBold" w:hAnsi="Montserrat SemiBold" w:cs="Montserrat SemiBold"/>
        </w:rPr>
      </w:pPr>
      <w:r>
        <w:rPr>
          <w:rFonts w:ascii="Montserrat" w:eastAsia="Montserrat" w:hAnsi="Montserrat" w:cs="Montserrat"/>
        </w:rPr>
        <w:t xml:space="preserve"> </w:t>
      </w:r>
      <w:r w:rsidR="00380BB7">
        <w:rPr>
          <w:rFonts w:ascii="Montserrat" w:eastAsia="Montserrat" w:hAnsi="Montserrat" w:cs="Montserrat"/>
        </w:rPr>
        <w:t>Hold a giveaway for top followers &amp; engagers</w:t>
      </w:r>
    </w:p>
    <w:p w14:paraId="2BF61783" w14:textId="0C250351" w:rsidR="000D1753" w:rsidRPr="000D1753" w:rsidRDefault="000D1753" w:rsidP="005636B3">
      <w:pPr>
        <w:numPr>
          <w:ilvl w:val="0"/>
          <w:numId w:val="3"/>
        </w:numPr>
        <w:rPr>
          <w:rFonts w:ascii="Montserrat SemiBold" w:eastAsia="Montserrat SemiBold" w:hAnsi="Montserrat SemiBold" w:cs="Montserrat SemiBold"/>
        </w:rPr>
      </w:pPr>
      <w:r>
        <w:rPr>
          <w:rFonts w:ascii="Montserrat" w:eastAsia="Montserrat" w:hAnsi="Montserrat" w:cs="Montserrat"/>
        </w:rPr>
        <w:t xml:space="preserve"> </w:t>
      </w:r>
      <w:r w:rsidR="009C2BC0">
        <w:rPr>
          <w:rFonts w:ascii="Montserrat" w:eastAsia="Montserrat" w:hAnsi="Montserrat" w:cs="Montserrat"/>
        </w:rPr>
        <w:t>Creation and use of an SRA Science reddit page</w:t>
      </w:r>
    </w:p>
    <w:p w14:paraId="77E89985" w14:textId="41D6BCC1" w:rsidR="000D1753" w:rsidRPr="00B8735D" w:rsidRDefault="000D1753" w:rsidP="005636B3">
      <w:pPr>
        <w:numPr>
          <w:ilvl w:val="0"/>
          <w:numId w:val="3"/>
        </w:numPr>
        <w:rPr>
          <w:rFonts w:ascii="Montserrat SemiBold" w:eastAsia="Montserrat SemiBold" w:hAnsi="Montserrat SemiBold" w:cs="Montserrat SemiBold"/>
        </w:rPr>
      </w:pPr>
      <w:r>
        <w:rPr>
          <w:rFonts w:ascii="Montserrat" w:eastAsia="Montserrat" w:hAnsi="Montserrat" w:cs="Montserrat"/>
        </w:rPr>
        <w:t xml:space="preserve"> </w:t>
      </w:r>
      <w:r w:rsidR="00B8735D">
        <w:rPr>
          <w:rFonts w:ascii="Montserrat" w:eastAsia="Montserrat" w:hAnsi="Montserrat" w:cs="Montserrat"/>
        </w:rPr>
        <w:t xml:space="preserve">Research into current career support systems, textbook delivery methods, academic policies, and food waste at McMaster (in line with this year’s objectives, specifically objectives 2, 3, and 6). </w:t>
      </w:r>
    </w:p>
    <w:p w14:paraId="6188BB1E" w14:textId="2D25EB26" w:rsidR="00B8735D" w:rsidRPr="000D1753" w:rsidRDefault="00B8735D" w:rsidP="005636B3">
      <w:pPr>
        <w:numPr>
          <w:ilvl w:val="0"/>
          <w:numId w:val="3"/>
        </w:numPr>
        <w:rPr>
          <w:rFonts w:ascii="Montserrat SemiBold" w:eastAsia="Montserrat SemiBold" w:hAnsi="Montserrat SemiBold" w:cs="Montserrat SemiBold"/>
        </w:rPr>
      </w:pPr>
      <w:r>
        <w:rPr>
          <w:rFonts w:ascii="Montserrat" w:eastAsia="Montserrat" w:hAnsi="Montserrat" w:cs="Montserrat"/>
        </w:rPr>
        <w:t xml:space="preserve">Conduct surveys/other methods of feedback collection to see what students want for Winter 2022 (hopeful return to campus, in alignment with objective 7) </w:t>
      </w:r>
    </w:p>
    <w:p w14:paraId="6E55BADA" w14:textId="00C3A717" w:rsidR="000D1753" w:rsidRPr="00B8735D" w:rsidRDefault="00B8735D" w:rsidP="005636B3">
      <w:pPr>
        <w:numPr>
          <w:ilvl w:val="0"/>
          <w:numId w:val="3"/>
        </w:numPr>
        <w:rPr>
          <w:rFonts w:ascii="Montserrat SemiBold" w:eastAsia="Montserrat SemiBold" w:hAnsi="Montserrat SemiBold" w:cs="Montserrat SemiBold"/>
        </w:rPr>
      </w:pPr>
      <w:r>
        <w:rPr>
          <w:rFonts w:ascii="Montserrat SemiBold" w:eastAsia="Montserrat SemiBold" w:hAnsi="Montserrat SemiBold" w:cs="Montserrat SemiBold"/>
        </w:rPr>
        <w:t xml:space="preserve">Ensure that mental health and academic support systems are working functionally and are being promoted to students consistently </w:t>
      </w:r>
    </w:p>
    <w:p w14:paraId="721B2C70" w14:textId="77777777" w:rsidR="000D1753" w:rsidRDefault="000D1753" w:rsidP="000D1753">
      <w:pPr>
        <w:ind w:left="720"/>
        <w:rPr>
          <w:rFonts w:ascii="Montserrat SemiBold" w:eastAsia="Montserrat SemiBold" w:hAnsi="Montserrat SemiBold" w:cs="Montserrat SemiBold"/>
        </w:rPr>
      </w:pPr>
    </w:p>
    <w:p w14:paraId="2A847D6B" w14:textId="77777777" w:rsidR="00A54157" w:rsidRDefault="004D29DE">
      <w:pPr>
        <w:rPr>
          <w:rFonts w:ascii="Montserrat SemiBold" w:eastAsia="Montserrat SemiBold" w:hAnsi="Montserrat SemiBold" w:cs="Montserrat SemiBold"/>
        </w:rPr>
      </w:pPr>
      <w:r>
        <w:rPr>
          <w:rFonts w:ascii="Montserrat SemiBold" w:eastAsia="Montserrat SemiBold" w:hAnsi="Montserrat SemiBold" w:cs="Montserrat SemiBold"/>
        </w:rPr>
        <w:t>List 5 things you would like to have completed during the winter term (2</w:t>
      </w:r>
      <w:r>
        <w:rPr>
          <w:rFonts w:ascii="Montserrat SemiBold" w:eastAsia="Montserrat SemiBold" w:hAnsi="Montserrat SemiBold" w:cs="Montserrat SemiBold"/>
          <w:vertAlign w:val="superscript"/>
        </w:rPr>
        <w:t>nd</w:t>
      </w:r>
      <w:r>
        <w:rPr>
          <w:rFonts w:ascii="Montserrat SemiBold" w:eastAsia="Montserrat SemiBold" w:hAnsi="Montserrat SemiBold" w:cs="Montserrat SemiBold"/>
        </w:rPr>
        <w:t>)</w:t>
      </w:r>
    </w:p>
    <w:p w14:paraId="6FA98F01" w14:textId="79C958B8" w:rsidR="00A54157" w:rsidRPr="000D1753" w:rsidRDefault="000D1753" w:rsidP="005636B3">
      <w:pPr>
        <w:numPr>
          <w:ilvl w:val="0"/>
          <w:numId w:val="1"/>
        </w:numPr>
        <w:rPr>
          <w:rFonts w:ascii="Montserrat SemiBold" w:eastAsia="Montserrat SemiBold" w:hAnsi="Montserrat SemiBold" w:cs="Montserrat SemiBold"/>
        </w:rPr>
      </w:pPr>
      <w:r>
        <w:rPr>
          <w:rFonts w:ascii="Montserrat" w:eastAsia="Montserrat" w:hAnsi="Montserrat" w:cs="Montserrat"/>
        </w:rPr>
        <w:t xml:space="preserve"> </w:t>
      </w:r>
      <w:r w:rsidR="00380BB7">
        <w:rPr>
          <w:rFonts w:ascii="Montserrat" w:eastAsia="Montserrat" w:hAnsi="Montserrat" w:cs="Montserrat"/>
        </w:rPr>
        <w:t>Reach 1000 followers on the SRA Science Instagram page &amp; reach 2000 likes on Facebook</w:t>
      </w:r>
    </w:p>
    <w:p w14:paraId="7267A687" w14:textId="59564F6E" w:rsidR="000D1753" w:rsidRPr="000D1753" w:rsidRDefault="00B8735D" w:rsidP="005636B3">
      <w:pPr>
        <w:numPr>
          <w:ilvl w:val="0"/>
          <w:numId w:val="1"/>
        </w:numPr>
        <w:rPr>
          <w:rFonts w:ascii="Montserrat SemiBold" w:eastAsia="Montserrat SemiBold" w:hAnsi="Montserrat SemiBold" w:cs="Montserrat SemiBold"/>
        </w:rPr>
      </w:pPr>
      <w:r>
        <w:rPr>
          <w:rFonts w:ascii="Montserrat" w:eastAsia="Montserrat" w:hAnsi="Montserrat" w:cs="Montserrat"/>
        </w:rPr>
        <w:t>Maximize the safe number of in-person classes, events and activities for all years</w:t>
      </w:r>
    </w:p>
    <w:p w14:paraId="36BBFB27" w14:textId="7BD607A4" w:rsidR="000D1753" w:rsidRPr="000D1753" w:rsidRDefault="000D1753" w:rsidP="005636B3">
      <w:pPr>
        <w:numPr>
          <w:ilvl w:val="0"/>
          <w:numId w:val="1"/>
        </w:numPr>
        <w:rPr>
          <w:rFonts w:ascii="Montserrat SemiBold" w:eastAsia="Montserrat SemiBold" w:hAnsi="Montserrat SemiBold" w:cs="Montserrat SemiBold"/>
        </w:rPr>
      </w:pPr>
      <w:r>
        <w:rPr>
          <w:rFonts w:ascii="Montserrat" w:eastAsia="Montserrat" w:hAnsi="Montserrat" w:cs="Montserrat"/>
        </w:rPr>
        <w:t xml:space="preserve"> </w:t>
      </w:r>
      <w:r w:rsidR="00B8735D">
        <w:rPr>
          <w:rFonts w:ascii="Montserrat" w:eastAsia="Montserrat" w:hAnsi="Montserrat" w:cs="Montserrat"/>
        </w:rPr>
        <w:t>Have modified our yearly goals as needed in response to the evolving situation at McMaster</w:t>
      </w:r>
    </w:p>
    <w:p w14:paraId="61A4808A" w14:textId="081BC134" w:rsidR="000D1753" w:rsidRPr="00F95656" w:rsidRDefault="000D1753" w:rsidP="005636B3">
      <w:pPr>
        <w:numPr>
          <w:ilvl w:val="0"/>
          <w:numId w:val="1"/>
        </w:numPr>
        <w:rPr>
          <w:rFonts w:ascii="Montserrat SemiBold" w:eastAsia="Montserrat SemiBold" w:hAnsi="Montserrat SemiBold" w:cs="Montserrat SemiBold"/>
        </w:rPr>
      </w:pPr>
      <w:r>
        <w:rPr>
          <w:rFonts w:ascii="Montserrat" w:eastAsia="Montserrat" w:hAnsi="Montserrat" w:cs="Montserrat"/>
        </w:rPr>
        <w:t xml:space="preserve"> </w:t>
      </w:r>
      <w:r w:rsidR="00B8735D">
        <w:rPr>
          <w:rFonts w:ascii="Montserrat" w:eastAsia="Montserrat" w:hAnsi="Montserrat" w:cs="Montserrat"/>
        </w:rPr>
        <w:t>Meet with the key stakeholders and partners in initiatives 1, 2, 3, 6 and 7</w:t>
      </w:r>
    </w:p>
    <w:p w14:paraId="2BCF8C15" w14:textId="1D65F336" w:rsidR="00F95656" w:rsidRPr="00F95656" w:rsidRDefault="00F95656" w:rsidP="005636B3">
      <w:pPr>
        <w:numPr>
          <w:ilvl w:val="0"/>
          <w:numId w:val="1"/>
        </w:numPr>
        <w:rPr>
          <w:rFonts w:ascii="Montserrat SemiBold" w:eastAsia="Montserrat SemiBold" w:hAnsi="Montserrat SemiBold" w:cs="Montserrat SemiBold"/>
        </w:rPr>
      </w:pPr>
      <w:r>
        <w:rPr>
          <w:rFonts w:ascii="Montserrat" w:eastAsia="Montserrat" w:hAnsi="Montserrat" w:cs="Montserrat"/>
        </w:rPr>
        <w:t>Have liaised with the relevant partners and developed a solid plan to address the academic issues outlined in objective 6 and begin to implement the step-by-step procedure to solve them</w:t>
      </w:r>
    </w:p>
    <w:p w14:paraId="6B300EF2" w14:textId="77777777" w:rsidR="00F95656" w:rsidRPr="000D1753" w:rsidRDefault="00F95656" w:rsidP="00F95656">
      <w:pPr>
        <w:ind w:left="360"/>
        <w:rPr>
          <w:rFonts w:ascii="Montserrat SemiBold" w:eastAsia="Montserrat SemiBold" w:hAnsi="Montserrat SemiBold" w:cs="Montserrat SemiBold"/>
        </w:rPr>
      </w:pPr>
    </w:p>
    <w:p w14:paraId="4922FBC8" w14:textId="5E22132D" w:rsidR="000D1753" w:rsidRDefault="000D1753">
      <w:pPr>
        <w:rPr>
          <w:rFonts w:ascii="Montserrat SemiBold" w:eastAsia="Montserrat SemiBold" w:hAnsi="Montserrat SemiBold" w:cs="Montserrat SemiBold"/>
        </w:rPr>
      </w:pPr>
    </w:p>
    <w:p w14:paraId="5C469849" w14:textId="77777777" w:rsidR="000D1753" w:rsidRDefault="000D1753">
      <w:pPr>
        <w:rPr>
          <w:rFonts w:ascii="Montserrat SemiBold" w:eastAsia="Montserrat SemiBold" w:hAnsi="Montserrat SemiBold" w:cs="Montserrat SemiBold"/>
        </w:rPr>
      </w:pPr>
    </w:p>
    <w:p w14:paraId="6B16F1D9" w14:textId="77777777" w:rsidR="00A54157" w:rsidRDefault="00A54157">
      <w:pPr>
        <w:rPr>
          <w:rFonts w:ascii="Montserrat SemiBold" w:eastAsia="Montserrat SemiBold" w:hAnsi="Montserrat SemiBold" w:cs="Montserrat SemiBold"/>
        </w:rPr>
      </w:pPr>
    </w:p>
    <w:p w14:paraId="6A48F722" w14:textId="77777777" w:rsidR="00A54157" w:rsidRDefault="004D29DE">
      <w:pPr>
        <w:pBdr>
          <w:bottom w:val="single" w:sz="12" w:space="1" w:color="000000"/>
        </w:pBdr>
        <w:jc w:val="center"/>
        <w:rPr>
          <w:rFonts w:ascii="Montserrat" w:eastAsia="Montserrat" w:hAnsi="Montserrat" w:cs="Montserrat"/>
          <w:b/>
          <w:color w:val="808080"/>
          <w:sz w:val="28"/>
          <w:szCs w:val="28"/>
        </w:rPr>
      </w:pPr>
      <w:r>
        <w:rPr>
          <w:rFonts w:ascii="Montserrat" w:eastAsia="Montserrat" w:hAnsi="Montserrat" w:cs="Montserrat"/>
          <w:b/>
          <w:sz w:val="28"/>
          <w:szCs w:val="28"/>
        </w:rPr>
        <w:t>Master Summary</w:t>
      </w:r>
    </w:p>
    <w:p w14:paraId="0C3DC35F" w14:textId="77777777" w:rsidR="00A54157" w:rsidRDefault="00A54157">
      <w:pPr>
        <w:rPr>
          <w:rFonts w:ascii="Montserrat" w:eastAsia="Montserrat" w:hAnsi="Montserrat" w:cs="Montserrat"/>
          <w:b/>
          <w:sz w:val="28"/>
          <w:szCs w:val="28"/>
        </w:rPr>
      </w:pPr>
    </w:p>
    <w:p w14:paraId="718A7187" w14:textId="67AFCB48" w:rsidR="00A54157" w:rsidRDefault="00F80551">
      <w:pPr>
        <w:rPr>
          <w:rFonts w:ascii="Montserrat" w:eastAsia="Montserrat" w:hAnsi="Montserrat" w:cs="Montserrat"/>
        </w:rPr>
      </w:pPr>
      <w:r>
        <w:rPr>
          <w:rFonts w:ascii="Montserrat" w:eastAsia="Montserrat" w:hAnsi="Montserrat" w:cs="Montserrat"/>
        </w:rPr>
        <w:t>Due to the still evolving nature of the upcoming year</w:t>
      </w:r>
      <w:r w:rsidR="00FA20E6">
        <w:rPr>
          <w:rFonts w:ascii="Montserrat" w:eastAsia="Montserrat" w:hAnsi="Montserrat" w:cs="Montserrat"/>
        </w:rPr>
        <w:t xml:space="preserve"> as a result of complications caused by the COVID-19 pandemic</w:t>
      </w:r>
      <w:r>
        <w:rPr>
          <w:rFonts w:ascii="Montserrat" w:eastAsia="Montserrat" w:hAnsi="Montserrat" w:cs="Montserrat"/>
        </w:rPr>
        <w:t xml:space="preserve">, the SRA science caucus felt </w:t>
      </w:r>
      <w:r w:rsidR="00FA20E6">
        <w:rPr>
          <w:rFonts w:ascii="Montserrat" w:eastAsia="Montserrat" w:hAnsi="Montserrat" w:cs="Montserrat"/>
        </w:rPr>
        <w:t xml:space="preserve">that providing a month-by-month breakdown of the year plan would not be possible (nor productive). As we gain a better understanding of what the year will look like, we hope to work from the goals that we have laid out in order to best adapt to the dynamic circumstances we face. </w:t>
      </w:r>
    </w:p>
    <w:sectPr w:rsidR="00A54157">
      <w:footerReference w:type="default" r:id="rId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02233" w14:textId="77777777" w:rsidR="005636B3" w:rsidRDefault="005636B3">
      <w:r>
        <w:separator/>
      </w:r>
    </w:p>
  </w:endnote>
  <w:endnote w:type="continuationSeparator" w:id="0">
    <w:p w14:paraId="5D0B706E" w14:textId="77777777" w:rsidR="005636B3" w:rsidRDefault="0056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00"/>
    <w:family w:val="auto"/>
    <w:pitch w:val="default"/>
  </w:font>
  <w:font w:name="Montserrat SemiBol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28849" w14:textId="77777777" w:rsidR="00A54157" w:rsidRDefault="004D29DE">
    <w:pPr>
      <w:pBdr>
        <w:top w:val="nil"/>
        <w:left w:val="nil"/>
        <w:bottom w:val="nil"/>
        <w:right w:val="nil"/>
        <w:between w:val="nil"/>
      </w:pBdr>
      <w:tabs>
        <w:tab w:val="center" w:pos="4680"/>
        <w:tab w:val="right" w:pos="9360"/>
      </w:tabs>
      <w:jc w:val="center"/>
      <w:rPr>
        <w:rFonts w:ascii="Montserrat" w:eastAsia="Montserrat" w:hAnsi="Montserrat" w:cs="Montserrat"/>
        <w:color w:val="000000"/>
      </w:rPr>
    </w:pPr>
    <w:r>
      <w:rPr>
        <w:rFonts w:ascii="Montserrat" w:eastAsia="Montserrat" w:hAnsi="Montserrat" w:cs="Montserrat"/>
        <w:color w:val="000000"/>
        <w:sz w:val="20"/>
        <w:szCs w:val="20"/>
      </w:rPr>
      <w:t xml:space="preserve">Page | </w:t>
    </w:r>
    <w:r>
      <w:rPr>
        <w:rFonts w:ascii="Montserrat" w:eastAsia="Montserrat" w:hAnsi="Montserrat" w:cs="Montserrat"/>
        <w:color w:val="000000"/>
        <w:sz w:val="20"/>
        <w:szCs w:val="20"/>
      </w:rPr>
      <w:fldChar w:fldCharType="begin"/>
    </w:r>
    <w:r>
      <w:rPr>
        <w:rFonts w:ascii="Montserrat" w:eastAsia="Montserrat" w:hAnsi="Montserrat" w:cs="Montserrat"/>
        <w:color w:val="000000"/>
        <w:sz w:val="20"/>
        <w:szCs w:val="20"/>
      </w:rPr>
      <w:instrText>PAGE</w:instrText>
    </w:r>
    <w:r>
      <w:rPr>
        <w:rFonts w:ascii="Montserrat" w:eastAsia="Montserrat" w:hAnsi="Montserrat" w:cs="Montserrat"/>
        <w:color w:val="000000"/>
        <w:sz w:val="20"/>
        <w:szCs w:val="20"/>
      </w:rPr>
      <w:fldChar w:fldCharType="separate"/>
    </w:r>
    <w:r w:rsidR="000D1753">
      <w:rPr>
        <w:rFonts w:ascii="Montserrat" w:eastAsia="Montserrat" w:hAnsi="Montserrat" w:cs="Montserrat"/>
        <w:noProof/>
        <w:color w:val="000000"/>
        <w:sz w:val="20"/>
        <w:szCs w:val="20"/>
      </w:rPr>
      <w:t>2</w:t>
    </w:r>
    <w:r>
      <w:rPr>
        <w:rFonts w:ascii="Montserrat" w:eastAsia="Montserrat" w:hAnsi="Montserrat" w:cs="Montserrat"/>
        <w:color w:val="000000"/>
        <w:sz w:val="20"/>
        <w:szCs w:val="20"/>
      </w:rPr>
      <w:fldChar w:fldCharType="end"/>
    </w:r>
  </w:p>
  <w:p w14:paraId="2CB33F19" w14:textId="77777777" w:rsidR="00A54157" w:rsidRDefault="00A5415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AD2D3" w14:textId="77777777" w:rsidR="005636B3" w:rsidRDefault="005636B3">
      <w:r>
        <w:separator/>
      </w:r>
    </w:p>
  </w:footnote>
  <w:footnote w:type="continuationSeparator" w:id="0">
    <w:p w14:paraId="77538FD8" w14:textId="77777777" w:rsidR="005636B3" w:rsidRDefault="00563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705"/>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A106A"/>
    <w:multiLevelType w:val="multilevel"/>
    <w:tmpl w:val="B0B6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64F55"/>
    <w:multiLevelType w:val="multilevel"/>
    <w:tmpl w:val="5B34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F65A1"/>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07DD5"/>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63187"/>
    <w:multiLevelType w:val="multilevel"/>
    <w:tmpl w:val="89D4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94280"/>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536C9"/>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E4B86"/>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BD46AE"/>
    <w:multiLevelType w:val="multilevel"/>
    <w:tmpl w:val="8F52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9207D"/>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01FB1"/>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314EA"/>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7278F"/>
    <w:multiLevelType w:val="hybridMultilevel"/>
    <w:tmpl w:val="AD4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7F4DC5"/>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F332EA"/>
    <w:multiLevelType w:val="multilevel"/>
    <w:tmpl w:val="CC300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9A6CAD"/>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224777"/>
    <w:multiLevelType w:val="multilevel"/>
    <w:tmpl w:val="C54E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1B2875"/>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16BA5"/>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2FB9"/>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125647"/>
    <w:multiLevelType w:val="multilevel"/>
    <w:tmpl w:val="48C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942D2"/>
    <w:multiLevelType w:val="multilevel"/>
    <w:tmpl w:val="6726A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B7782A"/>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1435B8"/>
    <w:multiLevelType w:val="multilevel"/>
    <w:tmpl w:val="1CF07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DF35E0"/>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261BD"/>
    <w:multiLevelType w:val="multilevel"/>
    <w:tmpl w:val="9A26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850FBB"/>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7F1DEA"/>
    <w:multiLevelType w:val="multilevel"/>
    <w:tmpl w:val="BA8A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E3C09"/>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6B4511"/>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D80C41"/>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2D6AB8"/>
    <w:multiLevelType w:val="multilevel"/>
    <w:tmpl w:val="B80C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E1D22"/>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C13C29"/>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917FA4"/>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C1600E"/>
    <w:multiLevelType w:val="multilevel"/>
    <w:tmpl w:val="985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D93FF6"/>
    <w:multiLevelType w:val="multilevel"/>
    <w:tmpl w:val="DFF4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D957EF"/>
    <w:multiLevelType w:val="multilevel"/>
    <w:tmpl w:val="4F7A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071C76"/>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11786"/>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DE58E4"/>
    <w:multiLevelType w:val="multilevel"/>
    <w:tmpl w:val="E3DA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7F7F24"/>
    <w:multiLevelType w:val="multilevel"/>
    <w:tmpl w:val="017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7"/>
  </w:num>
  <w:num w:numId="3">
    <w:abstractNumId w:val="24"/>
  </w:num>
  <w:num w:numId="4">
    <w:abstractNumId w:val="5"/>
  </w:num>
  <w:num w:numId="5">
    <w:abstractNumId w:val="1"/>
  </w:num>
  <w:num w:numId="6">
    <w:abstractNumId w:val="32"/>
  </w:num>
  <w:num w:numId="7">
    <w:abstractNumId w:val="13"/>
  </w:num>
  <w:num w:numId="8">
    <w:abstractNumId w:val="36"/>
  </w:num>
  <w:num w:numId="9">
    <w:abstractNumId w:val="28"/>
  </w:num>
  <w:num w:numId="10">
    <w:abstractNumId w:val="17"/>
  </w:num>
  <w:num w:numId="11">
    <w:abstractNumId w:val="9"/>
  </w:num>
  <w:num w:numId="12">
    <w:abstractNumId w:val="21"/>
  </w:num>
  <w:num w:numId="13">
    <w:abstractNumId w:val="41"/>
  </w:num>
  <w:num w:numId="14">
    <w:abstractNumId w:val="22"/>
  </w:num>
  <w:num w:numId="15">
    <w:abstractNumId w:val="22"/>
    <w:lvlOverride w:ilvl="1">
      <w:lvl w:ilvl="1">
        <w:numFmt w:val="bullet"/>
        <w:lvlText w:val=""/>
        <w:lvlJc w:val="left"/>
        <w:pPr>
          <w:tabs>
            <w:tab w:val="num" w:pos="1440"/>
          </w:tabs>
          <w:ind w:left="1440" w:hanging="360"/>
        </w:pPr>
        <w:rPr>
          <w:rFonts w:ascii="Symbol" w:hAnsi="Symbol" w:hint="default"/>
          <w:sz w:val="20"/>
        </w:rPr>
      </w:lvl>
    </w:lvlOverride>
  </w:num>
  <w:num w:numId="16">
    <w:abstractNumId w:val="38"/>
  </w:num>
  <w:num w:numId="17">
    <w:abstractNumId w:val="2"/>
  </w:num>
  <w:num w:numId="18">
    <w:abstractNumId w:val="26"/>
  </w:num>
  <w:num w:numId="19">
    <w:abstractNumId w:val="11"/>
  </w:num>
  <w:num w:numId="20">
    <w:abstractNumId w:val="8"/>
  </w:num>
  <w:num w:numId="21">
    <w:abstractNumId w:val="8"/>
    <w:lvlOverride w:ilvl="1">
      <w:lvl w:ilvl="1">
        <w:numFmt w:val="bullet"/>
        <w:lvlText w:val=""/>
        <w:lvlJc w:val="left"/>
        <w:pPr>
          <w:tabs>
            <w:tab w:val="num" w:pos="1440"/>
          </w:tabs>
          <w:ind w:left="1440" w:hanging="360"/>
        </w:pPr>
        <w:rPr>
          <w:rFonts w:ascii="Symbol" w:hAnsi="Symbol" w:hint="default"/>
          <w:sz w:val="20"/>
        </w:rPr>
      </w:lvl>
    </w:lvlOverride>
  </w:num>
  <w:num w:numId="22">
    <w:abstractNumId w:val="3"/>
  </w:num>
  <w:num w:numId="23">
    <w:abstractNumId w:val="3"/>
    <w:lvlOverride w:ilvl="1">
      <w:lvl w:ilvl="1">
        <w:numFmt w:val="bullet"/>
        <w:lvlText w:val=""/>
        <w:lvlJc w:val="left"/>
        <w:pPr>
          <w:tabs>
            <w:tab w:val="num" w:pos="1440"/>
          </w:tabs>
          <w:ind w:left="1440" w:hanging="360"/>
        </w:pPr>
        <w:rPr>
          <w:rFonts w:ascii="Symbol" w:hAnsi="Symbol" w:hint="default"/>
          <w:sz w:val="20"/>
        </w:rPr>
      </w:lvl>
    </w:lvlOverride>
  </w:num>
  <w:num w:numId="24">
    <w:abstractNumId w:val="6"/>
  </w:num>
  <w:num w:numId="25">
    <w:abstractNumId w:val="27"/>
  </w:num>
  <w:num w:numId="26">
    <w:abstractNumId w:val="30"/>
  </w:num>
  <w:num w:numId="27">
    <w:abstractNumId w:val="18"/>
  </w:num>
  <w:num w:numId="28">
    <w:abstractNumId w:val="42"/>
  </w:num>
  <w:num w:numId="29">
    <w:abstractNumId w:val="35"/>
  </w:num>
  <w:num w:numId="30">
    <w:abstractNumId w:val="0"/>
  </w:num>
  <w:num w:numId="31">
    <w:abstractNumId w:val="29"/>
  </w:num>
  <w:num w:numId="32">
    <w:abstractNumId w:val="34"/>
  </w:num>
  <w:num w:numId="33">
    <w:abstractNumId w:val="16"/>
  </w:num>
  <w:num w:numId="34">
    <w:abstractNumId w:val="33"/>
  </w:num>
  <w:num w:numId="35">
    <w:abstractNumId w:val="25"/>
  </w:num>
  <w:num w:numId="36">
    <w:abstractNumId w:val="4"/>
  </w:num>
  <w:num w:numId="37">
    <w:abstractNumId w:val="14"/>
  </w:num>
  <w:num w:numId="38">
    <w:abstractNumId w:val="12"/>
  </w:num>
  <w:num w:numId="39">
    <w:abstractNumId w:val="39"/>
  </w:num>
  <w:num w:numId="40">
    <w:abstractNumId w:val="31"/>
  </w:num>
  <w:num w:numId="41">
    <w:abstractNumId w:val="7"/>
  </w:num>
  <w:num w:numId="42">
    <w:abstractNumId w:val="20"/>
  </w:num>
  <w:num w:numId="43">
    <w:abstractNumId w:val="10"/>
  </w:num>
  <w:num w:numId="44">
    <w:abstractNumId w:val="40"/>
  </w:num>
  <w:num w:numId="45">
    <w:abstractNumId w:val="23"/>
  </w:num>
  <w:num w:numId="46">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57"/>
    <w:rsid w:val="000821B8"/>
    <w:rsid w:val="000D1753"/>
    <w:rsid w:val="002728C7"/>
    <w:rsid w:val="00380BB7"/>
    <w:rsid w:val="004D29DE"/>
    <w:rsid w:val="005636B3"/>
    <w:rsid w:val="005A21FE"/>
    <w:rsid w:val="006B6F1C"/>
    <w:rsid w:val="00856D18"/>
    <w:rsid w:val="009C2BC0"/>
    <w:rsid w:val="00A33A59"/>
    <w:rsid w:val="00A54157"/>
    <w:rsid w:val="00AC6278"/>
    <w:rsid w:val="00B8735D"/>
    <w:rsid w:val="00CB2B7A"/>
    <w:rsid w:val="00D81FFF"/>
    <w:rsid w:val="00DB12C4"/>
    <w:rsid w:val="00DE7AE3"/>
    <w:rsid w:val="00F80551"/>
    <w:rsid w:val="00F95656"/>
    <w:rsid w:val="00FA20E6"/>
    <w:rsid w:val="00FC1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5468"/>
  <w15:docId w15:val="{BCE0C34A-3460-2240-BA89-203B11A4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1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061D8"/>
    <w:pPr>
      <w:keepNext/>
      <w:outlineLvl w:val="1"/>
    </w:pPr>
    <w:rPr>
      <w:rFonts w:ascii="Arial Narrow" w:hAnsi="Arial Narrow"/>
      <w:b/>
      <w:sz w:val="44"/>
      <w:szCs w:val="20"/>
      <w:lang w:val="en-US"/>
    </w:rPr>
  </w:style>
  <w:style w:type="paragraph" w:styleId="Heading3">
    <w:name w:val="heading 3"/>
    <w:basedOn w:val="Normal"/>
    <w:next w:val="Normal"/>
    <w:link w:val="Heading3Char"/>
    <w:uiPriority w:val="9"/>
    <w:unhideWhenUsed/>
    <w:qFormat/>
    <w:rsid w:val="009061D8"/>
    <w:pPr>
      <w:keepNext/>
      <w:outlineLvl w:val="2"/>
    </w:pPr>
    <w:rPr>
      <w:rFonts w:ascii="Arial Narrow" w:hAnsi="Arial Narrow"/>
      <w:i/>
      <w:sz w:val="44"/>
      <w:szCs w:val="20"/>
      <w:lang w:val="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9061D8"/>
    <w:rPr>
      <w:rFonts w:ascii="Arial Narrow" w:eastAsia="Times New Roman" w:hAnsi="Arial Narrow" w:cs="Times New Roman"/>
      <w:b/>
      <w:sz w:val="44"/>
      <w:szCs w:val="20"/>
      <w:lang w:val="en-US"/>
    </w:rPr>
  </w:style>
  <w:style w:type="character" w:customStyle="1" w:styleId="Heading3Char">
    <w:name w:val="Heading 3 Char"/>
    <w:basedOn w:val="DefaultParagraphFont"/>
    <w:link w:val="Heading3"/>
    <w:rsid w:val="009061D8"/>
    <w:rPr>
      <w:rFonts w:ascii="Arial Narrow" w:eastAsia="Times New Roman" w:hAnsi="Arial Narrow" w:cs="Times New Roman"/>
      <w:i/>
      <w:sz w:val="44"/>
      <w:szCs w:val="20"/>
      <w:lang w:val="en-US"/>
    </w:rPr>
  </w:style>
  <w:style w:type="table" w:styleId="TableGrid">
    <w:name w:val="Table Grid"/>
    <w:basedOn w:val="TableNormal"/>
    <w:uiPriority w:val="59"/>
    <w:rsid w:val="00906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1D8"/>
    <w:pPr>
      <w:spacing w:after="200" w:line="276" w:lineRule="auto"/>
      <w:ind w:left="720"/>
      <w:contextualSpacing/>
    </w:pPr>
    <w:rPr>
      <w:rFonts w:ascii="Calibri" w:eastAsia="Calibri" w:hAnsi="Calibri"/>
      <w:sz w:val="22"/>
      <w:szCs w:val="22"/>
      <w:lang w:val="en-US"/>
    </w:rPr>
  </w:style>
  <w:style w:type="paragraph" w:styleId="Footer">
    <w:name w:val="footer"/>
    <w:basedOn w:val="Normal"/>
    <w:link w:val="FooterChar"/>
    <w:uiPriority w:val="99"/>
    <w:unhideWhenUsed/>
    <w:rsid w:val="009061D8"/>
    <w:pPr>
      <w:tabs>
        <w:tab w:val="center" w:pos="4680"/>
        <w:tab w:val="right" w:pos="9360"/>
      </w:tabs>
    </w:pPr>
  </w:style>
  <w:style w:type="character" w:customStyle="1" w:styleId="FooterChar">
    <w:name w:val="Footer Char"/>
    <w:basedOn w:val="DefaultParagraphFont"/>
    <w:link w:val="Footer"/>
    <w:uiPriority w:val="99"/>
    <w:rsid w:val="009061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61D8"/>
    <w:rPr>
      <w:rFonts w:ascii="Tahoma" w:hAnsi="Tahoma" w:cs="Tahoma"/>
      <w:sz w:val="16"/>
      <w:szCs w:val="16"/>
    </w:rPr>
  </w:style>
  <w:style w:type="character" w:customStyle="1" w:styleId="BalloonTextChar">
    <w:name w:val="Balloon Text Char"/>
    <w:basedOn w:val="DefaultParagraphFont"/>
    <w:link w:val="BalloonText"/>
    <w:uiPriority w:val="99"/>
    <w:semiHidden/>
    <w:rsid w:val="009061D8"/>
    <w:rPr>
      <w:rFonts w:ascii="Tahoma" w:eastAsia="Times New Roman"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Header">
    <w:name w:val="header"/>
    <w:basedOn w:val="Normal"/>
    <w:link w:val="HeaderChar"/>
    <w:uiPriority w:val="99"/>
    <w:unhideWhenUsed/>
    <w:rsid w:val="000D1753"/>
    <w:pPr>
      <w:tabs>
        <w:tab w:val="center" w:pos="4680"/>
        <w:tab w:val="right" w:pos="9360"/>
      </w:tabs>
    </w:pPr>
  </w:style>
  <w:style w:type="character" w:customStyle="1" w:styleId="HeaderChar">
    <w:name w:val="Header Char"/>
    <w:basedOn w:val="DefaultParagraphFont"/>
    <w:link w:val="Header"/>
    <w:uiPriority w:val="99"/>
    <w:rsid w:val="000D1753"/>
  </w:style>
  <w:style w:type="paragraph" w:styleId="NormalWeb">
    <w:name w:val="Normal (Web)"/>
    <w:basedOn w:val="Normal"/>
    <w:uiPriority w:val="99"/>
    <w:unhideWhenUsed/>
    <w:rsid w:val="00380B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84553">
      <w:bodyDiv w:val="1"/>
      <w:marLeft w:val="0"/>
      <w:marRight w:val="0"/>
      <w:marTop w:val="0"/>
      <w:marBottom w:val="0"/>
      <w:divBdr>
        <w:top w:val="none" w:sz="0" w:space="0" w:color="auto"/>
        <w:left w:val="none" w:sz="0" w:space="0" w:color="auto"/>
        <w:bottom w:val="none" w:sz="0" w:space="0" w:color="auto"/>
        <w:right w:val="none" w:sz="0" w:space="0" w:color="auto"/>
      </w:divBdr>
    </w:div>
    <w:div w:id="481308819">
      <w:bodyDiv w:val="1"/>
      <w:marLeft w:val="0"/>
      <w:marRight w:val="0"/>
      <w:marTop w:val="0"/>
      <w:marBottom w:val="0"/>
      <w:divBdr>
        <w:top w:val="none" w:sz="0" w:space="0" w:color="auto"/>
        <w:left w:val="none" w:sz="0" w:space="0" w:color="auto"/>
        <w:bottom w:val="none" w:sz="0" w:space="0" w:color="auto"/>
        <w:right w:val="none" w:sz="0" w:space="0" w:color="auto"/>
      </w:divBdr>
    </w:div>
    <w:div w:id="486748236">
      <w:bodyDiv w:val="1"/>
      <w:marLeft w:val="0"/>
      <w:marRight w:val="0"/>
      <w:marTop w:val="0"/>
      <w:marBottom w:val="0"/>
      <w:divBdr>
        <w:top w:val="none" w:sz="0" w:space="0" w:color="auto"/>
        <w:left w:val="none" w:sz="0" w:space="0" w:color="auto"/>
        <w:bottom w:val="none" w:sz="0" w:space="0" w:color="auto"/>
        <w:right w:val="none" w:sz="0" w:space="0" w:color="auto"/>
      </w:divBdr>
    </w:div>
    <w:div w:id="521481498">
      <w:bodyDiv w:val="1"/>
      <w:marLeft w:val="0"/>
      <w:marRight w:val="0"/>
      <w:marTop w:val="0"/>
      <w:marBottom w:val="0"/>
      <w:divBdr>
        <w:top w:val="none" w:sz="0" w:space="0" w:color="auto"/>
        <w:left w:val="none" w:sz="0" w:space="0" w:color="auto"/>
        <w:bottom w:val="none" w:sz="0" w:space="0" w:color="auto"/>
        <w:right w:val="none" w:sz="0" w:space="0" w:color="auto"/>
      </w:divBdr>
    </w:div>
    <w:div w:id="567610832">
      <w:bodyDiv w:val="1"/>
      <w:marLeft w:val="0"/>
      <w:marRight w:val="0"/>
      <w:marTop w:val="0"/>
      <w:marBottom w:val="0"/>
      <w:divBdr>
        <w:top w:val="none" w:sz="0" w:space="0" w:color="auto"/>
        <w:left w:val="none" w:sz="0" w:space="0" w:color="auto"/>
        <w:bottom w:val="none" w:sz="0" w:space="0" w:color="auto"/>
        <w:right w:val="none" w:sz="0" w:space="0" w:color="auto"/>
      </w:divBdr>
    </w:div>
    <w:div w:id="619578803">
      <w:bodyDiv w:val="1"/>
      <w:marLeft w:val="0"/>
      <w:marRight w:val="0"/>
      <w:marTop w:val="0"/>
      <w:marBottom w:val="0"/>
      <w:divBdr>
        <w:top w:val="none" w:sz="0" w:space="0" w:color="auto"/>
        <w:left w:val="none" w:sz="0" w:space="0" w:color="auto"/>
        <w:bottom w:val="none" w:sz="0" w:space="0" w:color="auto"/>
        <w:right w:val="none" w:sz="0" w:space="0" w:color="auto"/>
      </w:divBdr>
    </w:div>
    <w:div w:id="623460088">
      <w:bodyDiv w:val="1"/>
      <w:marLeft w:val="0"/>
      <w:marRight w:val="0"/>
      <w:marTop w:val="0"/>
      <w:marBottom w:val="0"/>
      <w:divBdr>
        <w:top w:val="none" w:sz="0" w:space="0" w:color="auto"/>
        <w:left w:val="none" w:sz="0" w:space="0" w:color="auto"/>
        <w:bottom w:val="none" w:sz="0" w:space="0" w:color="auto"/>
        <w:right w:val="none" w:sz="0" w:space="0" w:color="auto"/>
      </w:divBdr>
    </w:div>
    <w:div w:id="681395489">
      <w:bodyDiv w:val="1"/>
      <w:marLeft w:val="0"/>
      <w:marRight w:val="0"/>
      <w:marTop w:val="0"/>
      <w:marBottom w:val="0"/>
      <w:divBdr>
        <w:top w:val="none" w:sz="0" w:space="0" w:color="auto"/>
        <w:left w:val="none" w:sz="0" w:space="0" w:color="auto"/>
        <w:bottom w:val="none" w:sz="0" w:space="0" w:color="auto"/>
        <w:right w:val="none" w:sz="0" w:space="0" w:color="auto"/>
      </w:divBdr>
    </w:div>
    <w:div w:id="736827088">
      <w:bodyDiv w:val="1"/>
      <w:marLeft w:val="0"/>
      <w:marRight w:val="0"/>
      <w:marTop w:val="0"/>
      <w:marBottom w:val="0"/>
      <w:divBdr>
        <w:top w:val="none" w:sz="0" w:space="0" w:color="auto"/>
        <w:left w:val="none" w:sz="0" w:space="0" w:color="auto"/>
        <w:bottom w:val="none" w:sz="0" w:space="0" w:color="auto"/>
        <w:right w:val="none" w:sz="0" w:space="0" w:color="auto"/>
      </w:divBdr>
    </w:div>
    <w:div w:id="765542042">
      <w:bodyDiv w:val="1"/>
      <w:marLeft w:val="0"/>
      <w:marRight w:val="0"/>
      <w:marTop w:val="0"/>
      <w:marBottom w:val="0"/>
      <w:divBdr>
        <w:top w:val="none" w:sz="0" w:space="0" w:color="auto"/>
        <w:left w:val="none" w:sz="0" w:space="0" w:color="auto"/>
        <w:bottom w:val="none" w:sz="0" w:space="0" w:color="auto"/>
        <w:right w:val="none" w:sz="0" w:space="0" w:color="auto"/>
      </w:divBdr>
    </w:div>
    <w:div w:id="870413580">
      <w:bodyDiv w:val="1"/>
      <w:marLeft w:val="0"/>
      <w:marRight w:val="0"/>
      <w:marTop w:val="0"/>
      <w:marBottom w:val="0"/>
      <w:divBdr>
        <w:top w:val="none" w:sz="0" w:space="0" w:color="auto"/>
        <w:left w:val="none" w:sz="0" w:space="0" w:color="auto"/>
        <w:bottom w:val="none" w:sz="0" w:space="0" w:color="auto"/>
        <w:right w:val="none" w:sz="0" w:space="0" w:color="auto"/>
      </w:divBdr>
    </w:div>
    <w:div w:id="1037974198">
      <w:bodyDiv w:val="1"/>
      <w:marLeft w:val="0"/>
      <w:marRight w:val="0"/>
      <w:marTop w:val="0"/>
      <w:marBottom w:val="0"/>
      <w:divBdr>
        <w:top w:val="none" w:sz="0" w:space="0" w:color="auto"/>
        <w:left w:val="none" w:sz="0" w:space="0" w:color="auto"/>
        <w:bottom w:val="none" w:sz="0" w:space="0" w:color="auto"/>
        <w:right w:val="none" w:sz="0" w:space="0" w:color="auto"/>
      </w:divBdr>
    </w:div>
    <w:div w:id="1098595817">
      <w:bodyDiv w:val="1"/>
      <w:marLeft w:val="0"/>
      <w:marRight w:val="0"/>
      <w:marTop w:val="0"/>
      <w:marBottom w:val="0"/>
      <w:divBdr>
        <w:top w:val="none" w:sz="0" w:space="0" w:color="auto"/>
        <w:left w:val="none" w:sz="0" w:space="0" w:color="auto"/>
        <w:bottom w:val="none" w:sz="0" w:space="0" w:color="auto"/>
        <w:right w:val="none" w:sz="0" w:space="0" w:color="auto"/>
      </w:divBdr>
    </w:div>
    <w:div w:id="1108505681">
      <w:bodyDiv w:val="1"/>
      <w:marLeft w:val="0"/>
      <w:marRight w:val="0"/>
      <w:marTop w:val="0"/>
      <w:marBottom w:val="0"/>
      <w:divBdr>
        <w:top w:val="none" w:sz="0" w:space="0" w:color="auto"/>
        <w:left w:val="none" w:sz="0" w:space="0" w:color="auto"/>
        <w:bottom w:val="none" w:sz="0" w:space="0" w:color="auto"/>
        <w:right w:val="none" w:sz="0" w:space="0" w:color="auto"/>
      </w:divBdr>
    </w:div>
    <w:div w:id="1183087029">
      <w:bodyDiv w:val="1"/>
      <w:marLeft w:val="0"/>
      <w:marRight w:val="0"/>
      <w:marTop w:val="0"/>
      <w:marBottom w:val="0"/>
      <w:divBdr>
        <w:top w:val="none" w:sz="0" w:space="0" w:color="auto"/>
        <w:left w:val="none" w:sz="0" w:space="0" w:color="auto"/>
        <w:bottom w:val="none" w:sz="0" w:space="0" w:color="auto"/>
        <w:right w:val="none" w:sz="0" w:space="0" w:color="auto"/>
      </w:divBdr>
    </w:div>
    <w:div w:id="1223905079">
      <w:bodyDiv w:val="1"/>
      <w:marLeft w:val="0"/>
      <w:marRight w:val="0"/>
      <w:marTop w:val="0"/>
      <w:marBottom w:val="0"/>
      <w:divBdr>
        <w:top w:val="none" w:sz="0" w:space="0" w:color="auto"/>
        <w:left w:val="none" w:sz="0" w:space="0" w:color="auto"/>
        <w:bottom w:val="none" w:sz="0" w:space="0" w:color="auto"/>
        <w:right w:val="none" w:sz="0" w:space="0" w:color="auto"/>
      </w:divBdr>
    </w:div>
    <w:div w:id="1349529683">
      <w:bodyDiv w:val="1"/>
      <w:marLeft w:val="0"/>
      <w:marRight w:val="0"/>
      <w:marTop w:val="0"/>
      <w:marBottom w:val="0"/>
      <w:divBdr>
        <w:top w:val="none" w:sz="0" w:space="0" w:color="auto"/>
        <w:left w:val="none" w:sz="0" w:space="0" w:color="auto"/>
        <w:bottom w:val="none" w:sz="0" w:space="0" w:color="auto"/>
        <w:right w:val="none" w:sz="0" w:space="0" w:color="auto"/>
      </w:divBdr>
    </w:div>
    <w:div w:id="1357583714">
      <w:bodyDiv w:val="1"/>
      <w:marLeft w:val="0"/>
      <w:marRight w:val="0"/>
      <w:marTop w:val="0"/>
      <w:marBottom w:val="0"/>
      <w:divBdr>
        <w:top w:val="none" w:sz="0" w:space="0" w:color="auto"/>
        <w:left w:val="none" w:sz="0" w:space="0" w:color="auto"/>
        <w:bottom w:val="none" w:sz="0" w:space="0" w:color="auto"/>
        <w:right w:val="none" w:sz="0" w:space="0" w:color="auto"/>
      </w:divBdr>
    </w:div>
    <w:div w:id="1422995264">
      <w:bodyDiv w:val="1"/>
      <w:marLeft w:val="0"/>
      <w:marRight w:val="0"/>
      <w:marTop w:val="0"/>
      <w:marBottom w:val="0"/>
      <w:divBdr>
        <w:top w:val="none" w:sz="0" w:space="0" w:color="auto"/>
        <w:left w:val="none" w:sz="0" w:space="0" w:color="auto"/>
        <w:bottom w:val="none" w:sz="0" w:space="0" w:color="auto"/>
        <w:right w:val="none" w:sz="0" w:space="0" w:color="auto"/>
      </w:divBdr>
    </w:div>
    <w:div w:id="1475641221">
      <w:bodyDiv w:val="1"/>
      <w:marLeft w:val="0"/>
      <w:marRight w:val="0"/>
      <w:marTop w:val="0"/>
      <w:marBottom w:val="0"/>
      <w:divBdr>
        <w:top w:val="none" w:sz="0" w:space="0" w:color="auto"/>
        <w:left w:val="none" w:sz="0" w:space="0" w:color="auto"/>
        <w:bottom w:val="none" w:sz="0" w:space="0" w:color="auto"/>
        <w:right w:val="none" w:sz="0" w:space="0" w:color="auto"/>
      </w:divBdr>
    </w:div>
    <w:div w:id="1508903123">
      <w:bodyDiv w:val="1"/>
      <w:marLeft w:val="0"/>
      <w:marRight w:val="0"/>
      <w:marTop w:val="0"/>
      <w:marBottom w:val="0"/>
      <w:divBdr>
        <w:top w:val="none" w:sz="0" w:space="0" w:color="auto"/>
        <w:left w:val="none" w:sz="0" w:space="0" w:color="auto"/>
        <w:bottom w:val="none" w:sz="0" w:space="0" w:color="auto"/>
        <w:right w:val="none" w:sz="0" w:space="0" w:color="auto"/>
      </w:divBdr>
    </w:div>
    <w:div w:id="1526208986">
      <w:bodyDiv w:val="1"/>
      <w:marLeft w:val="0"/>
      <w:marRight w:val="0"/>
      <w:marTop w:val="0"/>
      <w:marBottom w:val="0"/>
      <w:divBdr>
        <w:top w:val="none" w:sz="0" w:space="0" w:color="auto"/>
        <w:left w:val="none" w:sz="0" w:space="0" w:color="auto"/>
        <w:bottom w:val="none" w:sz="0" w:space="0" w:color="auto"/>
        <w:right w:val="none" w:sz="0" w:space="0" w:color="auto"/>
      </w:divBdr>
    </w:div>
    <w:div w:id="1666126998">
      <w:bodyDiv w:val="1"/>
      <w:marLeft w:val="0"/>
      <w:marRight w:val="0"/>
      <w:marTop w:val="0"/>
      <w:marBottom w:val="0"/>
      <w:divBdr>
        <w:top w:val="none" w:sz="0" w:space="0" w:color="auto"/>
        <w:left w:val="none" w:sz="0" w:space="0" w:color="auto"/>
        <w:bottom w:val="none" w:sz="0" w:space="0" w:color="auto"/>
        <w:right w:val="none" w:sz="0" w:space="0" w:color="auto"/>
      </w:divBdr>
    </w:div>
    <w:div w:id="1692024335">
      <w:bodyDiv w:val="1"/>
      <w:marLeft w:val="0"/>
      <w:marRight w:val="0"/>
      <w:marTop w:val="0"/>
      <w:marBottom w:val="0"/>
      <w:divBdr>
        <w:top w:val="none" w:sz="0" w:space="0" w:color="auto"/>
        <w:left w:val="none" w:sz="0" w:space="0" w:color="auto"/>
        <w:bottom w:val="none" w:sz="0" w:space="0" w:color="auto"/>
        <w:right w:val="none" w:sz="0" w:space="0" w:color="auto"/>
      </w:divBdr>
    </w:div>
    <w:div w:id="1711342222">
      <w:bodyDiv w:val="1"/>
      <w:marLeft w:val="0"/>
      <w:marRight w:val="0"/>
      <w:marTop w:val="0"/>
      <w:marBottom w:val="0"/>
      <w:divBdr>
        <w:top w:val="none" w:sz="0" w:space="0" w:color="auto"/>
        <w:left w:val="none" w:sz="0" w:space="0" w:color="auto"/>
        <w:bottom w:val="none" w:sz="0" w:space="0" w:color="auto"/>
        <w:right w:val="none" w:sz="0" w:space="0" w:color="auto"/>
      </w:divBdr>
    </w:div>
    <w:div w:id="1770352655">
      <w:bodyDiv w:val="1"/>
      <w:marLeft w:val="0"/>
      <w:marRight w:val="0"/>
      <w:marTop w:val="0"/>
      <w:marBottom w:val="0"/>
      <w:divBdr>
        <w:top w:val="none" w:sz="0" w:space="0" w:color="auto"/>
        <w:left w:val="none" w:sz="0" w:space="0" w:color="auto"/>
        <w:bottom w:val="none" w:sz="0" w:space="0" w:color="auto"/>
        <w:right w:val="none" w:sz="0" w:space="0" w:color="auto"/>
      </w:divBdr>
    </w:div>
    <w:div w:id="1814448023">
      <w:bodyDiv w:val="1"/>
      <w:marLeft w:val="0"/>
      <w:marRight w:val="0"/>
      <w:marTop w:val="0"/>
      <w:marBottom w:val="0"/>
      <w:divBdr>
        <w:top w:val="none" w:sz="0" w:space="0" w:color="auto"/>
        <w:left w:val="none" w:sz="0" w:space="0" w:color="auto"/>
        <w:bottom w:val="none" w:sz="0" w:space="0" w:color="auto"/>
        <w:right w:val="none" w:sz="0" w:space="0" w:color="auto"/>
      </w:divBdr>
    </w:div>
    <w:div w:id="1858960149">
      <w:bodyDiv w:val="1"/>
      <w:marLeft w:val="0"/>
      <w:marRight w:val="0"/>
      <w:marTop w:val="0"/>
      <w:marBottom w:val="0"/>
      <w:divBdr>
        <w:top w:val="none" w:sz="0" w:space="0" w:color="auto"/>
        <w:left w:val="none" w:sz="0" w:space="0" w:color="auto"/>
        <w:bottom w:val="none" w:sz="0" w:space="0" w:color="auto"/>
        <w:right w:val="none" w:sz="0" w:space="0" w:color="auto"/>
      </w:divBdr>
    </w:div>
    <w:div w:id="2056924024">
      <w:bodyDiv w:val="1"/>
      <w:marLeft w:val="0"/>
      <w:marRight w:val="0"/>
      <w:marTop w:val="0"/>
      <w:marBottom w:val="0"/>
      <w:divBdr>
        <w:top w:val="none" w:sz="0" w:space="0" w:color="auto"/>
        <w:left w:val="none" w:sz="0" w:space="0" w:color="auto"/>
        <w:bottom w:val="none" w:sz="0" w:space="0" w:color="auto"/>
        <w:right w:val="none" w:sz="0" w:space="0" w:color="auto"/>
      </w:divBdr>
    </w:div>
    <w:div w:id="2081900611">
      <w:bodyDiv w:val="1"/>
      <w:marLeft w:val="0"/>
      <w:marRight w:val="0"/>
      <w:marTop w:val="0"/>
      <w:marBottom w:val="0"/>
      <w:divBdr>
        <w:top w:val="none" w:sz="0" w:space="0" w:color="auto"/>
        <w:left w:val="none" w:sz="0" w:space="0" w:color="auto"/>
        <w:bottom w:val="none" w:sz="0" w:space="0" w:color="auto"/>
        <w:right w:val="none" w:sz="0" w:space="0" w:color="auto"/>
      </w:divBdr>
    </w:div>
    <w:div w:id="2124689342">
      <w:bodyDiv w:val="1"/>
      <w:marLeft w:val="0"/>
      <w:marRight w:val="0"/>
      <w:marTop w:val="0"/>
      <w:marBottom w:val="0"/>
      <w:divBdr>
        <w:top w:val="none" w:sz="0" w:space="0" w:color="auto"/>
        <w:left w:val="none" w:sz="0" w:space="0" w:color="auto"/>
        <w:bottom w:val="none" w:sz="0" w:space="0" w:color="auto"/>
        <w:right w:val="none" w:sz="0" w:space="0" w:color="auto"/>
      </w:divBdr>
    </w:div>
    <w:div w:id="213601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EGoooU9aQv1xLJGxWLE8pJPQ==">AMUW2mVXJcm8Ej14uSw1sQcpTNV4AFKvehvoIMwKkHzL9wipUyx7Q9Sh+DZySC3u8UuvMp1m4RSMu3Wb1MsW2Cydx8H1F6EtsQI8Ce8Fd16vOUlzFnrrHxgOWA1pcTxbi6Isfiw5vktQ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vpadmin</dc:creator>
  <cp:lastModifiedBy>Aiman Dhiloon</cp:lastModifiedBy>
  <cp:revision>2</cp:revision>
  <dcterms:created xsi:type="dcterms:W3CDTF">2021-07-13T16:01:00Z</dcterms:created>
  <dcterms:modified xsi:type="dcterms:W3CDTF">2021-07-13T16:01:00Z</dcterms:modified>
</cp:coreProperties>
</file>