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iagrams/data4.xml" ContentType="application/vnd.openxmlformats-officedocument.drawingml.diagramData+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C1E0" w14:textId="77777777" w:rsidR="009061D8" w:rsidRPr="00F23F8D" w:rsidRDefault="009061D8" w:rsidP="009061D8">
      <w:pPr>
        <w:rPr>
          <w:rFonts w:cs="Helvetica"/>
        </w:rPr>
      </w:pPr>
    </w:p>
    <w:p w14:paraId="3E7C7A6D" w14:textId="77777777" w:rsidR="009061D8" w:rsidRPr="00F23F8D" w:rsidRDefault="009061D8" w:rsidP="009061D8">
      <w:pPr>
        <w:rPr>
          <w:rFonts w:cs="Helvetica"/>
        </w:rPr>
      </w:pPr>
    </w:p>
    <w:p w14:paraId="48718F73" w14:textId="77777777" w:rsidR="009061D8" w:rsidRPr="00F23F8D" w:rsidRDefault="009061D8" w:rsidP="009061D8">
      <w:pPr>
        <w:rPr>
          <w:rFonts w:cs="Helvetica"/>
        </w:rPr>
      </w:pPr>
    </w:p>
    <w:p w14:paraId="1E6F880F" w14:textId="77777777" w:rsidR="009061D8" w:rsidRPr="00F23F8D" w:rsidRDefault="009061D8" w:rsidP="009061D8">
      <w:pPr>
        <w:rPr>
          <w:rFonts w:cs="Helvetica"/>
        </w:rPr>
      </w:pPr>
    </w:p>
    <w:p w14:paraId="37C36544" w14:textId="77777777" w:rsidR="009061D8" w:rsidRPr="00F23F8D" w:rsidRDefault="009061D8" w:rsidP="009061D8">
      <w:pPr>
        <w:rPr>
          <w:rFonts w:cs="Helvetica"/>
        </w:rPr>
      </w:pPr>
    </w:p>
    <w:p w14:paraId="60816636" w14:textId="2D51FE48" w:rsidR="009061D8" w:rsidRPr="00F23F8D" w:rsidRDefault="000F4088" w:rsidP="000F4088">
      <w:pPr>
        <w:jc w:val="center"/>
        <w:rPr>
          <w:rFonts w:cs="Helvetica"/>
        </w:rPr>
      </w:pPr>
      <w:r>
        <w:rPr>
          <w:noProof/>
        </w:rPr>
        <w:drawing>
          <wp:inline distT="0" distB="0" distL="0" distR="0" wp14:anchorId="42146695" wp14:editId="63AEAA7D">
            <wp:extent cx="2438400" cy="1563737"/>
            <wp:effectExtent l="0" t="0" r="0" b="0"/>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xmlns:a14="http://schemas.microsoft.com/office/drawing/2010/main" xmlns:dgm="http://schemas.openxmlformats.org/drawingml/2006/diagram" val="1"/>
                        </a:ext>
                      </a:extLst>
                    </a:blip>
                    <a:stretch>
                      <a:fillRect/>
                    </a:stretch>
                  </pic:blipFill>
                  <pic:spPr>
                    <a:xfrm>
                      <a:off x="0" y="0"/>
                      <a:ext cx="2521872" cy="1617268"/>
                    </a:xfrm>
                    <a:prstGeom prst="rect">
                      <a:avLst/>
                    </a:prstGeom>
                  </pic:spPr>
                </pic:pic>
              </a:graphicData>
            </a:graphic>
          </wp:inline>
        </w:drawing>
      </w:r>
    </w:p>
    <w:p w14:paraId="5F3AFE1B" w14:textId="45078899" w:rsidR="009061D8" w:rsidRPr="00F23F8D" w:rsidRDefault="00383524" w:rsidP="008533E7">
      <w:pPr>
        <w:pStyle w:val="Title"/>
        <w:rPr>
          <w:noProof w:val="0"/>
        </w:rPr>
      </w:pPr>
      <w:r w:rsidRPr="00F23F8D">
        <w:rPr>
          <w:noProof w:val="0"/>
        </w:rPr>
        <w:t>Transition Report</w:t>
      </w:r>
    </w:p>
    <w:p w14:paraId="7D38C3AC" w14:textId="67C9EA62" w:rsidR="00B047B6" w:rsidRPr="00F23F8D" w:rsidRDefault="00B047B6" w:rsidP="00B047B6">
      <w:pPr>
        <w:pStyle w:val="Subtitle"/>
        <w:rPr>
          <w:rFonts w:cs="Helvetica"/>
        </w:rPr>
      </w:pPr>
      <w:r w:rsidRPr="00F23F8D">
        <w:rPr>
          <w:rFonts w:cs="Helvetica"/>
        </w:rPr>
        <w:t>Vice-President (Administration) of the MSU</w:t>
      </w:r>
    </w:p>
    <w:p w14:paraId="48319B7A" w14:textId="078BFFD2" w:rsidR="00B047B6" w:rsidRPr="00F23F8D" w:rsidRDefault="00B047B6" w:rsidP="006A6086">
      <w:pPr>
        <w:pStyle w:val="Subtitle"/>
        <w:rPr>
          <w:rFonts w:cs="Helvetica"/>
        </w:rPr>
      </w:pPr>
      <w:r w:rsidRPr="00F23F8D">
        <w:rPr>
          <w:rFonts w:cs="Helvetica"/>
        </w:rPr>
        <w:t>Chief Administrative Officer of MSU Inc.</w:t>
      </w:r>
    </w:p>
    <w:p w14:paraId="5B6BFC05" w14:textId="4769E7F7" w:rsidR="00B85CEB" w:rsidRPr="00F23F8D" w:rsidRDefault="00B047B6" w:rsidP="00AD3912">
      <w:pPr>
        <w:pStyle w:val="Subtitle"/>
        <w:rPr>
          <w:rFonts w:cs="Helvetica"/>
          <w:i/>
          <w:iCs/>
        </w:rPr>
      </w:pPr>
      <w:r w:rsidRPr="00F23F8D">
        <w:rPr>
          <w:rFonts w:cs="Helvetica"/>
          <w:i/>
          <w:iCs/>
        </w:rPr>
        <w:t>Graeme Noble</w:t>
      </w:r>
    </w:p>
    <w:p w14:paraId="00FAE0A3" w14:textId="0C7ADFC9" w:rsidR="2D747012" w:rsidRPr="00F23F8D" w:rsidRDefault="2D747012" w:rsidP="001B4059">
      <w:pPr>
        <w:pStyle w:val="Subtitle"/>
        <w:rPr>
          <w:rStyle w:val="SubtleEmphasis"/>
          <w:lang w:val="en-CA"/>
        </w:rPr>
      </w:pPr>
      <w:bookmarkStart w:id="0" w:name="_Toc65662434"/>
      <w:r w:rsidRPr="00F23F8D">
        <w:rPr>
          <w:rStyle w:val="SubtleEmphasis"/>
          <w:lang w:val="en-CA"/>
        </w:rPr>
        <w:t>2020</w:t>
      </w:r>
      <w:r w:rsidR="004A60D4" w:rsidRPr="00F23F8D">
        <w:rPr>
          <w:rStyle w:val="SubtleEmphasis"/>
          <w:lang w:val="en-CA"/>
        </w:rPr>
        <w:t>–</w:t>
      </w:r>
      <w:r w:rsidRPr="00F23F8D">
        <w:rPr>
          <w:rStyle w:val="SubtleEmphasis"/>
          <w:lang w:val="en-CA"/>
        </w:rPr>
        <w:t>2021</w:t>
      </w:r>
      <w:bookmarkEnd w:id="0"/>
    </w:p>
    <w:p w14:paraId="10990698" w14:textId="507110F8" w:rsidR="003018B6" w:rsidRPr="00F23F8D" w:rsidRDefault="00815DB2" w:rsidP="00815DB2">
      <w:pPr>
        <w:jc w:val="center"/>
        <w:rPr>
          <w:rFonts w:cs="Helvetica"/>
        </w:rPr>
      </w:pPr>
      <w:r w:rsidRPr="00F23F8D">
        <w:rPr>
          <w:rFonts w:cs="Helvetica"/>
        </w:rPr>
        <w:t xml:space="preserve">(Submitted </w:t>
      </w:r>
      <w:r w:rsidR="000657EB">
        <w:rPr>
          <w:rFonts w:cs="Helvetica"/>
        </w:rPr>
        <w:t>April 30</w:t>
      </w:r>
      <w:r w:rsidR="002229EB" w:rsidRPr="00F23F8D">
        <w:rPr>
          <w:rFonts w:cs="Helvetica"/>
        </w:rPr>
        <w:t>, 2021</w:t>
      </w:r>
      <w:r w:rsidRPr="00F23F8D">
        <w:rPr>
          <w:rFonts w:cs="Helvetica"/>
        </w:rPr>
        <w:t>)</w:t>
      </w:r>
      <w:r w:rsidR="003018B6" w:rsidRPr="00F23F8D">
        <w:rPr>
          <w:rFonts w:cs="Helvetica"/>
        </w:rPr>
        <w:br w:type="page"/>
      </w:r>
    </w:p>
    <w:p w14:paraId="759DEB8B" w14:textId="325F6456" w:rsidR="003018B6" w:rsidRPr="00F23F8D" w:rsidRDefault="003018B6" w:rsidP="00400D96">
      <w:pPr>
        <w:pStyle w:val="Heading1"/>
        <w:rPr>
          <w:lang w:val="en-CA"/>
        </w:rPr>
      </w:pPr>
      <w:bookmarkStart w:id="1" w:name="_Toc65662435"/>
      <w:bookmarkStart w:id="2" w:name="_Toc70631781"/>
      <w:r w:rsidRPr="00F23F8D">
        <w:rPr>
          <w:lang w:val="en-CA"/>
        </w:rPr>
        <w:lastRenderedPageBreak/>
        <w:t>Table of Contents</w:t>
      </w:r>
      <w:bookmarkEnd w:id="1"/>
      <w:bookmarkEnd w:id="2"/>
    </w:p>
    <w:p w14:paraId="1F60783B" w14:textId="3DEAB6F9" w:rsidR="000657EB" w:rsidRDefault="008A3647">
      <w:pPr>
        <w:pStyle w:val="TOC1"/>
        <w:rPr>
          <w:rFonts w:asciiTheme="minorHAnsi" w:eastAsiaTheme="minorEastAsia" w:hAnsiTheme="minorHAnsi"/>
          <w:b w:val="0"/>
          <w:bCs w:val="0"/>
          <w:noProof/>
          <w:sz w:val="22"/>
          <w:szCs w:val="22"/>
          <w:lang w:eastAsia="en-CA"/>
        </w:rPr>
      </w:pPr>
      <w:r w:rsidRPr="00F23F8D">
        <w:rPr>
          <w:rFonts w:cs="Helvetica"/>
        </w:rPr>
        <w:fldChar w:fldCharType="begin"/>
      </w:r>
      <w:r w:rsidRPr="00F23F8D">
        <w:rPr>
          <w:rFonts w:cs="Helvetica"/>
        </w:rPr>
        <w:instrText xml:space="preserve"> TOC \o "1-3" \h \z \u </w:instrText>
      </w:r>
      <w:r w:rsidRPr="00F23F8D">
        <w:rPr>
          <w:rFonts w:cs="Helvetica"/>
        </w:rPr>
        <w:fldChar w:fldCharType="separate"/>
      </w:r>
      <w:hyperlink w:anchor="_Toc70631781" w:history="1">
        <w:r w:rsidR="000657EB" w:rsidRPr="00A61CA5">
          <w:rPr>
            <w:rStyle w:val="Hyperlink"/>
            <w:noProof/>
          </w:rPr>
          <w:t>Table of Contents</w:t>
        </w:r>
        <w:r w:rsidR="000657EB">
          <w:rPr>
            <w:noProof/>
            <w:webHidden/>
          </w:rPr>
          <w:tab/>
        </w:r>
        <w:r w:rsidR="000657EB">
          <w:rPr>
            <w:noProof/>
            <w:webHidden/>
          </w:rPr>
          <w:fldChar w:fldCharType="begin"/>
        </w:r>
        <w:r w:rsidR="000657EB">
          <w:rPr>
            <w:noProof/>
            <w:webHidden/>
          </w:rPr>
          <w:instrText xml:space="preserve"> PAGEREF _Toc70631781 \h </w:instrText>
        </w:r>
        <w:r w:rsidR="000657EB">
          <w:rPr>
            <w:noProof/>
            <w:webHidden/>
          </w:rPr>
        </w:r>
        <w:r w:rsidR="000657EB">
          <w:rPr>
            <w:noProof/>
            <w:webHidden/>
          </w:rPr>
          <w:fldChar w:fldCharType="separate"/>
        </w:r>
        <w:r w:rsidR="000657EB">
          <w:rPr>
            <w:noProof/>
            <w:webHidden/>
          </w:rPr>
          <w:t>2</w:t>
        </w:r>
        <w:r w:rsidR="000657EB">
          <w:rPr>
            <w:noProof/>
            <w:webHidden/>
          </w:rPr>
          <w:fldChar w:fldCharType="end"/>
        </w:r>
      </w:hyperlink>
    </w:p>
    <w:p w14:paraId="52F13A49" w14:textId="5AAB35AD" w:rsidR="000657EB" w:rsidRDefault="000657EB">
      <w:pPr>
        <w:pStyle w:val="TOC1"/>
        <w:rPr>
          <w:rFonts w:asciiTheme="minorHAnsi" w:eastAsiaTheme="minorEastAsia" w:hAnsiTheme="minorHAnsi"/>
          <w:b w:val="0"/>
          <w:bCs w:val="0"/>
          <w:noProof/>
          <w:sz w:val="22"/>
          <w:szCs w:val="22"/>
          <w:lang w:eastAsia="en-CA"/>
        </w:rPr>
      </w:pPr>
      <w:hyperlink w:anchor="_Toc70631782" w:history="1">
        <w:r w:rsidRPr="00A61CA5">
          <w:rPr>
            <w:rStyle w:val="Hyperlink"/>
            <w:noProof/>
          </w:rPr>
          <w:t>Welcome</w:t>
        </w:r>
        <w:r>
          <w:rPr>
            <w:noProof/>
            <w:webHidden/>
          </w:rPr>
          <w:tab/>
        </w:r>
        <w:r>
          <w:rPr>
            <w:noProof/>
            <w:webHidden/>
          </w:rPr>
          <w:fldChar w:fldCharType="begin"/>
        </w:r>
        <w:r>
          <w:rPr>
            <w:noProof/>
            <w:webHidden/>
          </w:rPr>
          <w:instrText xml:space="preserve"> PAGEREF _Toc70631782 \h </w:instrText>
        </w:r>
        <w:r>
          <w:rPr>
            <w:noProof/>
            <w:webHidden/>
          </w:rPr>
        </w:r>
        <w:r>
          <w:rPr>
            <w:noProof/>
            <w:webHidden/>
          </w:rPr>
          <w:fldChar w:fldCharType="separate"/>
        </w:r>
        <w:r>
          <w:rPr>
            <w:noProof/>
            <w:webHidden/>
          </w:rPr>
          <w:t>8</w:t>
        </w:r>
        <w:r>
          <w:rPr>
            <w:noProof/>
            <w:webHidden/>
          </w:rPr>
          <w:fldChar w:fldCharType="end"/>
        </w:r>
      </w:hyperlink>
    </w:p>
    <w:p w14:paraId="0B55EDF8" w14:textId="14912A3F" w:rsidR="000657EB" w:rsidRDefault="000657EB">
      <w:pPr>
        <w:pStyle w:val="TOC2"/>
        <w:tabs>
          <w:tab w:val="right" w:leader="dot" w:pos="9350"/>
        </w:tabs>
        <w:rPr>
          <w:rFonts w:asciiTheme="minorHAnsi" w:eastAsiaTheme="minorEastAsia" w:hAnsiTheme="minorHAnsi"/>
          <w:noProof/>
          <w:sz w:val="22"/>
          <w:lang w:eastAsia="en-CA"/>
        </w:rPr>
      </w:pPr>
      <w:hyperlink w:anchor="_Toc70631783" w:history="1">
        <w:r w:rsidRPr="00A61CA5">
          <w:rPr>
            <w:rStyle w:val="Hyperlink"/>
            <w:rFonts w:cs="Helvetica"/>
            <w:noProof/>
          </w:rPr>
          <w:t>VP (Short-Straw)</w:t>
        </w:r>
        <w:r>
          <w:rPr>
            <w:noProof/>
            <w:webHidden/>
          </w:rPr>
          <w:tab/>
        </w:r>
        <w:r>
          <w:rPr>
            <w:noProof/>
            <w:webHidden/>
          </w:rPr>
          <w:fldChar w:fldCharType="begin"/>
        </w:r>
        <w:r>
          <w:rPr>
            <w:noProof/>
            <w:webHidden/>
          </w:rPr>
          <w:instrText xml:space="preserve"> PAGEREF _Toc70631783 \h </w:instrText>
        </w:r>
        <w:r>
          <w:rPr>
            <w:noProof/>
            <w:webHidden/>
          </w:rPr>
        </w:r>
        <w:r>
          <w:rPr>
            <w:noProof/>
            <w:webHidden/>
          </w:rPr>
          <w:fldChar w:fldCharType="separate"/>
        </w:r>
        <w:r>
          <w:rPr>
            <w:noProof/>
            <w:webHidden/>
          </w:rPr>
          <w:t>8</w:t>
        </w:r>
        <w:r>
          <w:rPr>
            <w:noProof/>
            <w:webHidden/>
          </w:rPr>
          <w:fldChar w:fldCharType="end"/>
        </w:r>
      </w:hyperlink>
    </w:p>
    <w:p w14:paraId="7A9708B3" w14:textId="55788D2D" w:rsidR="000657EB" w:rsidRDefault="000657EB">
      <w:pPr>
        <w:pStyle w:val="TOC2"/>
        <w:tabs>
          <w:tab w:val="right" w:leader="dot" w:pos="9350"/>
        </w:tabs>
        <w:rPr>
          <w:rFonts w:asciiTheme="minorHAnsi" w:eastAsiaTheme="minorEastAsia" w:hAnsiTheme="minorHAnsi"/>
          <w:noProof/>
          <w:sz w:val="22"/>
          <w:lang w:eastAsia="en-CA"/>
        </w:rPr>
      </w:pPr>
      <w:hyperlink w:anchor="_Toc70631784" w:history="1">
        <w:r w:rsidRPr="00A61CA5">
          <w:rPr>
            <w:rStyle w:val="Hyperlink"/>
            <w:rFonts w:cs="Helvetica"/>
            <w:noProof/>
          </w:rPr>
          <w:t>Managing the Managers</w:t>
        </w:r>
        <w:r>
          <w:rPr>
            <w:noProof/>
            <w:webHidden/>
          </w:rPr>
          <w:tab/>
        </w:r>
        <w:r>
          <w:rPr>
            <w:noProof/>
            <w:webHidden/>
          </w:rPr>
          <w:fldChar w:fldCharType="begin"/>
        </w:r>
        <w:r>
          <w:rPr>
            <w:noProof/>
            <w:webHidden/>
          </w:rPr>
          <w:instrText xml:space="preserve"> PAGEREF _Toc70631784 \h </w:instrText>
        </w:r>
        <w:r>
          <w:rPr>
            <w:noProof/>
            <w:webHidden/>
          </w:rPr>
        </w:r>
        <w:r>
          <w:rPr>
            <w:noProof/>
            <w:webHidden/>
          </w:rPr>
          <w:fldChar w:fldCharType="separate"/>
        </w:r>
        <w:r>
          <w:rPr>
            <w:noProof/>
            <w:webHidden/>
          </w:rPr>
          <w:t>8</w:t>
        </w:r>
        <w:r>
          <w:rPr>
            <w:noProof/>
            <w:webHidden/>
          </w:rPr>
          <w:fldChar w:fldCharType="end"/>
        </w:r>
      </w:hyperlink>
    </w:p>
    <w:p w14:paraId="0F35B16B" w14:textId="734CF537" w:rsidR="000657EB" w:rsidRDefault="000657EB">
      <w:pPr>
        <w:pStyle w:val="TOC2"/>
        <w:tabs>
          <w:tab w:val="right" w:leader="dot" w:pos="9350"/>
        </w:tabs>
        <w:rPr>
          <w:rFonts w:asciiTheme="minorHAnsi" w:eastAsiaTheme="minorEastAsia" w:hAnsiTheme="minorHAnsi"/>
          <w:noProof/>
          <w:sz w:val="22"/>
          <w:lang w:eastAsia="en-CA"/>
        </w:rPr>
      </w:pPr>
      <w:hyperlink w:anchor="_Toc70631785" w:history="1">
        <w:r w:rsidRPr="00A61CA5">
          <w:rPr>
            <w:rStyle w:val="Hyperlink"/>
            <w:rFonts w:cs="Helvetica"/>
            <w:noProof/>
          </w:rPr>
          <w:t>VP (Superhuman)</w:t>
        </w:r>
        <w:r>
          <w:rPr>
            <w:noProof/>
            <w:webHidden/>
          </w:rPr>
          <w:tab/>
        </w:r>
        <w:r>
          <w:rPr>
            <w:noProof/>
            <w:webHidden/>
          </w:rPr>
          <w:fldChar w:fldCharType="begin"/>
        </w:r>
        <w:r>
          <w:rPr>
            <w:noProof/>
            <w:webHidden/>
          </w:rPr>
          <w:instrText xml:space="preserve"> PAGEREF _Toc70631785 \h </w:instrText>
        </w:r>
        <w:r>
          <w:rPr>
            <w:noProof/>
            <w:webHidden/>
          </w:rPr>
        </w:r>
        <w:r>
          <w:rPr>
            <w:noProof/>
            <w:webHidden/>
          </w:rPr>
          <w:fldChar w:fldCharType="separate"/>
        </w:r>
        <w:r>
          <w:rPr>
            <w:noProof/>
            <w:webHidden/>
          </w:rPr>
          <w:t>9</w:t>
        </w:r>
        <w:r>
          <w:rPr>
            <w:noProof/>
            <w:webHidden/>
          </w:rPr>
          <w:fldChar w:fldCharType="end"/>
        </w:r>
      </w:hyperlink>
    </w:p>
    <w:p w14:paraId="19E4090D" w14:textId="0E07F6D5" w:rsidR="000657EB" w:rsidRDefault="000657EB">
      <w:pPr>
        <w:pStyle w:val="TOC1"/>
        <w:rPr>
          <w:rFonts w:asciiTheme="minorHAnsi" w:eastAsiaTheme="minorEastAsia" w:hAnsiTheme="minorHAnsi"/>
          <w:b w:val="0"/>
          <w:bCs w:val="0"/>
          <w:noProof/>
          <w:sz w:val="22"/>
          <w:szCs w:val="22"/>
          <w:lang w:eastAsia="en-CA"/>
        </w:rPr>
      </w:pPr>
      <w:hyperlink w:anchor="_Toc70631786" w:history="1">
        <w:r w:rsidRPr="00A61CA5">
          <w:rPr>
            <w:rStyle w:val="Hyperlink"/>
            <w:noProof/>
          </w:rPr>
          <w:t>MSU Structure</w:t>
        </w:r>
        <w:r>
          <w:rPr>
            <w:noProof/>
            <w:webHidden/>
          </w:rPr>
          <w:tab/>
        </w:r>
        <w:r>
          <w:rPr>
            <w:noProof/>
            <w:webHidden/>
          </w:rPr>
          <w:fldChar w:fldCharType="begin"/>
        </w:r>
        <w:r>
          <w:rPr>
            <w:noProof/>
            <w:webHidden/>
          </w:rPr>
          <w:instrText xml:space="preserve"> PAGEREF _Toc70631786 \h </w:instrText>
        </w:r>
        <w:r>
          <w:rPr>
            <w:noProof/>
            <w:webHidden/>
          </w:rPr>
        </w:r>
        <w:r>
          <w:rPr>
            <w:noProof/>
            <w:webHidden/>
          </w:rPr>
          <w:fldChar w:fldCharType="separate"/>
        </w:r>
        <w:r>
          <w:rPr>
            <w:noProof/>
            <w:webHidden/>
          </w:rPr>
          <w:t>10</w:t>
        </w:r>
        <w:r>
          <w:rPr>
            <w:noProof/>
            <w:webHidden/>
          </w:rPr>
          <w:fldChar w:fldCharType="end"/>
        </w:r>
      </w:hyperlink>
    </w:p>
    <w:p w14:paraId="5C3BED85" w14:textId="138524C4" w:rsidR="000657EB" w:rsidRDefault="000657EB">
      <w:pPr>
        <w:pStyle w:val="TOC2"/>
        <w:tabs>
          <w:tab w:val="right" w:leader="dot" w:pos="9350"/>
        </w:tabs>
        <w:rPr>
          <w:rFonts w:asciiTheme="minorHAnsi" w:eastAsiaTheme="minorEastAsia" w:hAnsiTheme="minorHAnsi"/>
          <w:noProof/>
          <w:sz w:val="22"/>
          <w:lang w:eastAsia="en-CA"/>
        </w:rPr>
      </w:pPr>
      <w:hyperlink w:anchor="_Toc70631787" w:history="1">
        <w:r w:rsidRPr="00A61CA5">
          <w:rPr>
            <w:rStyle w:val="Hyperlink"/>
            <w:rFonts w:cs="Helvetica"/>
            <w:noProof/>
          </w:rPr>
          <w:t>Corporate/Not-for-Profit Structure</w:t>
        </w:r>
        <w:r>
          <w:rPr>
            <w:noProof/>
            <w:webHidden/>
          </w:rPr>
          <w:tab/>
        </w:r>
        <w:r>
          <w:rPr>
            <w:noProof/>
            <w:webHidden/>
          </w:rPr>
          <w:fldChar w:fldCharType="begin"/>
        </w:r>
        <w:r>
          <w:rPr>
            <w:noProof/>
            <w:webHidden/>
          </w:rPr>
          <w:instrText xml:space="preserve"> PAGEREF _Toc70631787 \h </w:instrText>
        </w:r>
        <w:r>
          <w:rPr>
            <w:noProof/>
            <w:webHidden/>
          </w:rPr>
        </w:r>
        <w:r>
          <w:rPr>
            <w:noProof/>
            <w:webHidden/>
          </w:rPr>
          <w:fldChar w:fldCharType="separate"/>
        </w:r>
        <w:r>
          <w:rPr>
            <w:noProof/>
            <w:webHidden/>
          </w:rPr>
          <w:t>10</w:t>
        </w:r>
        <w:r>
          <w:rPr>
            <w:noProof/>
            <w:webHidden/>
          </w:rPr>
          <w:fldChar w:fldCharType="end"/>
        </w:r>
      </w:hyperlink>
    </w:p>
    <w:p w14:paraId="0213F132" w14:textId="5135466B" w:rsidR="000657EB" w:rsidRDefault="000657EB">
      <w:pPr>
        <w:pStyle w:val="TOC2"/>
        <w:tabs>
          <w:tab w:val="right" w:leader="dot" w:pos="9350"/>
        </w:tabs>
        <w:rPr>
          <w:rFonts w:asciiTheme="minorHAnsi" w:eastAsiaTheme="minorEastAsia" w:hAnsiTheme="minorHAnsi"/>
          <w:noProof/>
          <w:sz w:val="22"/>
          <w:lang w:eastAsia="en-CA"/>
        </w:rPr>
      </w:pPr>
      <w:hyperlink w:anchor="_Toc70631788" w:history="1">
        <w:r w:rsidRPr="00A61CA5">
          <w:rPr>
            <w:rStyle w:val="Hyperlink"/>
            <w:rFonts w:cs="Helvetica"/>
            <w:noProof/>
          </w:rPr>
          <w:t>Managerial Structure</w:t>
        </w:r>
        <w:r>
          <w:rPr>
            <w:noProof/>
            <w:webHidden/>
          </w:rPr>
          <w:tab/>
        </w:r>
        <w:r>
          <w:rPr>
            <w:noProof/>
            <w:webHidden/>
          </w:rPr>
          <w:fldChar w:fldCharType="begin"/>
        </w:r>
        <w:r>
          <w:rPr>
            <w:noProof/>
            <w:webHidden/>
          </w:rPr>
          <w:instrText xml:space="preserve"> PAGEREF _Toc70631788 \h </w:instrText>
        </w:r>
        <w:r>
          <w:rPr>
            <w:noProof/>
            <w:webHidden/>
          </w:rPr>
        </w:r>
        <w:r>
          <w:rPr>
            <w:noProof/>
            <w:webHidden/>
          </w:rPr>
          <w:fldChar w:fldCharType="separate"/>
        </w:r>
        <w:r>
          <w:rPr>
            <w:noProof/>
            <w:webHidden/>
          </w:rPr>
          <w:t>10</w:t>
        </w:r>
        <w:r>
          <w:rPr>
            <w:noProof/>
            <w:webHidden/>
          </w:rPr>
          <w:fldChar w:fldCharType="end"/>
        </w:r>
      </w:hyperlink>
    </w:p>
    <w:p w14:paraId="5218B187" w14:textId="0EBC140C" w:rsidR="000657EB" w:rsidRDefault="000657EB">
      <w:pPr>
        <w:pStyle w:val="TOC2"/>
        <w:tabs>
          <w:tab w:val="right" w:leader="dot" w:pos="9350"/>
        </w:tabs>
        <w:rPr>
          <w:rFonts w:asciiTheme="minorHAnsi" w:eastAsiaTheme="minorEastAsia" w:hAnsiTheme="minorHAnsi"/>
          <w:noProof/>
          <w:sz w:val="22"/>
          <w:lang w:eastAsia="en-CA"/>
        </w:rPr>
      </w:pPr>
      <w:hyperlink w:anchor="_Toc70631789" w:history="1">
        <w:r w:rsidRPr="00A61CA5">
          <w:rPr>
            <w:rStyle w:val="Hyperlink"/>
            <w:rFonts w:cs="Helvetica"/>
            <w:noProof/>
          </w:rPr>
          <w:t>Board of Directors (BoD)</w:t>
        </w:r>
        <w:r>
          <w:rPr>
            <w:noProof/>
            <w:webHidden/>
          </w:rPr>
          <w:tab/>
        </w:r>
        <w:r>
          <w:rPr>
            <w:noProof/>
            <w:webHidden/>
          </w:rPr>
          <w:fldChar w:fldCharType="begin"/>
        </w:r>
        <w:r>
          <w:rPr>
            <w:noProof/>
            <w:webHidden/>
          </w:rPr>
          <w:instrText xml:space="preserve"> PAGEREF _Toc70631789 \h </w:instrText>
        </w:r>
        <w:r>
          <w:rPr>
            <w:noProof/>
            <w:webHidden/>
          </w:rPr>
        </w:r>
        <w:r>
          <w:rPr>
            <w:noProof/>
            <w:webHidden/>
          </w:rPr>
          <w:fldChar w:fldCharType="separate"/>
        </w:r>
        <w:r>
          <w:rPr>
            <w:noProof/>
            <w:webHidden/>
          </w:rPr>
          <w:t>11</w:t>
        </w:r>
        <w:r>
          <w:rPr>
            <w:noProof/>
            <w:webHidden/>
          </w:rPr>
          <w:fldChar w:fldCharType="end"/>
        </w:r>
      </w:hyperlink>
    </w:p>
    <w:p w14:paraId="185F61E3" w14:textId="68CAC08F" w:rsidR="000657EB" w:rsidRDefault="000657EB">
      <w:pPr>
        <w:pStyle w:val="TOC2"/>
        <w:tabs>
          <w:tab w:val="right" w:leader="dot" w:pos="9350"/>
        </w:tabs>
        <w:rPr>
          <w:rFonts w:asciiTheme="minorHAnsi" w:eastAsiaTheme="minorEastAsia" w:hAnsiTheme="minorHAnsi"/>
          <w:noProof/>
          <w:sz w:val="22"/>
          <w:lang w:eastAsia="en-CA"/>
        </w:rPr>
      </w:pPr>
      <w:hyperlink w:anchor="_Toc70631790" w:history="1">
        <w:r w:rsidRPr="00A61CA5">
          <w:rPr>
            <w:rStyle w:val="Hyperlink"/>
            <w:rFonts w:cs="Helvetica"/>
            <w:noProof/>
          </w:rPr>
          <w:t>Executive Board (EB)</w:t>
        </w:r>
        <w:r>
          <w:rPr>
            <w:noProof/>
            <w:webHidden/>
          </w:rPr>
          <w:tab/>
        </w:r>
        <w:r>
          <w:rPr>
            <w:noProof/>
            <w:webHidden/>
          </w:rPr>
          <w:fldChar w:fldCharType="begin"/>
        </w:r>
        <w:r>
          <w:rPr>
            <w:noProof/>
            <w:webHidden/>
          </w:rPr>
          <w:instrText xml:space="preserve"> PAGEREF _Toc70631790 \h </w:instrText>
        </w:r>
        <w:r>
          <w:rPr>
            <w:noProof/>
            <w:webHidden/>
          </w:rPr>
        </w:r>
        <w:r>
          <w:rPr>
            <w:noProof/>
            <w:webHidden/>
          </w:rPr>
          <w:fldChar w:fldCharType="separate"/>
        </w:r>
        <w:r>
          <w:rPr>
            <w:noProof/>
            <w:webHidden/>
          </w:rPr>
          <w:t>14</w:t>
        </w:r>
        <w:r>
          <w:rPr>
            <w:noProof/>
            <w:webHidden/>
          </w:rPr>
          <w:fldChar w:fldCharType="end"/>
        </w:r>
      </w:hyperlink>
    </w:p>
    <w:p w14:paraId="1E3B03C7" w14:textId="07C01DBB" w:rsidR="000657EB" w:rsidRDefault="000657EB">
      <w:pPr>
        <w:pStyle w:val="TOC2"/>
        <w:tabs>
          <w:tab w:val="right" w:leader="dot" w:pos="9350"/>
        </w:tabs>
        <w:rPr>
          <w:rFonts w:asciiTheme="minorHAnsi" w:eastAsiaTheme="minorEastAsia" w:hAnsiTheme="minorHAnsi"/>
          <w:noProof/>
          <w:sz w:val="22"/>
          <w:lang w:eastAsia="en-CA"/>
        </w:rPr>
      </w:pPr>
      <w:hyperlink w:anchor="_Toc70631791" w:history="1">
        <w:r w:rsidRPr="00A61CA5">
          <w:rPr>
            <w:rStyle w:val="Hyperlink"/>
            <w:rFonts w:cs="Helvetica"/>
            <w:noProof/>
          </w:rPr>
          <w:t>Student Representative Assembly (SRA)</w:t>
        </w:r>
        <w:r>
          <w:rPr>
            <w:noProof/>
            <w:webHidden/>
          </w:rPr>
          <w:tab/>
        </w:r>
        <w:r>
          <w:rPr>
            <w:noProof/>
            <w:webHidden/>
          </w:rPr>
          <w:fldChar w:fldCharType="begin"/>
        </w:r>
        <w:r>
          <w:rPr>
            <w:noProof/>
            <w:webHidden/>
          </w:rPr>
          <w:instrText xml:space="preserve"> PAGEREF _Toc70631791 \h </w:instrText>
        </w:r>
        <w:r>
          <w:rPr>
            <w:noProof/>
            <w:webHidden/>
          </w:rPr>
        </w:r>
        <w:r>
          <w:rPr>
            <w:noProof/>
            <w:webHidden/>
          </w:rPr>
          <w:fldChar w:fldCharType="separate"/>
        </w:r>
        <w:r>
          <w:rPr>
            <w:noProof/>
            <w:webHidden/>
          </w:rPr>
          <w:t>14</w:t>
        </w:r>
        <w:r>
          <w:rPr>
            <w:noProof/>
            <w:webHidden/>
          </w:rPr>
          <w:fldChar w:fldCharType="end"/>
        </w:r>
      </w:hyperlink>
    </w:p>
    <w:p w14:paraId="590CB99D" w14:textId="665B2697" w:rsidR="000657EB" w:rsidRDefault="000657EB">
      <w:pPr>
        <w:pStyle w:val="TOC1"/>
        <w:rPr>
          <w:rFonts w:asciiTheme="minorHAnsi" w:eastAsiaTheme="minorEastAsia" w:hAnsiTheme="minorHAnsi"/>
          <w:b w:val="0"/>
          <w:bCs w:val="0"/>
          <w:noProof/>
          <w:sz w:val="22"/>
          <w:szCs w:val="22"/>
          <w:lang w:eastAsia="en-CA"/>
        </w:rPr>
      </w:pPr>
      <w:hyperlink w:anchor="_Toc70631792" w:history="1">
        <w:r w:rsidRPr="00A61CA5">
          <w:rPr>
            <w:rStyle w:val="Hyperlink"/>
            <w:noProof/>
          </w:rPr>
          <w:t>Welcome Week</w:t>
        </w:r>
        <w:r>
          <w:rPr>
            <w:noProof/>
            <w:webHidden/>
          </w:rPr>
          <w:tab/>
        </w:r>
        <w:r>
          <w:rPr>
            <w:noProof/>
            <w:webHidden/>
          </w:rPr>
          <w:fldChar w:fldCharType="begin"/>
        </w:r>
        <w:r>
          <w:rPr>
            <w:noProof/>
            <w:webHidden/>
          </w:rPr>
          <w:instrText xml:space="preserve"> PAGEREF _Toc70631792 \h </w:instrText>
        </w:r>
        <w:r>
          <w:rPr>
            <w:noProof/>
            <w:webHidden/>
          </w:rPr>
        </w:r>
        <w:r>
          <w:rPr>
            <w:noProof/>
            <w:webHidden/>
          </w:rPr>
          <w:fldChar w:fldCharType="separate"/>
        </w:r>
        <w:r>
          <w:rPr>
            <w:noProof/>
            <w:webHidden/>
          </w:rPr>
          <w:t>15</w:t>
        </w:r>
        <w:r>
          <w:rPr>
            <w:noProof/>
            <w:webHidden/>
          </w:rPr>
          <w:fldChar w:fldCharType="end"/>
        </w:r>
      </w:hyperlink>
    </w:p>
    <w:p w14:paraId="5839B172" w14:textId="6C172B14" w:rsidR="000657EB" w:rsidRDefault="000657EB">
      <w:pPr>
        <w:pStyle w:val="TOC2"/>
        <w:tabs>
          <w:tab w:val="right" w:leader="dot" w:pos="9350"/>
        </w:tabs>
        <w:rPr>
          <w:rFonts w:asciiTheme="minorHAnsi" w:eastAsiaTheme="minorEastAsia" w:hAnsiTheme="minorHAnsi"/>
          <w:noProof/>
          <w:sz w:val="22"/>
          <w:lang w:eastAsia="en-CA"/>
        </w:rPr>
      </w:pPr>
      <w:hyperlink w:anchor="_Toc70631793" w:history="1">
        <w:r w:rsidRPr="00A61CA5">
          <w:rPr>
            <w:rStyle w:val="Hyperlink"/>
            <w:rFonts w:cs="Helvetica"/>
            <w:noProof/>
          </w:rPr>
          <w:t>Structure</w:t>
        </w:r>
        <w:r>
          <w:rPr>
            <w:noProof/>
            <w:webHidden/>
          </w:rPr>
          <w:tab/>
        </w:r>
        <w:r>
          <w:rPr>
            <w:noProof/>
            <w:webHidden/>
          </w:rPr>
          <w:fldChar w:fldCharType="begin"/>
        </w:r>
        <w:r>
          <w:rPr>
            <w:noProof/>
            <w:webHidden/>
          </w:rPr>
          <w:instrText xml:space="preserve"> PAGEREF _Toc70631793 \h </w:instrText>
        </w:r>
        <w:r>
          <w:rPr>
            <w:noProof/>
            <w:webHidden/>
          </w:rPr>
        </w:r>
        <w:r>
          <w:rPr>
            <w:noProof/>
            <w:webHidden/>
          </w:rPr>
          <w:fldChar w:fldCharType="separate"/>
        </w:r>
        <w:r>
          <w:rPr>
            <w:noProof/>
            <w:webHidden/>
          </w:rPr>
          <w:t>15</w:t>
        </w:r>
        <w:r>
          <w:rPr>
            <w:noProof/>
            <w:webHidden/>
          </w:rPr>
          <w:fldChar w:fldCharType="end"/>
        </w:r>
      </w:hyperlink>
    </w:p>
    <w:p w14:paraId="38595475" w14:textId="69A8960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794" w:history="1">
        <w:r w:rsidRPr="00A61CA5">
          <w:rPr>
            <w:rStyle w:val="Hyperlink"/>
            <w:noProof/>
          </w:rPr>
          <w:t>Old (2017– 2020)</w:t>
        </w:r>
        <w:r>
          <w:rPr>
            <w:noProof/>
            <w:webHidden/>
          </w:rPr>
          <w:tab/>
        </w:r>
        <w:r>
          <w:rPr>
            <w:noProof/>
            <w:webHidden/>
          </w:rPr>
          <w:fldChar w:fldCharType="begin"/>
        </w:r>
        <w:r>
          <w:rPr>
            <w:noProof/>
            <w:webHidden/>
          </w:rPr>
          <w:instrText xml:space="preserve"> PAGEREF _Toc70631794 \h </w:instrText>
        </w:r>
        <w:r>
          <w:rPr>
            <w:noProof/>
            <w:webHidden/>
          </w:rPr>
        </w:r>
        <w:r>
          <w:rPr>
            <w:noProof/>
            <w:webHidden/>
          </w:rPr>
          <w:fldChar w:fldCharType="separate"/>
        </w:r>
        <w:r>
          <w:rPr>
            <w:noProof/>
            <w:webHidden/>
          </w:rPr>
          <w:t>15</w:t>
        </w:r>
        <w:r>
          <w:rPr>
            <w:noProof/>
            <w:webHidden/>
          </w:rPr>
          <w:fldChar w:fldCharType="end"/>
        </w:r>
      </w:hyperlink>
    </w:p>
    <w:p w14:paraId="5609D183" w14:textId="271843A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795" w:history="1">
        <w:r w:rsidRPr="00A61CA5">
          <w:rPr>
            <w:rStyle w:val="Hyperlink"/>
            <w:noProof/>
          </w:rPr>
          <w:t>Current (2021)</w:t>
        </w:r>
        <w:r>
          <w:rPr>
            <w:noProof/>
            <w:webHidden/>
          </w:rPr>
          <w:tab/>
        </w:r>
        <w:r>
          <w:rPr>
            <w:noProof/>
            <w:webHidden/>
          </w:rPr>
          <w:fldChar w:fldCharType="begin"/>
        </w:r>
        <w:r>
          <w:rPr>
            <w:noProof/>
            <w:webHidden/>
          </w:rPr>
          <w:instrText xml:space="preserve"> PAGEREF _Toc70631795 \h </w:instrText>
        </w:r>
        <w:r>
          <w:rPr>
            <w:noProof/>
            <w:webHidden/>
          </w:rPr>
        </w:r>
        <w:r>
          <w:rPr>
            <w:noProof/>
            <w:webHidden/>
          </w:rPr>
          <w:fldChar w:fldCharType="separate"/>
        </w:r>
        <w:r>
          <w:rPr>
            <w:noProof/>
            <w:webHidden/>
          </w:rPr>
          <w:t>15</w:t>
        </w:r>
        <w:r>
          <w:rPr>
            <w:noProof/>
            <w:webHidden/>
          </w:rPr>
          <w:fldChar w:fldCharType="end"/>
        </w:r>
      </w:hyperlink>
    </w:p>
    <w:p w14:paraId="51B77398" w14:textId="62EA3D6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796" w:history="1">
        <w:r w:rsidRPr="00A61CA5">
          <w:rPr>
            <w:rStyle w:val="Hyperlink"/>
            <w:noProof/>
          </w:rPr>
          <w:t>New (2022+)</w:t>
        </w:r>
        <w:r>
          <w:rPr>
            <w:noProof/>
            <w:webHidden/>
          </w:rPr>
          <w:tab/>
        </w:r>
        <w:r>
          <w:rPr>
            <w:noProof/>
            <w:webHidden/>
          </w:rPr>
          <w:fldChar w:fldCharType="begin"/>
        </w:r>
        <w:r>
          <w:rPr>
            <w:noProof/>
            <w:webHidden/>
          </w:rPr>
          <w:instrText xml:space="preserve"> PAGEREF _Toc70631796 \h </w:instrText>
        </w:r>
        <w:r>
          <w:rPr>
            <w:noProof/>
            <w:webHidden/>
          </w:rPr>
        </w:r>
        <w:r>
          <w:rPr>
            <w:noProof/>
            <w:webHidden/>
          </w:rPr>
          <w:fldChar w:fldCharType="separate"/>
        </w:r>
        <w:r>
          <w:rPr>
            <w:noProof/>
            <w:webHidden/>
          </w:rPr>
          <w:t>16</w:t>
        </w:r>
        <w:r>
          <w:rPr>
            <w:noProof/>
            <w:webHidden/>
          </w:rPr>
          <w:fldChar w:fldCharType="end"/>
        </w:r>
      </w:hyperlink>
    </w:p>
    <w:p w14:paraId="05DA625E" w14:textId="524E3319" w:rsidR="000657EB" w:rsidRDefault="000657EB">
      <w:pPr>
        <w:pStyle w:val="TOC2"/>
        <w:tabs>
          <w:tab w:val="right" w:leader="dot" w:pos="9350"/>
        </w:tabs>
        <w:rPr>
          <w:rFonts w:asciiTheme="minorHAnsi" w:eastAsiaTheme="minorEastAsia" w:hAnsiTheme="minorHAnsi"/>
          <w:noProof/>
          <w:sz w:val="22"/>
          <w:lang w:eastAsia="en-CA"/>
        </w:rPr>
      </w:pPr>
      <w:hyperlink w:anchor="_Toc70631797" w:history="1">
        <w:r w:rsidRPr="00A61CA5">
          <w:rPr>
            <w:rStyle w:val="Hyperlink"/>
            <w:rFonts w:cs="Helvetica"/>
            <w:noProof/>
          </w:rPr>
          <w:t>Councils, Committees, &amp; Working Groups</w:t>
        </w:r>
        <w:r>
          <w:rPr>
            <w:noProof/>
            <w:webHidden/>
          </w:rPr>
          <w:tab/>
        </w:r>
        <w:r>
          <w:rPr>
            <w:noProof/>
            <w:webHidden/>
          </w:rPr>
          <w:fldChar w:fldCharType="begin"/>
        </w:r>
        <w:r>
          <w:rPr>
            <w:noProof/>
            <w:webHidden/>
          </w:rPr>
          <w:instrText xml:space="preserve"> PAGEREF _Toc70631797 \h </w:instrText>
        </w:r>
        <w:r>
          <w:rPr>
            <w:noProof/>
            <w:webHidden/>
          </w:rPr>
        </w:r>
        <w:r>
          <w:rPr>
            <w:noProof/>
            <w:webHidden/>
          </w:rPr>
          <w:fldChar w:fldCharType="separate"/>
        </w:r>
        <w:r>
          <w:rPr>
            <w:noProof/>
            <w:webHidden/>
          </w:rPr>
          <w:t>16</w:t>
        </w:r>
        <w:r>
          <w:rPr>
            <w:noProof/>
            <w:webHidden/>
          </w:rPr>
          <w:fldChar w:fldCharType="end"/>
        </w:r>
      </w:hyperlink>
    </w:p>
    <w:p w14:paraId="25FC62F4" w14:textId="3C6D118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798" w:history="1">
        <w:r w:rsidRPr="00A61CA5">
          <w:rPr>
            <w:rStyle w:val="Hyperlink"/>
            <w:noProof/>
          </w:rPr>
          <w:t>WWAC</w:t>
        </w:r>
        <w:r>
          <w:rPr>
            <w:noProof/>
            <w:webHidden/>
          </w:rPr>
          <w:tab/>
        </w:r>
        <w:r>
          <w:rPr>
            <w:noProof/>
            <w:webHidden/>
          </w:rPr>
          <w:fldChar w:fldCharType="begin"/>
        </w:r>
        <w:r>
          <w:rPr>
            <w:noProof/>
            <w:webHidden/>
          </w:rPr>
          <w:instrText xml:space="preserve"> PAGEREF _Toc70631798 \h </w:instrText>
        </w:r>
        <w:r>
          <w:rPr>
            <w:noProof/>
            <w:webHidden/>
          </w:rPr>
        </w:r>
        <w:r>
          <w:rPr>
            <w:noProof/>
            <w:webHidden/>
          </w:rPr>
          <w:fldChar w:fldCharType="separate"/>
        </w:r>
        <w:r>
          <w:rPr>
            <w:noProof/>
            <w:webHidden/>
          </w:rPr>
          <w:t>16</w:t>
        </w:r>
        <w:r>
          <w:rPr>
            <w:noProof/>
            <w:webHidden/>
          </w:rPr>
          <w:fldChar w:fldCharType="end"/>
        </w:r>
      </w:hyperlink>
    </w:p>
    <w:p w14:paraId="5E6CE3F6" w14:textId="1C4A93A2"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799" w:history="1">
        <w:r w:rsidRPr="00A61CA5">
          <w:rPr>
            <w:rStyle w:val="Hyperlink"/>
            <w:noProof/>
          </w:rPr>
          <w:t>WWPIC</w:t>
        </w:r>
        <w:r>
          <w:rPr>
            <w:noProof/>
            <w:webHidden/>
          </w:rPr>
          <w:tab/>
        </w:r>
        <w:r>
          <w:rPr>
            <w:noProof/>
            <w:webHidden/>
          </w:rPr>
          <w:fldChar w:fldCharType="begin"/>
        </w:r>
        <w:r>
          <w:rPr>
            <w:noProof/>
            <w:webHidden/>
          </w:rPr>
          <w:instrText xml:space="preserve"> PAGEREF _Toc70631799 \h </w:instrText>
        </w:r>
        <w:r>
          <w:rPr>
            <w:noProof/>
            <w:webHidden/>
          </w:rPr>
        </w:r>
        <w:r>
          <w:rPr>
            <w:noProof/>
            <w:webHidden/>
          </w:rPr>
          <w:fldChar w:fldCharType="separate"/>
        </w:r>
        <w:r>
          <w:rPr>
            <w:noProof/>
            <w:webHidden/>
          </w:rPr>
          <w:t>17</w:t>
        </w:r>
        <w:r>
          <w:rPr>
            <w:noProof/>
            <w:webHidden/>
          </w:rPr>
          <w:fldChar w:fldCharType="end"/>
        </w:r>
      </w:hyperlink>
    </w:p>
    <w:p w14:paraId="12722C7C" w14:textId="389A487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0" w:history="1">
        <w:r w:rsidRPr="00A61CA5">
          <w:rPr>
            <w:rStyle w:val="Hyperlink"/>
            <w:noProof/>
          </w:rPr>
          <w:t>WWSTAPC (Rescinded)</w:t>
        </w:r>
        <w:r>
          <w:rPr>
            <w:noProof/>
            <w:webHidden/>
          </w:rPr>
          <w:tab/>
        </w:r>
        <w:r>
          <w:rPr>
            <w:noProof/>
            <w:webHidden/>
          </w:rPr>
          <w:fldChar w:fldCharType="begin"/>
        </w:r>
        <w:r>
          <w:rPr>
            <w:noProof/>
            <w:webHidden/>
          </w:rPr>
          <w:instrText xml:space="preserve"> PAGEREF _Toc70631800 \h </w:instrText>
        </w:r>
        <w:r>
          <w:rPr>
            <w:noProof/>
            <w:webHidden/>
          </w:rPr>
        </w:r>
        <w:r>
          <w:rPr>
            <w:noProof/>
            <w:webHidden/>
          </w:rPr>
          <w:fldChar w:fldCharType="separate"/>
        </w:r>
        <w:r>
          <w:rPr>
            <w:noProof/>
            <w:webHidden/>
          </w:rPr>
          <w:t>17</w:t>
        </w:r>
        <w:r>
          <w:rPr>
            <w:noProof/>
            <w:webHidden/>
          </w:rPr>
          <w:fldChar w:fldCharType="end"/>
        </w:r>
      </w:hyperlink>
    </w:p>
    <w:p w14:paraId="41215BE7" w14:textId="2C2CE54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1" w:history="1">
        <w:r w:rsidRPr="00A61CA5">
          <w:rPr>
            <w:rStyle w:val="Hyperlink"/>
            <w:noProof/>
          </w:rPr>
          <w:t>WWOB</w:t>
        </w:r>
        <w:r>
          <w:rPr>
            <w:noProof/>
            <w:webHidden/>
          </w:rPr>
          <w:tab/>
        </w:r>
        <w:r>
          <w:rPr>
            <w:noProof/>
            <w:webHidden/>
          </w:rPr>
          <w:fldChar w:fldCharType="begin"/>
        </w:r>
        <w:r>
          <w:rPr>
            <w:noProof/>
            <w:webHidden/>
          </w:rPr>
          <w:instrText xml:space="preserve"> PAGEREF _Toc70631801 \h </w:instrText>
        </w:r>
        <w:r>
          <w:rPr>
            <w:noProof/>
            <w:webHidden/>
          </w:rPr>
        </w:r>
        <w:r>
          <w:rPr>
            <w:noProof/>
            <w:webHidden/>
          </w:rPr>
          <w:fldChar w:fldCharType="separate"/>
        </w:r>
        <w:r>
          <w:rPr>
            <w:noProof/>
            <w:webHidden/>
          </w:rPr>
          <w:t>18</w:t>
        </w:r>
        <w:r>
          <w:rPr>
            <w:noProof/>
            <w:webHidden/>
          </w:rPr>
          <w:fldChar w:fldCharType="end"/>
        </w:r>
      </w:hyperlink>
    </w:p>
    <w:p w14:paraId="37CF7201" w14:textId="09F55E74" w:rsidR="000657EB" w:rsidRDefault="000657EB">
      <w:pPr>
        <w:pStyle w:val="TOC2"/>
        <w:tabs>
          <w:tab w:val="right" w:leader="dot" w:pos="9350"/>
        </w:tabs>
        <w:rPr>
          <w:rFonts w:asciiTheme="minorHAnsi" w:eastAsiaTheme="minorEastAsia" w:hAnsiTheme="minorHAnsi"/>
          <w:noProof/>
          <w:sz w:val="22"/>
          <w:lang w:eastAsia="en-CA"/>
        </w:rPr>
      </w:pPr>
      <w:hyperlink w:anchor="_Toc70631802" w:history="1">
        <w:r w:rsidRPr="00A61CA5">
          <w:rPr>
            <w:rStyle w:val="Hyperlink"/>
            <w:noProof/>
          </w:rPr>
          <w:t>During Welcome Week</w:t>
        </w:r>
        <w:r>
          <w:rPr>
            <w:noProof/>
            <w:webHidden/>
          </w:rPr>
          <w:tab/>
        </w:r>
        <w:r>
          <w:rPr>
            <w:noProof/>
            <w:webHidden/>
          </w:rPr>
          <w:fldChar w:fldCharType="begin"/>
        </w:r>
        <w:r>
          <w:rPr>
            <w:noProof/>
            <w:webHidden/>
          </w:rPr>
          <w:instrText xml:space="preserve"> PAGEREF _Toc70631802 \h </w:instrText>
        </w:r>
        <w:r>
          <w:rPr>
            <w:noProof/>
            <w:webHidden/>
          </w:rPr>
        </w:r>
        <w:r>
          <w:rPr>
            <w:noProof/>
            <w:webHidden/>
          </w:rPr>
          <w:fldChar w:fldCharType="separate"/>
        </w:r>
        <w:r>
          <w:rPr>
            <w:noProof/>
            <w:webHidden/>
          </w:rPr>
          <w:t>22</w:t>
        </w:r>
        <w:r>
          <w:rPr>
            <w:noProof/>
            <w:webHidden/>
          </w:rPr>
          <w:fldChar w:fldCharType="end"/>
        </w:r>
      </w:hyperlink>
    </w:p>
    <w:p w14:paraId="2C5555F9" w14:textId="0DD83F6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3" w:history="1">
        <w:r w:rsidRPr="00A61CA5">
          <w:rPr>
            <w:rStyle w:val="Hyperlink"/>
            <w:noProof/>
          </w:rPr>
          <w:t>Swag Bags</w:t>
        </w:r>
        <w:r>
          <w:rPr>
            <w:noProof/>
            <w:webHidden/>
          </w:rPr>
          <w:tab/>
        </w:r>
        <w:r>
          <w:rPr>
            <w:noProof/>
            <w:webHidden/>
          </w:rPr>
          <w:fldChar w:fldCharType="begin"/>
        </w:r>
        <w:r>
          <w:rPr>
            <w:noProof/>
            <w:webHidden/>
          </w:rPr>
          <w:instrText xml:space="preserve"> PAGEREF _Toc70631803 \h </w:instrText>
        </w:r>
        <w:r>
          <w:rPr>
            <w:noProof/>
            <w:webHidden/>
          </w:rPr>
        </w:r>
        <w:r>
          <w:rPr>
            <w:noProof/>
            <w:webHidden/>
          </w:rPr>
          <w:fldChar w:fldCharType="separate"/>
        </w:r>
        <w:r>
          <w:rPr>
            <w:noProof/>
            <w:webHidden/>
          </w:rPr>
          <w:t>23</w:t>
        </w:r>
        <w:r>
          <w:rPr>
            <w:noProof/>
            <w:webHidden/>
          </w:rPr>
          <w:fldChar w:fldCharType="end"/>
        </w:r>
      </w:hyperlink>
    </w:p>
    <w:p w14:paraId="60D0017B" w14:textId="14755B7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4" w:history="1">
        <w:r w:rsidRPr="00A61CA5">
          <w:rPr>
            <w:rStyle w:val="Hyperlink"/>
            <w:noProof/>
          </w:rPr>
          <w:t>Maroons</w:t>
        </w:r>
        <w:r>
          <w:rPr>
            <w:noProof/>
            <w:webHidden/>
          </w:rPr>
          <w:tab/>
        </w:r>
        <w:r>
          <w:rPr>
            <w:noProof/>
            <w:webHidden/>
          </w:rPr>
          <w:fldChar w:fldCharType="begin"/>
        </w:r>
        <w:r>
          <w:rPr>
            <w:noProof/>
            <w:webHidden/>
          </w:rPr>
          <w:instrText xml:space="preserve"> PAGEREF _Toc70631804 \h </w:instrText>
        </w:r>
        <w:r>
          <w:rPr>
            <w:noProof/>
            <w:webHidden/>
          </w:rPr>
        </w:r>
        <w:r>
          <w:rPr>
            <w:noProof/>
            <w:webHidden/>
          </w:rPr>
          <w:fldChar w:fldCharType="separate"/>
        </w:r>
        <w:r>
          <w:rPr>
            <w:noProof/>
            <w:webHidden/>
          </w:rPr>
          <w:t>24</w:t>
        </w:r>
        <w:r>
          <w:rPr>
            <w:noProof/>
            <w:webHidden/>
          </w:rPr>
          <w:fldChar w:fldCharType="end"/>
        </w:r>
      </w:hyperlink>
    </w:p>
    <w:p w14:paraId="26D5A53A" w14:textId="6C9175A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5" w:history="1">
        <w:r w:rsidRPr="00A61CA5">
          <w:rPr>
            <w:rStyle w:val="Hyperlink"/>
            <w:noProof/>
          </w:rPr>
          <w:t>Welcome Week Awards</w:t>
        </w:r>
        <w:r>
          <w:rPr>
            <w:noProof/>
            <w:webHidden/>
          </w:rPr>
          <w:tab/>
        </w:r>
        <w:r>
          <w:rPr>
            <w:noProof/>
            <w:webHidden/>
          </w:rPr>
          <w:fldChar w:fldCharType="begin"/>
        </w:r>
        <w:r>
          <w:rPr>
            <w:noProof/>
            <w:webHidden/>
          </w:rPr>
          <w:instrText xml:space="preserve"> PAGEREF _Toc70631805 \h </w:instrText>
        </w:r>
        <w:r>
          <w:rPr>
            <w:noProof/>
            <w:webHidden/>
          </w:rPr>
        </w:r>
        <w:r>
          <w:rPr>
            <w:noProof/>
            <w:webHidden/>
          </w:rPr>
          <w:fldChar w:fldCharType="separate"/>
        </w:r>
        <w:r>
          <w:rPr>
            <w:noProof/>
            <w:webHidden/>
          </w:rPr>
          <w:t>25</w:t>
        </w:r>
        <w:r>
          <w:rPr>
            <w:noProof/>
            <w:webHidden/>
          </w:rPr>
          <w:fldChar w:fldCharType="end"/>
        </w:r>
      </w:hyperlink>
    </w:p>
    <w:p w14:paraId="6D3057DE" w14:textId="50C0CAF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6" w:history="1">
        <w:r w:rsidRPr="00A61CA5">
          <w:rPr>
            <w:rStyle w:val="Hyperlink"/>
            <w:noProof/>
          </w:rPr>
          <w:t>Board of Directors</w:t>
        </w:r>
        <w:r>
          <w:rPr>
            <w:noProof/>
            <w:webHidden/>
          </w:rPr>
          <w:tab/>
        </w:r>
        <w:r>
          <w:rPr>
            <w:noProof/>
            <w:webHidden/>
          </w:rPr>
          <w:fldChar w:fldCharType="begin"/>
        </w:r>
        <w:r>
          <w:rPr>
            <w:noProof/>
            <w:webHidden/>
          </w:rPr>
          <w:instrText xml:space="preserve"> PAGEREF _Toc70631806 \h </w:instrText>
        </w:r>
        <w:r>
          <w:rPr>
            <w:noProof/>
            <w:webHidden/>
          </w:rPr>
        </w:r>
        <w:r>
          <w:rPr>
            <w:noProof/>
            <w:webHidden/>
          </w:rPr>
          <w:fldChar w:fldCharType="separate"/>
        </w:r>
        <w:r>
          <w:rPr>
            <w:noProof/>
            <w:webHidden/>
          </w:rPr>
          <w:t>25</w:t>
        </w:r>
        <w:r>
          <w:rPr>
            <w:noProof/>
            <w:webHidden/>
          </w:rPr>
          <w:fldChar w:fldCharType="end"/>
        </w:r>
      </w:hyperlink>
    </w:p>
    <w:p w14:paraId="72A7C985" w14:textId="604B2E9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7" w:history="1">
        <w:r w:rsidRPr="00A61CA5">
          <w:rPr>
            <w:rStyle w:val="Hyperlink"/>
            <w:noProof/>
          </w:rPr>
          <w:t>Presence</w:t>
        </w:r>
        <w:r>
          <w:rPr>
            <w:noProof/>
            <w:webHidden/>
          </w:rPr>
          <w:tab/>
        </w:r>
        <w:r>
          <w:rPr>
            <w:noProof/>
            <w:webHidden/>
          </w:rPr>
          <w:fldChar w:fldCharType="begin"/>
        </w:r>
        <w:r>
          <w:rPr>
            <w:noProof/>
            <w:webHidden/>
          </w:rPr>
          <w:instrText xml:space="preserve"> PAGEREF _Toc70631807 \h </w:instrText>
        </w:r>
        <w:r>
          <w:rPr>
            <w:noProof/>
            <w:webHidden/>
          </w:rPr>
        </w:r>
        <w:r>
          <w:rPr>
            <w:noProof/>
            <w:webHidden/>
          </w:rPr>
          <w:fldChar w:fldCharType="separate"/>
        </w:r>
        <w:r>
          <w:rPr>
            <w:noProof/>
            <w:webHidden/>
          </w:rPr>
          <w:t>26</w:t>
        </w:r>
        <w:r>
          <w:rPr>
            <w:noProof/>
            <w:webHidden/>
          </w:rPr>
          <w:fldChar w:fldCharType="end"/>
        </w:r>
      </w:hyperlink>
    </w:p>
    <w:p w14:paraId="29EAE67C" w14:textId="57AA464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08" w:history="1">
        <w:r w:rsidRPr="00A61CA5">
          <w:rPr>
            <w:rStyle w:val="Hyperlink"/>
            <w:noProof/>
          </w:rPr>
          <w:t>Self-Care</w:t>
        </w:r>
        <w:r>
          <w:rPr>
            <w:noProof/>
            <w:webHidden/>
          </w:rPr>
          <w:tab/>
        </w:r>
        <w:r>
          <w:rPr>
            <w:noProof/>
            <w:webHidden/>
          </w:rPr>
          <w:fldChar w:fldCharType="begin"/>
        </w:r>
        <w:r>
          <w:rPr>
            <w:noProof/>
            <w:webHidden/>
          </w:rPr>
          <w:instrText xml:space="preserve"> PAGEREF _Toc70631808 \h </w:instrText>
        </w:r>
        <w:r>
          <w:rPr>
            <w:noProof/>
            <w:webHidden/>
          </w:rPr>
        </w:r>
        <w:r>
          <w:rPr>
            <w:noProof/>
            <w:webHidden/>
          </w:rPr>
          <w:fldChar w:fldCharType="separate"/>
        </w:r>
        <w:r>
          <w:rPr>
            <w:noProof/>
            <w:webHidden/>
          </w:rPr>
          <w:t>27</w:t>
        </w:r>
        <w:r>
          <w:rPr>
            <w:noProof/>
            <w:webHidden/>
          </w:rPr>
          <w:fldChar w:fldCharType="end"/>
        </w:r>
      </w:hyperlink>
    </w:p>
    <w:p w14:paraId="3398DD91" w14:textId="4A155E71" w:rsidR="000657EB" w:rsidRDefault="000657EB">
      <w:pPr>
        <w:pStyle w:val="TOC2"/>
        <w:tabs>
          <w:tab w:val="right" w:leader="dot" w:pos="9350"/>
        </w:tabs>
        <w:rPr>
          <w:rFonts w:asciiTheme="minorHAnsi" w:eastAsiaTheme="minorEastAsia" w:hAnsiTheme="minorHAnsi"/>
          <w:noProof/>
          <w:sz w:val="22"/>
          <w:lang w:eastAsia="en-CA"/>
        </w:rPr>
      </w:pPr>
      <w:hyperlink w:anchor="_Toc70631809" w:history="1">
        <w:r w:rsidRPr="00A61CA5">
          <w:rPr>
            <w:rStyle w:val="Hyperlink"/>
            <w:rFonts w:cs="Helvetica"/>
            <w:noProof/>
          </w:rPr>
          <w:t>Recommendations</w:t>
        </w:r>
        <w:r>
          <w:rPr>
            <w:noProof/>
            <w:webHidden/>
          </w:rPr>
          <w:tab/>
        </w:r>
        <w:r>
          <w:rPr>
            <w:noProof/>
            <w:webHidden/>
          </w:rPr>
          <w:fldChar w:fldCharType="begin"/>
        </w:r>
        <w:r>
          <w:rPr>
            <w:noProof/>
            <w:webHidden/>
          </w:rPr>
          <w:instrText xml:space="preserve"> PAGEREF _Toc70631809 \h </w:instrText>
        </w:r>
        <w:r>
          <w:rPr>
            <w:noProof/>
            <w:webHidden/>
          </w:rPr>
        </w:r>
        <w:r>
          <w:rPr>
            <w:noProof/>
            <w:webHidden/>
          </w:rPr>
          <w:fldChar w:fldCharType="separate"/>
        </w:r>
        <w:r>
          <w:rPr>
            <w:noProof/>
            <w:webHidden/>
          </w:rPr>
          <w:t>28</w:t>
        </w:r>
        <w:r>
          <w:rPr>
            <w:noProof/>
            <w:webHidden/>
          </w:rPr>
          <w:fldChar w:fldCharType="end"/>
        </w:r>
      </w:hyperlink>
    </w:p>
    <w:p w14:paraId="0A78D833" w14:textId="7D528DD2"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10" w:history="1">
        <w:r w:rsidRPr="00A61CA5">
          <w:rPr>
            <w:rStyle w:val="Hyperlink"/>
            <w:noProof/>
          </w:rPr>
          <w:t>Items</w:t>
        </w:r>
        <w:r>
          <w:rPr>
            <w:noProof/>
            <w:webHidden/>
          </w:rPr>
          <w:tab/>
        </w:r>
        <w:r>
          <w:rPr>
            <w:noProof/>
            <w:webHidden/>
          </w:rPr>
          <w:fldChar w:fldCharType="begin"/>
        </w:r>
        <w:r>
          <w:rPr>
            <w:noProof/>
            <w:webHidden/>
          </w:rPr>
          <w:instrText xml:space="preserve"> PAGEREF _Toc70631810 \h </w:instrText>
        </w:r>
        <w:r>
          <w:rPr>
            <w:noProof/>
            <w:webHidden/>
          </w:rPr>
        </w:r>
        <w:r>
          <w:rPr>
            <w:noProof/>
            <w:webHidden/>
          </w:rPr>
          <w:fldChar w:fldCharType="separate"/>
        </w:r>
        <w:r>
          <w:rPr>
            <w:noProof/>
            <w:webHidden/>
          </w:rPr>
          <w:t>28</w:t>
        </w:r>
        <w:r>
          <w:rPr>
            <w:noProof/>
            <w:webHidden/>
          </w:rPr>
          <w:fldChar w:fldCharType="end"/>
        </w:r>
      </w:hyperlink>
    </w:p>
    <w:p w14:paraId="590ACBCE" w14:textId="5395293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11" w:history="1">
        <w:r w:rsidRPr="00A61CA5">
          <w:rPr>
            <w:rStyle w:val="Hyperlink"/>
            <w:noProof/>
          </w:rPr>
          <w:t>Philosophies</w:t>
        </w:r>
        <w:r>
          <w:rPr>
            <w:noProof/>
            <w:webHidden/>
          </w:rPr>
          <w:tab/>
        </w:r>
        <w:r>
          <w:rPr>
            <w:noProof/>
            <w:webHidden/>
          </w:rPr>
          <w:fldChar w:fldCharType="begin"/>
        </w:r>
        <w:r>
          <w:rPr>
            <w:noProof/>
            <w:webHidden/>
          </w:rPr>
          <w:instrText xml:space="preserve"> PAGEREF _Toc70631811 \h </w:instrText>
        </w:r>
        <w:r>
          <w:rPr>
            <w:noProof/>
            <w:webHidden/>
          </w:rPr>
        </w:r>
        <w:r>
          <w:rPr>
            <w:noProof/>
            <w:webHidden/>
          </w:rPr>
          <w:fldChar w:fldCharType="separate"/>
        </w:r>
        <w:r>
          <w:rPr>
            <w:noProof/>
            <w:webHidden/>
          </w:rPr>
          <w:t>29</w:t>
        </w:r>
        <w:r>
          <w:rPr>
            <w:noProof/>
            <w:webHidden/>
          </w:rPr>
          <w:fldChar w:fldCharType="end"/>
        </w:r>
      </w:hyperlink>
    </w:p>
    <w:p w14:paraId="0E398F48" w14:textId="22470EF4" w:rsidR="000657EB" w:rsidRDefault="000657EB">
      <w:pPr>
        <w:pStyle w:val="TOC1"/>
        <w:rPr>
          <w:rFonts w:asciiTheme="minorHAnsi" w:eastAsiaTheme="minorEastAsia" w:hAnsiTheme="minorHAnsi"/>
          <w:b w:val="0"/>
          <w:bCs w:val="0"/>
          <w:noProof/>
          <w:sz w:val="22"/>
          <w:szCs w:val="22"/>
          <w:lang w:eastAsia="en-CA"/>
        </w:rPr>
      </w:pPr>
      <w:hyperlink w:anchor="_Toc70631812" w:history="1">
        <w:r w:rsidRPr="00A61CA5">
          <w:rPr>
            <w:rStyle w:val="Hyperlink"/>
            <w:noProof/>
            <w:lang w:eastAsia="en-CA"/>
          </w:rPr>
          <w:t>Committee Meetings</w:t>
        </w:r>
        <w:r>
          <w:rPr>
            <w:noProof/>
            <w:webHidden/>
          </w:rPr>
          <w:tab/>
        </w:r>
        <w:r>
          <w:rPr>
            <w:noProof/>
            <w:webHidden/>
          </w:rPr>
          <w:fldChar w:fldCharType="begin"/>
        </w:r>
        <w:r>
          <w:rPr>
            <w:noProof/>
            <w:webHidden/>
          </w:rPr>
          <w:instrText xml:space="preserve"> PAGEREF _Toc70631812 \h </w:instrText>
        </w:r>
        <w:r>
          <w:rPr>
            <w:noProof/>
            <w:webHidden/>
          </w:rPr>
        </w:r>
        <w:r>
          <w:rPr>
            <w:noProof/>
            <w:webHidden/>
          </w:rPr>
          <w:fldChar w:fldCharType="separate"/>
        </w:r>
        <w:r>
          <w:rPr>
            <w:noProof/>
            <w:webHidden/>
          </w:rPr>
          <w:t>31</w:t>
        </w:r>
        <w:r>
          <w:rPr>
            <w:noProof/>
            <w:webHidden/>
          </w:rPr>
          <w:fldChar w:fldCharType="end"/>
        </w:r>
      </w:hyperlink>
    </w:p>
    <w:p w14:paraId="513A70C8" w14:textId="007B5A60" w:rsidR="000657EB" w:rsidRDefault="000657EB">
      <w:pPr>
        <w:pStyle w:val="TOC2"/>
        <w:tabs>
          <w:tab w:val="right" w:leader="dot" w:pos="9350"/>
        </w:tabs>
        <w:rPr>
          <w:rFonts w:asciiTheme="minorHAnsi" w:eastAsiaTheme="minorEastAsia" w:hAnsiTheme="minorHAnsi"/>
          <w:noProof/>
          <w:sz w:val="22"/>
          <w:lang w:eastAsia="en-CA"/>
        </w:rPr>
      </w:pPr>
      <w:hyperlink w:anchor="_Toc70631813" w:history="1">
        <w:r w:rsidRPr="00A61CA5">
          <w:rPr>
            <w:rStyle w:val="Hyperlink"/>
            <w:noProof/>
          </w:rPr>
          <w:t>Student Services Advisory Committee (SSAC)</w:t>
        </w:r>
        <w:r>
          <w:rPr>
            <w:noProof/>
            <w:webHidden/>
          </w:rPr>
          <w:tab/>
        </w:r>
        <w:r>
          <w:rPr>
            <w:noProof/>
            <w:webHidden/>
          </w:rPr>
          <w:fldChar w:fldCharType="begin"/>
        </w:r>
        <w:r>
          <w:rPr>
            <w:noProof/>
            <w:webHidden/>
          </w:rPr>
          <w:instrText xml:space="preserve"> PAGEREF _Toc70631813 \h </w:instrText>
        </w:r>
        <w:r>
          <w:rPr>
            <w:noProof/>
            <w:webHidden/>
          </w:rPr>
        </w:r>
        <w:r>
          <w:rPr>
            <w:noProof/>
            <w:webHidden/>
          </w:rPr>
          <w:fldChar w:fldCharType="separate"/>
        </w:r>
        <w:r>
          <w:rPr>
            <w:noProof/>
            <w:webHidden/>
          </w:rPr>
          <w:t>31</w:t>
        </w:r>
        <w:r>
          <w:rPr>
            <w:noProof/>
            <w:webHidden/>
          </w:rPr>
          <w:fldChar w:fldCharType="end"/>
        </w:r>
      </w:hyperlink>
    </w:p>
    <w:p w14:paraId="4A058844" w14:textId="574347DB" w:rsidR="000657EB" w:rsidRDefault="000657EB">
      <w:pPr>
        <w:pStyle w:val="TOC2"/>
        <w:tabs>
          <w:tab w:val="right" w:leader="dot" w:pos="9350"/>
        </w:tabs>
        <w:rPr>
          <w:rFonts w:asciiTheme="minorHAnsi" w:eastAsiaTheme="minorEastAsia" w:hAnsiTheme="minorHAnsi"/>
          <w:noProof/>
          <w:sz w:val="22"/>
          <w:lang w:eastAsia="en-CA"/>
        </w:rPr>
      </w:pPr>
      <w:hyperlink w:anchor="_Toc70631814" w:history="1">
        <w:r w:rsidRPr="00A61CA5">
          <w:rPr>
            <w:rStyle w:val="Hyperlink"/>
            <w:noProof/>
          </w:rPr>
          <w:t>Administration Consultation (Admin-Con)</w:t>
        </w:r>
        <w:r>
          <w:rPr>
            <w:noProof/>
            <w:webHidden/>
          </w:rPr>
          <w:tab/>
        </w:r>
        <w:r>
          <w:rPr>
            <w:noProof/>
            <w:webHidden/>
          </w:rPr>
          <w:fldChar w:fldCharType="begin"/>
        </w:r>
        <w:r>
          <w:rPr>
            <w:noProof/>
            <w:webHidden/>
          </w:rPr>
          <w:instrText xml:space="preserve"> PAGEREF _Toc70631814 \h </w:instrText>
        </w:r>
        <w:r>
          <w:rPr>
            <w:noProof/>
            <w:webHidden/>
          </w:rPr>
        </w:r>
        <w:r>
          <w:rPr>
            <w:noProof/>
            <w:webHidden/>
          </w:rPr>
          <w:fldChar w:fldCharType="separate"/>
        </w:r>
        <w:r>
          <w:rPr>
            <w:noProof/>
            <w:webHidden/>
          </w:rPr>
          <w:t>31</w:t>
        </w:r>
        <w:r>
          <w:rPr>
            <w:noProof/>
            <w:webHidden/>
          </w:rPr>
          <w:fldChar w:fldCharType="end"/>
        </w:r>
      </w:hyperlink>
    </w:p>
    <w:p w14:paraId="514969DA" w14:textId="13F1E1DC" w:rsidR="000657EB" w:rsidRDefault="000657EB">
      <w:pPr>
        <w:pStyle w:val="TOC2"/>
        <w:tabs>
          <w:tab w:val="right" w:leader="dot" w:pos="9350"/>
        </w:tabs>
        <w:rPr>
          <w:rFonts w:asciiTheme="minorHAnsi" w:eastAsiaTheme="minorEastAsia" w:hAnsiTheme="minorHAnsi"/>
          <w:noProof/>
          <w:sz w:val="22"/>
          <w:lang w:eastAsia="en-CA"/>
        </w:rPr>
      </w:pPr>
      <w:hyperlink w:anchor="_Toc70631815" w:history="1">
        <w:r w:rsidRPr="00A61CA5">
          <w:rPr>
            <w:rStyle w:val="Hyperlink"/>
            <w:noProof/>
          </w:rPr>
          <w:t>President’s Advisory Council on Building an Inclusive Community (PACBIC)</w:t>
        </w:r>
        <w:r>
          <w:rPr>
            <w:noProof/>
            <w:webHidden/>
          </w:rPr>
          <w:tab/>
        </w:r>
        <w:r>
          <w:rPr>
            <w:noProof/>
            <w:webHidden/>
          </w:rPr>
          <w:fldChar w:fldCharType="begin"/>
        </w:r>
        <w:r>
          <w:rPr>
            <w:noProof/>
            <w:webHidden/>
          </w:rPr>
          <w:instrText xml:space="preserve"> PAGEREF _Toc70631815 \h </w:instrText>
        </w:r>
        <w:r>
          <w:rPr>
            <w:noProof/>
            <w:webHidden/>
          </w:rPr>
        </w:r>
        <w:r>
          <w:rPr>
            <w:noProof/>
            <w:webHidden/>
          </w:rPr>
          <w:fldChar w:fldCharType="separate"/>
        </w:r>
        <w:r>
          <w:rPr>
            <w:noProof/>
            <w:webHidden/>
          </w:rPr>
          <w:t>31</w:t>
        </w:r>
        <w:r>
          <w:rPr>
            <w:noProof/>
            <w:webHidden/>
          </w:rPr>
          <w:fldChar w:fldCharType="end"/>
        </w:r>
      </w:hyperlink>
    </w:p>
    <w:p w14:paraId="086E9F2C" w14:textId="524D377B" w:rsidR="000657EB" w:rsidRDefault="000657EB">
      <w:pPr>
        <w:pStyle w:val="TOC2"/>
        <w:tabs>
          <w:tab w:val="right" w:leader="dot" w:pos="9350"/>
        </w:tabs>
        <w:rPr>
          <w:rFonts w:asciiTheme="minorHAnsi" w:eastAsiaTheme="minorEastAsia" w:hAnsiTheme="minorHAnsi"/>
          <w:noProof/>
          <w:sz w:val="22"/>
          <w:lang w:eastAsia="en-CA"/>
        </w:rPr>
      </w:pPr>
      <w:hyperlink w:anchor="_Toc70631816" w:history="1">
        <w:r w:rsidRPr="00A61CA5">
          <w:rPr>
            <w:rStyle w:val="Hyperlink"/>
            <w:noProof/>
          </w:rPr>
          <w:t>MSU Board of Directors</w:t>
        </w:r>
        <w:r>
          <w:rPr>
            <w:noProof/>
            <w:webHidden/>
          </w:rPr>
          <w:tab/>
        </w:r>
        <w:r>
          <w:rPr>
            <w:noProof/>
            <w:webHidden/>
          </w:rPr>
          <w:fldChar w:fldCharType="begin"/>
        </w:r>
        <w:r>
          <w:rPr>
            <w:noProof/>
            <w:webHidden/>
          </w:rPr>
          <w:instrText xml:space="preserve"> PAGEREF _Toc70631816 \h </w:instrText>
        </w:r>
        <w:r>
          <w:rPr>
            <w:noProof/>
            <w:webHidden/>
          </w:rPr>
        </w:r>
        <w:r>
          <w:rPr>
            <w:noProof/>
            <w:webHidden/>
          </w:rPr>
          <w:fldChar w:fldCharType="separate"/>
        </w:r>
        <w:r>
          <w:rPr>
            <w:noProof/>
            <w:webHidden/>
          </w:rPr>
          <w:t>31</w:t>
        </w:r>
        <w:r>
          <w:rPr>
            <w:noProof/>
            <w:webHidden/>
          </w:rPr>
          <w:fldChar w:fldCharType="end"/>
        </w:r>
      </w:hyperlink>
    </w:p>
    <w:p w14:paraId="16DD1FB2" w14:textId="3B0E5E46"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17" w:history="1">
        <w:r w:rsidRPr="00A61CA5">
          <w:rPr>
            <w:rStyle w:val="Hyperlink"/>
            <w:noProof/>
          </w:rPr>
          <w:t>Expectations</w:t>
        </w:r>
        <w:r>
          <w:rPr>
            <w:noProof/>
            <w:webHidden/>
          </w:rPr>
          <w:tab/>
        </w:r>
        <w:r>
          <w:rPr>
            <w:noProof/>
            <w:webHidden/>
          </w:rPr>
          <w:fldChar w:fldCharType="begin"/>
        </w:r>
        <w:r>
          <w:rPr>
            <w:noProof/>
            <w:webHidden/>
          </w:rPr>
          <w:instrText xml:space="preserve"> PAGEREF _Toc70631817 \h </w:instrText>
        </w:r>
        <w:r>
          <w:rPr>
            <w:noProof/>
            <w:webHidden/>
          </w:rPr>
        </w:r>
        <w:r>
          <w:rPr>
            <w:noProof/>
            <w:webHidden/>
          </w:rPr>
          <w:fldChar w:fldCharType="separate"/>
        </w:r>
        <w:r>
          <w:rPr>
            <w:noProof/>
            <w:webHidden/>
          </w:rPr>
          <w:t>32</w:t>
        </w:r>
        <w:r>
          <w:rPr>
            <w:noProof/>
            <w:webHidden/>
          </w:rPr>
          <w:fldChar w:fldCharType="end"/>
        </w:r>
      </w:hyperlink>
    </w:p>
    <w:p w14:paraId="3C15B8CB" w14:textId="141DA80C" w:rsidR="000657EB" w:rsidRDefault="000657EB">
      <w:pPr>
        <w:pStyle w:val="TOC2"/>
        <w:tabs>
          <w:tab w:val="right" w:leader="dot" w:pos="9350"/>
        </w:tabs>
        <w:rPr>
          <w:rFonts w:asciiTheme="minorHAnsi" w:eastAsiaTheme="minorEastAsia" w:hAnsiTheme="minorHAnsi"/>
          <w:noProof/>
          <w:sz w:val="22"/>
          <w:lang w:eastAsia="en-CA"/>
        </w:rPr>
      </w:pPr>
      <w:hyperlink w:anchor="_Toc70631818" w:history="1">
        <w:r w:rsidRPr="00A61CA5">
          <w:rPr>
            <w:rStyle w:val="Hyperlink"/>
            <w:noProof/>
          </w:rPr>
          <w:t>Marketing &amp; Communications Department</w:t>
        </w:r>
        <w:r>
          <w:rPr>
            <w:noProof/>
            <w:webHidden/>
          </w:rPr>
          <w:tab/>
        </w:r>
        <w:r>
          <w:rPr>
            <w:noProof/>
            <w:webHidden/>
          </w:rPr>
          <w:fldChar w:fldCharType="begin"/>
        </w:r>
        <w:r>
          <w:rPr>
            <w:noProof/>
            <w:webHidden/>
          </w:rPr>
          <w:instrText xml:space="preserve"> PAGEREF _Toc70631818 \h </w:instrText>
        </w:r>
        <w:r>
          <w:rPr>
            <w:noProof/>
            <w:webHidden/>
          </w:rPr>
        </w:r>
        <w:r>
          <w:rPr>
            <w:noProof/>
            <w:webHidden/>
          </w:rPr>
          <w:fldChar w:fldCharType="separate"/>
        </w:r>
        <w:r>
          <w:rPr>
            <w:noProof/>
            <w:webHidden/>
          </w:rPr>
          <w:t>33</w:t>
        </w:r>
        <w:r>
          <w:rPr>
            <w:noProof/>
            <w:webHidden/>
          </w:rPr>
          <w:fldChar w:fldCharType="end"/>
        </w:r>
      </w:hyperlink>
    </w:p>
    <w:p w14:paraId="285F2860" w14:textId="665B8C7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19" w:history="1">
        <w:r w:rsidRPr="00A61CA5">
          <w:rPr>
            <w:rStyle w:val="Hyperlink"/>
            <w:noProof/>
          </w:rPr>
          <w:t>State of the Union</w:t>
        </w:r>
        <w:r>
          <w:rPr>
            <w:noProof/>
            <w:webHidden/>
          </w:rPr>
          <w:tab/>
        </w:r>
        <w:r>
          <w:rPr>
            <w:noProof/>
            <w:webHidden/>
          </w:rPr>
          <w:fldChar w:fldCharType="begin"/>
        </w:r>
        <w:r>
          <w:rPr>
            <w:noProof/>
            <w:webHidden/>
          </w:rPr>
          <w:instrText xml:space="preserve"> PAGEREF _Toc70631819 \h </w:instrText>
        </w:r>
        <w:r>
          <w:rPr>
            <w:noProof/>
            <w:webHidden/>
          </w:rPr>
        </w:r>
        <w:r>
          <w:rPr>
            <w:noProof/>
            <w:webHidden/>
          </w:rPr>
          <w:fldChar w:fldCharType="separate"/>
        </w:r>
        <w:r>
          <w:rPr>
            <w:noProof/>
            <w:webHidden/>
          </w:rPr>
          <w:t>33</w:t>
        </w:r>
        <w:r>
          <w:rPr>
            <w:noProof/>
            <w:webHidden/>
          </w:rPr>
          <w:fldChar w:fldCharType="end"/>
        </w:r>
      </w:hyperlink>
    </w:p>
    <w:p w14:paraId="659CC28A" w14:textId="2B92B5F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20" w:history="1">
        <w:r w:rsidRPr="00A61CA5">
          <w:rPr>
            <w:rStyle w:val="Hyperlink"/>
            <w:noProof/>
          </w:rPr>
          <w:t>Holiday Cards</w:t>
        </w:r>
        <w:r>
          <w:rPr>
            <w:noProof/>
            <w:webHidden/>
          </w:rPr>
          <w:tab/>
        </w:r>
        <w:r>
          <w:rPr>
            <w:noProof/>
            <w:webHidden/>
          </w:rPr>
          <w:fldChar w:fldCharType="begin"/>
        </w:r>
        <w:r>
          <w:rPr>
            <w:noProof/>
            <w:webHidden/>
          </w:rPr>
          <w:instrText xml:space="preserve"> PAGEREF _Toc70631820 \h </w:instrText>
        </w:r>
        <w:r>
          <w:rPr>
            <w:noProof/>
            <w:webHidden/>
          </w:rPr>
        </w:r>
        <w:r>
          <w:rPr>
            <w:noProof/>
            <w:webHidden/>
          </w:rPr>
          <w:fldChar w:fldCharType="separate"/>
        </w:r>
        <w:r>
          <w:rPr>
            <w:noProof/>
            <w:webHidden/>
          </w:rPr>
          <w:t>34</w:t>
        </w:r>
        <w:r>
          <w:rPr>
            <w:noProof/>
            <w:webHidden/>
          </w:rPr>
          <w:fldChar w:fldCharType="end"/>
        </w:r>
      </w:hyperlink>
    </w:p>
    <w:p w14:paraId="49E015E7" w14:textId="1EA8517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21" w:history="1">
        <w:r w:rsidRPr="00A61CA5">
          <w:rPr>
            <w:rStyle w:val="Hyperlink"/>
            <w:noProof/>
          </w:rPr>
          <w:t>Hiring Promotions</w:t>
        </w:r>
        <w:r>
          <w:rPr>
            <w:noProof/>
            <w:webHidden/>
          </w:rPr>
          <w:tab/>
        </w:r>
        <w:r>
          <w:rPr>
            <w:noProof/>
            <w:webHidden/>
          </w:rPr>
          <w:fldChar w:fldCharType="begin"/>
        </w:r>
        <w:r>
          <w:rPr>
            <w:noProof/>
            <w:webHidden/>
          </w:rPr>
          <w:instrText xml:space="preserve"> PAGEREF _Toc70631821 \h </w:instrText>
        </w:r>
        <w:r>
          <w:rPr>
            <w:noProof/>
            <w:webHidden/>
          </w:rPr>
        </w:r>
        <w:r>
          <w:rPr>
            <w:noProof/>
            <w:webHidden/>
          </w:rPr>
          <w:fldChar w:fldCharType="separate"/>
        </w:r>
        <w:r>
          <w:rPr>
            <w:noProof/>
            <w:webHidden/>
          </w:rPr>
          <w:t>34</w:t>
        </w:r>
        <w:r>
          <w:rPr>
            <w:noProof/>
            <w:webHidden/>
          </w:rPr>
          <w:fldChar w:fldCharType="end"/>
        </w:r>
      </w:hyperlink>
    </w:p>
    <w:p w14:paraId="34B51CBB" w14:textId="63238501" w:rsidR="000657EB" w:rsidRDefault="000657EB">
      <w:pPr>
        <w:pStyle w:val="TOC1"/>
        <w:rPr>
          <w:rFonts w:asciiTheme="minorHAnsi" w:eastAsiaTheme="minorEastAsia" w:hAnsiTheme="minorHAnsi"/>
          <w:b w:val="0"/>
          <w:bCs w:val="0"/>
          <w:noProof/>
          <w:sz w:val="22"/>
          <w:szCs w:val="22"/>
          <w:lang w:eastAsia="en-CA"/>
        </w:rPr>
      </w:pPr>
      <w:hyperlink w:anchor="_Toc70631822" w:history="1">
        <w:r w:rsidRPr="00A61CA5">
          <w:rPr>
            <w:rStyle w:val="Hyperlink"/>
            <w:noProof/>
          </w:rPr>
          <w:t>Employment</w:t>
        </w:r>
        <w:r>
          <w:rPr>
            <w:noProof/>
            <w:webHidden/>
          </w:rPr>
          <w:tab/>
        </w:r>
        <w:r>
          <w:rPr>
            <w:noProof/>
            <w:webHidden/>
          </w:rPr>
          <w:fldChar w:fldCharType="begin"/>
        </w:r>
        <w:r>
          <w:rPr>
            <w:noProof/>
            <w:webHidden/>
          </w:rPr>
          <w:instrText xml:space="preserve"> PAGEREF _Toc70631822 \h </w:instrText>
        </w:r>
        <w:r>
          <w:rPr>
            <w:noProof/>
            <w:webHidden/>
          </w:rPr>
        </w:r>
        <w:r>
          <w:rPr>
            <w:noProof/>
            <w:webHidden/>
          </w:rPr>
          <w:fldChar w:fldCharType="separate"/>
        </w:r>
        <w:r>
          <w:rPr>
            <w:noProof/>
            <w:webHidden/>
          </w:rPr>
          <w:t>35</w:t>
        </w:r>
        <w:r>
          <w:rPr>
            <w:noProof/>
            <w:webHidden/>
          </w:rPr>
          <w:fldChar w:fldCharType="end"/>
        </w:r>
      </w:hyperlink>
    </w:p>
    <w:p w14:paraId="231BF54C" w14:textId="687C0883" w:rsidR="000657EB" w:rsidRDefault="000657EB">
      <w:pPr>
        <w:pStyle w:val="TOC2"/>
        <w:tabs>
          <w:tab w:val="right" w:leader="dot" w:pos="9350"/>
        </w:tabs>
        <w:rPr>
          <w:rFonts w:asciiTheme="minorHAnsi" w:eastAsiaTheme="minorEastAsia" w:hAnsiTheme="minorHAnsi"/>
          <w:noProof/>
          <w:sz w:val="22"/>
          <w:lang w:eastAsia="en-CA"/>
        </w:rPr>
      </w:pPr>
      <w:hyperlink w:anchor="_Toc70631823" w:history="1">
        <w:r w:rsidRPr="00A61CA5">
          <w:rPr>
            <w:rStyle w:val="Hyperlink"/>
            <w:noProof/>
          </w:rPr>
          <w:t>Hiring Committees</w:t>
        </w:r>
        <w:r>
          <w:rPr>
            <w:noProof/>
            <w:webHidden/>
          </w:rPr>
          <w:tab/>
        </w:r>
        <w:r>
          <w:rPr>
            <w:noProof/>
            <w:webHidden/>
          </w:rPr>
          <w:fldChar w:fldCharType="begin"/>
        </w:r>
        <w:r>
          <w:rPr>
            <w:noProof/>
            <w:webHidden/>
          </w:rPr>
          <w:instrText xml:space="preserve"> PAGEREF _Toc70631823 \h </w:instrText>
        </w:r>
        <w:r>
          <w:rPr>
            <w:noProof/>
            <w:webHidden/>
          </w:rPr>
        </w:r>
        <w:r>
          <w:rPr>
            <w:noProof/>
            <w:webHidden/>
          </w:rPr>
          <w:fldChar w:fldCharType="separate"/>
        </w:r>
        <w:r>
          <w:rPr>
            <w:noProof/>
            <w:webHidden/>
          </w:rPr>
          <w:t>35</w:t>
        </w:r>
        <w:r>
          <w:rPr>
            <w:noProof/>
            <w:webHidden/>
          </w:rPr>
          <w:fldChar w:fldCharType="end"/>
        </w:r>
      </w:hyperlink>
    </w:p>
    <w:p w14:paraId="029E2367" w14:textId="762A9368" w:rsidR="000657EB" w:rsidRDefault="000657EB">
      <w:pPr>
        <w:pStyle w:val="TOC2"/>
        <w:tabs>
          <w:tab w:val="right" w:leader="dot" w:pos="9350"/>
        </w:tabs>
        <w:rPr>
          <w:rFonts w:asciiTheme="minorHAnsi" w:eastAsiaTheme="minorEastAsia" w:hAnsiTheme="minorHAnsi"/>
          <w:noProof/>
          <w:sz w:val="22"/>
          <w:lang w:eastAsia="en-CA"/>
        </w:rPr>
      </w:pPr>
      <w:hyperlink w:anchor="_Toc70631824" w:history="1">
        <w:r w:rsidRPr="00A61CA5">
          <w:rPr>
            <w:rStyle w:val="Hyperlink"/>
            <w:noProof/>
          </w:rPr>
          <w:t>Hiring Timelines</w:t>
        </w:r>
        <w:r>
          <w:rPr>
            <w:noProof/>
            <w:webHidden/>
          </w:rPr>
          <w:tab/>
        </w:r>
        <w:r>
          <w:rPr>
            <w:noProof/>
            <w:webHidden/>
          </w:rPr>
          <w:fldChar w:fldCharType="begin"/>
        </w:r>
        <w:r>
          <w:rPr>
            <w:noProof/>
            <w:webHidden/>
          </w:rPr>
          <w:instrText xml:space="preserve"> PAGEREF _Toc70631824 \h </w:instrText>
        </w:r>
        <w:r>
          <w:rPr>
            <w:noProof/>
            <w:webHidden/>
          </w:rPr>
        </w:r>
        <w:r>
          <w:rPr>
            <w:noProof/>
            <w:webHidden/>
          </w:rPr>
          <w:fldChar w:fldCharType="separate"/>
        </w:r>
        <w:r>
          <w:rPr>
            <w:noProof/>
            <w:webHidden/>
          </w:rPr>
          <w:t>35</w:t>
        </w:r>
        <w:r>
          <w:rPr>
            <w:noProof/>
            <w:webHidden/>
          </w:rPr>
          <w:fldChar w:fldCharType="end"/>
        </w:r>
      </w:hyperlink>
    </w:p>
    <w:p w14:paraId="07C0E224" w14:textId="31344122" w:rsidR="000657EB" w:rsidRDefault="000657EB">
      <w:pPr>
        <w:pStyle w:val="TOC2"/>
        <w:tabs>
          <w:tab w:val="right" w:leader="dot" w:pos="9350"/>
        </w:tabs>
        <w:rPr>
          <w:rFonts w:asciiTheme="minorHAnsi" w:eastAsiaTheme="minorEastAsia" w:hAnsiTheme="minorHAnsi"/>
          <w:noProof/>
          <w:sz w:val="22"/>
          <w:lang w:eastAsia="en-CA"/>
        </w:rPr>
      </w:pPr>
      <w:hyperlink w:anchor="_Toc70631825" w:history="1">
        <w:r w:rsidRPr="00A61CA5">
          <w:rPr>
            <w:rStyle w:val="Hyperlink"/>
            <w:noProof/>
          </w:rPr>
          <w:t>Hiring Practices</w:t>
        </w:r>
        <w:r>
          <w:rPr>
            <w:noProof/>
            <w:webHidden/>
          </w:rPr>
          <w:tab/>
        </w:r>
        <w:r>
          <w:rPr>
            <w:noProof/>
            <w:webHidden/>
          </w:rPr>
          <w:fldChar w:fldCharType="begin"/>
        </w:r>
        <w:r>
          <w:rPr>
            <w:noProof/>
            <w:webHidden/>
          </w:rPr>
          <w:instrText xml:space="preserve"> PAGEREF _Toc70631825 \h </w:instrText>
        </w:r>
        <w:r>
          <w:rPr>
            <w:noProof/>
            <w:webHidden/>
          </w:rPr>
        </w:r>
        <w:r>
          <w:rPr>
            <w:noProof/>
            <w:webHidden/>
          </w:rPr>
          <w:fldChar w:fldCharType="separate"/>
        </w:r>
        <w:r>
          <w:rPr>
            <w:noProof/>
            <w:webHidden/>
          </w:rPr>
          <w:t>35</w:t>
        </w:r>
        <w:r>
          <w:rPr>
            <w:noProof/>
            <w:webHidden/>
          </w:rPr>
          <w:fldChar w:fldCharType="end"/>
        </w:r>
      </w:hyperlink>
    </w:p>
    <w:p w14:paraId="0DB029A5" w14:textId="350F9FA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26" w:history="1">
        <w:r w:rsidRPr="00A61CA5">
          <w:rPr>
            <w:rStyle w:val="Hyperlink"/>
            <w:noProof/>
          </w:rPr>
          <w:t>Welcome Week</w:t>
        </w:r>
        <w:r>
          <w:rPr>
            <w:noProof/>
            <w:webHidden/>
          </w:rPr>
          <w:tab/>
        </w:r>
        <w:r>
          <w:rPr>
            <w:noProof/>
            <w:webHidden/>
          </w:rPr>
          <w:fldChar w:fldCharType="begin"/>
        </w:r>
        <w:r>
          <w:rPr>
            <w:noProof/>
            <w:webHidden/>
          </w:rPr>
          <w:instrText xml:space="preserve"> PAGEREF _Toc70631826 \h </w:instrText>
        </w:r>
        <w:r>
          <w:rPr>
            <w:noProof/>
            <w:webHidden/>
          </w:rPr>
        </w:r>
        <w:r>
          <w:rPr>
            <w:noProof/>
            <w:webHidden/>
          </w:rPr>
          <w:fldChar w:fldCharType="separate"/>
        </w:r>
        <w:r>
          <w:rPr>
            <w:noProof/>
            <w:webHidden/>
          </w:rPr>
          <w:t>35</w:t>
        </w:r>
        <w:r>
          <w:rPr>
            <w:noProof/>
            <w:webHidden/>
          </w:rPr>
          <w:fldChar w:fldCharType="end"/>
        </w:r>
      </w:hyperlink>
    </w:p>
    <w:p w14:paraId="3A3A49A4" w14:textId="552A157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27" w:history="1">
        <w:r w:rsidRPr="00A61CA5">
          <w:rPr>
            <w:rStyle w:val="Hyperlink"/>
            <w:noProof/>
          </w:rPr>
          <w:t>Everyone</w:t>
        </w:r>
        <w:r>
          <w:rPr>
            <w:noProof/>
            <w:webHidden/>
          </w:rPr>
          <w:tab/>
        </w:r>
        <w:r>
          <w:rPr>
            <w:noProof/>
            <w:webHidden/>
          </w:rPr>
          <w:fldChar w:fldCharType="begin"/>
        </w:r>
        <w:r>
          <w:rPr>
            <w:noProof/>
            <w:webHidden/>
          </w:rPr>
          <w:instrText xml:space="preserve"> PAGEREF _Toc70631827 \h </w:instrText>
        </w:r>
        <w:r>
          <w:rPr>
            <w:noProof/>
            <w:webHidden/>
          </w:rPr>
        </w:r>
        <w:r>
          <w:rPr>
            <w:noProof/>
            <w:webHidden/>
          </w:rPr>
          <w:fldChar w:fldCharType="separate"/>
        </w:r>
        <w:r>
          <w:rPr>
            <w:noProof/>
            <w:webHidden/>
          </w:rPr>
          <w:t>35</w:t>
        </w:r>
        <w:r>
          <w:rPr>
            <w:noProof/>
            <w:webHidden/>
          </w:rPr>
          <w:fldChar w:fldCharType="end"/>
        </w:r>
      </w:hyperlink>
    </w:p>
    <w:p w14:paraId="6927F7B3" w14:textId="4BDE1AF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28" w:history="1">
        <w:r w:rsidRPr="00A61CA5">
          <w:rPr>
            <w:rStyle w:val="Hyperlink"/>
            <w:noProof/>
          </w:rPr>
          <w:t>Service PTMs</w:t>
        </w:r>
        <w:r>
          <w:rPr>
            <w:noProof/>
            <w:webHidden/>
          </w:rPr>
          <w:tab/>
        </w:r>
        <w:r>
          <w:rPr>
            <w:noProof/>
            <w:webHidden/>
          </w:rPr>
          <w:fldChar w:fldCharType="begin"/>
        </w:r>
        <w:r>
          <w:rPr>
            <w:noProof/>
            <w:webHidden/>
          </w:rPr>
          <w:instrText xml:space="preserve"> PAGEREF _Toc70631828 \h </w:instrText>
        </w:r>
        <w:r>
          <w:rPr>
            <w:noProof/>
            <w:webHidden/>
          </w:rPr>
        </w:r>
        <w:r>
          <w:rPr>
            <w:noProof/>
            <w:webHidden/>
          </w:rPr>
          <w:fldChar w:fldCharType="separate"/>
        </w:r>
        <w:r>
          <w:rPr>
            <w:noProof/>
            <w:webHidden/>
          </w:rPr>
          <w:t>36</w:t>
        </w:r>
        <w:r>
          <w:rPr>
            <w:noProof/>
            <w:webHidden/>
          </w:rPr>
          <w:fldChar w:fldCharType="end"/>
        </w:r>
      </w:hyperlink>
    </w:p>
    <w:p w14:paraId="3D566B63" w14:textId="696FFB5D" w:rsidR="000657EB" w:rsidRDefault="000657EB">
      <w:pPr>
        <w:pStyle w:val="TOC2"/>
        <w:tabs>
          <w:tab w:val="right" w:leader="dot" w:pos="9350"/>
        </w:tabs>
        <w:rPr>
          <w:rFonts w:asciiTheme="minorHAnsi" w:eastAsiaTheme="minorEastAsia" w:hAnsiTheme="minorHAnsi"/>
          <w:noProof/>
          <w:sz w:val="22"/>
          <w:lang w:eastAsia="en-CA"/>
        </w:rPr>
      </w:pPr>
      <w:hyperlink w:anchor="_Toc70631829" w:history="1">
        <w:r w:rsidRPr="00A61CA5">
          <w:rPr>
            <w:rStyle w:val="Hyperlink"/>
            <w:noProof/>
          </w:rPr>
          <w:t>Hiring Promotions</w:t>
        </w:r>
        <w:r>
          <w:rPr>
            <w:noProof/>
            <w:webHidden/>
          </w:rPr>
          <w:tab/>
        </w:r>
        <w:r>
          <w:rPr>
            <w:noProof/>
            <w:webHidden/>
          </w:rPr>
          <w:fldChar w:fldCharType="begin"/>
        </w:r>
        <w:r>
          <w:rPr>
            <w:noProof/>
            <w:webHidden/>
          </w:rPr>
          <w:instrText xml:space="preserve"> PAGEREF _Toc70631829 \h </w:instrText>
        </w:r>
        <w:r>
          <w:rPr>
            <w:noProof/>
            <w:webHidden/>
          </w:rPr>
        </w:r>
        <w:r>
          <w:rPr>
            <w:noProof/>
            <w:webHidden/>
          </w:rPr>
          <w:fldChar w:fldCharType="separate"/>
        </w:r>
        <w:r>
          <w:rPr>
            <w:noProof/>
            <w:webHidden/>
          </w:rPr>
          <w:t>37</w:t>
        </w:r>
        <w:r>
          <w:rPr>
            <w:noProof/>
            <w:webHidden/>
          </w:rPr>
          <w:fldChar w:fldCharType="end"/>
        </w:r>
      </w:hyperlink>
    </w:p>
    <w:p w14:paraId="37629B3E" w14:textId="7A272953"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30" w:history="1">
        <w:r w:rsidRPr="00A61CA5">
          <w:rPr>
            <w:rStyle w:val="Hyperlink"/>
            <w:noProof/>
          </w:rPr>
          <w:t>MSU Hiring Fair</w:t>
        </w:r>
        <w:r>
          <w:rPr>
            <w:noProof/>
            <w:webHidden/>
          </w:rPr>
          <w:tab/>
        </w:r>
        <w:r>
          <w:rPr>
            <w:noProof/>
            <w:webHidden/>
          </w:rPr>
          <w:fldChar w:fldCharType="begin"/>
        </w:r>
        <w:r>
          <w:rPr>
            <w:noProof/>
            <w:webHidden/>
          </w:rPr>
          <w:instrText xml:space="preserve"> PAGEREF _Toc70631830 \h </w:instrText>
        </w:r>
        <w:r>
          <w:rPr>
            <w:noProof/>
            <w:webHidden/>
          </w:rPr>
        </w:r>
        <w:r>
          <w:rPr>
            <w:noProof/>
            <w:webHidden/>
          </w:rPr>
          <w:fldChar w:fldCharType="separate"/>
        </w:r>
        <w:r>
          <w:rPr>
            <w:noProof/>
            <w:webHidden/>
          </w:rPr>
          <w:t>37</w:t>
        </w:r>
        <w:r>
          <w:rPr>
            <w:noProof/>
            <w:webHidden/>
          </w:rPr>
          <w:fldChar w:fldCharType="end"/>
        </w:r>
      </w:hyperlink>
    </w:p>
    <w:p w14:paraId="5CEA710A" w14:textId="0134DE2C" w:rsidR="000657EB" w:rsidRDefault="000657EB">
      <w:pPr>
        <w:pStyle w:val="TOC2"/>
        <w:tabs>
          <w:tab w:val="right" w:leader="dot" w:pos="9350"/>
        </w:tabs>
        <w:rPr>
          <w:rFonts w:asciiTheme="minorHAnsi" w:eastAsiaTheme="minorEastAsia" w:hAnsiTheme="minorHAnsi"/>
          <w:noProof/>
          <w:sz w:val="22"/>
          <w:lang w:eastAsia="en-CA"/>
        </w:rPr>
      </w:pPr>
      <w:hyperlink w:anchor="_Toc70631831" w:history="1">
        <w:r w:rsidRPr="00A61CA5">
          <w:rPr>
            <w:rStyle w:val="Hyperlink"/>
            <w:noProof/>
          </w:rPr>
          <w:t>Job Descriptions</w:t>
        </w:r>
        <w:r>
          <w:rPr>
            <w:noProof/>
            <w:webHidden/>
          </w:rPr>
          <w:tab/>
        </w:r>
        <w:r>
          <w:rPr>
            <w:noProof/>
            <w:webHidden/>
          </w:rPr>
          <w:fldChar w:fldCharType="begin"/>
        </w:r>
        <w:r>
          <w:rPr>
            <w:noProof/>
            <w:webHidden/>
          </w:rPr>
          <w:instrText xml:space="preserve"> PAGEREF _Toc70631831 \h </w:instrText>
        </w:r>
        <w:r>
          <w:rPr>
            <w:noProof/>
            <w:webHidden/>
          </w:rPr>
        </w:r>
        <w:r>
          <w:rPr>
            <w:noProof/>
            <w:webHidden/>
          </w:rPr>
          <w:fldChar w:fldCharType="separate"/>
        </w:r>
        <w:r>
          <w:rPr>
            <w:noProof/>
            <w:webHidden/>
          </w:rPr>
          <w:t>38</w:t>
        </w:r>
        <w:r>
          <w:rPr>
            <w:noProof/>
            <w:webHidden/>
          </w:rPr>
          <w:fldChar w:fldCharType="end"/>
        </w:r>
      </w:hyperlink>
    </w:p>
    <w:p w14:paraId="28FF6C78" w14:textId="59DB3F06" w:rsidR="000657EB" w:rsidRDefault="000657EB">
      <w:pPr>
        <w:pStyle w:val="TOC2"/>
        <w:tabs>
          <w:tab w:val="right" w:leader="dot" w:pos="9350"/>
        </w:tabs>
        <w:rPr>
          <w:rFonts w:asciiTheme="minorHAnsi" w:eastAsiaTheme="minorEastAsia" w:hAnsiTheme="minorHAnsi"/>
          <w:noProof/>
          <w:sz w:val="22"/>
          <w:lang w:eastAsia="en-CA"/>
        </w:rPr>
      </w:pPr>
      <w:hyperlink w:anchor="_Toc70631832" w:history="1">
        <w:r w:rsidRPr="00A61CA5">
          <w:rPr>
            <w:rStyle w:val="Hyperlink"/>
            <w:noProof/>
          </w:rPr>
          <w:t>Core Competencies</w:t>
        </w:r>
        <w:r>
          <w:rPr>
            <w:noProof/>
            <w:webHidden/>
          </w:rPr>
          <w:tab/>
        </w:r>
        <w:r>
          <w:rPr>
            <w:noProof/>
            <w:webHidden/>
          </w:rPr>
          <w:fldChar w:fldCharType="begin"/>
        </w:r>
        <w:r>
          <w:rPr>
            <w:noProof/>
            <w:webHidden/>
          </w:rPr>
          <w:instrText xml:space="preserve"> PAGEREF _Toc70631832 \h </w:instrText>
        </w:r>
        <w:r>
          <w:rPr>
            <w:noProof/>
            <w:webHidden/>
          </w:rPr>
        </w:r>
        <w:r>
          <w:rPr>
            <w:noProof/>
            <w:webHidden/>
          </w:rPr>
          <w:fldChar w:fldCharType="separate"/>
        </w:r>
        <w:r>
          <w:rPr>
            <w:noProof/>
            <w:webHidden/>
          </w:rPr>
          <w:t>38</w:t>
        </w:r>
        <w:r>
          <w:rPr>
            <w:noProof/>
            <w:webHidden/>
          </w:rPr>
          <w:fldChar w:fldCharType="end"/>
        </w:r>
      </w:hyperlink>
    </w:p>
    <w:p w14:paraId="69F0F748" w14:textId="02A9CB7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33" w:history="1">
        <w:r w:rsidRPr="00A61CA5">
          <w:rPr>
            <w:rStyle w:val="Hyperlink"/>
            <w:noProof/>
          </w:rPr>
          <w:t>Background</w:t>
        </w:r>
        <w:r>
          <w:rPr>
            <w:noProof/>
            <w:webHidden/>
          </w:rPr>
          <w:tab/>
        </w:r>
        <w:r>
          <w:rPr>
            <w:noProof/>
            <w:webHidden/>
          </w:rPr>
          <w:fldChar w:fldCharType="begin"/>
        </w:r>
        <w:r>
          <w:rPr>
            <w:noProof/>
            <w:webHidden/>
          </w:rPr>
          <w:instrText xml:space="preserve"> PAGEREF _Toc70631833 \h </w:instrText>
        </w:r>
        <w:r>
          <w:rPr>
            <w:noProof/>
            <w:webHidden/>
          </w:rPr>
        </w:r>
        <w:r>
          <w:rPr>
            <w:noProof/>
            <w:webHidden/>
          </w:rPr>
          <w:fldChar w:fldCharType="separate"/>
        </w:r>
        <w:r>
          <w:rPr>
            <w:noProof/>
            <w:webHidden/>
          </w:rPr>
          <w:t>38</w:t>
        </w:r>
        <w:r>
          <w:rPr>
            <w:noProof/>
            <w:webHidden/>
          </w:rPr>
          <w:fldChar w:fldCharType="end"/>
        </w:r>
      </w:hyperlink>
    </w:p>
    <w:p w14:paraId="5C4B6E21" w14:textId="192E589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34" w:history="1">
        <w:r w:rsidRPr="00A61CA5">
          <w:rPr>
            <w:rStyle w:val="Hyperlink"/>
            <w:noProof/>
          </w:rPr>
          <w:t>Current Status</w:t>
        </w:r>
        <w:r>
          <w:rPr>
            <w:noProof/>
            <w:webHidden/>
          </w:rPr>
          <w:tab/>
        </w:r>
        <w:r>
          <w:rPr>
            <w:noProof/>
            <w:webHidden/>
          </w:rPr>
          <w:fldChar w:fldCharType="begin"/>
        </w:r>
        <w:r>
          <w:rPr>
            <w:noProof/>
            <w:webHidden/>
          </w:rPr>
          <w:instrText xml:space="preserve"> PAGEREF _Toc70631834 \h </w:instrText>
        </w:r>
        <w:r>
          <w:rPr>
            <w:noProof/>
            <w:webHidden/>
          </w:rPr>
        </w:r>
        <w:r>
          <w:rPr>
            <w:noProof/>
            <w:webHidden/>
          </w:rPr>
          <w:fldChar w:fldCharType="separate"/>
        </w:r>
        <w:r>
          <w:rPr>
            <w:noProof/>
            <w:webHidden/>
          </w:rPr>
          <w:t>38</w:t>
        </w:r>
        <w:r>
          <w:rPr>
            <w:noProof/>
            <w:webHidden/>
          </w:rPr>
          <w:fldChar w:fldCharType="end"/>
        </w:r>
      </w:hyperlink>
    </w:p>
    <w:p w14:paraId="54CCD42F" w14:textId="2981C2F9" w:rsidR="000657EB" w:rsidRDefault="000657EB">
      <w:pPr>
        <w:pStyle w:val="TOC2"/>
        <w:tabs>
          <w:tab w:val="right" w:leader="dot" w:pos="9350"/>
        </w:tabs>
        <w:rPr>
          <w:rFonts w:asciiTheme="minorHAnsi" w:eastAsiaTheme="minorEastAsia" w:hAnsiTheme="minorHAnsi"/>
          <w:noProof/>
          <w:sz w:val="22"/>
          <w:lang w:eastAsia="en-CA"/>
        </w:rPr>
      </w:pPr>
      <w:hyperlink w:anchor="_Toc70631835" w:history="1">
        <w:r w:rsidRPr="00A61CA5">
          <w:rPr>
            <w:rStyle w:val="Hyperlink"/>
            <w:noProof/>
          </w:rPr>
          <w:t>Requests for Proposals (RFPs)</w:t>
        </w:r>
        <w:r>
          <w:rPr>
            <w:noProof/>
            <w:webHidden/>
          </w:rPr>
          <w:tab/>
        </w:r>
        <w:r>
          <w:rPr>
            <w:noProof/>
            <w:webHidden/>
          </w:rPr>
          <w:fldChar w:fldCharType="begin"/>
        </w:r>
        <w:r>
          <w:rPr>
            <w:noProof/>
            <w:webHidden/>
          </w:rPr>
          <w:instrText xml:space="preserve"> PAGEREF _Toc70631835 \h </w:instrText>
        </w:r>
        <w:r>
          <w:rPr>
            <w:noProof/>
            <w:webHidden/>
          </w:rPr>
        </w:r>
        <w:r>
          <w:rPr>
            <w:noProof/>
            <w:webHidden/>
          </w:rPr>
          <w:fldChar w:fldCharType="separate"/>
        </w:r>
        <w:r>
          <w:rPr>
            <w:noProof/>
            <w:webHidden/>
          </w:rPr>
          <w:t>38</w:t>
        </w:r>
        <w:r>
          <w:rPr>
            <w:noProof/>
            <w:webHidden/>
          </w:rPr>
          <w:fldChar w:fldCharType="end"/>
        </w:r>
      </w:hyperlink>
    </w:p>
    <w:p w14:paraId="50F4F400" w14:textId="44FE6130"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36" w:history="1">
        <w:r w:rsidRPr="00A61CA5">
          <w:rPr>
            <w:rStyle w:val="Hyperlink"/>
            <w:noProof/>
          </w:rPr>
          <w:t>Pay Equity &amp; Compensation Review</w:t>
        </w:r>
        <w:r>
          <w:rPr>
            <w:noProof/>
            <w:webHidden/>
          </w:rPr>
          <w:tab/>
        </w:r>
        <w:r>
          <w:rPr>
            <w:noProof/>
            <w:webHidden/>
          </w:rPr>
          <w:fldChar w:fldCharType="begin"/>
        </w:r>
        <w:r>
          <w:rPr>
            <w:noProof/>
            <w:webHidden/>
          </w:rPr>
          <w:instrText xml:space="preserve"> PAGEREF _Toc70631836 \h </w:instrText>
        </w:r>
        <w:r>
          <w:rPr>
            <w:noProof/>
            <w:webHidden/>
          </w:rPr>
        </w:r>
        <w:r>
          <w:rPr>
            <w:noProof/>
            <w:webHidden/>
          </w:rPr>
          <w:fldChar w:fldCharType="separate"/>
        </w:r>
        <w:r>
          <w:rPr>
            <w:noProof/>
            <w:webHidden/>
          </w:rPr>
          <w:t>38</w:t>
        </w:r>
        <w:r>
          <w:rPr>
            <w:noProof/>
            <w:webHidden/>
          </w:rPr>
          <w:fldChar w:fldCharType="end"/>
        </w:r>
      </w:hyperlink>
    </w:p>
    <w:p w14:paraId="6041978A" w14:textId="59175FFE" w:rsidR="000657EB" w:rsidRDefault="000657EB">
      <w:pPr>
        <w:pStyle w:val="TOC2"/>
        <w:tabs>
          <w:tab w:val="right" w:leader="dot" w:pos="9350"/>
        </w:tabs>
        <w:rPr>
          <w:rFonts w:asciiTheme="minorHAnsi" w:eastAsiaTheme="minorEastAsia" w:hAnsiTheme="minorHAnsi"/>
          <w:noProof/>
          <w:sz w:val="22"/>
          <w:lang w:eastAsia="en-CA"/>
        </w:rPr>
      </w:pPr>
      <w:hyperlink w:anchor="_Toc70631837" w:history="1">
        <w:r w:rsidRPr="00A61CA5">
          <w:rPr>
            <w:rStyle w:val="Hyperlink"/>
            <w:noProof/>
          </w:rPr>
          <w:t>Transition Periods</w:t>
        </w:r>
        <w:r>
          <w:rPr>
            <w:noProof/>
            <w:webHidden/>
          </w:rPr>
          <w:tab/>
        </w:r>
        <w:r>
          <w:rPr>
            <w:noProof/>
            <w:webHidden/>
          </w:rPr>
          <w:fldChar w:fldCharType="begin"/>
        </w:r>
        <w:r>
          <w:rPr>
            <w:noProof/>
            <w:webHidden/>
          </w:rPr>
          <w:instrText xml:space="preserve"> PAGEREF _Toc70631837 \h </w:instrText>
        </w:r>
        <w:r>
          <w:rPr>
            <w:noProof/>
            <w:webHidden/>
          </w:rPr>
        </w:r>
        <w:r>
          <w:rPr>
            <w:noProof/>
            <w:webHidden/>
          </w:rPr>
          <w:fldChar w:fldCharType="separate"/>
        </w:r>
        <w:r>
          <w:rPr>
            <w:noProof/>
            <w:webHidden/>
          </w:rPr>
          <w:t>39</w:t>
        </w:r>
        <w:r>
          <w:rPr>
            <w:noProof/>
            <w:webHidden/>
          </w:rPr>
          <w:fldChar w:fldCharType="end"/>
        </w:r>
      </w:hyperlink>
    </w:p>
    <w:p w14:paraId="4F5F666B" w14:textId="7943A0E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38" w:history="1">
        <w:r w:rsidRPr="00A61CA5">
          <w:rPr>
            <w:rStyle w:val="Hyperlink"/>
            <w:noProof/>
          </w:rPr>
          <w:t>Background</w:t>
        </w:r>
        <w:r>
          <w:rPr>
            <w:noProof/>
            <w:webHidden/>
          </w:rPr>
          <w:tab/>
        </w:r>
        <w:r>
          <w:rPr>
            <w:noProof/>
            <w:webHidden/>
          </w:rPr>
          <w:fldChar w:fldCharType="begin"/>
        </w:r>
        <w:r>
          <w:rPr>
            <w:noProof/>
            <w:webHidden/>
          </w:rPr>
          <w:instrText xml:space="preserve"> PAGEREF _Toc70631838 \h </w:instrText>
        </w:r>
        <w:r>
          <w:rPr>
            <w:noProof/>
            <w:webHidden/>
          </w:rPr>
        </w:r>
        <w:r>
          <w:rPr>
            <w:noProof/>
            <w:webHidden/>
          </w:rPr>
          <w:fldChar w:fldCharType="separate"/>
        </w:r>
        <w:r>
          <w:rPr>
            <w:noProof/>
            <w:webHidden/>
          </w:rPr>
          <w:t>39</w:t>
        </w:r>
        <w:r>
          <w:rPr>
            <w:noProof/>
            <w:webHidden/>
          </w:rPr>
          <w:fldChar w:fldCharType="end"/>
        </w:r>
      </w:hyperlink>
    </w:p>
    <w:p w14:paraId="19E8F62F" w14:textId="1DE49B9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39" w:history="1">
        <w:r w:rsidRPr="00A61CA5">
          <w:rPr>
            <w:rStyle w:val="Hyperlink"/>
            <w:noProof/>
          </w:rPr>
          <w:t>Current Status</w:t>
        </w:r>
        <w:r>
          <w:rPr>
            <w:noProof/>
            <w:webHidden/>
          </w:rPr>
          <w:tab/>
        </w:r>
        <w:r>
          <w:rPr>
            <w:noProof/>
            <w:webHidden/>
          </w:rPr>
          <w:fldChar w:fldCharType="begin"/>
        </w:r>
        <w:r>
          <w:rPr>
            <w:noProof/>
            <w:webHidden/>
          </w:rPr>
          <w:instrText xml:space="preserve"> PAGEREF _Toc70631839 \h </w:instrText>
        </w:r>
        <w:r>
          <w:rPr>
            <w:noProof/>
            <w:webHidden/>
          </w:rPr>
        </w:r>
        <w:r>
          <w:rPr>
            <w:noProof/>
            <w:webHidden/>
          </w:rPr>
          <w:fldChar w:fldCharType="separate"/>
        </w:r>
        <w:r>
          <w:rPr>
            <w:noProof/>
            <w:webHidden/>
          </w:rPr>
          <w:t>39</w:t>
        </w:r>
        <w:r>
          <w:rPr>
            <w:noProof/>
            <w:webHidden/>
          </w:rPr>
          <w:fldChar w:fldCharType="end"/>
        </w:r>
      </w:hyperlink>
    </w:p>
    <w:p w14:paraId="19391E5A" w14:textId="58DC7A11" w:rsidR="000657EB" w:rsidRDefault="000657EB">
      <w:pPr>
        <w:pStyle w:val="TOC2"/>
        <w:tabs>
          <w:tab w:val="right" w:leader="dot" w:pos="9350"/>
        </w:tabs>
        <w:rPr>
          <w:rFonts w:asciiTheme="minorHAnsi" w:eastAsiaTheme="minorEastAsia" w:hAnsiTheme="minorHAnsi"/>
          <w:noProof/>
          <w:sz w:val="22"/>
          <w:lang w:eastAsia="en-CA"/>
        </w:rPr>
      </w:pPr>
      <w:hyperlink w:anchor="_Toc70631840" w:history="1">
        <w:r w:rsidRPr="00A61CA5">
          <w:rPr>
            <w:rStyle w:val="Hyperlink"/>
            <w:noProof/>
          </w:rPr>
          <w:t>Confidentiality</w:t>
        </w:r>
        <w:r>
          <w:rPr>
            <w:noProof/>
            <w:webHidden/>
          </w:rPr>
          <w:tab/>
        </w:r>
        <w:r>
          <w:rPr>
            <w:noProof/>
            <w:webHidden/>
          </w:rPr>
          <w:fldChar w:fldCharType="begin"/>
        </w:r>
        <w:r>
          <w:rPr>
            <w:noProof/>
            <w:webHidden/>
          </w:rPr>
          <w:instrText xml:space="preserve"> PAGEREF _Toc70631840 \h </w:instrText>
        </w:r>
        <w:r>
          <w:rPr>
            <w:noProof/>
            <w:webHidden/>
          </w:rPr>
        </w:r>
        <w:r>
          <w:rPr>
            <w:noProof/>
            <w:webHidden/>
          </w:rPr>
          <w:fldChar w:fldCharType="separate"/>
        </w:r>
        <w:r>
          <w:rPr>
            <w:noProof/>
            <w:webHidden/>
          </w:rPr>
          <w:t>39</w:t>
        </w:r>
        <w:r>
          <w:rPr>
            <w:noProof/>
            <w:webHidden/>
          </w:rPr>
          <w:fldChar w:fldCharType="end"/>
        </w:r>
      </w:hyperlink>
    </w:p>
    <w:p w14:paraId="3F4E1BCB" w14:textId="5A72EE83" w:rsidR="000657EB" w:rsidRDefault="000657EB">
      <w:pPr>
        <w:pStyle w:val="TOC2"/>
        <w:tabs>
          <w:tab w:val="right" w:leader="dot" w:pos="9350"/>
        </w:tabs>
        <w:rPr>
          <w:rFonts w:asciiTheme="minorHAnsi" w:eastAsiaTheme="minorEastAsia" w:hAnsiTheme="minorHAnsi"/>
          <w:noProof/>
          <w:sz w:val="22"/>
          <w:lang w:eastAsia="en-CA"/>
        </w:rPr>
      </w:pPr>
      <w:hyperlink w:anchor="_Toc70631841" w:history="1">
        <w:r w:rsidRPr="00A61CA5">
          <w:rPr>
            <w:rStyle w:val="Hyperlink"/>
            <w:noProof/>
          </w:rPr>
          <w:t>Discipline</w:t>
        </w:r>
        <w:r>
          <w:rPr>
            <w:noProof/>
            <w:webHidden/>
          </w:rPr>
          <w:tab/>
        </w:r>
        <w:r>
          <w:rPr>
            <w:noProof/>
            <w:webHidden/>
          </w:rPr>
          <w:fldChar w:fldCharType="begin"/>
        </w:r>
        <w:r>
          <w:rPr>
            <w:noProof/>
            <w:webHidden/>
          </w:rPr>
          <w:instrText xml:space="preserve"> PAGEREF _Toc70631841 \h </w:instrText>
        </w:r>
        <w:r>
          <w:rPr>
            <w:noProof/>
            <w:webHidden/>
          </w:rPr>
        </w:r>
        <w:r>
          <w:rPr>
            <w:noProof/>
            <w:webHidden/>
          </w:rPr>
          <w:fldChar w:fldCharType="separate"/>
        </w:r>
        <w:r>
          <w:rPr>
            <w:noProof/>
            <w:webHidden/>
          </w:rPr>
          <w:t>40</w:t>
        </w:r>
        <w:r>
          <w:rPr>
            <w:noProof/>
            <w:webHidden/>
          </w:rPr>
          <w:fldChar w:fldCharType="end"/>
        </w:r>
      </w:hyperlink>
    </w:p>
    <w:p w14:paraId="328CFDF5" w14:textId="241EF8C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42" w:history="1">
        <w:r w:rsidRPr="00A61CA5">
          <w:rPr>
            <w:rStyle w:val="Hyperlink"/>
            <w:noProof/>
          </w:rPr>
          <w:t>Part-Time Staff Discipline</w:t>
        </w:r>
        <w:r>
          <w:rPr>
            <w:noProof/>
            <w:webHidden/>
          </w:rPr>
          <w:tab/>
        </w:r>
        <w:r>
          <w:rPr>
            <w:noProof/>
            <w:webHidden/>
          </w:rPr>
          <w:fldChar w:fldCharType="begin"/>
        </w:r>
        <w:r>
          <w:rPr>
            <w:noProof/>
            <w:webHidden/>
          </w:rPr>
          <w:instrText xml:space="preserve"> PAGEREF _Toc70631842 \h </w:instrText>
        </w:r>
        <w:r>
          <w:rPr>
            <w:noProof/>
            <w:webHidden/>
          </w:rPr>
        </w:r>
        <w:r>
          <w:rPr>
            <w:noProof/>
            <w:webHidden/>
          </w:rPr>
          <w:fldChar w:fldCharType="separate"/>
        </w:r>
        <w:r>
          <w:rPr>
            <w:noProof/>
            <w:webHidden/>
          </w:rPr>
          <w:t>40</w:t>
        </w:r>
        <w:r>
          <w:rPr>
            <w:noProof/>
            <w:webHidden/>
          </w:rPr>
          <w:fldChar w:fldCharType="end"/>
        </w:r>
      </w:hyperlink>
    </w:p>
    <w:p w14:paraId="65F77738" w14:textId="77241B7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43" w:history="1">
        <w:r w:rsidRPr="00A61CA5">
          <w:rPr>
            <w:rStyle w:val="Hyperlink"/>
            <w:noProof/>
          </w:rPr>
          <w:t>Full-Time Staff Discipline</w:t>
        </w:r>
        <w:r>
          <w:rPr>
            <w:noProof/>
            <w:webHidden/>
          </w:rPr>
          <w:tab/>
        </w:r>
        <w:r>
          <w:rPr>
            <w:noProof/>
            <w:webHidden/>
          </w:rPr>
          <w:fldChar w:fldCharType="begin"/>
        </w:r>
        <w:r>
          <w:rPr>
            <w:noProof/>
            <w:webHidden/>
          </w:rPr>
          <w:instrText xml:space="preserve"> PAGEREF _Toc70631843 \h </w:instrText>
        </w:r>
        <w:r>
          <w:rPr>
            <w:noProof/>
            <w:webHidden/>
          </w:rPr>
        </w:r>
        <w:r>
          <w:rPr>
            <w:noProof/>
            <w:webHidden/>
          </w:rPr>
          <w:fldChar w:fldCharType="separate"/>
        </w:r>
        <w:r>
          <w:rPr>
            <w:noProof/>
            <w:webHidden/>
          </w:rPr>
          <w:t>41</w:t>
        </w:r>
        <w:r>
          <w:rPr>
            <w:noProof/>
            <w:webHidden/>
          </w:rPr>
          <w:fldChar w:fldCharType="end"/>
        </w:r>
      </w:hyperlink>
    </w:p>
    <w:p w14:paraId="61A589AA" w14:textId="0975A1F5" w:rsidR="000657EB" w:rsidRDefault="000657EB">
      <w:pPr>
        <w:pStyle w:val="TOC2"/>
        <w:tabs>
          <w:tab w:val="right" w:leader="dot" w:pos="9350"/>
        </w:tabs>
        <w:rPr>
          <w:rFonts w:asciiTheme="minorHAnsi" w:eastAsiaTheme="minorEastAsia" w:hAnsiTheme="minorHAnsi"/>
          <w:noProof/>
          <w:sz w:val="22"/>
          <w:lang w:eastAsia="en-CA"/>
        </w:rPr>
      </w:pPr>
      <w:hyperlink w:anchor="_Toc70631844" w:history="1">
        <w:r w:rsidRPr="00A61CA5">
          <w:rPr>
            <w:rStyle w:val="Hyperlink"/>
            <w:noProof/>
          </w:rPr>
          <w:t>Recommendations</w:t>
        </w:r>
        <w:r>
          <w:rPr>
            <w:noProof/>
            <w:webHidden/>
          </w:rPr>
          <w:tab/>
        </w:r>
        <w:r>
          <w:rPr>
            <w:noProof/>
            <w:webHidden/>
          </w:rPr>
          <w:fldChar w:fldCharType="begin"/>
        </w:r>
        <w:r>
          <w:rPr>
            <w:noProof/>
            <w:webHidden/>
          </w:rPr>
          <w:instrText xml:space="preserve"> PAGEREF _Toc70631844 \h </w:instrText>
        </w:r>
        <w:r>
          <w:rPr>
            <w:noProof/>
            <w:webHidden/>
          </w:rPr>
        </w:r>
        <w:r>
          <w:rPr>
            <w:noProof/>
            <w:webHidden/>
          </w:rPr>
          <w:fldChar w:fldCharType="separate"/>
        </w:r>
        <w:r>
          <w:rPr>
            <w:noProof/>
            <w:webHidden/>
          </w:rPr>
          <w:t>42</w:t>
        </w:r>
        <w:r>
          <w:rPr>
            <w:noProof/>
            <w:webHidden/>
          </w:rPr>
          <w:fldChar w:fldCharType="end"/>
        </w:r>
      </w:hyperlink>
    </w:p>
    <w:p w14:paraId="269F354C" w14:textId="23E8633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45" w:history="1">
        <w:r w:rsidRPr="00A61CA5">
          <w:rPr>
            <w:rStyle w:val="Hyperlink"/>
            <w:noProof/>
          </w:rPr>
          <w:t>High Priority</w:t>
        </w:r>
        <w:r>
          <w:rPr>
            <w:noProof/>
            <w:webHidden/>
          </w:rPr>
          <w:tab/>
        </w:r>
        <w:r>
          <w:rPr>
            <w:noProof/>
            <w:webHidden/>
          </w:rPr>
          <w:fldChar w:fldCharType="begin"/>
        </w:r>
        <w:r>
          <w:rPr>
            <w:noProof/>
            <w:webHidden/>
          </w:rPr>
          <w:instrText xml:space="preserve"> PAGEREF _Toc70631845 \h </w:instrText>
        </w:r>
        <w:r>
          <w:rPr>
            <w:noProof/>
            <w:webHidden/>
          </w:rPr>
        </w:r>
        <w:r>
          <w:rPr>
            <w:noProof/>
            <w:webHidden/>
          </w:rPr>
          <w:fldChar w:fldCharType="separate"/>
        </w:r>
        <w:r>
          <w:rPr>
            <w:noProof/>
            <w:webHidden/>
          </w:rPr>
          <w:t>42</w:t>
        </w:r>
        <w:r>
          <w:rPr>
            <w:noProof/>
            <w:webHidden/>
          </w:rPr>
          <w:fldChar w:fldCharType="end"/>
        </w:r>
      </w:hyperlink>
    </w:p>
    <w:p w14:paraId="44CC65B9" w14:textId="6C2505C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46" w:history="1">
        <w:r w:rsidRPr="00A61CA5">
          <w:rPr>
            <w:rStyle w:val="Hyperlink"/>
            <w:noProof/>
          </w:rPr>
          <w:t>Slightly-Less-High Prority</w:t>
        </w:r>
        <w:r>
          <w:rPr>
            <w:noProof/>
            <w:webHidden/>
          </w:rPr>
          <w:tab/>
        </w:r>
        <w:r>
          <w:rPr>
            <w:noProof/>
            <w:webHidden/>
          </w:rPr>
          <w:fldChar w:fldCharType="begin"/>
        </w:r>
        <w:r>
          <w:rPr>
            <w:noProof/>
            <w:webHidden/>
          </w:rPr>
          <w:instrText xml:space="preserve"> PAGEREF _Toc70631846 \h </w:instrText>
        </w:r>
        <w:r>
          <w:rPr>
            <w:noProof/>
            <w:webHidden/>
          </w:rPr>
        </w:r>
        <w:r>
          <w:rPr>
            <w:noProof/>
            <w:webHidden/>
          </w:rPr>
          <w:fldChar w:fldCharType="separate"/>
        </w:r>
        <w:r>
          <w:rPr>
            <w:noProof/>
            <w:webHidden/>
          </w:rPr>
          <w:t>44</w:t>
        </w:r>
        <w:r>
          <w:rPr>
            <w:noProof/>
            <w:webHidden/>
          </w:rPr>
          <w:fldChar w:fldCharType="end"/>
        </w:r>
      </w:hyperlink>
    </w:p>
    <w:p w14:paraId="70673E20" w14:textId="111896F3" w:rsidR="000657EB" w:rsidRDefault="000657EB">
      <w:pPr>
        <w:pStyle w:val="TOC1"/>
        <w:rPr>
          <w:rFonts w:asciiTheme="minorHAnsi" w:eastAsiaTheme="minorEastAsia" w:hAnsiTheme="minorHAnsi"/>
          <w:b w:val="0"/>
          <w:bCs w:val="0"/>
          <w:noProof/>
          <w:sz w:val="22"/>
          <w:szCs w:val="22"/>
          <w:lang w:eastAsia="en-CA"/>
        </w:rPr>
      </w:pPr>
      <w:hyperlink w:anchor="_Toc70631847" w:history="1">
        <w:r w:rsidRPr="00A61CA5">
          <w:rPr>
            <w:rStyle w:val="Hyperlink"/>
            <w:noProof/>
          </w:rPr>
          <w:t>Training</w:t>
        </w:r>
        <w:r>
          <w:rPr>
            <w:noProof/>
            <w:webHidden/>
          </w:rPr>
          <w:tab/>
        </w:r>
        <w:r>
          <w:rPr>
            <w:noProof/>
            <w:webHidden/>
          </w:rPr>
          <w:fldChar w:fldCharType="begin"/>
        </w:r>
        <w:r>
          <w:rPr>
            <w:noProof/>
            <w:webHidden/>
          </w:rPr>
          <w:instrText xml:space="preserve"> PAGEREF _Toc70631847 \h </w:instrText>
        </w:r>
        <w:r>
          <w:rPr>
            <w:noProof/>
            <w:webHidden/>
          </w:rPr>
        </w:r>
        <w:r>
          <w:rPr>
            <w:noProof/>
            <w:webHidden/>
          </w:rPr>
          <w:fldChar w:fldCharType="separate"/>
        </w:r>
        <w:r>
          <w:rPr>
            <w:noProof/>
            <w:webHidden/>
          </w:rPr>
          <w:t>46</w:t>
        </w:r>
        <w:r>
          <w:rPr>
            <w:noProof/>
            <w:webHidden/>
          </w:rPr>
          <w:fldChar w:fldCharType="end"/>
        </w:r>
      </w:hyperlink>
    </w:p>
    <w:p w14:paraId="43C73C40" w14:textId="6CAD0EB5" w:rsidR="000657EB" w:rsidRDefault="000657EB">
      <w:pPr>
        <w:pStyle w:val="TOC2"/>
        <w:tabs>
          <w:tab w:val="right" w:leader="dot" w:pos="9350"/>
        </w:tabs>
        <w:rPr>
          <w:rFonts w:asciiTheme="minorHAnsi" w:eastAsiaTheme="minorEastAsia" w:hAnsiTheme="minorHAnsi"/>
          <w:noProof/>
          <w:sz w:val="22"/>
          <w:lang w:eastAsia="en-CA"/>
        </w:rPr>
      </w:pPr>
      <w:hyperlink w:anchor="_Toc70631848" w:history="1">
        <w:r w:rsidRPr="00A61CA5">
          <w:rPr>
            <w:rStyle w:val="Hyperlink"/>
            <w:noProof/>
          </w:rPr>
          <w:t>Centralize WW Training</w:t>
        </w:r>
        <w:r>
          <w:rPr>
            <w:noProof/>
            <w:webHidden/>
          </w:rPr>
          <w:tab/>
        </w:r>
        <w:r>
          <w:rPr>
            <w:noProof/>
            <w:webHidden/>
          </w:rPr>
          <w:fldChar w:fldCharType="begin"/>
        </w:r>
        <w:r>
          <w:rPr>
            <w:noProof/>
            <w:webHidden/>
          </w:rPr>
          <w:instrText xml:space="preserve"> PAGEREF _Toc70631848 \h </w:instrText>
        </w:r>
        <w:r>
          <w:rPr>
            <w:noProof/>
            <w:webHidden/>
          </w:rPr>
        </w:r>
        <w:r>
          <w:rPr>
            <w:noProof/>
            <w:webHidden/>
          </w:rPr>
          <w:fldChar w:fldCharType="separate"/>
        </w:r>
        <w:r>
          <w:rPr>
            <w:noProof/>
            <w:webHidden/>
          </w:rPr>
          <w:t>46</w:t>
        </w:r>
        <w:r>
          <w:rPr>
            <w:noProof/>
            <w:webHidden/>
          </w:rPr>
          <w:fldChar w:fldCharType="end"/>
        </w:r>
      </w:hyperlink>
    </w:p>
    <w:p w14:paraId="4D5F2902" w14:textId="0780CE21"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49" w:history="1">
        <w:r w:rsidRPr="00A61CA5">
          <w:rPr>
            <w:rStyle w:val="Hyperlink"/>
            <w:noProof/>
          </w:rPr>
          <w:t>Background</w:t>
        </w:r>
        <w:r>
          <w:rPr>
            <w:noProof/>
            <w:webHidden/>
          </w:rPr>
          <w:tab/>
        </w:r>
        <w:r>
          <w:rPr>
            <w:noProof/>
            <w:webHidden/>
          </w:rPr>
          <w:fldChar w:fldCharType="begin"/>
        </w:r>
        <w:r>
          <w:rPr>
            <w:noProof/>
            <w:webHidden/>
          </w:rPr>
          <w:instrText xml:space="preserve"> PAGEREF _Toc70631849 \h </w:instrText>
        </w:r>
        <w:r>
          <w:rPr>
            <w:noProof/>
            <w:webHidden/>
          </w:rPr>
        </w:r>
        <w:r>
          <w:rPr>
            <w:noProof/>
            <w:webHidden/>
          </w:rPr>
          <w:fldChar w:fldCharType="separate"/>
        </w:r>
        <w:r>
          <w:rPr>
            <w:noProof/>
            <w:webHidden/>
          </w:rPr>
          <w:t>46</w:t>
        </w:r>
        <w:r>
          <w:rPr>
            <w:noProof/>
            <w:webHidden/>
          </w:rPr>
          <w:fldChar w:fldCharType="end"/>
        </w:r>
      </w:hyperlink>
    </w:p>
    <w:p w14:paraId="56B50FB0" w14:textId="27CBEB8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50" w:history="1">
        <w:r w:rsidRPr="00A61CA5">
          <w:rPr>
            <w:rStyle w:val="Hyperlink"/>
            <w:noProof/>
          </w:rPr>
          <w:t>Current Status</w:t>
        </w:r>
        <w:r>
          <w:rPr>
            <w:noProof/>
            <w:webHidden/>
          </w:rPr>
          <w:tab/>
        </w:r>
        <w:r>
          <w:rPr>
            <w:noProof/>
            <w:webHidden/>
          </w:rPr>
          <w:fldChar w:fldCharType="begin"/>
        </w:r>
        <w:r>
          <w:rPr>
            <w:noProof/>
            <w:webHidden/>
          </w:rPr>
          <w:instrText xml:space="preserve"> PAGEREF _Toc70631850 \h </w:instrText>
        </w:r>
        <w:r>
          <w:rPr>
            <w:noProof/>
            <w:webHidden/>
          </w:rPr>
        </w:r>
        <w:r>
          <w:rPr>
            <w:noProof/>
            <w:webHidden/>
          </w:rPr>
          <w:fldChar w:fldCharType="separate"/>
        </w:r>
        <w:r>
          <w:rPr>
            <w:noProof/>
            <w:webHidden/>
          </w:rPr>
          <w:t>46</w:t>
        </w:r>
        <w:r>
          <w:rPr>
            <w:noProof/>
            <w:webHidden/>
          </w:rPr>
          <w:fldChar w:fldCharType="end"/>
        </w:r>
      </w:hyperlink>
    </w:p>
    <w:p w14:paraId="7B27A43B" w14:textId="4B94DBD3" w:rsidR="000657EB" w:rsidRDefault="000657EB">
      <w:pPr>
        <w:pStyle w:val="TOC2"/>
        <w:tabs>
          <w:tab w:val="right" w:leader="dot" w:pos="9350"/>
        </w:tabs>
        <w:rPr>
          <w:rFonts w:asciiTheme="minorHAnsi" w:eastAsiaTheme="minorEastAsia" w:hAnsiTheme="minorHAnsi"/>
          <w:noProof/>
          <w:sz w:val="22"/>
          <w:lang w:eastAsia="en-CA"/>
        </w:rPr>
      </w:pPr>
      <w:hyperlink w:anchor="_Toc70631851" w:history="1">
        <w:r w:rsidRPr="00A61CA5">
          <w:rPr>
            <w:rStyle w:val="Hyperlink"/>
            <w:noProof/>
          </w:rPr>
          <w:t>Learning Management System</w:t>
        </w:r>
        <w:r>
          <w:rPr>
            <w:noProof/>
            <w:webHidden/>
          </w:rPr>
          <w:tab/>
        </w:r>
        <w:r>
          <w:rPr>
            <w:noProof/>
            <w:webHidden/>
          </w:rPr>
          <w:fldChar w:fldCharType="begin"/>
        </w:r>
        <w:r>
          <w:rPr>
            <w:noProof/>
            <w:webHidden/>
          </w:rPr>
          <w:instrText xml:space="preserve"> PAGEREF _Toc70631851 \h </w:instrText>
        </w:r>
        <w:r>
          <w:rPr>
            <w:noProof/>
            <w:webHidden/>
          </w:rPr>
        </w:r>
        <w:r>
          <w:rPr>
            <w:noProof/>
            <w:webHidden/>
          </w:rPr>
          <w:fldChar w:fldCharType="separate"/>
        </w:r>
        <w:r>
          <w:rPr>
            <w:noProof/>
            <w:webHidden/>
          </w:rPr>
          <w:t>46</w:t>
        </w:r>
        <w:r>
          <w:rPr>
            <w:noProof/>
            <w:webHidden/>
          </w:rPr>
          <w:fldChar w:fldCharType="end"/>
        </w:r>
      </w:hyperlink>
    </w:p>
    <w:p w14:paraId="3AD46EB5" w14:textId="717E7FC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52" w:history="1">
        <w:r w:rsidRPr="00A61CA5">
          <w:rPr>
            <w:rStyle w:val="Hyperlink"/>
            <w:noProof/>
          </w:rPr>
          <w:t>Background</w:t>
        </w:r>
        <w:r>
          <w:rPr>
            <w:noProof/>
            <w:webHidden/>
          </w:rPr>
          <w:tab/>
        </w:r>
        <w:r>
          <w:rPr>
            <w:noProof/>
            <w:webHidden/>
          </w:rPr>
          <w:fldChar w:fldCharType="begin"/>
        </w:r>
        <w:r>
          <w:rPr>
            <w:noProof/>
            <w:webHidden/>
          </w:rPr>
          <w:instrText xml:space="preserve"> PAGEREF _Toc70631852 \h </w:instrText>
        </w:r>
        <w:r>
          <w:rPr>
            <w:noProof/>
            <w:webHidden/>
          </w:rPr>
        </w:r>
        <w:r>
          <w:rPr>
            <w:noProof/>
            <w:webHidden/>
          </w:rPr>
          <w:fldChar w:fldCharType="separate"/>
        </w:r>
        <w:r>
          <w:rPr>
            <w:noProof/>
            <w:webHidden/>
          </w:rPr>
          <w:t>46</w:t>
        </w:r>
        <w:r>
          <w:rPr>
            <w:noProof/>
            <w:webHidden/>
          </w:rPr>
          <w:fldChar w:fldCharType="end"/>
        </w:r>
      </w:hyperlink>
    </w:p>
    <w:p w14:paraId="02A7F897" w14:textId="5B40801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53" w:history="1">
        <w:r w:rsidRPr="00A61CA5">
          <w:rPr>
            <w:rStyle w:val="Hyperlink"/>
            <w:noProof/>
          </w:rPr>
          <w:t>Current Status</w:t>
        </w:r>
        <w:r>
          <w:rPr>
            <w:noProof/>
            <w:webHidden/>
          </w:rPr>
          <w:tab/>
        </w:r>
        <w:r>
          <w:rPr>
            <w:noProof/>
            <w:webHidden/>
          </w:rPr>
          <w:fldChar w:fldCharType="begin"/>
        </w:r>
        <w:r>
          <w:rPr>
            <w:noProof/>
            <w:webHidden/>
          </w:rPr>
          <w:instrText xml:space="preserve"> PAGEREF _Toc70631853 \h </w:instrText>
        </w:r>
        <w:r>
          <w:rPr>
            <w:noProof/>
            <w:webHidden/>
          </w:rPr>
        </w:r>
        <w:r>
          <w:rPr>
            <w:noProof/>
            <w:webHidden/>
          </w:rPr>
          <w:fldChar w:fldCharType="separate"/>
        </w:r>
        <w:r>
          <w:rPr>
            <w:noProof/>
            <w:webHidden/>
          </w:rPr>
          <w:t>47</w:t>
        </w:r>
        <w:r>
          <w:rPr>
            <w:noProof/>
            <w:webHidden/>
          </w:rPr>
          <w:fldChar w:fldCharType="end"/>
        </w:r>
      </w:hyperlink>
    </w:p>
    <w:p w14:paraId="00F85C60" w14:textId="558BA979" w:rsidR="000657EB" w:rsidRDefault="000657EB">
      <w:pPr>
        <w:pStyle w:val="TOC2"/>
        <w:tabs>
          <w:tab w:val="right" w:leader="dot" w:pos="9350"/>
        </w:tabs>
        <w:rPr>
          <w:rFonts w:asciiTheme="minorHAnsi" w:eastAsiaTheme="minorEastAsia" w:hAnsiTheme="minorHAnsi"/>
          <w:noProof/>
          <w:sz w:val="22"/>
          <w:lang w:eastAsia="en-CA"/>
        </w:rPr>
      </w:pPr>
      <w:hyperlink w:anchor="_Toc70631854" w:history="1">
        <w:r w:rsidRPr="00A61CA5">
          <w:rPr>
            <w:rStyle w:val="Hyperlink"/>
            <w:noProof/>
          </w:rPr>
          <w:t>MSU-Wide Volunteer &amp; Executive Training</w:t>
        </w:r>
        <w:r>
          <w:rPr>
            <w:noProof/>
            <w:webHidden/>
          </w:rPr>
          <w:tab/>
        </w:r>
        <w:r>
          <w:rPr>
            <w:noProof/>
            <w:webHidden/>
          </w:rPr>
          <w:fldChar w:fldCharType="begin"/>
        </w:r>
        <w:r>
          <w:rPr>
            <w:noProof/>
            <w:webHidden/>
          </w:rPr>
          <w:instrText xml:space="preserve"> PAGEREF _Toc70631854 \h </w:instrText>
        </w:r>
        <w:r>
          <w:rPr>
            <w:noProof/>
            <w:webHidden/>
          </w:rPr>
        </w:r>
        <w:r>
          <w:rPr>
            <w:noProof/>
            <w:webHidden/>
          </w:rPr>
          <w:fldChar w:fldCharType="separate"/>
        </w:r>
        <w:r>
          <w:rPr>
            <w:noProof/>
            <w:webHidden/>
          </w:rPr>
          <w:t>48</w:t>
        </w:r>
        <w:r>
          <w:rPr>
            <w:noProof/>
            <w:webHidden/>
          </w:rPr>
          <w:fldChar w:fldCharType="end"/>
        </w:r>
      </w:hyperlink>
    </w:p>
    <w:p w14:paraId="52FC8619" w14:textId="622D4A2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55" w:history="1">
        <w:r w:rsidRPr="00A61CA5">
          <w:rPr>
            <w:rStyle w:val="Hyperlink"/>
            <w:noProof/>
          </w:rPr>
          <w:t>Background</w:t>
        </w:r>
        <w:r>
          <w:rPr>
            <w:noProof/>
            <w:webHidden/>
          </w:rPr>
          <w:tab/>
        </w:r>
        <w:r>
          <w:rPr>
            <w:noProof/>
            <w:webHidden/>
          </w:rPr>
          <w:fldChar w:fldCharType="begin"/>
        </w:r>
        <w:r>
          <w:rPr>
            <w:noProof/>
            <w:webHidden/>
          </w:rPr>
          <w:instrText xml:space="preserve"> PAGEREF _Toc70631855 \h </w:instrText>
        </w:r>
        <w:r>
          <w:rPr>
            <w:noProof/>
            <w:webHidden/>
          </w:rPr>
        </w:r>
        <w:r>
          <w:rPr>
            <w:noProof/>
            <w:webHidden/>
          </w:rPr>
          <w:fldChar w:fldCharType="separate"/>
        </w:r>
        <w:r>
          <w:rPr>
            <w:noProof/>
            <w:webHidden/>
          </w:rPr>
          <w:t>48</w:t>
        </w:r>
        <w:r>
          <w:rPr>
            <w:noProof/>
            <w:webHidden/>
          </w:rPr>
          <w:fldChar w:fldCharType="end"/>
        </w:r>
      </w:hyperlink>
    </w:p>
    <w:p w14:paraId="3CB158E6" w14:textId="66566D0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56" w:history="1">
        <w:r w:rsidRPr="00A61CA5">
          <w:rPr>
            <w:rStyle w:val="Hyperlink"/>
            <w:noProof/>
          </w:rPr>
          <w:t>Current Status</w:t>
        </w:r>
        <w:r>
          <w:rPr>
            <w:noProof/>
            <w:webHidden/>
          </w:rPr>
          <w:tab/>
        </w:r>
        <w:r>
          <w:rPr>
            <w:noProof/>
            <w:webHidden/>
          </w:rPr>
          <w:fldChar w:fldCharType="begin"/>
        </w:r>
        <w:r>
          <w:rPr>
            <w:noProof/>
            <w:webHidden/>
          </w:rPr>
          <w:instrText xml:space="preserve"> PAGEREF _Toc70631856 \h </w:instrText>
        </w:r>
        <w:r>
          <w:rPr>
            <w:noProof/>
            <w:webHidden/>
          </w:rPr>
        </w:r>
        <w:r>
          <w:rPr>
            <w:noProof/>
            <w:webHidden/>
          </w:rPr>
          <w:fldChar w:fldCharType="separate"/>
        </w:r>
        <w:r>
          <w:rPr>
            <w:noProof/>
            <w:webHidden/>
          </w:rPr>
          <w:t>48</w:t>
        </w:r>
        <w:r>
          <w:rPr>
            <w:noProof/>
            <w:webHidden/>
          </w:rPr>
          <w:fldChar w:fldCharType="end"/>
        </w:r>
      </w:hyperlink>
    </w:p>
    <w:p w14:paraId="7AAC44E5" w14:textId="4DD3EEFD" w:rsidR="000657EB" w:rsidRDefault="000657EB">
      <w:pPr>
        <w:pStyle w:val="TOC2"/>
        <w:tabs>
          <w:tab w:val="right" w:leader="dot" w:pos="9350"/>
        </w:tabs>
        <w:rPr>
          <w:rFonts w:asciiTheme="minorHAnsi" w:eastAsiaTheme="minorEastAsia" w:hAnsiTheme="minorHAnsi"/>
          <w:noProof/>
          <w:sz w:val="22"/>
          <w:lang w:eastAsia="en-CA"/>
        </w:rPr>
      </w:pPr>
      <w:hyperlink w:anchor="_Toc70631857" w:history="1">
        <w:r w:rsidRPr="00A61CA5">
          <w:rPr>
            <w:rStyle w:val="Hyperlink"/>
            <w:noProof/>
          </w:rPr>
          <w:t>Accessibility Training Module</w:t>
        </w:r>
        <w:r>
          <w:rPr>
            <w:noProof/>
            <w:webHidden/>
          </w:rPr>
          <w:tab/>
        </w:r>
        <w:r>
          <w:rPr>
            <w:noProof/>
            <w:webHidden/>
          </w:rPr>
          <w:fldChar w:fldCharType="begin"/>
        </w:r>
        <w:r>
          <w:rPr>
            <w:noProof/>
            <w:webHidden/>
          </w:rPr>
          <w:instrText xml:space="preserve"> PAGEREF _Toc70631857 \h </w:instrText>
        </w:r>
        <w:r>
          <w:rPr>
            <w:noProof/>
            <w:webHidden/>
          </w:rPr>
        </w:r>
        <w:r>
          <w:rPr>
            <w:noProof/>
            <w:webHidden/>
          </w:rPr>
          <w:fldChar w:fldCharType="separate"/>
        </w:r>
        <w:r>
          <w:rPr>
            <w:noProof/>
            <w:webHidden/>
          </w:rPr>
          <w:t>48</w:t>
        </w:r>
        <w:r>
          <w:rPr>
            <w:noProof/>
            <w:webHidden/>
          </w:rPr>
          <w:fldChar w:fldCharType="end"/>
        </w:r>
      </w:hyperlink>
    </w:p>
    <w:p w14:paraId="3DDC0120" w14:textId="579B62B1"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58" w:history="1">
        <w:r w:rsidRPr="00A61CA5">
          <w:rPr>
            <w:rStyle w:val="Hyperlink"/>
            <w:noProof/>
          </w:rPr>
          <w:t>Background</w:t>
        </w:r>
        <w:r>
          <w:rPr>
            <w:noProof/>
            <w:webHidden/>
          </w:rPr>
          <w:tab/>
        </w:r>
        <w:r>
          <w:rPr>
            <w:noProof/>
            <w:webHidden/>
          </w:rPr>
          <w:fldChar w:fldCharType="begin"/>
        </w:r>
        <w:r>
          <w:rPr>
            <w:noProof/>
            <w:webHidden/>
          </w:rPr>
          <w:instrText xml:space="preserve"> PAGEREF _Toc70631858 \h </w:instrText>
        </w:r>
        <w:r>
          <w:rPr>
            <w:noProof/>
            <w:webHidden/>
          </w:rPr>
        </w:r>
        <w:r>
          <w:rPr>
            <w:noProof/>
            <w:webHidden/>
          </w:rPr>
          <w:fldChar w:fldCharType="separate"/>
        </w:r>
        <w:r>
          <w:rPr>
            <w:noProof/>
            <w:webHidden/>
          </w:rPr>
          <w:t>48</w:t>
        </w:r>
        <w:r>
          <w:rPr>
            <w:noProof/>
            <w:webHidden/>
          </w:rPr>
          <w:fldChar w:fldCharType="end"/>
        </w:r>
      </w:hyperlink>
    </w:p>
    <w:p w14:paraId="3C23ECE3" w14:textId="0A0AC63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59" w:history="1">
        <w:r w:rsidRPr="00A61CA5">
          <w:rPr>
            <w:rStyle w:val="Hyperlink"/>
            <w:noProof/>
          </w:rPr>
          <w:t>Current Status</w:t>
        </w:r>
        <w:r>
          <w:rPr>
            <w:noProof/>
            <w:webHidden/>
          </w:rPr>
          <w:tab/>
        </w:r>
        <w:r>
          <w:rPr>
            <w:noProof/>
            <w:webHidden/>
          </w:rPr>
          <w:fldChar w:fldCharType="begin"/>
        </w:r>
        <w:r>
          <w:rPr>
            <w:noProof/>
            <w:webHidden/>
          </w:rPr>
          <w:instrText xml:space="preserve"> PAGEREF _Toc70631859 \h </w:instrText>
        </w:r>
        <w:r>
          <w:rPr>
            <w:noProof/>
            <w:webHidden/>
          </w:rPr>
        </w:r>
        <w:r>
          <w:rPr>
            <w:noProof/>
            <w:webHidden/>
          </w:rPr>
          <w:fldChar w:fldCharType="separate"/>
        </w:r>
        <w:r>
          <w:rPr>
            <w:noProof/>
            <w:webHidden/>
          </w:rPr>
          <w:t>48</w:t>
        </w:r>
        <w:r>
          <w:rPr>
            <w:noProof/>
            <w:webHidden/>
          </w:rPr>
          <w:fldChar w:fldCharType="end"/>
        </w:r>
      </w:hyperlink>
    </w:p>
    <w:p w14:paraId="49438626" w14:textId="2F7A83CF" w:rsidR="000657EB" w:rsidRDefault="000657EB">
      <w:pPr>
        <w:pStyle w:val="TOC2"/>
        <w:tabs>
          <w:tab w:val="right" w:leader="dot" w:pos="9350"/>
        </w:tabs>
        <w:rPr>
          <w:rFonts w:asciiTheme="minorHAnsi" w:eastAsiaTheme="minorEastAsia" w:hAnsiTheme="minorHAnsi"/>
          <w:noProof/>
          <w:sz w:val="22"/>
          <w:lang w:eastAsia="en-CA"/>
        </w:rPr>
      </w:pPr>
      <w:hyperlink w:anchor="_Toc70631860" w:history="1">
        <w:r w:rsidRPr="00A61CA5">
          <w:rPr>
            <w:rStyle w:val="Hyperlink"/>
            <w:noProof/>
          </w:rPr>
          <w:t>Anti-Oppressive Practice (AOP) Training Module</w:t>
        </w:r>
        <w:r>
          <w:rPr>
            <w:noProof/>
            <w:webHidden/>
          </w:rPr>
          <w:tab/>
        </w:r>
        <w:r>
          <w:rPr>
            <w:noProof/>
            <w:webHidden/>
          </w:rPr>
          <w:fldChar w:fldCharType="begin"/>
        </w:r>
        <w:r>
          <w:rPr>
            <w:noProof/>
            <w:webHidden/>
          </w:rPr>
          <w:instrText xml:space="preserve"> PAGEREF _Toc70631860 \h </w:instrText>
        </w:r>
        <w:r>
          <w:rPr>
            <w:noProof/>
            <w:webHidden/>
          </w:rPr>
        </w:r>
        <w:r>
          <w:rPr>
            <w:noProof/>
            <w:webHidden/>
          </w:rPr>
          <w:fldChar w:fldCharType="separate"/>
        </w:r>
        <w:r>
          <w:rPr>
            <w:noProof/>
            <w:webHidden/>
          </w:rPr>
          <w:t>48</w:t>
        </w:r>
        <w:r>
          <w:rPr>
            <w:noProof/>
            <w:webHidden/>
          </w:rPr>
          <w:fldChar w:fldCharType="end"/>
        </w:r>
      </w:hyperlink>
    </w:p>
    <w:p w14:paraId="3E7E36CC" w14:textId="3EEE814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61" w:history="1">
        <w:r w:rsidRPr="00A61CA5">
          <w:rPr>
            <w:rStyle w:val="Hyperlink"/>
            <w:noProof/>
          </w:rPr>
          <w:t>Background</w:t>
        </w:r>
        <w:r>
          <w:rPr>
            <w:noProof/>
            <w:webHidden/>
          </w:rPr>
          <w:tab/>
        </w:r>
        <w:r>
          <w:rPr>
            <w:noProof/>
            <w:webHidden/>
          </w:rPr>
          <w:fldChar w:fldCharType="begin"/>
        </w:r>
        <w:r>
          <w:rPr>
            <w:noProof/>
            <w:webHidden/>
          </w:rPr>
          <w:instrText xml:space="preserve"> PAGEREF _Toc70631861 \h </w:instrText>
        </w:r>
        <w:r>
          <w:rPr>
            <w:noProof/>
            <w:webHidden/>
          </w:rPr>
        </w:r>
        <w:r>
          <w:rPr>
            <w:noProof/>
            <w:webHidden/>
          </w:rPr>
          <w:fldChar w:fldCharType="separate"/>
        </w:r>
        <w:r>
          <w:rPr>
            <w:noProof/>
            <w:webHidden/>
          </w:rPr>
          <w:t>49</w:t>
        </w:r>
        <w:r>
          <w:rPr>
            <w:noProof/>
            <w:webHidden/>
          </w:rPr>
          <w:fldChar w:fldCharType="end"/>
        </w:r>
      </w:hyperlink>
    </w:p>
    <w:p w14:paraId="0B090588" w14:textId="4B9DC64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62" w:history="1">
        <w:r w:rsidRPr="00A61CA5">
          <w:rPr>
            <w:rStyle w:val="Hyperlink"/>
            <w:noProof/>
          </w:rPr>
          <w:t>Current Status</w:t>
        </w:r>
        <w:r>
          <w:rPr>
            <w:noProof/>
            <w:webHidden/>
          </w:rPr>
          <w:tab/>
        </w:r>
        <w:r>
          <w:rPr>
            <w:noProof/>
            <w:webHidden/>
          </w:rPr>
          <w:fldChar w:fldCharType="begin"/>
        </w:r>
        <w:r>
          <w:rPr>
            <w:noProof/>
            <w:webHidden/>
          </w:rPr>
          <w:instrText xml:space="preserve"> PAGEREF _Toc70631862 \h </w:instrText>
        </w:r>
        <w:r>
          <w:rPr>
            <w:noProof/>
            <w:webHidden/>
          </w:rPr>
        </w:r>
        <w:r>
          <w:rPr>
            <w:noProof/>
            <w:webHidden/>
          </w:rPr>
          <w:fldChar w:fldCharType="separate"/>
        </w:r>
        <w:r>
          <w:rPr>
            <w:noProof/>
            <w:webHidden/>
          </w:rPr>
          <w:t>49</w:t>
        </w:r>
        <w:r>
          <w:rPr>
            <w:noProof/>
            <w:webHidden/>
          </w:rPr>
          <w:fldChar w:fldCharType="end"/>
        </w:r>
      </w:hyperlink>
    </w:p>
    <w:p w14:paraId="7425E894" w14:textId="3549E7E6" w:rsidR="000657EB" w:rsidRDefault="000657EB">
      <w:pPr>
        <w:pStyle w:val="TOC2"/>
        <w:tabs>
          <w:tab w:val="right" w:leader="dot" w:pos="9350"/>
        </w:tabs>
        <w:rPr>
          <w:rFonts w:asciiTheme="minorHAnsi" w:eastAsiaTheme="minorEastAsia" w:hAnsiTheme="minorHAnsi"/>
          <w:noProof/>
          <w:sz w:val="22"/>
          <w:lang w:eastAsia="en-CA"/>
        </w:rPr>
      </w:pPr>
      <w:hyperlink w:anchor="_Toc70631863" w:history="1">
        <w:r w:rsidRPr="00A61CA5">
          <w:rPr>
            <w:rStyle w:val="Hyperlink"/>
            <w:noProof/>
          </w:rPr>
          <w:t>2STLGBQIA+ Training Module</w:t>
        </w:r>
        <w:r>
          <w:rPr>
            <w:noProof/>
            <w:webHidden/>
          </w:rPr>
          <w:tab/>
        </w:r>
        <w:r>
          <w:rPr>
            <w:noProof/>
            <w:webHidden/>
          </w:rPr>
          <w:fldChar w:fldCharType="begin"/>
        </w:r>
        <w:r>
          <w:rPr>
            <w:noProof/>
            <w:webHidden/>
          </w:rPr>
          <w:instrText xml:space="preserve"> PAGEREF _Toc70631863 \h </w:instrText>
        </w:r>
        <w:r>
          <w:rPr>
            <w:noProof/>
            <w:webHidden/>
          </w:rPr>
        </w:r>
        <w:r>
          <w:rPr>
            <w:noProof/>
            <w:webHidden/>
          </w:rPr>
          <w:fldChar w:fldCharType="separate"/>
        </w:r>
        <w:r>
          <w:rPr>
            <w:noProof/>
            <w:webHidden/>
          </w:rPr>
          <w:t>49</w:t>
        </w:r>
        <w:r>
          <w:rPr>
            <w:noProof/>
            <w:webHidden/>
          </w:rPr>
          <w:fldChar w:fldCharType="end"/>
        </w:r>
      </w:hyperlink>
    </w:p>
    <w:p w14:paraId="6D585C1E" w14:textId="737E3B60"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64" w:history="1">
        <w:r w:rsidRPr="00A61CA5">
          <w:rPr>
            <w:rStyle w:val="Hyperlink"/>
            <w:noProof/>
          </w:rPr>
          <w:t>Background</w:t>
        </w:r>
        <w:r>
          <w:rPr>
            <w:noProof/>
            <w:webHidden/>
          </w:rPr>
          <w:tab/>
        </w:r>
        <w:r>
          <w:rPr>
            <w:noProof/>
            <w:webHidden/>
          </w:rPr>
          <w:fldChar w:fldCharType="begin"/>
        </w:r>
        <w:r>
          <w:rPr>
            <w:noProof/>
            <w:webHidden/>
          </w:rPr>
          <w:instrText xml:space="preserve"> PAGEREF _Toc70631864 \h </w:instrText>
        </w:r>
        <w:r>
          <w:rPr>
            <w:noProof/>
            <w:webHidden/>
          </w:rPr>
        </w:r>
        <w:r>
          <w:rPr>
            <w:noProof/>
            <w:webHidden/>
          </w:rPr>
          <w:fldChar w:fldCharType="separate"/>
        </w:r>
        <w:r>
          <w:rPr>
            <w:noProof/>
            <w:webHidden/>
          </w:rPr>
          <w:t>49</w:t>
        </w:r>
        <w:r>
          <w:rPr>
            <w:noProof/>
            <w:webHidden/>
          </w:rPr>
          <w:fldChar w:fldCharType="end"/>
        </w:r>
      </w:hyperlink>
    </w:p>
    <w:p w14:paraId="71D2C988" w14:textId="7FA55F63"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65" w:history="1">
        <w:r w:rsidRPr="00A61CA5">
          <w:rPr>
            <w:rStyle w:val="Hyperlink"/>
            <w:noProof/>
          </w:rPr>
          <w:t>Current Status</w:t>
        </w:r>
        <w:r>
          <w:rPr>
            <w:noProof/>
            <w:webHidden/>
          </w:rPr>
          <w:tab/>
        </w:r>
        <w:r>
          <w:rPr>
            <w:noProof/>
            <w:webHidden/>
          </w:rPr>
          <w:fldChar w:fldCharType="begin"/>
        </w:r>
        <w:r>
          <w:rPr>
            <w:noProof/>
            <w:webHidden/>
          </w:rPr>
          <w:instrText xml:space="preserve"> PAGEREF _Toc70631865 \h </w:instrText>
        </w:r>
        <w:r>
          <w:rPr>
            <w:noProof/>
            <w:webHidden/>
          </w:rPr>
        </w:r>
        <w:r>
          <w:rPr>
            <w:noProof/>
            <w:webHidden/>
          </w:rPr>
          <w:fldChar w:fldCharType="separate"/>
        </w:r>
        <w:r>
          <w:rPr>
            <w:noProof/>
            <w:webHidden/>
          </w:rPr>
          <w:t>49</w:t>
        </w:r>
        <w:r>
          <w:rPr>
            <w:noProof/>
            <w:webHidden/>
          </w:rPr>
          <w:fldChar w:fldCharType="end"/>
        </w:r>
      </w:hyperlink>
    </w:p>
    <w:p w14:paraId="3E8A5021" w14:textId="563BFD0E" w:rsidR="000657EB" w:rsidRDefault="000657EB">
      <w:pPr>
        <w:pStyle w:val="TOC2"/>
        <w:tabs>
          <w:tab w:val="right" w:leader="dot" w:pos="9350"/>
        </w:tabs>
        <w:rPr>
          <w:rFonts w:asciiTheme="minorHAnsi" w:eastAsiaTheme="minorEastAsia" w:hAnsiTheme="minorHAnsi"/>
          <w:noProof/>
          <w:sz w:val="22"/>
          <w:lang w:eastAsia="en-CA"/>
        </w:rPr>
      </w:pPr>
      <w:hyperlink w:anchor="_Toc70631866" w:history="1">
        <w:r w:rsidRPr="00A61CA5">
          <w:rPr>
            <w:rStyle w:val="Hyperlink"/>
            <w:noProof/>
          </w:rPr>
          <w:t>Sexual Violence &amp; Disclosure Training Module</w:t>
        </w:r>
        <w:r>
          <w:rPr>
            <w:noProof/>
            <w:webHidden/>
          </w:rPr>
          <w:tab/>
        </w:r>
        <w:r>
          <w:rPr>
            <w:noProof/>
            <w:webHidden/>
          </w:rPr>
          <w:fldChar w:fldCharType="begin"/>
        </w:r>
        <w:r>
          <w:rPr>
            <w:noProof/>
            <w:webHidden/>
          </w:rPr>
          <w:instrText xml:space="preserve"> PAGEREF _Toc70631866 \h </w:instrText>
        </w:r>
        <w:r>
          <w:rPr>
            <w:noProof/>
            <w:webHidden/>
          </w:rPr>
        </w:r>
        <w:r>
          <w:rPr>
            <w:noProof/>
            <w:webHidden/>
          </w:rPr>
          <w:fldChar w:fldCharType="separate"/>
        </w:r>
        <w:r>
          <w:rPr>
            <w:noProof/>
            <w:webHidden/>
          </w:rPr>
          <w:t>49</w:t>
        </w:r>
        <w:r>
          <w:rPr>
            <w:noProof/>
            <w:webHidden/>
          </w:rPr>
          <w:fldChar w:fldCharType="end"/>
        </w:r>
      </w:hyperlink>
    </w:p>
    <w:p w14:paraId="5B30E737" w14:textId="0E77E8AB"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67" w:history="1">
        <w:r w:rsidRPr="00A61CA5">
          <w:rPr>
            <w:rStyle w:val="Hyperlink"/>
            <w:noProof/>
          </w:rPr>
          <w:t>Background</w:t>
        </w:r>
        <w:r>
          <w:rPr>
            <w:noProof/>
            <w:webHidden/>
          </w:rPr>
          <w:tab/>
        </w:r>
        <w:r>
          <w:rPr>
            <w:noProof/>
            <w:webHidden/>
          </w:rPr>
          <w:fldChar w:fldCharType="begin"/>
        </w:r>
        <w:r>
          <w:rPr>
            <w:noProof/>
            <w:webHidden/>
          </w:rPr>
          <w:instrText xml:space="preserve"> PAGEREF _Toc70631867 \h </w:instrText>
        </w:r>
        <w:r>
          <w:rPr>
            <w:noProof/>
            <w:webHidden/>
          </w:rPr>
        </w:r>
        <w:r>
          <w:rPr>
            <w:noProof/>
            <w:webHidden/>
          </w:rPr>
          <w:fldChar w:fldCharType="separate"/>
        </w:r>
        <w:r>
          <w:rPr>
            <w:noProof/>
            <w:webHidden/>
          </w:rPr>
          <w:t>49</w:t>
        </w:r>
        <w:r>
          <w:rPr>
            <w:noProof/>
            <w:webHidden/>
          </w:rPr>
          <w:fldChar w:fldCharType="end"/>
        </w:r>
      </w:hyperlink>
    </w:p>
    <w:p w14:paraId="7E231207" w14:textId="732CB7C3"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68" w:history="1">
        <w:r w:rsidRPr="00A61CA5">
          <w:rPr>
            <w:rStyle w:val="Hyperlink"/>
            <w:noProof/>
          </w:rPr>
          <w:t>Current Status</w:t>
        </w:r>
        <w:r>
          <w:rPr>
            <w:noProof/>
            <w:webHidden/>
          </w:rPr>
          <w:tab/>
        </w:r>
        <w:r>
          <w:rPr>
            <w:noProof/>
            <w:webHidden/>
          </w:rPr>
          <w:fldChar w:fldCharType="begin"/>
        </w:r>
        <w:r>
          <w:rPr>
            <w:noProof/>
            <w:webHidden/>
          </w:rPr>
          <w:instrText xml:space="preserve"> PAGEREF _Toc70631868 \h </w:instrText>
        </w:r>
        <w:r>
          <w:rPr>
            <w:noProof/>
            <w:webHidden/>
          </w:rPr>
        </w:r>
        <w:r>
          <w:rPr>
            <w:noProof/>
            <w:webHidden/>
          </w:rPr>
          <w:fldChar w:fldCharType="separate"/>
        </w:r>
        <w:r>
          <w:rPr>
            <w:noProof/>
            <w:webHidden/>
          </w:rPr>
          <w:t>49</w:t>
        </w:r>
        <w:r>
          <w:rPr>
            <w:noProof/>
            <w:webHidden/>
          </w:rPr>
          <w:fldChar w:fldCharType="end"/>
        </w:r>
      </w:hyperlink>
    </w:p>
    <w:p w14:paraId="227789B6" w14:textId="6C034876" w:rsidR="000657EB" w:rsidRDefault="000657EB">
      <w:pPr>
        <w:pStyle w:val="TOC2"/>
        <w:tabs>
          <w:tab w:val="right" w:leader="dot" w:pos="9350"/>
        </w:tabs>
        <w:rPr>
          <w:rFonts w:asciiTheme="minorHAnsi" w:eastAsiaTheme="minorEastAsia" w:hAnsiTheme="minorHAnsi"/>
          <w:noProof/>
          <w:sz w:val="22"/>
          <w:lang w:eastAsia="en-CA"/>
        </w:rPr>
      </w:pPr>
      <w:hyperlink w:anchor="_Toc70631869" w:history="1">
        <w:r w:rsidRPr="00A61CA5">
          <w:rPr>
            <w:rStyle w:val="Hyperlink"/>
            <w:noProof/>
          </w:rPr>
          <w:t>WW Rep &amp; Planner Training Course</w:t>
        </w:r>
        <w:r>
          <w:rPr>
            <w:noProof/>
            <w:webHidden/>
          </w:rPr>
          <w:tab/>
        </w:r>
        <w:r>
          <w:rPr>
            <w:noProof/>
            <w:webHidden/>
          </w:rPr>
          <w:fldChar w:fldCharType="begin"/>
        </w:r>
        <w:r>
          <w:rPr>
            <w:noProof/>
            <w:webHidden/>
          </w:rPr>
          <w:instrText xml:space="preserve"> PAGEREF _Toc70631869 \h </w:instrText>
        </w:r>
        <w:r>
          <w:rPr>
            <w:noProof/>
            <w:webHidden/>
          </w:rPr>
        </w:r>
        <w:r>
          <w:rPr>
            <w:noProof/>
            <w:webHidden/>
          </w:rPr>
          <w:fldChar w:fldCharType="separate"/>
        </w:r>
        <w:r>
          <w:rPr>
            <w:noProof/>
            <w:webHidden/>
          </w:rPr>
          <w:t>49</w:t>
        </w:r>
        <w:r>
          <w:rPr>
            <w:noProof/>
            <w:webHidden/>
          </w:rPr>
          <w:fldChar w:fldCharType="end"/>
        </w:r>
      </w:hyperlink>
    </w:p>
    <w:p w14:paraId="5EEAC5A2" w14:textId="2E805292"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70" w:history="1">
        <w:r w:rsidRPr="00A61CA5">
          <w:rPr>
            <w:rStyle w:val="Hyperlink"/>
            <w:noProof/>
          </w:rPr>
          <w:t>Background</w:t>
        </w:r>
        <w:r>
          <w:rPr>
            <w:noProof/>
            <w:webHidden/>
          </w:rPr>
          <w:tab/>
        </w:r>
        <w:r>
          <w:rPr>
            <w:noProof/>
            <w:webHidden/>
          </w:rPr>
          <w:fldChar w:fldCharType="begin"/>
        </w:r>
        <w:r>
          <w:rPr>
            <w:noProof/>
            <w:webHidden/>
          </w:rPr>
          <w:instrText xml:space="preserve"> PAGEREF _Toc70631870 \h </w:instrText>
        </w:r>
        <w:r>
          <w:rPr>
            <w:noProof/>
            <w:webHidden/>
          </w:rPr>
        </w:r>
        <w:r>
          <w:rPr>
            <w:noProof/>
            <w:webHidden/>
          </w:rPr>
          <w:fldChar w:fldCharType="separate"/>
        </w:r>
        <w:r>
          <w:rPr>
            <w:noProof/>
            <w:webHidden/>
          </w:rPr>
          <w:t>50</w:t>
        </w:r>
        <w:r>
          <w:rPr>
            <w:noProof/>
            <w:webHidden/>
          </w:rPr>
          <w:fldChar w:fldCharType="end"/>
        </w:r>
      </w:hyperlink>
    </w:p>
    <w:p w14:paraId="6FACD2BB" w14:textId="0EAD91B6"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71" w:history="1">
        <w:r w:rsidRPr="00A61CA5">
          <w:rPr>
            <w:rStyle w:val="Hyperlink"/>
            <w:noProof/>
          </w:rPr>
          <w:t>Current Status</w:t>
        </w:r>
        <w:r>
          <w:rPr>
            <w:noProof/>
            <w:webHidden/>
          </w:rPr>
          <w:tab/>
        </w:r>
        <w:r>
          <w:rPr>
            <w:noProof/>
            <w:webHidden/>
          </w:rPr>
          <w:fldChar w:fldCharType="begin"/>
        </w:r>
        <w:r>
          <w:rPr>
            <w:noProof/>
            <w:webHidden/>
          </w:rPr>
          <w:instrText xml:space="preserve"> PAGEREF _Toc70631871 \h </w:instrText>
        </w:r>
        <w:r>
          <w:rPr>
            <w:noProof/>
            <w:webHidden/>
          </w:rPr>
        </w:r>
        <w:r>
          <w:rPr>
            <w:noProof/>
            <w:webHidden/>
          </w:rPr>
          <w:fldChar w:fldCharType="separate"/>
        </w:r>
        <w:r>
          <w:rPr>
            <w:noProof/>
            <w:webHidden/>
          </w:rPr>
          <w:t>50</w:t>
        </w:r>
        <w:r>
          <w:rPr>
            <w:noProof/>
            <w:webHidden/>
          </w:rPr>
          <w:fldChar w:fldCharType="end"/>
        </w:r>
      </w:hyperlink>
    </w:p>
    <w:p w14:paraId="541D4BF0" w14:textId="7817A1EA" w:rsidR="000657EB" w:rsidRDefault="000657EB">
      <w:pPr>
        <w:pStyle w:val="TOC2"/>
        <w:tabs>
          <w:tab w:val="right" w:leader="dot" w:pos="9350"/>
        </w:tabs>
        <w:rPr>
          <w:rFonts w:asciiTheme="minorHAnsi" w:eastAsiaTheme="minorEastAsia" w:hAnsiTheme="minorHAnsi"/>
          <w:noProof/>
          <w:sz w:val="22"/>
          <w:lang w:eastAsia="en-CA"/>
        </w:rPr>
      </w:pPr>
      <w:hyperlink w:anchor="_Toc70631872" w:history="1">
        <w:r w:rsidRPr="00A61CA5">
          <w:rPr>
            <w:rStyle w:val="Hyperlink"/>
            <w:noProof/>
          </w:rPr>
          <w:t>Health at Every Size (HAES) Training Module</w:t>
        </w:r>
        <w:r>
          <w:rPr>
            <w:noProof/>
            <w:webHidden/>
          </w:rPr>
          <w:tab/>
        </w:r>
        <w:r>
          <w:rPr>
            <w:noProof/>
            <w:webHidden/>
          </w:rPr>
          <w:fldChar w:fldCharType="begin"/>
        </w:r>
        <w:r>
          <w:rPr>
            <w:noProof/>
            <w:webHidden/>
          </w:rPr>
          <w:instrText xml:space="preserve"> PAGEREF _Toc70631872 \h </w:instrText>
        </w:r>
        <w:r>
          <w:rPr>
            <w:noProof/>
            <w:webHidden/>
          </w:rPr>
        </w:r>
        <w:r>
          <w:rPr>
            <w:noProof/>
            <w:webHidden/>
          </w:rPr>
          <w:fldChar w:fldCharType="separate"/>
        </w:r>
        <w:r>
          <w:rPr>
            <w:noProof/>
            <w:webHidden/>
          </w:rPr>
          <w:t>50</w:t>
        </w:r>
        <w:r>
          <w:rPr>
            <w:noProof/>
            <w:webHidden/>
          </w:rPr>
          <w:fldChar w:fldCharType="end"/>
        </w:r>
      </w:hyperlink>
    </w:p>
    <w:p w14:paraId="02F727B5" w14:textId="53D5D44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73" w:history="1">
        <w:r w:rsidRPr="00A61CA5">
          <w:rPr>
            <w:rStyle w:val="Hyperlink"/>
            <w:noProof/>
          </w:rPr>
          <w:t>Background</w:t>
        </w:r>
        <w:r>
          <w:rPr>
            <w:noProof/>
            <w:webHidden/>
          </w:rPr>
          <w:tab/>
        </w:r>
        <w:r>
          <w:rPr>
            <w:noProof/>
            <w:webHidden/>
          </w:rPr>
          <w:fldChar w:fldCharType="begin"/>
        </w:r>
        <w:r>
          <w:rPr>
            <w:noProof/>
            <w:webHidden/>
          </w:rPr>
          <w:instrText xml:space="preserve"> PAGEREF _Toc70631873 \h </w:instrText>
        </w:r>
        <w:r>
          <w:rPr>
            <w:noProof/>
            <w:webHidden/>
          </w:rPr>
        </w:r>
        <w:r>
          <w:rPr>
            <w:noProof/>
            <w:webHidden/>
          </w:rPr>
          <w:fldChar w:fldCharType="separate"/>
        </w:r>
        <w:r>
          <w:rPr>
            <w:noProof/>
            <w:webHidden/>
          </w:rPr>
          <w:t>50</w:t>
        </w:r>
        <w:r>
          <w:rPr>
            <w:noProof/>
            <w:webHidden/>
          </w:rPr>
          <w:fldChar w:fldCharType="end"/>
        </w:r>
      </w:hyperlink>
    </w:p>
    <w:p w14:paraId="5EBB0559" w14:textId="3220702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74" w:history="1">
        <w:r w:rsidRPr="00A61CA5">
          <w:rPr>
            <w:rStyle w:val="Hyperlink"/>
            <w:noProof/>
          </w:rPr>
          <w:t>Current Status</w:t>
        </w:r>
        <w:r>
          <w:rPr>
            <w:noProof/>
            <w:webHidden/>
          </w:rPr>
          <w:tab/>
        </w:r>
        <w:r>
          <w:rPr>
            <w:noProof/>
            <w:webHidden/>
          </w:rPr>
          <w:fldChar w:fldCharType="begin"/>
        </w:r>
        <w:r>
          <w:rPr>
            <w:noProof/>
            <w:webHidden/>
          </w:rPr>
          <w:instrText xml:space="preserve"> PAGEREF _Toc70631874 \h </w:instrText>
        </w:r>
        <w:r>
          <w:rPr>
            <w:noProof/>
            <w:webHidden/>
          </w:rPr>
        </w:r>
        <w:r>
          <w:rPr>
            <w:noProof/>
            <w:webHidden/>
          </w:rPr>
          <w:fldChar w:fldCharType="separate"/>
        </w:r>
        <w:r>
          <w:rPr>
            <w:noProof/>
            <w:webHidden/>
          </w:rPr>
          <w:t>50</w:t>
        </w:r>
        <w:r>
          <w:rPr>
            <w:noProof/>
            <w:webHidden/>
          </w:rPr>
          <w:fldChar w:fldCharType="end"/>
        </w:r>
      </w:hyperlink>
    </w:p>
    <w:p w14:paraId="47C902D2" w14:textId="634BB5FB" w:rsidR="000657EB" w:rsidRDefault="000657EB">
      <w:pPr>
        <w:pStyle w:val="TOC2"/>
        <w:tabs>
          <w:tab w:val="right" w:leader="dot" w:pos="9350"/>
        </w:tabs>
        <w:rPr>
          <w:rFonts w:asciiTheme="minorHAnsi" w:eastAsiaTheme="minorEastAsia" w:hAnsiTheme="minorHAnsi"/>
          <w:noProof/>
          <w:sz w:val="22"/>
          <w:lang w:eastAsia="en-CA"/>
        </w:rPr>
      </w:pPr>
      <w:hyperlink w:anchor="_Toc70631875" w:history="1">
        <w:r w:rsidRPr="00A61CA5">
          <w:rPr>
            <w:rStyle w:val="Hyperlink"/>
            <w:noProof/>
          </w:rPr>
          <w:t>Course Developer Training Course</w:t>
        </w:r>
        <w:r>
          <w:rPr>
            <w:noProof/>
            <w:webHidden/>
          </w:rPr>
          <w:tab/>
        </w:r>
        <w:r>
          <w:rPr>
            <w:noProof/>
            <w:webHidden/>
          </w:rPr>
          <w:fldChar w:fldCharType="begin"/>
        </w:r>
        <w:r>
          <w:rPr>
            <w:noProof/>
            <w:webHidden/>
          </w:rPr>
          <w:instrText xml:space="preserve"> PAGEREF _Toc70631875 \h </w:instrText>
        </w:r>
        <w:r>
          <w:rPr>
            <w:noProof/>
            <w:webHidden/>
          </w:rPr>
        </w:r>
        <w:r>
          <w:rPr>
            <w:noProof/>
            <w:webHidden/>
          </w:rPr>
          <w:fldChar w:fldCharType="separate"/>
        </w:r>
        <w:r>
          <w:rPr>
            <w:noProof/>
            <w:webHidden/>
          </w:rPr>
          <w:t>50</w:t>
        </w:r>
        <w:r>
          <w:rPr>
            <w:noProof/>
            <w:webHidden/>
          </w:rPr>
          <w:fldChar w:fldCharType="end"/>
        </w:r>
      </w:hyperlink>
    </w:p>
    <w:p w14:paraId="057E1AD1" w14:textId="5815C75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76" w:history="1">
        <w:r w:rsidRPr="00A61CA5">
          <w:rPr>
            <w:rStyle w:val="Hyperlink"/>
            <w:noProof/>
          </w:rPr>
          <w:t>Background</w:t>
        </w:r>
        <w:r>
          <w:rPr>
            <w:noProof/>
            <w:webHidden/>
          </w:rPr>
          <w:tab/>
        </w:r>
        <w:r>
          <w:rPr>
            <w:noProof/>
            <w:webHidden/>
          </w:rPr>
          <w:fldChar w:fldCharType="begin"/>
        </w:r>
        <w:r>
          <w:rPr>
            <w:noProof/>
            <w:webHidden/>
          </w:rPr>
          <w:instrText xml:space="preserve"> PAGEREF _Toc70631876 \h </w:instrText>
        </w:r>
        <w:r>
          <w:rPr>
            <w:noProof/>
            <w:webHidden/>
          </w:rPr>
        </w:r>
        <w:r>
          <w:rPr>
            <w:noProof/>
            <w:webHidden/>
          </w:rPr>
          <w:fldChar w:fldCharType="separate"/>
        </w:r>
        <w:r>
          <w:rPr>
            <w:noProof/>
            <w:webHidden/>
          </w:rPr>
          <w:t>50</w:t>
        </w:r>
        <w:r>
          <w:rPr>
            <w:noProof/>
            <w:webHidden/>
          </w:rPr>
          <w:fldChar w:fldCharType="end"/>
        </w:r>
      </w:hyperlink>
    </w:p>
    <w:p w14:paraId="51D78650" w14:textId="182421E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77" w:history="1">
        <w:r w:rsidRPr="00A61CA5">
          <w:rPr>
            <w:rStyle w:val="Hyperlink"/>
            <w:noProof/>
          </w:rPr>
          <w:t>Current Status</w:t>
        </w:r>
        <w:r>
          <w:rPr>
            <w:noProof/>
            <w:webHidden/>
          </w:rPr>
          <w:tab/>
        </w:r>
        <w:r>
          <w:rPr>
            <w:noProof/>
            <w:webHidden/>
          </w:rPr>
          <w:fldChar w:fldCharType="begin"/>
        </w:r>
        <w:r>
          <w:rPr>
            <w:noProof/>
            <w:webHidden/>
          </w:rPr>
          <w:instrText xml:space="preserve"> PAGEREF _Toc70631877 \h </w:instrText>
        </w:r>
        <w:r>
          <w:rPr>
            <w:noProof/>
            <w:webHidden/>
          </w:rPr>
        </w:r>
        <w:r>
          <w:rPr>
            <w:noProof/>
            <w:webHidden/>
          </w:rPr>
          <w:fldChar w:fldCharType="separate"/>
        </w:r>
        <w:r>
          <w:rPr>
            <w:noProof/>
            <w:webHidden/>
          </w:rPr>
          <w:t>50</w:t>
        </w:r>
        <w:r>
          <w:rPr>
            <w:noProof/>
            <w:webHidden/>
          </w:rPr>
          <w:fldChar w:fldCharType="end"/>
        </w:r>
      </w:hyperlink>
    </w:p>
    <w:p w14:paraId="5448825A" w14:textId="759F5D72"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78" w:history="1">
        <w:r w:rsidRPr="00A61CA5">
          <w:rPr>
            <w:rStyle w:val="Hyperlink"/>
            <w:noProof/>
          </w:rPr>
          <w:t>Future Goals</w:t>
        </w:r>
        <w:r>
          <w:rPr>
            <w:noProof/>
            <w:webHidden/>
          </w:rPr>
          <w:tab/>
        </w:r>
        <w:r>
          <w:rPr>
            <w:noProof/>
            <w:webHidden/>
          </w:rPr>
          <w:fldChar w:fldCharType="begin"/>
        </w:r>
        <w:r>
          <w:rPr>
            <w:noProof/>
            <w:webHidden/>
          </w:rPr>
          <w:instrText xml:space="preserve"> PAGEREF _Toc70631878 \h </w:instrText>
        </w:r>
        <w:r>
          <w:rPr>
            <w:noProof/>
            <w:webHidden/>
          </w:rPr>
        </w:r>
        <w:r>
          <w:rPr>
            <w:noProof/>
            <w:webHidden/>
          </w:rPr>
          <w:fldChar w:fldCharType="separate"/>
        </w:r>
        <w:r>
          <w:rPr>
            <w:noProof/>
            <w:webHidden/>
          </w:rPr>
          <w:t>51</w:t>
        </w:r>
        <w:r>
          <w:rPr>
            <w:noProof/>
            <w:webHidden/>
          </w:rPr>
          <w:fldChar w:fldCharType="end"/>
        </w:r>
      </w:hyperlink>
    </w:p>
    <w:p w14:paraId="7CBDA7FC" w14:textId="1030BD71" w:rsidR="000657EB" w:rsidRDefault="000657EB">
      <w:pPr>
        <w:pStyle w:val="TOC2"/>
        <w:tabs>
          <w:tab w:val="right" w:leader="dot" w:pos="9350"/>
        </w:tabs>
        <w:rPr>
          <w:rFonts w:asciiTheme="minorHAnsi" w:eastAsiaTheme="minorEastAsia" w:hAnsiTheme="minorHAnsi"/>
          <w:noProof/>
          <w:sz w:val="22"/>
          <w:lang w:eastAsia="en-CA"/>
        </w:rPr>
      </w:pPr>
      <w:hyperlink w:anchor="_Toc70631879" w:history="1">
        <w:r w:rsidRPr="00A61CA5">
          <w:rPr>
            <w:rStyle w:val="Hyperlink"/>
            <w:noProof/>
          </w:rPr>
          <w:t>SRA Training Course</w:t>
        </w:r>
        <w:r>
          <w:rPr>
            <w:noProof/>
            <w:webHidden/>
          </w:rPr>
          <w:tab/>
        </w:r>
        <w:r>
          <w:rPr>
            <w:noProof/>
            <w:webHidden/>
          </w:rPr>
          <w:fldChar w:fldCharType="begin"/>
        </w:r>
        <w:r>
          <w:rPr>
            <w:noProof/>
            <w:webHidden/>
          </w:rPr>
          <w:instrText xml:space="preserve"> PAGEREF _Toc70631879 \h </w:instrText>
        </w:r>
        <w:r>
          <w:rPr>
            <w:noProof/>
            <w:webHidden/>
          </w:rPr>
        </w:r>
        <w:r>
          <w:rPr>
            <w:noProof/>
            <w:webHidden/>
          </w:rPr>
          <w:fldChar w:fldCharType="separate"/>
        </w:r>
        <w:r>
          <w:rPr>
            <w:noProof/>
            <w:webHidden/>
          </w:rPr>
          <w:t>51</w:t>
        </w:r>
        <w:r>
          <w:rPr>
            <w:noProof/>
            <w:webHidden/>
          </w:rPr>
          <w:fldChar w:fldCharType="end"/>
        </w:r>
      </w:hyperlink>
    </w:p>
    <w:p w14:paraId="12E260F7" w14:textId="5D9CCB4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80" w:history="1">
        <w:r w:rsidRPr="00A61CA5">
          <w:rPr>
            <w:rStyle w:val="Hyperlink"/>
            <w:noProof/>
          </w:rPr>
          <w:t>Background</w:t>
        </w:r>
        <w:r>
          <w:rPr>
            <w:noProof/>
            <w:webHidden/>
          </w:rPr>
          <w:tab/>
        </w:r>
        <w:r>
          <w:rPr>
            <w:noProof/>
            <w:webHidden/>
          </w:rPr>
          <w:fldChar w:fldCharType="begin"/>
        </w:r>
        <w:r>
          <w:rPr>
            <w:noProof/>
            <w:webHidden/>
          </w:rPr>
          <w:instrText xml:space="preserve"> PAGEREF _Toc70631880 \h </w:instrText>
        </w:r>
        <w:r>
          <w:rPr>
            <w:noProof/>
            <w:webHidden/>
          </w:rPr>
        </w:r>
        <w:r>
          <w:rPr>
            <w:noProof/>
            <w:webHidden/>
          </w:rPr>
          <w:fldChar w:fldCharType="separate"/>
        </w:r>
        <w:r>
          <w:rPr>
            <w:noProof/>
            <w:webHidden/>
          </w:rPr>
          <w:t>51</w:t>
        </w:r>
        <w:r>
          <w:rPr>
            <w:noProof/>
            <w:webHidden/>
          </w:rPr>
          <w:fldChar w:fldCharType="end"/>
        </w:r>
      </w:hyperlink>
    </w:p>
    <w:p w14:paraId="11AEA54C" w14:textId="7B834200"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81" w:history="1">
        <w:r w:rsidRPr="00A61CA5">
          <w:rPr>
            <w:rStyle w:val="Hyperlink"/>
            <w:noProof/>
          </w:rPr>
          <w:t>Current Status</w:t>
        </w:r>
        <w:r>
          <w:rPr>
            <w:noProof/>
            <w:webHidden/>
          </w:rPr>
          <w:tab/>
        </w:r>
        <w:r>
          <w:rPr>
            <w:noProof/>
            <w:webHidden/>
          </w:rPr>
          <w:fldChar w:fldCharType="begin"/>
        </w:r>
        <w:r>
          <w:rPr>
            <w:noProof/>
            <w:webHidden/>
          </w:rPr>
          <w:instrText xml:space="preserve"> PAGEREF _Toc70631881 \h </w:instrText>
        </w:r>
        <w:r>
          <w:rPr>
            <w:noProof/>
            <w:webHidden/>
          </w:rPr>
        </w:r>
        <w:r>
          <w:rPr>
            <w:noProof/>
            <w:webHidden/>
          </w:rPr>
          <w:fldChar w:fldCharType="separate"/>
        </w:r>
        <w:r>
          <w:rPr>
            <w:noProof/>
            <w:webHidden/>
          </w:rPr>
          <w:t>51</w:t>
        </w:r>
        <w:r>
          <w:rPr>
            <w:noProof/>
            <w:webHidden/>
          </w:rPr>
          <w:fldChar w:fldCharType="end"/>
        </w:r>
      </w:hyperlink>
    </w:p>
    <w:p w14:paraId="7408059C" w14:textId="24A8A638" w:rsidR="000657EB" w:rsidRDefault="000657EB">
      <w:pPr>
        <w:pStyle w:val="TOC2"/>
        <w:tabs>
          <w:tab w:val="right" w:leader="dot" w:pos="9350"/>
        </w:tabs>
        <w:rPr>
          <w:rFonts w:asciiTheme="minorHAnsi" w:eastAsiaTheme="minorEastAsia" w:hAnsiTheme="minorHAnsi"/>
          <w:noProof/>
          <w:sz w:val="22"/>
          <w:lang w:eastAsia="en-CA"/>
        </w:rPr>
      </w:pPr>
      <w:hyperlink w:anchor="_Toc70631882" w:history="1">
        <w:r w:rsidRPr="00A61CA5">
          <w:rPr>
            <w:rStyle w:val="Hyperlink"/>
            <w:noProof/>
          </w:rPr>
          <w:t>SRA Caucus Leader Training Module</w:t>
        </w:r>
        <w:r>
          <w:rPr>
            <w:noProof/>
            <w:webHidden/>
          </w:rPr>
          <w:tab/>
        </w:r>
        <w:r>
          <w:rPr>
            <w:noProof/>
            <w:webHidden/>
          </w:rPr>
          <w:fldChar w:fldCharType="begin"/>
        </w:r>
        <w:r>
          <w:rPr>
            <w:noProof/>
            <w:webHidden/>
          </w:rPr>
          <w:instrText xml:space="preserve"> PAGEREF _Toc70631882 \h </w:instrText>
        </w:r>
        <w:r>
          <w:rPr>
            <w:noProof/>
            <w:webHidden/>
          </w:rPr>
        </w:r>
        <w:r>
          <w:rPr>
            <w:noProof/>
            <w:webHidden/>
          </w:rPr>
          <w:fldChar w:fldCharType="separate"/>
        </w:r>
        <w:r>
          <w:rPr>
            <w:noProof/>
            <w:webHidden/>
          </w:rPr>
          <w:t>51</w:t>
        </w:r>
        <w:r>
          <w:rPr>
            <w:noProof/>
            <w:webHidden/>
          </w:rPr>
          <w:fldChar w:fldCharType="end"/>
        </w:r>
      </w:hyperlink>
    </w:p>
    <w:p w14:paraId="72CC29EE" w14:textId="4C6B2B42"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83" w:history="1">
        <w:r w:rsidRPr="00A61CA5">
          <w:rPr>
            <w:rStyle w:val="Hyperlink"/>
            <w:noProof/>
          </w:rPr>
          <w:t>Background</w:t>
        </w:r>
        <w:r>
          <w:rPr>
            <w:noProof/>
            <w:webHidden/>
          </w:rPr>
          <w:tab/>
        </w:r>
        <w:r>
          <w:rPr>
            <w:noProof/>
            <w:webHidden/>
          </w:rPr>
          <w:fldChar w:fldCharType="begin"/>
        </w:r>
        <w:r>
          <w:rPr>
            <w:noProof/>
            <w:webHidden/>
          </w:rPr>
          <w:instrText xml:space="preserve"> PAGEREF _Toc70631883 \h </w:instrText>
        </w:r>
        <w:r>
          <w:rPr>
            <w:noProof/>
            <w:webHidden/>
          </w:rPr>
        </w:r>
        <w:r>
          <w:rPr>
            <w:noProof/>
            <w:webHidden/>
          </w:rPr>
          <w:fldChar w:fldCharType="separate"/>
        </w:r>
        <w:r>
          <w:rPr>
            <w:noProof/>
            <w:webHidden/>
          </w:rPr>
          <w:t>51</w:t>
        </w:r>
        <w:r>
          <w:rPr>
            <w:noProof/>
            <w:webHidden/>
          </w:rPr>
          <w:fldChar w:fldCharType="end"/>
        </w:r>
      </w:hyperlink>
    </w:p>
    <w:p w14:paraId="1D717DD5" w14:textId="75843C87" w:rsidR="000657EB" w:rsidRDefault="000657EB">
      <w:pPr>
        <w:pStyle w:val="TOC2"/>
        <w:tabs>
          <w:tab w:val="right" w:leader="dot" w:pos="9350"/>
        </w:tabs>
        <w:rPr>
          <w:rFonts w:asciiTheme="minorHAnsi" w:eastAsiaTheme="minorEastAsia" w:hAnsiTheme="minorHAnsi"/>
          <w:noProof/>
          <w:sz w:val="22"/>
          <w:lang w:eastAsia="en-CA"/>
        </w:rPr>
      </w:pPr>
      <w:hyperlink w:anchor="_Toc70631884" w:history="1">
        <w:r w:rsidRPr="00A61CA5">
          <w:rPr>
            <w:rStyle w:val="Hyperlink"/>
            <w:noProof/>
          </w:rPr>
          <w:t>Data Collection &amp; Analysis Training Module</w:t>
        </w:r>
        <w:r>
          <w:rPr>
            <w:noProof/>
            <w:webHidden/>
          </w:rPr>
          <w:tab/>
        </w:r>
        <w:r>
          <w:rPr>
            <w:noProof/>
            <w:webHidden/>
          </w:rPr>
          <w:fldChar w:fldCharType="begin"/>
        </w:r>
        <w:r>
          <w:rPr>
            <w:noProof/>
            <w:webHidden/>
          </w:rPr>
          <w:instrText xml:space="preserve"> PAGEREF _Toc70631884 \h </w:instrText>
        </w:r>
        <w:r>
          <w:rPr>
            <w:noProof/>
            <w:webHidden/>
          </w:rPr>
        </w:r>
        <w:r>
          <w:rPr>
            <w:noProof/>
            <w:webHidden/>
          </w:rPr>
          <w:fldChar w:fldCharType="separate"/>
        </w:r>
        <w:r>
          <w:rPr>
            <w:noProof/>
            <w:webHidden/>
          </w:rPr>
          <w:t>51</w:t>
        </w:r>
        <w:r>
          <w:rPr>
            <w:noProof/>
            <w:webHidden/>
          </w:rPr>
          <w:fldChar w:fldCharType="end"/>
        </w:r>
      </w:hyperlink>
    </w:p>
    <w:p w14:paraId="25F51D49" w14:textId="2FD716A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85" w:history="1">
        <w:r w:rsidRPr="00A61CA5">
          <w:rPr>
            <w:rStyle w:val="Hyperlink"/>
            <w:noProof/>
          </w:rPr>
          <w:t>Background</w:t>
        </w:r>
        <w:r>
          <w:rPr>
            <w:noProof/>
            <w:webHidden/>
          </w:rPr>
          <w:tab/>
        </w:r>
        <w:r>
          <w:rPr>
            <w:noProof/>
            <w:webHidden/>
          </w:rPr>
          <w:fldChar w:fldCharType="begin"/>
        </w:r>
        <w:r>
          <w:rPr>
            <w:noProof/>
            <w:webHidden/>
          </w:rPr>
          <w:instrText xml:space="preserve"> PAGEREF _Toc70631885 \h </w:instrText>
        </w:r>
        <w:r>
          <w:rPr>
            <w:noProof/>
            <w:webHidden/>
          </w:rPr>
        </w:r>
        <w:r>
          <w:rPr>
            <w:noProof/>
            <w:webHidden/>
          </w:rPr>
          <w:fldChar w:fldCharType="separate"/>
        </w:r>
        <w:r>
          <w:rPr>
            <w:noProof/>
            <w:webHidden/>
          </w:rPr>
          <w:t>51</w:t>
        </w:r>
        <w:r>
          <w:rPr>
            <w:noProof/>
            <w:webHidden/>
          </w:rPr>
          <w:fldChar w:fldCharType="end"/>
        </w:r>
      </w:hyperlink>
    </w:p>
    <w:p w14:paraId="4771493E" w14:textId="3986E4E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86" w:history="1">
        <w:r w:rsidRPr="00A61CA5">
          <w:rPr>
            <w:rStyle w:val="Hyperlink"/>
            <w:noProof/>
          </w:rPr>
          <w:t>Current Status</w:t>
        </w:r>
        <w:r>
          <w:rPr>
            <w:noProof/>
            <w:webHidden/>
          </w:rPr>
          <w:tab/>
        </w:r>
        <w:r>
          <w:rPr>
            <w:noProof/>
            <w:webHidden/>
          </w:rPr>
          <w:fldChar w:fldCharType="begin"/>
        </w:r>
        <w:r>
          <w:rPr>
            <w:noProof/>
            <w:webHidden/>
          </w:rPr>
          <w:instrText xml:space="preserve"> PAGEREF _Toc70631886 \h </w:instrText>
        </w:r>
        <w:r>
          <w:rPr>
            <w:noProof/>
            <w:webHidden/>
          </w:rPr>
        </w:r>
        <w:r>
          <w:rPr>
            <w:noProof/>
            <w:webHidden/>
          </w:rPr>
          <w:fldChar w:fldCharType="separate"/>
        </w:r>
        <w:r>
          <w:rPr>
            <w:noProof/>
            <w:webHidden/>
          </w:rPr>
          <w:t>51</w:t>
        </w:r>
        <w:r>
          <w:rPr>
            <w:noProof/>
            <w:webHidden/>
          </w:rPr>
          <w:fldChar w:fldCharType="end"/>
        </w:r>
      </w:hyperlink>
    </w:p>
    <w:p w14:paraId="6013B38D" w14:textId="15FC7880" w:rsidR="000657EB" w:rsidRDefault="000657EB">
      <w:pPr>
        <w:pStyle w:val="TOC2"/>
        <w:tabs>
          <w:tab w:val="right" w:leader="dot" w:pos="9350"/>
        </w:tabs>
        <w:rPr>
          <w:rFonts w:asciiTheme="minorHAnsi" w:eastAsiaTheme="minorEastAsia" w:hAnsiTheme="minorHAnsi"/>
          <w:noProof/>
          <w:sz w:val="22"/>
          <w:lang w:eastAsia="en-CA"/>
        </w:rPr>
      </w:pPr>
      <w:hyperlink w:anchor="_Toc70631887" w:history="1">
        <w:r w:rsidRPr="00A61CA5">
          <w:rPr>
            <w:rStyle w:val="Hyperlink"/>
            <w:noProof/>
          </w:rPr>
          <w:t>Data Communication Training Module</w:t>
        </w:r>
        <w:r>
          <w:rPr>
            <w:noProof/>
            <w:webHidden/>
          </w:rPr>
          <w:tab/>
        </w:r>
        <w:r>
          <w:rPr>
            <w:noProof/>
            <w:webHidden/>
          </w:rPr>
          <w:fldChar w:fldCharType="begin"/>
        </w:r>
        <w:r>
          <w:rPr>
            <w:noProof/>
            <w:webHidden/>
          </w:rPr>
          <w:instrText xml:space="preserve"> PAGEREF _Toc70631887 \h </w:instrText>
        </w:r>
        <w:r>
          <w:rPr>
            <w:noProof/>
            <w:webHidden/>
          </w:rPr>
        </w:r>
        <w:r>
          <w:rPr>
            <w:noProof/>
            <w:webHidden/>
          </w:rPr>
          <w:fldChar w:fldCharType="separate"/>
        </w:r>
        <w:r>
          <w:rPr>
            <w:noProof/>
            <w:webHidden/>
          </w:rPr>
          <w:t>51</w:t>
        </w:r>
        <w:r>
          <w:rPr>
            <w:noProof/>
            <w:webHidden/>
          </w:rPr>
          <w:fldChar w:fldCharType="end"/>
        </w:r>
      </w:hyperlink>
    </w:p>
    <w:p w14:paraId="6EDC14DE" w14:textId="5C4A1C13"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88" w:history="1">
        <w:r w:rsidRPr="00A61CA5">
          <w:rPr>
            <w:rStyle w:val="Hyperlink"/>
            <w:noProof/>
          </w:rPr>
          <w:t>Background</w:t>
        </w:r>
        <w:r>
          <w:rPr>
            <w:noProof/>
            <w:webHidden/>
          </w:rPr>
          <w:tab/>
        </w:r>
        <w:r>
          <w:rPr>
            <w:noProof/>
            <w:webHidden/>
          </w:rPr>
          <w:fldChar w:fldCharType="begin"/>
        </w:r>
        <w:r>
          <w:rPr>
            <w:noProof/>
            <w:webHidden/>
          </w:rPr>
          <w:instrText xml:space="preserve"> PAGEREF _Toc70631888 \h </w:instrText>
        </w:r>
        <w:r>
          <w:rPr>
            <w:noProof/>
            <w:webHidden/>
          </w:rPr>
        </w:r>
        <w:r>
          <w:rPr>
            <w:noProof/>
            <w:webHidden/>
          </w:rPr>
          <w:fldChar w:fldCharType="separate"/>
        </w:r>
        <w:r>
          <w:rPr>
            <w:noProof/>
            <w:webHidden/>
          </w:rPr>
          <w:t>52</w:t>
        </w:r>
        <w:r>
          <w:rPr>
            <w:noProof/>
            <w:webHidden/>
          </w:rPr>
          <w:fldChar w:fldCharType="end"/>
        </w:r>
      </w:hyperlink>
    </w:p>
    <w:p w14:paraId="0C197107" w14:textId="3E08CFE5"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89" w:history="1">
        <w:r w:rsidRPr="00A61CA5">
          <w:rPr>
            <w:rStyle w:val="Hyperlink"/>
            <w:noProof/>
          </w:rPr>
          <w:t>Current Status</w:t>
        </w:r>
        <w:r>
          <w:rPr>
            <w:noProof/>
            <w:webHidden/>
          </w:rPr>
          <w:tab/>
        </w:r>
        <w:r>
          <w:rPr>
            <w:noProof/>
            <w:webHidden/>
          </w:rPr>
          <w:fldChar w:fldCharType="begin"/>
        </w:r>
        <w:r>
          <w:rPr>
            <w:noProof/>
            <w:webHidden/>
          </w:rPr>
          <w:instrText xml:space="preserve"> PAGEREF _Toc70631889 \h </w:instrText>
        </w:r>
        <w:r>
          <w:rPr>
            <w:noProof/>
            <w:webHidden/>
          </w:rPr>
        </w:r>
        <w:r>
          <w:rPr>
            <w:noProof/>
            <w:webHidden/>
          </w:rPr>
          <w:fldChar w:fldCharType="separate"/>
        </w:r>
        <w:r>
          <w:rPr>
            <w:noProof/>
            <w:webHidden/>
          </w:rPr>
          <w:t>52</w:t>
        </w:r>
        <w:r>
          <w:rPr>
            <w:noProof/>
            <w:webHidden/>
          </w:rPr>
          <w:fldChar w:fldCharType="end"/>
        </w:r>
      </w:hyperlink>
    </w:p>
    <w:p w14:paraId="4711CE11" w14:textId="5592E978" w:rsidR="000657EB" w:rsidRDefault="000657EB">
      <w:pPr>
        <w:pStyle w:val="TOC2"/>
        <w:tabs>
          <w:tab w:val="right" w:leader="dot" w:pos="9350"/>
        </w:tabs>
        <w:rPr>
          <w:rFonts w:asciiTheme="minorHAnsi" w:eastAsiaTheme="minorEastAsia" w:hAnsiTheme="minorHAnsi"/>
          <w:noProof/>
          <w:sz w:val="22"/>
          <w:lang w:eastAsia="en-CA"/>
        </w:rPr>
      </w:pPr>
      <w:hyperlink w:anchor="_Toc70631890" w:history="1">
        <w:r w:rsidRPr="00A61CA5">
          <w:rPr>
            <w:rStyle w:val="Hyperlink"/>
            <w:noProof/>
          </w:rPr>
          <w:t>Event Planning Training Module</w:t>
        </w:r>
        <w:r>
          <w:rPr>
            <w:noProof/>
            <w:webHidden/>
          </w:rPr>
          <w:tab/>
        </w:r>
        <w:r>
          <w:rPr>
            <w:noProof/>
            <w:webHidden/>
          </w:rPr>
          <w:fldChar w:fldCharType="begin"/>
        </w:r>
        <w:r>
          <w:rPr>
            <w:noProof/>
            <w:webHidden/>
          </w:rPr>
          <w:instrText xml:space="preserve"> PAGEREF _Toc70631890 \h </w:instrText>
        </w:r>
        <w:r>
          <w:rPr>
            <w:noProof/>
            <w:webHidden/>
          </w:rPr>
        </w:r>
        <w:r>
          <w:rPr>
            <w:noProof/>
            <w:webHidden/>
          </w:rPr>
          <w:fldChar w:fldCharType="separate"/>
        </w:r>
        <w:r>
          <w:rPr>
            <w:noProof/>
            <w:webHidden/>
          </w:rPr>
          <w:t>52</w:t>
        </w:r>
        <w:r>
          <w:rPr>
            <w:noProof/>
            <w:webHidden/>
          </w:rPr>
          <w:fldChar w:fldCharType="end"/>
        </w:r>
      </w:hyperlink>
    </w:p>
    <w:p w14:paraId="111B48AE" w14:textId="6D5CE66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91" w:history="1">
        <w:r w:rsidRPr="00A61CA5">
          <w:rPr>
            <w:rStyle w:val="Hyperlink"/>
            <w:noProof/>
          </w:rPr>
          <w:t>Background</w:t>
        </w:r>
        <w:r>
          <w:rPr>
            <w:noProof/>
            <w:webHidden/>
          </w:rPr>
          <w:tab/>
        </w:r>
        <w:r>
          <w:rPr>
            <w:noProof/>
            <w:webHidden/>
          </w:rPr>
          <w:fldChar w:fldCharType="begin"/>
        </w:r>
        <w:r>
          <w:rPr>
            <w:noProof/>
            <w:webHidden/>
          </w:rPr>
          <w:instrText xml:space="preserve"> PAGEREF _Toc70631891 \h </w:instrText>
        </w:r>
        <w:r>
          <w:rPr>
            <w:noProof/>
            <w:webHidden/>
          </w:rPr>
        </w:r>
        <w:r>
          <w:rPr>
            <w:noProof/>
            <w:webHidden/>
          </w:rPr>
          <w:fldChar w:fldCharType="separate"/>
        </w:r>
        <w:r>
          <w:rPr>
            <w:noProof/>
            <w:webHidden/>
          </w:rPr>
          <w:t>52</w:t>
        </w:r>
        <w:r>
          <w:rPr>
            <w:noProof/>
            <w:webHidden/>
          </w:rPr>
          <w:fldChar w:fldCharType="end"/>
        </w:r>
      </w:hyperlink>
    </w:p>
    <w:p w14:paraId="5EC00144" w14:textId="371F102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92" w:history="1">
        <w:r w:rsidRPr="00A61CA5">
          <w:rPr>
            <w:rStyle w:val="Hyperlink"/>
            <w:noProof/>
          </w:rPr>
          <w:t>Current Status</w:t>
        </w:r>
        <w:r>
          <w:rPr>
            <w:noProof/>
            <w:webHidden/>
          </w:rPr>
          <w:tab/>
        </w:r>
        <w:r>
          <w:rPr>
            <w:noProof/>
            <w:webHidden/>
          </w:rPr>
          <w:fldChar w:fldCharType="begin"/>
        </w:r>
        <w:r>
          <w:rPr>
            <w:noProof/>
            <w:webHidden/>
          </w:rPr>
          <w:instrText xml:space="preserve"> PAGEREF _Toc70631892 \h </w:instrText>
        </w:r>
        <w:r>
          <w:rPr>
            <w:noProof/>
            <w:webHidden/>
          </w:rPr>
        </w:r>
        <w:r>
          <w:rPr>
            <w:noProof/>
            <w:webHidden/>
          </w:rPr>
          <w:fldChar w:fldCharType="separate"/>
        </w:r>
        <w:r>
          <w:rPr>
            <w:noProof/>
            <w:webHidden/>
          </w:rPr>
          <w:t>52</w:t>
        </w:r>
        <w:r>
          <w:rPr>
            <w:noProof/>
            <w:webHidden/>
          </w:rPr>
          <w:fldChar w:fldCharType="end"/>
        </w:r>
      </w:hyperlink>
    </w:p>
    <w:p w14:paraId="06FD878A" w14:textId="738E31D7" w:rsidR="000657EB" w:rsidRDefault="000657EB">
      <w:pPr>
        <w:pStyle w:val="TOC2"/>
        <w:tabs>
          <w:tab w:val="right" w:leader="dot" w:pos="9350"/>
        </w:tabs>
        <w:rPr>
          <w:rFonts w:asciiTheme="minorHAnsi" w:eastAsiaTheme="minorEastAsia" w:hAnsiTheme="minorHAnsi"/>
          <w:noProof/>
          <w:sz w:val="22"/>
          <w:lang w:eastAsia="en-CA"/>
        </w:rPr>
      </w:pPr>
      <w:hyperlink w:anchor="_Toc70631893" w:history="1">
        <w:r w:rsidRPr="00A61CA5">
          <w:rPr>
            <w:rStyle w:val="Hyperlink"/>
            <w:noProof/>
          </w:rPr>
          <w:t>Promotions, Marketing, &amp; Communications Training Module</w:t>
        </w:r>
        <w:r>
          <w:rPr>
            <w:noProof/>
            <w:webHidden/>
          </w:rPr>
          <w:tab/>
        </w:r>
        <w:r>
          <w:rPr>
            <w:noProof/>
            <w:webHidden/>
          </w:rPr>
          <w:fldChar w:fldCharType="begin"/>
        </w:r>
        <w:r>
          <w:rPr>
            <w:noProof/>
            <w:webHidden/>
          </w:rPr>
          <w:instrText xml:space="preserve"> PAGEREF _Toc70631893 \h </w:instrText>
        </w:r>
        <w:r>
          <w:rPr>
            <w:noProof/>
            <w:webHidden/>
          </w:rPr>
        </w:r>
        <w:r>
          <w:rPr>
            <w:noProof/>
            <w:webHidden/>
          </w:rPr>
          <w:fldChar w:fldCharType="separate"/>
        </w:r>
        <w:r>
          <w:rPr>
            <w:noProof/>
            <w:webHidden/>
          </w:rPr>
          <w:t>52</w:t>
        </w:r>
        <w:r>
          <w:rPr>
            <w:noProof/>
            <w:webHidden/>
          </w:rPr>
          <w:fldChar w:fldCharType="end"/>
        </w:r>
      </w:hyperlink>
    </w:p>
    <w:p w14:paraId="474579F2" w14:textId="2B02A586"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94" w:history="1">
        <w:r w:rsidRPr="00A61CA5">
          <w:rPr>
            <w:rStyle w:val="Hyperlink"/>
            <w:noProof/>
          </w:rPr>
          <w:t>Background</w:t>
        </w:r>
        <w:r>
          <w:rPr>
            <w:noProof/>
            <w:webHidden/>
          </w:rPr>
          <w:tab/>
        </w:r>
        <w:r>
          <w:rPr>
            <w:noProof/>
            <w:webHidden/>
          </w:rPr>
          <w:fldChar w:fldCharType="begin"/>
        </w:r>
        <w:r>
          <w:rPr>
            <w:noProof/>
            <w:webHidden/>
          </w:rPr>
          <w:instrText xml:space="preserve"> PAGEREF _Toc70631894 \h </w:instrText>
        </w:r>
        <w:r>
          <w:rPr>
            <w:noProof/>
            <w:webHidden/>
          </w:rPr>
        </w:r>
        <w:r>
          <w:rPr>
            <w:noProof/>
            <w:webHidden/>
          </w:rPr>
          <w:fldChar w:fldCharType="separate"/>
        </w:r>
        <w:r>
          <w:rPr>
            <w:noProof/>
            <w:webHidden/>
          </w:rPr>
          <w:t>52</w:t>
        </w:r>
        <w:r>
          <w:rPr>
            <w:noProof/>
            <w:webHidden/>
          </w:rPr>
          <w:fldChar w:fldCharType="end"/>
        </w:r>
      </w:hyperlink>
    </w:p>
    <w:p w14:paraId="4F641753" w14:textId="17AF1BE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95" w:history="1">
        <w:r w:rsidRPr="00A61CA5">
          <w:rPr>
            <w:rStyle w:val="Hyperlink"/>
            <w:noProof/>
          </w:rPr>
          <w:t>Current Status</w:t>
        </w:r>
        <w:r>
          <w:rPr>
            <w:noProof/>
            <w:webHidden/>
          </w:rPr>
          <w:tab/>
        </w:r>
        <w:r>
          <w:rPr>
            <w:noProof/>
            <w:webHidden/>
          </w:rPr>
          <w:fldChar w:fldCharType="begin"/>
        </w:r>
        <w:r>
          <w:rPr>
            <w:noProof/>
            <w:webHidden/>
          </w:rPr>
          <w:instrText xml:space="preserve"> PAGEREF _Toc70631895 \h </w:instrText>
        </w:r>
        <w:r>
          <w:rPr>
            <w:noProof/>
            <w:webHidden/>
          </w:rPr>
        </w:r>
        <w:r>
          <w:rPr>
            <w:noProof/>
            <w:webHidden/>
          </w:rPr>
          <w:fldChar w:fldCharType="separate"/>
        </w:r>
        <w:r>
          <w:rPr>
            <w:noProof/>
            <w:webHidden/>
          </w:rPr>
          <w:t>53</w:t>
        </w:r>
        <w:r>
          <w:rPr>
            <w:noProof/>
            <w:webHidden/>
          </w:rPr>
          <w:fldChar w:fldCharType="end"/>
        </w:r>
      </w:hyperlink>
    </w:p>
    <w:p w14:paraId="4DDF9FE5" w14:textId="5733A161" w:rsidR="000657EB" w:rsidRDefault="000657EB">
      <w:pPr>
        <w:pStyle w:val="TOC2"/>
        <w:tabs>
          <w:tab w:val="right" w:leader="dot" w:pos="9350"/>
        </w:tabs>
        <w:rPr>
          <w:rFonts w:asciiTheme="minorHAnsi" w:eastAsiaTheme="minorEastAsia" w:hAnsiTheme="minorHAnsi"/>
          <w:noProof/>
          <w:sz w:val="22"/>
          <w:lang w:eastAsia="en-CA"/>
        </w:rPr>
      </w:pPr>
      <w:hyperlink w:anchor="_Toc70631896" w:history="1">
        <w:r w:rsidRPr="00A61CA5">
          <w:rPr>
            <w:rStyle w:val="Hyperlink"/>
            <w:noProof/>
          </w:rPr>
          <w:t>Sponsorship &amp; Donations Training Module</w:t>
        </w:r>
        <w:r>
          <w:rPr>
            <w:noProof/>
            <w:webHidden/>
          </w:rPr>
          <w:tab/>
        </w:r>
        <w:r>
          <w:rPr>
            <w:noProof/>
            <w:webHidden/>
          </w:rPr>
          <w:fldChar w:fldCharType="begin"/>
        </w:r>
        <w:r>
          <w:rPr>
            <w:noProof/>
            <w:webHidden/>
          </w:rPr>
          <w:instrText xml:space="preserve"> PAGEREF _Toc70631896 \h </w:instrText>
        </w:r>
        <w:r>
          <w:rPr>
            <w:noProof/>
            <w:webHidden/>
          </w:rPr>
        </w:r>
        <w:r>
          <w:rPr>
            <w:noProof/>
            <w:webHidden/>
          </w:rPr>
          <w:fldChar w:fldCharType="separate"/>
        </w:r>
        <w:r>
          <w:rPr>
            <w:noProof/>
            <w:webHidden/>
          </w:rPr>
          <w:t>53</w:t>
        </w:r>
        <w:r>
          <w:rPr>
            <w:noProof/>
            <w:webHidden/>
          </w:rPr>
          <w:fldChar w:fldCharType="end"/>
        </w:r>
      </w:hyperlink>
    </w:p>
    <w:p w14:paraId="1705FEBE" w14:textId="4B0CB17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97" w:history="1">
        <w:r w:rsidRPr="00A61CA5">
          <w:rPr>
            <w:rStyle w:val="Hyperlink"/>
            <w:noProof/>
          </w:rPr>
          <w:t>Background</w:t>
        </w:r>
        <w:r>
          <w:rPr>
            <w:noProof/>
            <w:webHidden/>
          </w:rPr>
          <w:tab/>
        </w:r>
        <w:r>
          <w:rPr>
            <w:noProof/>
            <w:webHidden/>
          </w:rPr>
          <w:fldChar w:fldCharType="begin"/>
        </w:r>
        <w:r>
          <w:rPr>
            <w:noProof/>
            <w:webHidden/>
          </w:rPr>
          <w:instrText xml:space="preserve"> PAGEREF _Toc70631897 \h </w:instrText>
        </w:r>
        <w:r>
          <w:rPr>
            <w:noProof/>
            <w:webHidden/>
          </w:rPr>
        </w:r>
        <w:r>
          <w:rPr>
            <w:noProof/>
            <w:webHidden/>
          </w:rPr>
          <w:fldChar w:fldCharType="separate"/>
        </w:r>
        <w:r>
          <w:rPr>
            <w:noProof/>
            <w:webHidden/>
          </w:rPr>
          <w:t>53</w:t>
        </w:r>
        <w:r>
          <w:rPr>
            <w:noProof/>
            <w:webHidden/>
          </w:rPr>
          <w:fldChar w:fldCharType="end"/>
        </w:r>
      </w:hyperlink>
    </w:p>
    <w:p w14:paraId="5C0A7DBD" w14:textId="1959BE15"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898" w:history="1">
        <w:r w:rsidRPr="00A61CA5">
          <w:rPr>
            <w:rStyle w:val="Hyperlink"/>
            <w:noProof/>
          </w:rPr>
          <w:t>Current Status</w:t>
        </w:r>
        <w:r>
          <w:rPr>
            <w:noProof/>
            <w:webHidden/>
          </w:rPr>
          <w:tab/>
        </w:r>
        <w:r>
          <w:rPr>
            <w:noProof/>
            <w:webHidden/>
          </w:rPr>
          <w:fldChar w:fldCharType="begin"/>
        </w:r>
        <w:r>
          <w:rPr>
            <w:noProof/>
            <w:webHidden/>
          </w:rPr>
          <w:instrText xml:space="preserve"> PAGEREF _Toc70631898 \h </w:instrText>
        </w:r>
        <w:r>
          <w:rPr>
            <w:noProof/>
            <w:webHidden/>
          </w:rPr>
        </w:r>
        <w:r>
          <w:rPr>
            <w:noProof/>
            <w:webHidden/>
          </w:rPr>
          <w:fldChar w:fldCharType="separate"/>
        </w:r>
        <w:r>
          <w:rPr>
            <w:noProof/>
            <w:webHidden/>
          </w:rPr>
          <w:t>53</w:t>
        </w:r>
        <w:r>
          <w:rPr>
            <w:noProof/>
            <w:webHidden/>
          </w:rPr>
          <w:fldChar w:fldCharType="end"/>
        </w:r>
      </w:hyperlink>
    </w:p>
    <w:p w14:paraId="198696C7" w14:textId="41CD8B0E" w:rsidR="000657EB" w:rsidRDefault="000657EB">
      <w:pPr>
        <w:pStyle w:val="TOC2"/>
        <w:tabs>
          <w:tab w:val="right" w:leader="dot" w:pos="9350"/>
        </w:tabs>
        <w:rPr>
          <w:rFonts w:asciiTheme="minorHAnsi" w:eastAsiaTheme="minorEastAsia" w:hAnsiTheme="minorHAnsi"/>
          <w:noProof/>
          <w:sz w:val="22"/>
          <w:lang w:eastAsia="en-CA"/>
        </w:rPr>
      </w:pPr>
      <w:hyperlink w:anchor="_Toc70631899" w:history="1">
        <w:r w:rsidRPr="00A61CA5">
          <w:rPr>
            <w:rStyle w:val="Hyperlink"/>
            <w:noProof/>
          </w:rPr>
          <w:t>Technology Competency Training Module</w:t>
        </w:r>
        <w:r>
          <w:rPr>
            <w:noProof/>
            <w:webHidden/>
          </w:rPr>
          <w:tab/>
        </w:r>
        <w:r>
          <w:rPr>
            <w:noProof/>
            <w:webHidden/>
          </w:rPr>
          <w:fldChar w:fldCharType="begin"/>
        </w:r>
        <w:r>
          <w:rPr>
            <w:noProof/>
            <w:webHidden/>
          </w:rPr>
          <w:instrText xml:space="preserve"> PAGEREF _Toc70631899 \h </w:instrText>
        </w:r>
        <w:r>
          <w:rPr>
            <w:noProof/>
            <w:webHidden/>
          </w:rPr>
        </w:r>
        <w:r>
          <w:rPr>
            <w:noProof/>
            <w:webHidden/>
          </w:rPr>
          <w:fldChar w:fldCharType="separate"/>
        </w:r>
        <w:r>
          <w:rPr>
            <w:noProof/>
            <w:webHidden/>
          </w:rPr>
          <w:t>53</w:t>
        </w:r>
        <w:r>
          <w:rPr>
            <w:noProof/>
            <w:webHidden/>
          </w:rPr>
          <w:fldChar w:fldCharType="end"/>
        </w:r>
      </w:hyperlink>
    </w:p>
    <w:p w14:paraId="5B52FEF9" w14:textId="5ADC09E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00" w:history="1">
        <w:r w:rsidRPr="00A61CA5">
          <w:rPr>
            <w:rStyle w:val="Hyperlink"/>
            <w:noProof/>
          </w:rPr>
          <w:t>Background</w:t>
        </w:r>
        <w:r>
          <w:rPr>
            <w:noProof/>
            <w:webHidden/>
          </w:rPr>
          <w:tab/>
        </w:r>
        <w:r>
          <w:rPr>
            <w:noProof/>
            <w:webHidden/>
          </w:rPr>
          <w:fldChar w:fldCharType="begin"/>
        </w:r>
        <w:r>
          <w:rPr>
            <w:noProof/>
            <w:webHidden/>
          </w:rPr>
          <w:instrText xml:space="preserve"> PAGEREF _Toc70631900 \h </w:instrText>
        </w:r>
        <w:r>
          <w:rPr>
            <w:noProof/>
            <w:webHidden/>
          </w:rPr>
        </w:r>
        <w:r>
          <w:rPr>
            <w:noProof/>
            <w:webHidden/>
          </w:rPr>
          <w:fldChar w:fldCharType="separate"/>
        </w:r>
        <w:r>
          <w:rPr>
            <w:noProof/>
            <w:webHidden/>
          </w:rPr>
          <w:t>53</w:t>
        </w:r>
        <w:r>
          <w:rPr>
            <w:noProof/>
            <w:webHidden/>
          </w:rPr>
          <w:fldChar w:fldCharType="end"/>
        </w:r>
      </w:hyperlink>
    </w:p>
    <w:p w14:paraId="1A0C7685" w14:textId="2E5C3141" w:rsidR="000657EB" w:rsidRDefault="000657EB">
      <w:pPr>
        <w:pStyle w:val="TOC2"/>
        <w:tabs>
          <w:tab w:val="right" w:leader="dot" w:pos="9350"/>
        </w:tabs>
        <w:rPr>
          <w:rFonts w:asciiTheme="minorHAnsi" w:eastAsiaTheme="minorEastAsia" w:hAnsiTheme="minorHAnsi"/>
          <w:noProof/>
          <w:sz w:val="22"/>
          <w:lang w:eastAsia="en-CA"/>
        </w:rPr>
      </w:pPr>
      <w:hyperlink w:anchor="_Toc70631901" w:history="1">
        <w:r w:rsidRPr="00A61CA5">
          <w:rPr>
            <w:rStyle w:val="Hyperlink"/>
            <w:noProof/>
          </w:rPr>
          <w:t>Recommendations</w:t>
        </w:r>
        <w:r>
          <w:rPr>
            <w:noProof/>
            <w:webHidden/>
          </w:rPr>
          <w:tab/>
        </w:r>
        <w:r>
          <w:rPr>
            <w:noProof/>
            <w:webHidden/>
          </w:rPr>
          <w:fldChar w:fldCharType="begin"/>
        </w:r>
        <w:r>
          <w:rPr>
            <w:noProof/>
            <w:webHidden/>
          </w:rPr>
          <w:instrText xml:space="preserve"> PAGEREF _Toc70631901 \h </w:instrText>
        </w:r>
        <w:r>
          <w:rPr>
            <w:noProof/>
            <w:webHidden/>
          </w:rPr>
        </w:r>
        <w:r>
          <w:rPr>
            <w:noProof/>
            <w:webHidden/>
          </w:rPr>
          <w:fldChar w:fldCharType="separate"/>
        </w:r>
        <w:r>
          <w:rPr>
            <w:noProof/>
            <w:webHidden/>
          </w:rPr>
          <w:t>53</w:t>
        </w:r>
        <w:r>
          <w:rPr>
            <w:noProof/>
            <w:webHidden/>
          </w:rPr>
          <w:fldChar w:fldCharType="end"/>
        </w:r>
      </w:hyperlink>
    </w:p>
    <w:p w14:paraId="6B2B7A8B" w14:textId="4C0640F8" w:rsidR="000657EB" w:rsidRDefault="000657EB">
      <w:pPr>
        <w:pStyle w:val="TOC1"/>
        <w:rPr>
          <w:rFonts w:asciiTheme="minorHAnsi" w:eastAsiaTheme="minorEastAsia" w:hAnsiTheme="minorHAnsi"/>
          <w:b w:val="0"/>
          <w:bCs w:val="0"/>
          <w:noProof/>
          <w:sz w:val="22"/>
          <w:szCs w:val="22"/>
          <w:lang w:eastAsia="en-CA"/>
        </w:rPr>
      </w:pPr>
      <w:hyperlink w:anchor="_Toc70631902" w:history="1">
        <w:r w:rsidRPr="00A61CA5">
          <w:rPr>
            <w:rStyle w:val="Hyperlink"/>
            <w:noProof/>
          </w:rPr>
          <w:t>Space Allocation</w:t>
        </w:r>
        <w:r>
          <w:rPr>
            <w:noProof/>
            <w:webHidden/>
          </w:rPr>
          <w:tab/>
        </w:r>
        <w:r>
          <w:rPr>
            <w:noProof/>
            <w:webHidden/>
          </w:rPr>
          <w:fldChar w:fldCharType="begin"/>
        </w:r>
        <w:r>
          <w:rPr>
            <w:noProof/>
            <w:webHidden/>
          </w:rPr>
          <w:instrText xml:space="preserve"> PAGEREF _Toc70631902 \h </w:instrText>
        </w:r>
        <w:r>
          <w:rPr>
            <w:noProof/>
            <w:webHidden/>
          </w:rPr>
        </w:r>
        <w:r>
          <w:rPr>
            <w:noProof/>
            <w:webHidden/>
          </w:rPr>
          <w:fldChar w:fldCharType="separate"/>
        </w:r>
        <w:r>
          <w:rPr>
            <w:noProof/>
            <w:webHidden/>
          </w:rPr>
          <w:t>56</w:t>
        </w:r>
        <w:r>
          <w:rPr>
            <w:noProof/>
            <w:webHidden/>
          </w:rPr>
          <w:fldChar w:fldCharType="end"/>
        </w:r>
      </w:hyperlink>
    </w:p>
    <w:p w14:paraId="7E092978" w14:textId="4BFDB18D" w:rsidR="000657EB" w:rsidRDefault="000657EB">
      <w:pPr>
        <w:pStyle w:val="TOC2"/>
        <w:tabs>
          <w:tab w:val="right" w:leader="dot" w:pos="9350"/>
        </w:tabs>
        <w:rPr>
          <w:rFonts w:asciiTheme="minorHAnsi" w:eastAsiaTheme="minorEastAsia" w:hAnsiTheme="minorHAnsi"/>
          <w:noProof/>
          <w:sz w:val="22"/>
          <w:lang w:eastAsia="en-CA"/>
        </w:rPr>
      </w:pPr>
      <w:hyperlink w:anchor="_Toc70631903" w:history="1">
        <w:r w:rsidRPr="00A61CA5">
          <w:rPr>
            <w:rStyle w:val="Hyperlink"/>
            <w:noProof/>
          </w:rPr>
          <w:t>Recommendations</w:t>
        </w:r>
        <w:r>
          <w:rPr>
            <w:noProof/>
            <w:webHidden/>
          </w:rPr>
          <w:tab/>
        </w:r>
        <w:r>
          <w:rPr>
            <w:noProof/>
            <w:webHidden/>
          </w:rPr>
          <w:fldChar w:fldCharType="begin"/>
        </w:r>
        <w:r>
          <w:rPr>
            <w:noProof/>
            <w:webHidden/>
          </w:rPr>
          <w:instrText xml:space="preserve"> PAGEREF _Toc70631903 \h </w:instrText>
        </w:r>
        <w:r>
          <w:rPr>
            <w:noProof/>
            <w:webHidden/>
          </w:rPr>
        </w:r>
        <w:r>
          <w:rPr>
            <w:noProof/>
            <w:webHidden/>
          </w:rPr>
          <w:fldChar w:fldCharType="separate"/>
        </w:r>
        <w:r>
          <w:rPr>
            <w:noProof/>
            <w:webHidden/>
          </w:rPr>
          <w:t>56</w:t>
        </w:r>
        <w:r>
          <w:rPr>
            <w:noProof/>
            <w:webHidden/>
          </w:rPr>
          <w:fldChar w:fldCharType="end"/>
        </w:r>
      </w:hyperlink>
    </w:p>
    <w:p w14:paraId="4088CDEA" w14:textId="678EBBA6"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04" w:history="1">
        <w:r w:rsidRPr="00A61CA5">
          <w:rPr>
            <w:rStyle w:val="Hyperlink"/>
            <w:noProof/>
          </w:rPr>
          <w:t>The Hub Space</w:t>
        </w:r>
        <w:r>
          <w:rPr>
            <w:noProof/>
            <w:webHidden/>
          </w:rPr>
          <w:tab/>
        </w:r>
        <w:r>
          <w:rPr>
            <w:noProof/>
            <w:webHidden/>
          </w:rPr>
          <w:fldChar w:fldCharType="begin"/>
        </w:r>
        <w:r>
          <w:rPr>
            <w:noProof/>
            <w:webHidden/>
          </w:rPr>
          <w:instrText xml:space="preserve"> PAGEREF _Toc70631904 \h </w:instrText>
        </w:r>
        <w:r>
          <w:rPr>
            <w:noProof/>
            <w:webHidden/>
          </w:rPr>
        </w:r>
        <w:r>
          <w:rPr>
            <w:noProof/>
            <w:webHidden/>
          </w:rPr>
          <w:fldChar w:fldCharType="separate"/>
        </w:r>
        <w:r>
          <w:rPr>
            <w:noProof/>
            <w:webHidden/>
          </w:rPr>
          <w:t>57</w:t>
        </w:r>
        <w:r>
          <w:rPr>
            <w:noProof/>
            <w:webHidden/>
          </w:rPr>
          <w:fldChar w:fldCharType="end"/>
        </w:r>
      </w:hyperlink>
    </w:p>
    <w:p w14:paraId="5B506472" w14:textId="3566422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05" w:history="1">
        <w:r w:rsidRPr="00A61CA5">
          <w:rPr>
            <w:rStyle w:val="Hyperlink"/>
            <w:noProof/>
          </w:rPr>
          <w:t>Main Office Space</w:t>
        </w:r>
        <w:r>
          <w:rPr>
            <w:noProof/>
            <w:webHidden/>
          </w:rPr>
          <w:tab/>
        </w:r>
        <w:r>
          <w:rPr>
            <w:noProof/>
            <w:webHidden/>
          </w:rPr>
          <w:fldChar w:fldCharType="begin"/>
        </w:r>
        <w:r>
          <w:rPr>
            <w:noProof/>
            <w:webHidden/>
          </w:rPr>
          <w:instrText xml:space="preserve"> PAGEREF _Toc70631905 \h </w:instrText>
        </w:r>
        <w:r>
          <w:rPr>
            <w:noProof/>
            <w:webHidden/>
          </w:rPr>
        </w:r>
        <w:r>
          <w:rPr>
            <w:noProof/>
            <w:webHidden/>
          </w:rPr>
          <w:fldChar w:fldCharType="separate"/>
        </w:r>
        <w:r>
          <w:rPr>
            <w:noProof/>
            <w:webHidden/>
          </w:rPr>
          <w:t>58</w:t>
        </w:r>
        <w:r>
          <w:rPr>
            <w:noProof/>
            <w:webHidden/>
          </w:rPr>
          <w:fldChar w:fldCharType="end"/>
        </w:r>
      </w:hyperlink>
    </w:p>
    <w:p w14:paraId="362A4C78" w14:textId="1D8AB76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06" w:history="1">
        <w:r w:rsidRPr="00A61CA5">
          <w:rPr>
            <w:rStyle w:val="Hyperlink"/>
            <w:b/>
            <w:noProof/>
          </w:rPr>
          <w:t>High Priority</w:t>
        </w:r>
        <w:r>
          <w:rPr>
            <w:noProof/>
            <w:webHidden/>
          </w:rPr>
          <w:tab/>
        </w:r>
        <w:r>
          <w:rPr>
            <w:noProof/>
            <w:webHidden/>
          </w:rPr>
          <w:fldChar w:fldCharType="begin"/>
        </w:r>
        <w:r>
          <w:rPr>
            <w:noProof/>
            <w:webHidden/>
          </w:rPr>
          <w:instrText xml:space="preserve"> PAGEREF _Toc70631906 \h </w:instrText>
        </w:r>
        <w:r>
          <w:rPr>
            <w:noProof/>
            <w:webHidden/>
          </w:rPr>
        </w:r>
        <w:r>
          <w:rPr>
            <w:noProof/>
            <w:webHidden/>
          </w:rPr>
          <w:fldChar w:fldCharType="separate"/>
        </w:r>
        <w:r>
          <w:rPr>
            <w:noProof/>
            <w:webHidden/>
          </w:rPr>
          <w:t>58</w:t>
        </w:r>
        <w:r>
          <w:rPr>
            <w:noProof/>
            <w:webHidden/>
          </w:rPr>
          <w:fldChar w:fldCharType="end"/>
        </w:r>
      </w:hyperlink>
    </w:p>
    <w:p w14:paraId="0FC47662" w14:textId="551FD5C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07" w:history="1">
        <w:r w:rsidRPr="00A61CA5">
          <w:rPr>
            <w:rStyle w:val="Hyperlink"/>
            <w:b/>
            <w:noProof/>
          </w:rPr>
          <w:t>Low Priority</w:t>
        </w:r>
        <w:r>
          <w:rPr>
            <w:noProof/>
            <w:webHidden/>
          </w:rPr>
          <w:tab/>
        </w:r>
        <w:r>
          <w:rPr>
            <w:noProof/>
            <w:webHidden/>
          </w:rPr>
          <w:fldChar w:fldCharType="begin"/>
        </w:r>
        <w:r>
          <w:rPr>
            <w:noProof/>
            <w:webHidden/>
          </w:rPr>
          <w:instrText xml:space="preserve"> PAGEREF _Toc70631907 \h </w:instrText>
        </w:r>
        <w:r>
          <w:rPr>
            <w:noProof/>
            <w:webHidden/>
          </w:rPr>
        </w:r>
        <w:r>
          <w:rPr>
            <w:noProof/>
            <w:webHidden/>
          </w:rPr>
          <w:fldChar w:fldCharType="separate"/>
        </w:r>
        <w:r>
          <w:rPr>
            <w:noProof/>
            <w:webHidden/>
          </w:rPr>
          <w:t>58</w:t>
        </w:r>
        <w:r>
          <w:rPr>
            <w:noProof/>
            <w:webHidden/>
          </w:rPr>
          <w:fldChar w:fldCharType="end"/>
        </w:r>
      </w:hyperlink>
    </w:p>
    <w:p w14:paraId="7EFE3875" w14:textId="1E9ECAD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08" w:history="1">
        <w:r w:rsidRPr="00A61CA5">
          <w:rPr>
            <w:rStyle w:val="Hyperlink"/>
            <w:noProof/>
          </w:rPr>
          <w:t>ClubSpace</w:t>
        </w:r>
        <w:r>
          <w:rPr>
            <w:noProof/>
            <w:webHidden/>
          </w:rPr>
          <w:tab/>
        </w:r>
        <w:r>
          <w:rPr>
            <w:noProof/>
            <w:webHidden/>
          </w:rPr>
          <w:fldChar w:fldCharType="begin"/>
        </w:r>
        <w:r>
          <w:rPr>
            <w:noProof/>
            <w:webHidden/>
          </w:rPr>
          <w:instrText xml:space="preserve"> PAGEREF _Toc70631908 \h </w:instrText>
        </w:r>
        <w:r>
          <w:rPr>
            <w:noProof/>
            <w:webHidden/>
          </w:rPr>
        </w:r>
        <w:r>
          <w:rPr>
            <w:noProof/>
            <w:webHidden/>
          </w:rPr>
          <w:fldChar w:fldCharType="separate"/>
        </w:r>
        <w:r>
          <w:rPr>
            <w:noProof/>
            <w:webHidden/>
          </w:rPr>
          <w:t>58</w:t>
        </w:r>
        <w:r>
          <w:rPr>
            <w:noProof/>
            <w:webHidden/>
          </w:rPr>
          <w:fldChar w:fldCharType="end"/>
        </w:r>
      </w:hyperlink>
    </w:p>
    <w:p w14:paraId="79C8DCCF" w14:textId="77BD1C6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09" w:history="1">
        <w:r w:rsidRPr="00A61CA5">
          <w:rPr>
            <w:rStyle w:val="Hyperlink"/>
            <w:b/>
            <w:noProof/>
          </w:rPr>
          <w:t>High Priority</w:t>
        </w:r>
        <w:r>
          <w:rPr>
            <w:noProof/>
            <w:webHidden/>
          </w:rPr>
          <w:tab/>
        </w:r>
        <w:r>
          <w:rPr>
            <w:noProof/>
            <w:webHidden/>
          </w:rPr>
          <w:fldChar w:fldCharType="begin"/>
        </w:r>
        <w:r>
          <w:rPr>
            <w:noProof/>
            <w:webHidden/>
          </w:rPr>
          <w:instrText xml:space="preserve"> PAGEREF _Toc70631909 \h </w:instrText>
        </w:r>
        <w:r>
          <w:rPr>
            <w:noProof/>
            <w:webHidden/>
          </w:rPr>
        </w:r>
        <w:r>
          <w:rPr>
            <w:noProof/>
            <w:webHidden/>
          </w:rPr>
          <w:fldChar w:fldCharType="separate"/>
        </w:r>
        <w:r>
          <w:rPr>
            <w:noProof/>
            <w:webHidden/>
          </w:rPr>
          <w:t>58</w:t>
        </w:r>
        <w:r>
          <w:rPr>
            <w:noProof/>
            <w:webHidden/>
          </w:rPr>
          <w:fldChar w:fldCharType="end"/>
        </w:r>
      </w:hyperlink>
    </w:p>
    <w:p w14:paraId="29CBD83A" w14:textId="0191D080"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0" w:history="1">
        <w:r w:rsidRPr="00A61CA5">
          <w:rPr>
            <w:rStyle w:val="Hyperlink"/>
            <w:noProof/>
          </w:rPr>
          <w:t>Compass Space</w:t>
        </w:r>
        <w:r>
          <w:rPr>
            <w:noProof/>
            <w:webHidden/>
          </w:rPr>
          <w:tab/>
        </w:r>
        <w:r>
          <w:rPr>
            <w:noProof/>
            <w:webHidden/>
          </w:rPr>
          <w:fldChar w:fldCharType="begin"/>
        </w:r>
        <w:r>
          <w:rPr>
            <w:noProof/>
            <w:webHidden/>
          </w:rPr>
          <w:instrText xml:space="preserve"> PAGEREF _Toc70631910 \h </w:instrText>
        </w:r>
        <w:r>
          <w:rPr>
            <w:noProof/>
            <w:webHidden/>
          </w:rPr>
        </w:r>
        <w:r>
          <w:rPr>
            <w:noProof/>
            <w:webHidden/>
          </w:rPr>
          <w:fldChar w:fldCharType="separate"/>
        </w:r>
        <w:r>
          <w:rPr>
            <w:noProof/>
            <w:webHidden/>
          </w:rPr>
          <w:t>59</w:t>
        </w:r>
        <w:r>
          <w:rPr>
            <w:noProof/>
            <w:webHidden/>
          </w:rPr>
          <w:fldChar w:fldCharType="end"/>
        </w:r>
      </w:hyperlink>
    </w:p>
    <w:p w14:paraId="0C32F99F" w14:textId="6E24638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1" w:history="1">
        <w:r w:rsidRPr="00A61CA5">
          <w:rPr>
            <w:rStyle w:val="Hyperlink"/>
            <w:b/>
            <w:noProof/>
          </w:rPr>
          <w:t>High Priority</w:t>
        </w:r>
        <w:r>
          <w:rPr>
            <w:noProof/>
            <w:webHidden/>
          </w:rPr>
          <w:tab/>
        </w:r>
        <w:r>
          <w:rPr>
            <w:noProof/>
            <w:webHidden/>
          </w:rPr>
          <w:fldChar w:fldCharType="begin"/>
        </w:r>
        <w:r>
          <w:rPr>
            <w:noProof/>
            <w:webHidden/>
          </w:rPr>
          <w:instrText xml:space="preserve"> PAGEREF _Toc70631911 \h </w:instrText>
        </w:r>
        <w:r>
          <w:rPr>
            <w:noProof/>
            <w:webHidden/>
          </w:rPr>
        </w:r>
        <w:r>
          <w:rPr>
            <w:noProof/>
            <w:webHidden/>
          </w:rPr>
          <w:fldChar w:fldCharType="separate"/>
        </w:r>
        <w:r>
          <w:rPr>
            <w:noProof/>
            <w:webHidden/>
          </w:rPr>
          <w:t>59</w:t>
        </w:r>
        <w:r>
          <w:rPr>
            <w:noProof/>
            <w:webHidden/>
          </w:rPr>
          <w:fldChar w:fldCharType="end"/>
        </w:r>
      </w:hyperlink>
    </w:p>
    <w:p w14:paraId="1A9F065B" w14:textId="7129E975"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2" w:history="1">
        <w:r w:rsidRPr="00A61CA5">
          <w:rPr>
            <w:rStyle w:val="Hyperlink"/>
            <w:b/>
            <w:noProof/>
          </w:rPr>
          <w:t>Low Priority</w:t>
        </w:r>
        <w:r>
          <w:rPr>
            <w:noProof/>
            <w:webHidden/>
          </w:rPr>
          <w:tab/>
        </w:r>
        <w:r>
          <w:rPr>
            <w:noProof/>
            <w:webHidden/>
          </w:rPr>
          <w:fldChar w:fldCharType="begin"/>
        </w:r>
        <w:r>
          <w:rPr>
            <w:noProof/>
            <w:webHidden/>
          </w:rPr>
          <w:instrText xml:space="preserve"> PAGEREF _Toc70631912 \h </w:instrText>
        </w:r>
        <w:r>
          <w:rPr>
            <w:noProof/>
            <w:webHidden/>
          </w:rPr>
        </w:r>
        <w:r>
          <w:rPr>
            <w:noProof/>
            <w:webHidden/>
          </w:rPr>
          <w:fldChar w:fldCharType="separate"/>
        </w:r>
        <w:r>
          <w:rPr>
            <w:noProof/>
            <w:webHidden/>
          </w:rPr>
          <w:t>59</w:t>
        </w:r>
        <w:r>
          <w:rPr>
            <w:noProof/>
            <w:webHidden/>
          </w:rPr>
          <w:fldChar w:fldCharType="end"/>
        </w:r>
      </w:hyperlink>
    </w:p>
    <w:p w14:paraId="61C3905F" w14:textId="4EAB26D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3" w:history="1">
        <w:r w:rsidRPr="00A61CA5">
          <w:rPr>
            <w:rStyle w:val="Hyperlink"/>
            <w:noProof/>
          </w:rPr>
          <w:t>Student-Led Service Spaces</w:t>
        </w:r>
        <w:r>
          <w:rPr>
            <w:noProof/>
            <w:webHidden/>
          </w:rPr>
          <w:tab/>
        </w:r>
        <w:r>
          <w:rPr>
            <w:noProof/>
            <w:webHidden/>
          </w:rPr>
          <w:fldChar w:fldCharType="begin"/>
        </w:r>
        <w:r>
          <w:rPr>
            <w:noProof/>
            <w:webHidden/>
          </w:rPr>
          <w:instrText xml:space="preserve"> PAGEREF _Toc70631913 \h </w:instrText>
        </w:r>
        <w:r>
          <w:rPr>
            <w:noProof/>
            <w:webHidden/>
          </w:rPr>
        </w:r>
        <w:r>
          <w:rPr>
            <w:noProof/>
            <w:webHidden/>
          </w:rPr>
          <w:fldChar w:fldCharType="separate"/>
        </w:r>
        <w:r>
          <w:rPr>
            <w:noProof/>
            <w:webHidden/>
          </w:rPr>
          <w:t>59</w:t>
        </w:r>
        <w:r>
          <w:rPr>
            <w:noProof/>
            <w:webHidden/>
          </w:rPr>
          <w:fldChar w:fldCharType="end"/>
        </w:r>
      </w:hyperlink>
    </w:p>
    <w:p w14:paraId="26867902" w14:textId="425A037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4" w:history="1">
        <w:r w:rsidRPr="00A61CA5">
          <w:rPr>
            <w:rStyle w:val="Hyperlink"/>
            <w:b/>
            <w:noProof/>
          </w:rPr>
          <w:t>High</w:t>
        </w:r>
        <w:r w:rsidRPr="00A61CA5">
          <w:rPr>
            <w:rStyle w:val="Hyperlink"/>
            <w:noProof/>
          </w:rPr>
          <w:t xml:space="preserve"> </w:t>
        </w:r>
        <w:r w:rsidRPr="00A61CA5">
          <w:rPr>
            <w:rStyle w:val="Hyperlink"/>
            <w:b/>
            <w:noProof/>
          </w:rPr>
          <w:t>Priority</w:t>
        </w:r>
        <w:r>
          <w:rPr>
            <w:noProof/>
            <w:webHidden/>
          </w:rPr>
          <w:tab/>
        </w:r>
        <w:r>
          <w:rPr>
            <w:noProof/>
            <w:webHidden/>
          </w:rPr>
          <w:fldChar w:fldCharType="begin"/>
        </w:r>
        <w:r>
          <w:rPr>
            <w:noProof/>
            <w:webHidden/>
          </w:rPr>
          <w:instrText xml:space="preserve"> PAGEREF _Toc70631914 \h </w:instrText>
        </w:r>
        <w:r>
          <w:rPr>
            <w:noProof/>
            <w:webHidden/>
          </w:rPr>
        </w:r>
        <w:r>
          <w:rPr>
            <w:noProof/>
            <w:webHidden/>
          </w:rPr>
          <w:fldChar w:fldCharType="separate"/>
        </w:r>
        <w:r>
          <w:rPr>
            <w:noProof/>
            <w:webHidden/>
          </w:rPr>
          <w:t>59</w:t>
        </w:r>
        <w:r>
          <w:rPr>
            <w:noProof/>
            <w:webHidden/>
          </w:rPr>
          <w:fldChar w:fldCharType="end"/>
        </w:r>
      </w:hyperlink>
    </w:p>
    <w:p w14:paraId="0FDD1C2B" w14:textId="6F02733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5" w:history="1">
        <w:r w:rsidRPr="00A61CA5">
          <w:rPr>
            <w:rStyle w:val="Hyperlink"/>
            <w:b/>
            <w:noProof/>
          </w:rPr>
          <w:t>Low Priority</w:t>
        </w:r>
        <w:r>
          <w:rPr>
            <w:noProof/>
            <w:webHidden/>
          </w:rPr>
          <w:tab/>
        </w:r>
        <w:r>
          <w:rPr>
            <w:noProof/>
            <w:webHidden/>
          </w:rPr>
          <w:fldChar w:fldCharType="begin"/>
        </w:r>
        <w:r>
          <w:rPr>
            <w:noProof/>
            <w:webHidden/>
          </w:rPr>
          <w:instrText xml:space="preserve"> PAGEREF _Toc70631915 \h </w:instrText>
        </w:r>
        <w:r>
          <w:rPr>
            <w:noProof/>
            <w:webHidden/>
          </w:rPr>
        </w:r>
        <w:r>
          <w:rPr>
            <w:noProof/>
            <w:webHidden/>
          </w:rPr>
          <w:fldChar w:fldCharType="separate"/>
        </w:r>
        <w:r>
          <w:rPr>
            <w:noProof/>
            <w:webHidden/>
          </w:rPr>
          <w:t>59</w:t>
        </w:r>
        <w:r>
          <w:rPr>
            <w:noProof/>
            <w:webHidden/>
          </w:rPr>
          <w:fldChar w:fldCharType="end"/>
        </w:r>
      </w:hyperlink>
    </w:p>
    <w:p w14:paraId="308E5A50" w14:textId="18AD8ED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6" w:history="1">
        <w:r w:rsidRPr="00A61CA5">
          <w:rPr>
            <w:rStyle w:val="Hyperlink"/>
            <w:noProof/>
          </w:rPr>
          <w:t>Business Unit Spaces</w:t>
        </w:r>
        <w:r>
          <w:rPr>
            <w:noProof/>
            <w:webHidden/>
          </w:rPr>
          <w:tab/>
        </w:r>
        <w:r>
          <w:rPr>
            <w:noProof/>
            <w:webHidden/>
          </w:rPr>
          <w:fldChar w:fldCharType="begin"/>
        </w:r>
        <w:r>
          <w:rPr>
            <w:noProof/>
            <w:webHidden/>
          </w:rPr>
          <w:instrText xml:space="preserve"> PAGEREF _Toc70631916 \h </w:instrText>
        </w:r>
        <w:r>
          <w:rPr>
            <w:noProof/>
            <w:webHidden/>
          </w:rPr>
        </w:r>
        <w:r>
          <w:rPr>
            <w:noProof/>
            <w:webHidden/>
          </w:rPr>
          <w:fldChar w:fldCharType="separate"/>
        </w:r>
        <w:r>
          <w:rPr>
            <w:noProof/>
            <w:webHidden/>
          </w:rPr>
          <w:t>60</w:t>
        </w:r>
        <w:r>
          <w:rPr>
            <w:noProof/>
            <w:webHidden/>
          </w:rPr>
          <w:fldChar w:fldCharType="end"/>
        </w:r>
      </w:hyperlink>
    </w:p>
    <w:p w14:paraId="602B8DD8" w14:textId="626B02A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7" w:history="1">
        <w:r w:rsidRPr="00A61CA5">
          <w:rPr>
            <w:rStyle w:val="Hyperlink"/>
            <w:b/>
            <w:noProof/>
          </w:rPr>
          <w:t>High Priority</w:t>
        </w:r>
        <w:r>
          <w:rPr>
            <w:noProof/>
            <w:webHidden/>
          </w:rPr>
          <w:tab/>
        </w:r>
        <w:r>
          <w:rPr>
            <w:noProof/>
            <w:webHidden/>
          </w:rPr>
          <w:fldChar w:fldCharType="begin"/>
        </w:r>
        <w:r>
          <w:rPr>
            <w:noProof/>
            <w:webHidden/>
          </w:rPr>
          <w:instrText xml:space="preserve"> PAGEREF _Toc70631917 \h </w:instrText>
        </w:r>
        <w:r>
          <w:rPr>
            <w:noProof/>
            <w:webHidden/>
          </w:rPr>
        </w:r>
        <w:r>
          <w:rPr>
            <w:noProof/>
            <w:webHidden/>
          </w:rPr>
          <w:fldChar w:fldCharType="separate"/>
        </w:r>
        <w:r>
          <w:rPr>
            <w:noProof/>
            <w:webHidden/>
          </w:rPr>
          <w:t>60</w:t>
        </w:r>
        <w:r>
          <w:rPr>
            <w:noProof/>
            <w:webHidden/>
          </w:rPr>
          <w:fldChar w:fldCharType="end"/>
        </w:r>
      </w:hyperlink>
    </w:p>
    <w:p w14:paraId="01ED8F0F" w14:textId="00E6D0F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8" w:history="1">
        <w:r w:rsidRPr="00A61CA5">
          <w:rPr>
            <w:rStyle w:val="Hyperlink"/>
            <w:b/>
            <w:noProof/>
          </w:rPr>
          <w:t>Low Priority</w:t>
        </w:r>
        <w:r>
          <w:rPr>
            <w:noProof/>
            <w:webHidden/>
          </w:rPr>
          <w:tab/>
        </w:r>
        <w:r>
          <w:rPr>
            <w:noProof/>
            <w:webHidden/>
          </w:rPr>
          <w:fldChar w:fldCharType="begin"/>
        </w:r>
        <w:r>
          <w:rPr>
            <w:noProof/>
            <w:webHidden/>
          </w:rPr>
          <w:instrText xml:space="preserve"> PAGEREF _Toc70631918 \h </w:instrText>
        </w:r>
        <w:r>
          <w:rPr>
            <w:noProof/>
            <w:webHidden/>
          </w:rPr>
        </w:r>
        <w:r>
          <w:rPr>
            <w:noProof/>
            <w:webHidden/>
          </w:rPr>
          <w:fldChar w:fldCharType="separate"/>
        </w:r>
        <w:r>
          <w:rPr>
            <w:noProof/>
            <w:webHidden/>
          </w:rPr>
          <w:t>60</w:t>
        </w:r>
        <w:r>
          <w:rPr>
            <w:noProof/>
            <w:webHidden/>
          </w:rPr>
          <w:fldChar w:fldCharType="end"/>
        </w:r>
      </w:hyperlink>
    </w:p>
    <w:p w14:paraId="1195E208" w14:textId="7B09893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19" w:history="1">
        <w:r w:rsidRPr="00A61CA5">
          <w:rPr>
            <w:rStyle w:val="Hyperlink"/>
            <w:noProof/>
          </w:rPr>
          <w:t>Ancillary Operation Spaces</w:t>
        </w:r>
        <w:r>
          <w:rPr>
            <w:noProof/>
            <w:webHidden/>
          </w:rPr>
          <w:tab/>
        </w:r>
        <w:r>
          <w:rPr>
            <w:noProof/>
            <w:webHidden/>
          </w:rPr>
          <w:fldChar w:fldCharType="begin"/>
        </w:r>
        <w:r>
          <w:rPr>
            <w:noProof/>
            <w:webHidden/>
          </w:rPr>
          <w:instrText xml:space="preserve"> PAGEREF _Toc70631919 \h </w:instrText>
        </w:r>
        <w:r>
          <w:rPr>
            <w:noProof/>
            <w:webHidden/>
          </w:rPr>
        </w:r>
        <w:r>
          <w:rPr>
            <w:noProof/>
            <w:webHidden/>
          </w:rPr>
          <w:fldChar w:fldCharType="separate"/>
        </w:r>
        <w:r>
          <w:rPr>
            <w:noProof/>
            <w:webHidden/>
          </w:rPr>
          <w:t>60</w:t>
        </w:r>
        <w:r>
          <w:rPr>
            <w:noProof/>
            <w:webHidden/>
          </w:rPr>
          <w:fldChar w:fldCharType="end"/>
        </w:r>
      </w:hyperlink>
    </w:p>
    <w:p w14:paraId="3E0D0D7F" w14:textId="01B7153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0" w:history="1">
        <w:r w:rsidRPr="00A61CA5">
          <w:rPr>
            <w:rStyle w:val="Hyperlink"/>
            <w:b/>
            <w:noProof/>
          </w:rPr>
          <w:t>High Priority</w:t>
        </w:r>
        <w:r>
          <w:rPr>
            <w:noProof/>
            <w:webHidden/>
          </w:rPr>
          <w:tab/>
        </w:r>
        <w:r>
          <w:rPr>
            <w:noProof/>
            <w:webHidden/>
          </w:rPr>
          <w:fldChar w:fldCharType="begin"/>
        </w:r>
        <w:r>
          <w:rPr>
            <w:noProof/>
            <w:webHidden/>
          </w:rPr>
          <w:instrText xml:space="preserve"> PAGEREF _Toc70631920 \h </w:instrText>
        </w:r>
        <w:r>
          <w:rPr>
            <w:noProof/>
            <w:webHidden/>
          </w:rPr>
        </w:r>
        <w:r>
          <w:rPr>
            <w:noProof/>
            <w:webHidden/>
          </w:rPr>
          <w:fldChar w:fldCharType="separate"/>
        </w:r>
        <w:r>
          <w:rPr>
            <w:noProof/>
            <w:webHidden/>
          </w:rPr>
          <w:t>60</w:t>
        </w:r>
        <w:r>
          <w:rPr>
            <w:noProof/>
            <w:webHidden/>
          </w:rPr>
          <w:fldChar w:fldCharType="end"/>
        </w:r>
      </w:hyperlink>
    </w:p>
    <w:p w14:paraId="15CBA1A6" w14:textId="104F4F45"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1" w:history="1">
        <w:r w:rsidRPr="00A61CA5">
          <w:rPr>
            <w:rStyle w:val="Hyperlink"/>
            <w:noProof/>
          </w:rPr>
          <w:t>MUSC (General)</w:t>
        </w:r>
        <w:r>
          <w:rPr>
            <w:noProof/>
            <w:webHidden/>
          </w:rPr>
          <w:tab/>
        </w:r>
        <w:r>
          <w:rPr>
            <w:noProof/>
            <w:webHidden/>
          </w:rPr>
          <w:fldChar w:fldCharType="begin"/>
        </w:r>
        <w:r>
          <w:rPr>
            <w:noProof/>
            <w:webHidden/>
          </w:rPr>
          <w:instrText xml:space="preserve"> PAGEREF _Toc70631921 \h </w:instrText>
        </w:r>
        <w:r>
          <w:rPr>
            <w:noProof/>
            <w:webHidden/>
          </w:rPr>
        </w:r>
        <w:r>
          <w:rPr>
            <w:noProof/>
            <w:webHidden/>
          </w:rPr>
          <w:fldChar w:fldCharType="separate"/>
        </w:r>
        <w:r>
          <w:rPr>
            <w:noProof/>
            <w:webHidden/>
          </w:rPr>
          <w:t>60</w:t>
        </w:r>
        <w:r>
          <w:rPr>
            <w:noProof/>
            <w:webHidden/>
          </w:rPr>
          <w:fldChar w:fldCharType="end"/>
        </w:r>
      </w:hyperlink>
    </w:p>
    <w:p w14:paraId="40050EFC" w14:textId="051B5B27"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2" w:history="1">
        <w:r w:rsidRPr="00A61CA5">
          <w:rPr>
            <w:rStyle w:val="Hyperlink"/>
            <w:b/>
            <w:noProof/>
          </w:rPr>
          <w:t>High Priority</w:t>
        </w:r>
        <w:r>
          <w:rPr>
            <w:noProof/>
            <w:webHidden/>
          </w:rPr>
          <w:tab/>
        </w:r>
        <w:r>
          <w:rPr>
            <w:noProof/>
            <w:webHidden/>
          </w:rPr>
          <w:fldChar w:fldCharType="begin"/>
        </w:r>
        <w:r>
          <w:rPr>
            <w:noProof/>
            <w:webHidden/>
          </w:rPr>
          <w:instrText xml:space="preserve"> PAGEREF _Toc70631922 \h </w:instrText>
        </w:r>
        <w:r>
          <w:rPr>
            <w:noProof/>
            <w:webHidden/>
          </w:rPr>
        </w:r>
        <w:r>
          <w:rPr>
            <w:noProof/>
            <w:webHidden/>
          </w:rPr>
          <w:fldChar w:fldCharType="separate"/>
        </w:r>
        <w:r>
          <w:rPr>
            <w:noProof/>
            <w:webHidden/>
          </w:rPr>
          <w:t>60</w:t>
        </w:r>
        <w:r>
          <w:rPr>
            <w:noProof/>
            <w:webHidden/>
          </w:rPr>
          <w:fldChar w:fldCharType="end"/>
        </w:r>
      </w:hyperlink>
    </w:p>
    <w:p w14:paraId="1D1C9D6F" w14:textId="064ECA85"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3" w:history="1">
        <w:r w:rsidRPr="00A61CA5">
          <w:rPr>
            <w:rStyle w:val="Hyperlink"/>
            <w:b/>
            <w:noProof/>
          </w:rPr>
          <w:t>Low</w:t>
        </w:r>
        <w:r w:rsidRPr="00A61CA5">
          <w:rPr>
            <w:rStyle w:val="Hyperlink"/>
            <w:noProof/>
          </w:rPr>
          <w:t xml:space="preserve"> </w:t>
        </w:r>
        <w:r w:rsidRPr="00A61CA5">
          <w:rPr>
            <w:rStyle w:val="Hyperlink"/>
            <w:b/>
            <w:noProof/>
          </w:rPr>
          <w:t>Priority</w:t>
        </w:r>
        <w:r>
          <w:rPr>
            <w:noProof/>
            <w:webHidden/>
          </w:rPr>
          <w:tab/>
        </w:r>
        <w:r>
          <w:rPr>
            <w:noProof/>
            <w:webHidden/>
          </w:rPr>
          <w:fldChar w:fldCharType="begin"/>
        </w:r>
        <w:r>
          <w:rPr>
            <w:noProof/>
            <w:webHidden/>
          </w:rPr>
          <w:instrText xml:space="preserve"> PAGEREF _Toc70631923 \h </w:instrText>
        </w:r>
        <w:r>
          <w:rPr>
            <w:noProof/>
            <w:webHidden/>
          </w:rPr>
        </w:r>
        <w:r>
          <w:rPr>
            <w:noProof/>
            <w:webHidden/>
          </w:rPr>
          <w:fldChar w:fldCharType="separate"/>
        </w:r>
        <w:r>
          <w:rPr>
            <w:noProof/>
            <w:webHidden/>
          </w:rPr>
          <w:t>60</w:t>
        </w:r>
        <w:r>
          <w:rPr>
            <w:noProof/>
            <w:webHidden/>
          </w:rPr>
          <w:fldChar w:fldCharType="end"/>
        </w:r>
      </w:hyperlink>
    </w:p>
    <w:p w14:paraId="6DD07487" w14:textId="16A89193"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4" w:history="1">
        <w:r w:rsidRPr="00A61CA5">
          <w:rPr>
            <w:rStyle w:val="Hyperlink"/>
            <w:noProof/>
          </w:rPr>
          <w:t>Bridges Space</w:t>
        </w:r>
        <w:r>
          <w:rPr>
            <w:noProof/>
            <w:webHidden/>
          </w:rPr>
          <w:tab/>
        </w:r>
        <w:r>
          <w:rPr>
            <w:noProof/>
            <w:webHidden/>
          </w:rPr>
          <w:fldChar w:fldCharType="begin"/>
        </w:r>
        <w:r>
          <w:rPr>
            <w:noProof/>
            <w:webHidden/>
          </w:rPr>
          <w:instrText xml:space="preserve"> PAGEREF _Toc70631924 \h </w:instrText>
        </w:r>
        <w:r>
          <w:rPr>
            <w:noProof/>
            <w:webHidden/>
          </w:rPr>
        </w:r>
        <w:r>
          <w:rPr>
            <w:noProof/>
            <w:webHidden/>
          </w:rPr>
          <w:fldChar w:fldCharType="separate"/>
        </w:r>
        <w:r>
          <w:rPr>
            <w:noProof/>
            <w:webHidden/>
          </w:rPr>
          <w:t>60</w:t>
        </w:r>
        <w:r>
          <w:rPr>
            <w:noProof/>
            <w:webHidden/>
          </w:rPr>
          <w:fldChar w:fldCharType="end"/>
        </w:r>
      </w:hyperlink>
    </w:p>
    <w:p w14:paraId="71134AA3" w14:textId="0DFC2E7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5" w:history="1">
        <w:r w:rsidRPr="00A61CA5">
          <w:rPr>
            <w:rStyle w:val="Hyperlink"/>
            <w:b/>
            <w:noProof/>
          </w:rPr>
          <w:t>High</w:t>
        </w:r>
        <w:r w:rsidRPr="00A61CA5">
          <w:rPr>
            <w:rStyle w:val="Hyperlink"/>
            <w:noProof/>
          </w:rPr>
          <w:t xml:space="preserve"> </w:t>
        </w:r>
        <w:r w:rsidRPr="00A61CA5">
          <w:rPr>
            <w:rStyle w:val="Hyperlink"/>
            <w:b/>
            <w:noProof/>
          </w:rPr>
          <w:t>Priority</w:t>
        </w:r>
        <w:r>
          <w:rPr>
            <w:noProof/>
            <w:webHidden/>
          </w:rPr>
          <w:tab/>
        </w:r>
        <w:r>
          <w:rPr>
            <w:noProof/>
            <w:webHidden/>
          </w:rPr>
          <w:fldChar w:fldCharType="begin"/>
        </w:r>
        <w:r>
          <w:rPr>
            <w:noProof/>
            <w:webHidden/>
          </w:rPr>
          <w:instrText xml:space="preserve"> PAGEREF _Toc70631925 \h </w:instrText>
        </w:r>
        <w:r>
          <w:rPr>
            <w:noProof/>
            <w:webHidden/>
          </w:rPr>
        </w:r>
        <w:r>
          <w:rPr>
            <w:noProof/>
            <w:webHidden/>
          </w:rPr>
          <w:fldChar w:fldCharType="separate"/>
        </w:r>
        <w:r>
          <w:rPr>
            <w:noProof/>
            <w:webHidden/>
          </w:rPr>
          <w:t>60</w:t>
        </w:r>
        <w:r>
          <w:rPr>
            <w:noProof/>
            <w:webHidden/>
          </w:rPr>
          <w:fldChar w:fldCharType="end"/>
        </w:r>
      </w:hyperlink>
    </w:p>
    <w:p w14:paraId="0C234920" w14:textId="7D7DDE01"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6" w:history="1">
        <w:r w:rsidRPr="00A61CA5">
          <w:rPr>
            <w:rStyle w:val="Hyperlink"/>
            <w:b/>
            <w:noProof/>
          </w:rPr>
          <w:t>Low Priority</w:t>
        </w:r>
        <w:r>
          <w:rPr>
            <w:noProof/>
            <w:webHidden/>
          </w:rPr>
          <w:tab/>
        </w:r>
        <w:r>
          <w:rPr>
            <w:noProof/>
            <w:webHidden/>
          </w:rPr>
          <w:fldChar w:fldCharType="begin"/>
        </w:r>
        <w:r>
          <w:rPr>
            <w:noProof/>
            <w:webHidden/>
          </w:rPr>
          <w:instrText xml:space="preserve"> PAGEREF _Toc70631926 \h </w:instrText>
        </w:r>
        <w:r>
          <w:rPr>
            <w:noProof/>
            <w:webHidden/>
          </w:rPr>
        </w:r>
        <w:r>
          <w:rPr>
            <w:noProof/>
            <w:webHidden/>
          </w:rPr>
          <w:fldChar w:fldCharType="separate"/>
        </w:r>
        <w:r>
          <w:rPr>
            <w:noProof/>
            <w:webHidden/>
          </w:rPr>
          <w:t>60</w:t>
        </w:r>
        <w:r>
          <w:rPr>
            <w:noProof/>
            <w:webHidden/>
          </w:rPr>
          <w:fldChar w:fldCharType="end"/>
        </w:r>
      </w:hyperlink>
    </w:p>
    <w:p w14:paraId="40B9187B" w14:textId="7598CF2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7" w:history="1">
        <w:r w:rsidRPr="00A61CA5">
          <w:rPr>
            <w:rStyle w:val="Hyperlink"/>
            <w:noProof/>
          </w:rPr>
          <w:t>Campus Events &amp; AVTek Space</w:t>
        </w:r>
        <w:r>
          <w:rPr>
            <w:noProof/>
            <w:webHidden/>
          </w:rPr>
          <w:tab/>
        </w:r>
        <w:r>
          <w:rPr>
            <w:noProof/>
            <w:webHidden/>
          </w:rPr>
          <w:fldChar w:fldCharType="begin"/>
        </w:r>
        <w:r>
          <w:rPr>
            <w:noProof/>
            <w:webHidden/>
          </w:rPr>
          <w:instrText xml:space="preserve"> PAGEREF _Toc70631927 \h </w:instrText>
        </w:r>
        <w:r>
          <w:rPr>
            <w:noProof/>
            <w:webHidden/>
          </w:rPr>
        </w:r>
        <w:r>
          <w:rPr>
            <w:noProof/>
            <w:webHidden/>
          </w:rPr>
          <w:fldChar w:fldCharType="separate"/>
        </w:r>
        <w:r>
          <w:rPr>
            <w:noProof/>
            <w:webHidden/>
          </w:rPr>
          <w:t>60</w:t>
        </w:r>
        <w:r>
          <w:rPr>
            <w:noProof/>
            <w:webHidden/>
          </w:rPr>
          <w:fldChar w:fldCharType="end"/>
        </w:r>
      </w:hyperlink>
    </w:p>
    <w:p w14:paraId="17ED07F1" w14:textId="23554096"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8" w:history="1">
        <w:r w:rsidRPr="00A61CA5">
          <w:rPr>
            <w:rStyle w:val="Hyperlink"/>
            <w:b/>
            <w:noProof/>
          </w:rPr>
          <w:t>High Priority</w:t>
        </w:r>
        <w:r>
          <w:rPr>
            <w:noProof/>
            <w:webHidden/>
          </w:rPr>
          <w:tab/>
        </w:r>
        <w:r>
          <w:rPr>
            <w:noProof/>
            <w:webHidden/>
          </w:rPr>
          <w:fldChar w:fldCharType="begin"/>
        </w:r>
        <w:r>
          <w:rPr>
            <w:noProof/>
            <w:webHidden/>
          </w:rPr>
          <w:instrText xml:space="preserve"> PAGEREF _Toc70631928 \h </w:instrText>
        </w:r>
        <w:r>
          <w:rPr>
            <w:noProof/>
            <w:webHidden/>
          </w:rPr>
        </w:r>
        <w:r>
          <w:rPr>
            <w:noProof/>
            <w:webHidden/>
          </w:rPr>
          <w:fldChar w:fldCharType="separate"/>
        </w:r>
        <w:r>
          <w:rPr>
            <w:noProof/>
            <w:webHidden/>
          </w:rPr>
          <w:t>60</w:t>
        </w:r>
        <w:r>
          <w:rPr>
            <w:noProof/>
            <w:webHidden/>
          </w:rPr>
          <w:fldChar w:fldCharType="end"/>
        </w:r>
      </w:hyperlink>
    </w:p>
    <w:p w14:paraId="7B56798C" w14:textId="6B5418F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29" w:history="1">
        <w:r w:rsidRPr="00A61CA5">
          <w:rPr>
            <w:rStyle w:val="Hyperlink"/>
            <w:b/>
            <w:noProof/>
          </w:rPr>
          <w:t>Low Priority</w:t>
        </w:r>
        <w:r>
          <w:rPr>
            <w:noProof/>
            <w:webHidden/>
          </w:rPr>
          <w:tab/>
        </w:r>
        <w:r>
          <w:rPr>
            <w:noProof/>
            <w:webHidden/>
          </w:rPr>
          <w:fldChar w:fldCharType="begin"/>
        </w:r>
        <w:r>
          <w:rPr>
            <w:noProof/>
            <w:webHidden/>
          </w:rPr>
          <w:instrText xml:space="preserve"> PAGEREF _Toc70631929 \h </w:instrText>
        </w:r>
        <w:r>
          <w:rPr>
            <w:noProof/>
            <w:webHidden/>
          </w:rPr>
        </w:r>
        <w:r>
          <w:rPr>
            <w:noProof/>
            <w:webHidden/>
          </w:rPr>
          <w:fldChar w:fldCharType="separate"/>
        </w:r>
        <w:r>
          <w:rPr>
            <w:noProof/>
            <w:webHidden/>
          </w:rPr>
          <w:t>60</w:t>
        </w:r>
        <w:r>
          <w:rPr>
            <w:noProof/>
            <w:webHidden/>
          </w:rPr>
          <w:fldChar w:fldCharType="end"/>
        </w:r>
      </w:hyperlink>
    </w:p>
    <w:p w14:paraId="3F81D743" w14:textId="09ABA7B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30" w:history="1">
        <w:r w:rsidRPr="00A61CA5">
          <w:rPr>
            <w:rStyle w:val="Hyperlink"/>
            <w:noProof/>
          </w:rPr>
          <w:t>Ombuds Office Space</w:t>
        </w:r>
        <w:r>
          <w:rPr>
            <w:noProof/>
            <w:webHidden/>
          </w:rPr>
          <w:tab/>
        </w:r>
        <w:r>
          <w:rPr>
            <w:noProof/>
            <w:webHidden/>
          </w:rPr>
          <w:fldChar w:fldCharType="begin"/>
        </w:r>
        <w:r>
          <w:rPr>
            <w:noProof/>
            <w:webHidden/>
          </w:rPr>
          <w:instrText xml:space="preserve"> PAGEREF _Toc70631930 \h </w:instrText>
        </w:r>
        <w:r>
          <w:rPr>
            <w:noProof/>
            <w:webHidden/>
          </w:rPr>
        </w:r>
        <w:r>
          <w:rPr>
            <w:noProof/>
            <w:webHidden/>
          </w:rPr>
          <w:fldChar w:fldCharType="separate"/>
        </w:r>
        <w:r>
          <w:rPr>
            <w:noProof/>
            <w:webHidden/>
          </w:rPr>
          <w:t>61</w:t>
        </w:r>
        <w:r>
          <w:rPr>
            <w:noProof/>
            <w:webHidden/>
          </w:rPr>
          <w:fldChar w:fldCharType="end"/>
        </w:r>
      </w:hyperlink>
    </w:p>
    <w:p w14:paraId="732BF24A" w14:textId="70510E8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31" w:history="1">
        <w:r w:rsidRPr="00A61CA5">
          <w:rPr>
            <w:rStyle w:val="Hyperlink"/>
            <w:b/>
            <w:noProof/>
          </w:rPr>
          <w:t>High Priority</w:t>
        </w:r>
        <w:r>
          <w:rPr>
            <w:noProof/>
            <w:webHidden/>
          </w:rPr>
          <w:tab/>
        </w:r>
        <w:r>
          <w:rPr>
            <w:noProof/>
            <w:webHidden/>
          </w:rPr>
          <w:fldChar w:fldCharType="begin"/>
        </w:r>
        <w:r>
          <w:rPr>
            <w:noProof/>
            <w:webHidden/>
          </w:rPr>
          <w:instrText xml:space="preserve"> PAGEREF _Toc70631931 \h </w:instrText>
        </w:r>
        <w:r>
          <w:rPr>
            <w:noProof/>
            <w:webHidden/>
          </w:rPr>
        </w:r>
        <w:r>
          <w:rPr>
            <w:noProof/>
            <w:webHidden/>
          </w:rPr>
          <w:fldChar w:fldCharType="separate"/>
        </w:r>
        <w:r>
          <w:rPr>
            <w:noProof/>
            <w:webHidden/>
          </w:rPr>
          <w:t>61</w:t>
        </w:r>
        <w:r>
          <w:rPr>
            <w:noProof/>
            <w:webHidden/>
          </w:rPr>
          <w:fldChar w:fldCharType="end"/>
        </w:r>
      </w:hyperlink>
    </w:p>
    <w:p w14:paraId="77FAEFA0" w14:textId="6751363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32" w:history="1">
        <w:r w:rsidRPr="00A61CA5">
          <w:rPr>
            <w:rStyle w:val="Hyperlink"/>
            <w:noProof/>
          </w:rPr>
          <w:t>CFMU &amp; Silhouette Space</w:t>
        </w:r>
        <w:r>
          <w:rPr>
            <w:noProof/>
            <w:webHidden/>
          </w:rPr>
          <w:tab/>
        </w:r>
        <w:r>
          <w:rPr>
            <w:noProof/>
            <w:webHidden/>
          </w:rPr>
          <w:fldChar w:fldCharType="begin"/>
        </w:r>
        <w:r>
          <w:rPr>
            <w:noProof/>
            <w:webHidden/>
          </w:rPr>
          <w:instrText xml:space="preserve"> PAGEREF _Toc70631932 \h </w:instrText>
        </w:r>
        <w:r>
          <w:rPr>
            <w:noProof/>
            <w:webHidden/>
          </w:rPr>
        </w:r>
        <w:r>
          <w:rPr>
            <w:noProof/>
            <w:webHidden/>
          </w:rPr>
          <w:fldChar w:fldCharType="separate"/>
        </w:r>
        <w:r>
          <w:rPr>
            <w:noProof/>
            <w:webHidden/>
          </w:rPr>
          <w:t>61</w:t>
        </w:r>
        <w:r>
          <w:rPr>
            <w:noProof/>
            <w:webHidden/>
          </w:rPr>
          <w:fldChar w:fldCharType="end"/>
        </w:r>
      </w:hyperlink>
    </w:p>
    <w:p w14:paraId="70C7B8F2" w14:textId="27D72AA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33" w:history="1">
        <w:r w:rsidRPr="00A61CA5">
          <w:rPr>
            <w:rStyle w:val="Hyperlink"/>
            <w:b/>
            <w:noProof/>
          </w:rPr>
          <w:t>High</w:t>
        </w:r>
        <w:r w:rsidRPr="00A61CA5">
          <w:rPr>
            <w:rStyle w:val="Hyperlink"/>
            <w:noProof/>
          </w:rPr>
          <w:t xml:space="preserve"> </w:t>
        </w:r>
        <w:r w:rsidRPr="00A61CA5">
          <w:rPr>
            <w:rStyle w:val="Hyperlink"/>
            <w:b/>
            <w:noProof/>
          </w:rPr>
          <w:t>Priority</w:t>
        </w:r>
        <w:r>
          <w:rPr>
            <w:noProof/>
            <w:webHidden/>
          </w:rPr>
          <w:tab/>
        </w:r>
        <w:r>
          <w:rPr>
            <w:noProof/>
            <w:webHidden/>
          </w:rPr>
          <w:fldChar w:fldCharType="begin"/>
        </w:r>
        <w:r>
          <w:rPr>
            <w:noProof/>
            <w:webHidden/>
          </w:rPr>
          <w:instrText xml:space="preserve"> PAGEREF _Toc70631933 \h </w:instrText>
        </w:r>
        <w:r>
          <w:rPr>
            <w:noProof/>
            <w:webHidden/>
          </w:rPr>
        </w:r>
        <w:r>
          <w:rPr>
            <w:noProof/>
            <w:webHidden/>
          </w:rPr>
          <w:fldChar w:fldCharType="separate"/>
        </w:r>
        <w:r>
          <w:rPr>
            <w:noProof/>
            <w:webHidden/>
          </w:rPr>
          <w:t>61</w:t>
        </w:r>
        <w:r>
          <w:rPr>
            <w:noProof/>
            <w:webHidden/>
          </w:rPr>
          <w:fldChar w:fldCharType="end"/>
        </w:r>
      </w:hyperlink>
    </w:p>
    <w:p w14:paraId="390F0471" w14:textId="349112F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34" w:history="1">
        <w:r w:rsidRPr="00A61CA5">
          <w:rPr>
            <w:rStyle w:val="Hyperlink"/>
            <w:b/>
            <w:noProof/>
          </w:rPr>
          <w:t>Low</w:t>
        </w:r>
        <w:r w:rsidRPr="00A61CA5">
          <w:rPr>
            <w:rStyle w:val="Hyperlink"/>
            <w:noProof/>
          </w:rPr>
          <w:t xml:space="preserve"> </w:t>
        </w:r>
        <w:r w:rsidRPr="00A61CA5">
          <w:rPr>
            <w:rStyle w:val="Hyperlink"/>
            <w:b/>
            <w:noProof/>
          </w:rPr>
          <w:t>Priority</w:t>
        </w:r>
        <w:r>
          <w:rPr>
            <w:noProof/>
            <w:webHidden/>
          </w:rPr>
          <w:tab/>
        </w:r>
        <w:r>
          <w:rPr>
            <w:noProof/>
            <w:webHidden/>
          </w:rPr>
          <w:fldChar w:fldCharType="begin"/>
        </w:r>
        <w:r>
          <w:rPr>
            <w:noProof/>
            <w:webHidden/>
          </w:rPr>
          <w:instrText xml:space="preserve"> PAGEREF _Toc70631934 \h </w:instrText>
        </w:r>
        <w:r>
          <w:rPr>
            <w:noProof/>
            <w:webHidden/>
          </w:rPr>
        </w:r>
        <w:r>
          <w:rPr>
            <w:noProof/>
            <w:webHidden/>
          </w:rPr>
          <w:fldChar w:fldCharType="separate"/>
        </w:r>
        <w:r>
          <w:rPr>
            <w:noProof/>
            <w:webHidden/>
          </w:rPr>
          <w:t>61</w:t>
        </w:r>
        <w:r>
          <w:rPr>
            <w:noProof/>
            <w:webHidden/>
          </w:rPr>
          <w:fldChar w:fldCharType="end"/>
        </w:r>
      </w:hyperlink>
    </w:p>
    <w:p w14:paraId="102A2584" w14:textId="51B44BCF" w:rsidR="000657EB" w:rsidRDefault="000657EB">
      <w:pPr>
        <w:pStyle w:val="TOC1"/>
        <w:rPr>
          <w:rFonts w:asciiTheme="minorHAnsi" w:eastAsiaTheme="minorEastAsia" w:hAnsiTheme="minorHAnsi"/>
          <w:b w:val="0"/>
          <w:bCs w:val="0"/>
          <w:noProof/>
          <w:sz w:val="22"/>
          <w:szCs w:val="22"/>
          <w:lang w:eastAsia="en-CA"/>
        </w:rPr>
      </w:pPr>
      <w:hyperlink w:anchor="_Toc70631935" w:history="1">
        <w:r w:rsidRPr="00A61CA5">
          <w:rPr>
            <w:rStyle w:val="Hyperlink"/>
            <w:noProof/>
          </w:rPr>
          <w:t>Volunteer Appreciation Events</w:t>
        </w:r>
        <w:r>
          <w:rPr>
            <w:noProof/>
            <w:webHidden/>
          </w:rPr>
          <w:tab/>
        </w:r>
        <w:r>
          <w:rPr>
            <w:noProof/>
            <w:webHidden/>
          </w:rPr>
          <w:fldChar w:fldCharType="begin"/>
        </w:r>
        <w:r>
          <w:rPr>
            <w:noProof/>
            <w:webHidden/>
          </w:rPr>
          <w:instrText xml:space="preserve"> PAGEREF _Toc70631935 \h </w:instrText>
        </w:r>
        <w:r>
          <w:rPr>
            <w:noProof/>
            <w:webHidden/>
          </w:rPr>
        </w:r>
        <w:r>
          <w:rPr>
            <w:noProof/>
            <w:webHidden/>
          </w:rPr>
          <w:fldChar w:fldCharType="separate"/>
        </w:r>
        <w:r>
          <w:rPr>
            <w:noProof/>
            <w:webHidden/>
          </w:rPr>
          <w:t>62</w:t>
        </w:r>
        <w:r>
          <w:rPr>
            <w:noProof/>
            <w:webHidden/>
          </w:rPr>
          <w:fldChar w:fldCharType="end"/>
        </w:r>
      </w:hyperlink>
    </w:p>
    <w:p w14:paraId="3BEDF0DA" w14:textId="47B15DB8" w:rsidR="000657EB" w:rsidRDefault="000657EB">
      <w:pPr>
        <w:pStyle w:val="TOC2"/>
        <w:tabs>
          <w:tab w:val="right" w:leader="dot" w:pos="9350"/>
        </w:tabs>
        <w:rPr>
          <w:rFonts w:asciiTheme="minorHAnsi" w:eastAsiaTheme="minorEastAsia" w:hAnsiTheme="minorHAnsi"/>
          <w:noProof/>
          <w:sz w:val="22"/>
          <w:lang w:eastAsia="en-CA"/>
        </w:rPr>
      </w:pPr>
      <w:hyperlink w:anchor="_Toc70631936" w:history="1">
        <w:r w:rsidRPr="00A61CA5">
          <w:rPr>
            <w:rStyle w:val="Hyperlink"/>
            <w:noProof/>
            <w:lang w:val="en-US"/>
          </w:rPr>
          <w:t>Eggnog &amp; Sangria</w:t>
        </w:r>
        <w:r>
          <w:rPr>
            <w:noProof/>
            <w:webHidden/>
          </w:rPr>
          <w:tab/>
        </w:r>
        <w:r>
          <w:rPr>
            <w:noProof/>
            <w:webHidden/>
          </w:rPr>
          <w:fldChar w:fldCharType="begin"/>
        </w:r>
        <w:r>
          <w:rPr>
            <w:noProof/>
            <w:webHidden/>
          </w:rPr>
          <w:instrText xml:space="preserve"> PAGEREF _Toc70631936 \h </w:instrText>
        </w:r>
        <w:r>
          <w:rPr>
            <w:noProof/>
            <w:webHidden/>
          </w:rPr>
        </w:r>
        <w:r>
          <w:rPr>
            <w:noProof/>
            <w:webHidden/>
          </w:rPr>
          <w:fldChar w:fldCharType="separate"/>
        </w:r>
        <w:r>
          <w:rPr>
            <w:noProof/>
            <w:webHidden/>
          </w:rPr>
          <w:t>62</w:t>
        </w:r>
        <w:r>
          <w:rPr>
            <w:noProof/>
            <w:webHidden/>
          </w:rPr>
          <w:fldChar w:fldCharType="end"/>
        </w:r>
      </w:hyperlink>
    </w:p>
    <w:p w14:paraId="323DA201" w14:textId="523377DF" w:rsidR="000657EB" w:rsidRDefault="000657EB">
      <w:pPr>
        <w:pStyle w:val="TOC2"/>
        <w:tabs>
          <w:tab w:val="right" w:leader="dot" w:pos="9350"/>
        </w:tabs>
        <w:rPr>
          <w:rFonts w:asciiTheme="minorHAnsi" w:eastAsiaTheme="minorEastAsia" w:hAnsiTheme="minorHAnsi"/>
          <w:noProof/>
          <w:sz w:val="22"/>
          <w:lang w:eastAsia="en-CA"/>
        </w:rPr>
      </w:pPr>
      <w:hyperlink w:anchor="_Toc70631937" w:history="1">
        <w:r w:rsidRPr="00A61CA5">
          <w:rPr>
            <w:rStyle w:val="Hyperlink"/>
            <w:noProof/>
            <w:lang w:val="en-US"/>
          </w:rPr>
          <w:t>Student Recognition Night</w:t>
        </w:r>
        <w:r>
          <w:rPr>
            <w:noProof/>
            <w:webHidden/>
          </w:rPr>
          <w:tab/>
        </w:r>
        <w:r>
          <w:rPr>
            <w:noProof/>
            <w:webHidden/>
          </w:rPr>
          <w:fldChar w:fldCharType="begin"/>
        </w:r>
        <w:r>
          <w:rPr>
            <w:noProof/>
            <w:webHidden/>
          </w:rPr>
          <w:instrText xml:space="preserve"> PAGEREF _Toc70631937 \h </w:instrText>
        </w:r>
        <w:r>
          <w:rPr>
            <w:noProof/>
            <w:webHidden/>
          </w:rPr>
        </w:r>
        <w:r>
          <w:rPr>
            <w:noProof/>
            <w:webHidden/>
          </w:rPr>
          <w:fldChar w:fldCharType="separate"/>
        </w:r>
        <w:r>
          <w:rPr>
            <w:noProof/>
            <w:webHidden/>
          </w:rPr>
          <w:t>62</w:t>
        </w:r>
        <w:r>
          <w:rPr>
            <w:noProof/>
            <w:webHidden/>
          </w:rPr>
          <w:fldChar w:fldCharType="end"/>
        </w:r>
      </w:hyperlink>
    </w:p>
    <w:p w14:paraId="017CCCCB" w14:textId="33D6A63E" w:rsidR="000657EB" w:rsidRDefault="000657EB">
      <w:pPr>
        <w:pStyle w:val="TOC2"/>
        <w:tabs>
          <w:tab w:val="right" w:leader="dot" w:pos="9350"/>
        </w:tabs>
        <w:rPr>
          <w:rFonts w:asciiTheme="minorHAnsi" w:eastAsiaTheme="minorEastAsia" w:hAnsiTheme="minorHAnsi"/>
          <w:noProof/>
          <w:sz w:val="22"/>
          <w:lang w:eastAsia="en-CA"/>
        </w:rPr>
      </w:pPr>
      <w:hyperlink w:anchor="_Toc70631938" w:history="1">
        <w:r w:rsidRPr="00A61CA5">
          <w:rPr>
            <w:rStyle w:val="Hyperlink"/>
            <w:rFonts w:eastAsia="Gotham Book"/>
            <w:noProof/>
          </w:rPr>
          <w:t>Space Bookings</w:t>
        </w:r>
        <w:r>
          <w:rPr>
            <w:noProof/>
            <w:webHidden/>
          </w:rPr>
          <w:tab/>
        </w:r>
        <w:r>
          <w:rPr>
            <w:noProof/>
            <w:webHidden/>
          </w:rPr>
          <w:fldChar w:fldCharType="begin"/>
        </w:r>
        <w:r>
          <w:rPr>
            <w:noProof/>
            <w:webHidden/>
          </w:rPr>
          <w:instrText xml:space="preserve"> PAGEREF _Toc70631938 \h </w:instrText>
        </w:r>
        <w:r>
          <w:rPr>
            <w:noProof/>
            <w:webHidden/>
          </w:rPr>
        </w:r>
        <w:r>
          <w:rPr>
            <w:noProof/>
            <w:webHidden/>
          </w:rPr>
          <w:fldChar w:fldCharType="separate"/>
        </w:r>
        <w:r>
          <w:rPr>
            <w:noProof/>
            <w:webHidden/>
          </w:rPr>
          <w:t>63</w:t>
        </w:r>
        <w:r>
          <w:rPr>
            <w:noProof/>
            <w:webHidden/>
          </w:rPr>
          <w:fldChar w:fldCharType="end"/>
        </w:r>
      </w:hyperlink>
    </w:p>
    <w:p w14:paraId="2BC945B7" w14:textId="2CC95773" w:rsidR="000657EB" w:rsidRDefault="000657EB">
      <w:pPr>
        <w:pStyle w:val="TOC1"/>
        <w:rPr>
          <w:rFonts w:asciiTheme="minorHAnsi" w:eastAsiaTheme="minorEastAsia" w:hAnsiTheme="minorHAnsi"/>
          <w:b w:val="0"/>
          <w:bCs w:val="0"/>
          <w:noProof/>
          <w:sz w:val="22"/>
          <w:szCs w:val="22"/>
          <w:lang w:eastAsia="en-CA"/>
        </w:rPr>
      </w:pPr>
      <w:hyperlink w:anchor="_Toc70631939" w:history="1">
        <w:r w:rsidRPr="00A61CA5">
          <w:rPr>
            <w:rStyle w:val="Hyperlink"/>
            <w:noProof/>
          </w:rPr>
          <w:t>Document Management</w:t>
        </w:r>
        <w:r>
          <w:rPr>
            <w:noProof/>
            <w:webHidden/>
          </w:rPr>
          <w:tab/>
        </w:r>
        <w:r>
          <w:rPr>
            <w:noProof/>
            <w:webHidden/>
          </w:rPr>
          <w:fldChar w:fldCharType="begin"/>
        </w:r>
        <w:r>
          <w:rPr>
            <w:noProof/>
            <w:webHidden/>
          </w:rPr>
          <w:instrText xml:space="preserve"> PAGEREF _Toc70631939 \h </w:instrText>
        </w:r>
        <w:r>
          <w:rPr>
            <w:noProof/>
            <w:webHidden/>
          </w:rPr>
        </w:r>
        <w:r>
          <w:rPr>
            <w:noProof/>
            <w:webHidden/>
          </w:rPr>
          <w:fldChar w:fldCharType="separate"/>
        </w:r>
        <w:r>
          <w:rPr>
            <w:noProof/>
            <w:webHidden/>
          </w:rPr>
          <w:t>64</w:t>
        </w:r>
        <w:r>
          <w:rPr>
            <w:noProof/>
            <w:webHidden/>
          </w:rPr>
          <w:fldChar w:fldCharType="end"/>
        </w:r>
      </w:hyperlink>
    </w:p>
    <w:p w14:paraId="63843946" w14:textId="0A61C1D0" w:rsidR="000657EB" w:rsidRDefault="000657EB">
      <w:pPr>
        <w:pStyle w:val="TOC2"/>
        <w:tabs>
          <w:tab w:val="right" w:leader="dot" w:pos="9350"/>
        </w:tabs>
        <w:rPr>
          <w:rFonts w:asciiTheme="minorHAnsi" w:eastAsiaTheme="minorEastAsia" w:hAnsiTheme="minorHAnsi"/>
          <w:noProof/>
          <w:sz w:val="22"/>
          <w:lang w:eastAsia="en-CA"/>
        </w:rPr>
      </w:pPr>
      <w:hyperlink w:anchor="_Toc70631940" w:history="1">
        <w:r w:rsidRPr="00A61CA5">
          <w:rPr>
            <w:rStyle w:val="Hyperlink"/>
            <w:noProof/>
          </w:rPr>
          <w:t>Online Document Retention Strategy</w:t>
        </w:r>
        <w:r>
          <w:rPr>
            <w:noProof/>
            <w:webHidden/>
          </w:rPr>
          <w:tab/>
        </w:r>
        <w:r>
          <w:rPr>
            <w:noProof/>
            <w:webHidden/>
          </w:rPr>
          <w:fldChar w:fldCharType="begin"/>
        </w:r>
        <w:r>
          <w:rPr>
            <w:noProof/>
            <w:webHidden/>
          </w:rPr>
          <w:instrText xml:space="preserve"> PAGEREF _Toc70631940 \h </w:instrText>
        </w:r>
        <w:r>
          <w:rPr>
            <w:noProof/>
            <w:webHidden/>
          </w:rPr>
        </w:r>
        <w:r>
          <w:rPr>
            <w:noProof/>
            <w:webHidden/>
          </w:rPr>
          <w:fldChar w:fldCharType="separate"/>
        </w:r>
        <w:r>
          <w:rPr>
            <w:noProof/>
            <w:webHidden/>
          </w:rPr>
          <w:t>64</w:t>
        </w:r>
        <w:r>
          <w:rPr>
            <w:noProof/>
            <w:webHidden/>
          </w:rPr>
          <w:fldChar w:fldCharType="end"/>
        </w:r>
      </w:hyperlink>
    </w:p>
    <w:p w14:paraId="629615D2" w14:textId="384C364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41" w:history="1">
        <w:r w:rsidRPr="00A61CA5">
          <w:rPr>
            <w:rStyle w:val="Hyperlink"/>
            <w:noProof/>
          </w:rPr>
          <w:t>Background</w:t>
        </w:r>
        <w:r>
          <w:rPr>
            <w:noProof/>
            <w:webHidden/>
          </w:rPr>
          <w:tab/>
        </w:r>
        <w:r>
          <w:rPr>
            <w:noProof/>
            <w:webHidden/>
          </w:rPr>
          <w:fldChar w:fldCharType="begin"/>
        </w:r>
        <w:r>
          <w:rPr>
            <w:noProof/>
            <w:webHidden/>
          </w:rPr>
          <w:instrText xml:space="preserve"> PAGEREF _Toc70631941 \h </w:instrText>
        </w:r>
        <w:r>
          <w:rPr>
            <w:noProof/>
            <w:webHidden/>
          </w:rPr>
        </w:r>
        <w:r>
          <w:rPr>
            <w:noProof/>
            <w:webHidden/>
          </w:rPr>
          <w:fldChar w:fldCharType="separate"/>
        </w:r>
        <w:r>
          <w:rPr>
            <w:noProof/>
            <w:webHidden/>
          </w:rPr>
          <w:t>64</w:t>
        </w:r>
        <w:r>
          <w:rPr>
            <w:noProof/>
            <w:webHidden/>
          </w:rPr>
          <w:fldChar w:fldCharType="end"/>
        </w:r>
      </w:hyperlink>
    </w:p>
    <w:p w14:paraId="32D0044A" w14:textId="0B8C060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42" w:history="1">
        <w:r w:rsidRPr="00A61CA5">
          <w:rPr>
            <w:rStyle w:val="Hyperlink"/>
            <w:noProof/>
          </w:rPr>
          <w:t>Current Status</w:t>
        </w:r>
        <w:r>
          <w:rPr>
            <w:noProof/>
            <w:webHidden/>
          </w:rPr>
          <w:tab/>
        </w:r>
        <w:r>
          <w:rPr>
            <w:noProof/>
            <w:webHidden/>
          </w:rPr>
          <w:fldChar w:fldCharType="begin"/>
        </w:r>
        <w:r>
          <w:rPr>
            <w:noProof/>
            <w:webHidden/>
          </w:rPr>
          <w:instrText xml:space="preserve"> PAGEREF _Toc70631942 \h </w:instrText>
        </w:r>
        <w:r>
          <w:rPr>
            <w:noProof/>
            <w:webHidden/>
          </w:rPr>
        </w:r>
        <w:r>
          <w:rPr>
            <w:noProof/>
            <w:webHidden/>
          </w:rPr>
          <w:fldChar w:fldCharType="separate"/>
        </w:r>
        <w:r>
          <w:rPr>
            <w:noProof/>
            <w:webHidden/>
          </w:rPr>
          <w:t>64</w:t>
        </w:r>
        <w:r>
          <w:rPr>
            <w:noProof/>
            <w:webHidden/>
          </w:rPr>
          <w:fldChar w:fldCharType="end"/>
        </w:r>
      </w:hyperlink>
    </w:p>
    <w:p w14:paraId="71414D0B" w14:textId="40F953F5" w:rsidR="000657EB" w:rsidRDefault="000657EB">
      <w:pPr>
        <w:pStyle w:val="TOC2"/>
        <w:tabs>
          <w:tab w:val="right" w:leader="dot" w:pos="9350"/>
        </w:tabs>
        <w:rPr>
          <w:rFonts w:asciiTheme="minorHAnsi" w:eastAsiaTheme="minorEastAsia" w:hAnsiTheme="minorHAnsi"/>
          <w:noProof/>
          <w:sz w:val="22"/>
          <w:lang w:eastAsia="en-CA"/>
        </w:rPr>
      </w:pPr>
      <w:hyperlink w:anchor="_Toc70631943" w:history="1">
        <w:r w:rsidRPr="00A61CA5">
          <w:rPr>
            <w:rStyle w:val="Hyperlink"/>
            <w:rFonts w:eastAsia="Gotham Book" w:cs="Helvetica"/>
            <w:noProof/>
          </w:rPr>
          <w:t>Mail &amp; Voicemail</w:t>
        </w:r>
        <w:r>
          <w:rPr>
            <w:noProof/>
            <w:webHidden/>
          </w:rPr>
          <w:tab/>
        </w:r>
        <w:r>
          <w:rPr>
            <w:noProof/>
            <w:webHidden/>
          </w:rPr>
          <w:fldChar w:fldCharType="begin"/>
        </w:r>
        <w:r>
          <w:rPr>
            <w:noProof/>
            <w:webHidden/>
          </w:rPr>
          <w:instrText xml:space="preserve"> PAGEREF _Toc70631943 \h </w:instrText>
        </w:r>
        <w:r>
          <w:rPr>
            <w:noProof/>
            <w:webHidden/>
          </w:rPr>
        </w:r>
        <w:r>
          <w:rPr>
            <w:noProof/>
            <w:webHidden/>
          </w:rPr>
          <w:fldChar w:fldCharType="separate"/>
        </w:r>
        <w:r>
          <w:rPr>
            <w:noProof/>
            <w:webHidden/>
          </w:rPr>
          <w:t>64</w:t>
        </w:r>
        <w:r>
          <w:rPr>
            <w:noProof/>
            <w:webHidden/>
          </w:rPr>
          <w:fldChar w:fldCharType="end"/>
        </w:r>
      </w:hyperlink>
    </w:p>
    <w:p w14:paraId="713587BE" w14:textId="39F85605" w:rsidR="000657EB" w:rsidRDefault="000657EB">
      <w:pPr>
        <w:pStyle w:val="TOC2"/>
        <w:tabs>
          <w:tab w:val="right" w:leader="dot" w:pos="9350"/>
        </w:tabs>
        <w:rPr>
          <w:rFonts w:asciiTheme="minorHAnsi" w:eastAsiaTheme="minorEastAsia" w:hAnsiTheme="minorHAnsi"/>
          <w:noProof/>
          <w:sz w:val="22"/>
          <w:lang w:eastAsia="en-CA"/>
        </w:rPr>
      </w:pPr>
      <w:hyperlink w:anchor="_Toc70631944" w:history="1">
        <w:r w:rsidRPr="00A61CA5">
          <w:rPr>
            <w:rStyle w:val="Hyperlink"/>
            <w:noProof/>
          </w:rPr>
          <w:t>Redesign Templates</w:t>
        </w:r>
        <w:r>
          <w:rPr>
            <w:noProof/>
            <w:webHidden/>
          </w:rPr>
          <w:tab/>
        </w:r>
        <w:r>
          <w:rPr>
            <w:noProof/>
            <w:webHidden/>
          </w:rPr>
          <w:fldChar w:fldCharType="begin"/>
        </w:r>
        <w:r>
          <w:rPr>
            <w:noProof/>
            <w:webHidden/>
          </w:rPr>
          <w:instrText xml:space="preserve"> PAGEREF _Toc70631944 \h </w:instrText>
        </w:r>
        <w:r>
          <w:rPr>
            <w:noProof/>
            <w:webHidden/>
          </w:rPr>
        </w:r>
        <w:r>
          <w:rPr>
            <w:noProof/>
            <w:webHidden/>
          </w:rPr>
          <w:fldChar w:fldCharType="separate"/>
        </w:r>
        <w:r>
          <w:rPr>
            <w:noProof/>
            <w:webHidden/>
          </w:rPr>
          <w:t>65</w:t>
        </w:r>
        <w:r>
          <w:rPr>
            <w:noProof/>
            <w:webHidden/>
          </w:rPr>
          <w:fldChar w:fldCharType="end"/>
        </w:r>
      </w:hyperlink>
    </w:p>
    <w:p w14:paraId="2DA581D4" w14:textId="1C0BBED3"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45" w:history="1">
        <w:r w:rsidRPr="00A61CA5">
          <w:rPr>
            <w:rStyle w:val="Hyperlink"/>
            <w:noProof/>
          </w:rPr>
          <w:t>Background</w:t>
        </w:r>
        <w:r>
          <w:rPr>
            <w:noProof/>
            <w:webHidden/>
          </w:rPr>
          <w:tab/>
        </w:r>
        <w:r>
          <w:rPr>
            <w:noProof/>
            <w:webHidden/>
          </w:rPr>
          <w:fldChar w:fldCharType="begin"/>
        </w:r>
        <w:r>
          <w:rPr>
            <w:noProof/>
            <w:webHidden/>
          </w:rPr>
          <w:instrText xml:space="preserve"> PAGEREF _Toc70631945 \h </w:instrText>
        </w:r>
        <w:r>
          <w:rPr>
            <w:noProof/>
            <w:webHidden/>
          </w:rPr>
        </w:r>
        <w:r>
          <w:rPr>
            <w:noProof/>
            <w:webHidden/>
          </w:rPr>
          <w:fldChar w:fldCharType="separate"/>
        </w:r>
        <w:r>
          <w:rPr>
            <w:noProof/>
            <w:webHidden/>
          </w:rPr>
          <w:t>65</w:t>
        </w:r>
        <w:r>
          <w:rPr>
            <w:noProof/>
            <w:webHidden/>
          </w:rPr>
          <w:fldChar w:fldCharType="end"/>
        </w:r>
      </w:hyperlink>
    </w:p>
    <w:p w14:paraId="41727AF5" w14:textId="3E53E55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46" w:history="1">
        <w:r w:rsidRPr="00A61CA5">
          <w:rPr>
            <w:rStyle w:val="Hyperlink"/>
            <w:noProof/>
          </w:rPr>
          <w:t>Current Status</w:t>
        </w:r>
        <w:r>
          <w:rPr>
            <w:noProof/>
            <w:webHidden/>
          </w:rPr>
          <w:tab/>
        </w:r>
        <w:r>
          <w:rPr>
            <w:noProof/>
            <w:webHidden/>
          </w:rPr>
          <w:fldChar w:fldCharType="begin"/>
        </w:r>
        <w:r>
          <w:rPr>
            <w:noProof/>
            <w:webHidden/>
          </w:rPr>
          <w:instrText xml:space="preserve"> PAGEREF _Toc70631946 \h </w:instrText>
        </w:r>
        <w:r>
          <w:rPr>
            <w:noProof/>
            <w:webHidden/>
          </w:rPr>
        </w:r>
        <w:r>
          <w:rPr>
            <w:noProof/>
            <w:webHidden/>
          </w:rPr>
          <w:fldChar w:fldCharType="separate"/>
        </w:r>
        <w:r>
          <w:rPr>
            <w:noProof/>
            <w:webHidden/>
          </w:rPr>
          <w:t>65</w:t>
        </w:r>
        <w:r>
          <w:rPr>
            <w:noProof/>
            <w:webHidden/>
          </w:rPr>
          <w:fldChar w:fldCharType="end"/>
        </w:r>
      </w:hyperlink>
    </w:p>
    <w:p w14:paraId="5FE3D3C8" w14:textId="30425886" w:rsidR="000657EB" w:rsidRDefault="000657EB">
      <w:pPr>
        <w:pStyle w:val="TOC2"/>
        <w:tabs>
          <w:tab w:val="right" w:leader="dot" w:pos="9350"/>
        </w:tabs>
        <w:rPr>
          <w:rFonts w:asciiTheme="minorHAnsi" w:eastAsiaTheme="minorEastAsia" w:hAnsiTheme="minorHAnsi"/>
          <w:noProof/>
          <w:sz w:val="22"/>
          <w:lang w:eastAsia="en-CA"/>
        </w:rPr>
      </w:pPr>
      <w:hyperlink w:anchor="_Toc70631947" w:history="1">
        <w:r w:rsidRPr="00A61CA5">
          <w:rPr>
            <w:rStyle w:val="Hyperlink"/>
            <w:noProof/>
          </w:rPr>
          <w:t>Recommendations</w:t>
        </w:r>
        <w:r>
          <w:rPr>
            <w:noProof/>
            <w:webHidden/>
          </w:rPr>
          <w:tab/>
        </w:r>
        <w:r>
          <w:rPr>
            <w:noProof/>
            <w:webHidden/>
          </w:rPr>
          <w:fldChar w:fldCharType="begin"/>
        </w:r>
        <w:r>
          <w:rPr>
            <w:noProof/>
            <w:webHidden/>
          </w:rPr>
          <w:instrText xml:space="preserve"> PAGEREF _Toc70631947 \h </w:instrText>
        </w:r>
        <w:r>
          <w:rPr>
            <w:noProof/>
            <w:webHidden/>
          </w:rPr>
        </w:r>
        <w:r>
          <w:rPr>
            <w:noProof/>
            <w:webHidden/>
          </w:rPr>
          <w:fldChar w:fldCharType="separate"/>
        </w:r>
        <w:r>
          <w:rPr>
            <w:noProof/>
            <w:webHidden/>
          </w:rPr>
          <w:t>65</w:t>
        </w:r>
        <w:r>
          <w:rPr>
            <w:noProof/>
            <w:webHidden/>
          </w:rPr>
          <w:fldChar w:fldCharType="end"/>
        </w:r>
      </w:hyperlink>
    </w:p>
    <w:p w14:paraId="42408423" w14:textId="105C315A" w:rsidR="000657EB" w:rsidRDefault="000657EB">
      <w:pPr>
        <w:pStyle w:val="TOC1"/>
        <w:rPr>
          <w:rFonts w:asciiTheme="minorHAnsi" w:eastAsiaTheme="minorEastAsia" w:hAnsiTheme="minorHAnsi"/>
          <w:b w:val="0"/>
          <w:bCs w:val="0"/>
          <w:noProof/>
          <w:sz w:val="22"/>
          <w:szCs w:val="22"/>
          <w:lang w:eastAsia="en-CA"/>
        </w:rPr>
      </w:pPr>
      <w:hyperlink w:anchor="_Toc70631948" w:history="1">
        <w:r w:rsidRPr="00A61CA5">
          <w:rPr>
            <w:rStyle w:val="Hyperlink"/>
            <w:noProof/>
          </w:rPr>
          <w:t>Budget</w:t>
        </w:r>
        <w:r>
          <w:rPr>
            <w:noProof/>
            <w:webHidden/>
          </w:rPr>
          <w:tab/>
        </w:r>
        <w:r>
          <w:rPr>
            <w:noProof/>
            <w:webHidden/>
          </w:rPr>
          <w:fldChar w:fldCharType="begin"/>
        </w:r>
        <w:r>
          <w:rPr>
            <w:noProof/>
            <w:webHidden/>
          </w:rPr>
          <w:instrText xml:space="preserve"> PAGEREF _Toc70631948 \h </w:instrText>
        </w:r>
        <w:r>
          <w:rPr>
            <w:noProof/>
            <w:webHidden/>
          </w:rPr>
        </w:r>
        <w:r>
          <w:rPr>
            <w:noProof/>
            <w:webHidden/>
          </w:rPr>
          <w:fldChar w:fldCharType="separate"/>
        </w:r>
        <w:r>
          <w:rPr>
            <w:noProof/>
            <w:webHidden/>
          </w:rPr>
          <w:t>67</w:t>
        </w:r>
        <w:r>
          <w:rPr>
            <w:noProof/>
            <w:webHidden/>
          </w:rPr>
          <w:fldChar w:fldCharType="end"/>
        </w:r>
      </w:hyperlink>
    </w:p>
    <w:p w14:paraId="4019FC72" w14:textId="310CBB99" w:rsidR="000657EB" w:rsidRDefault="000657EB">
      <w:pPr>
        <w:pStyle w:val="TOC1"/>
        <w:rPr>
          <w:rFonts w:asciiTheme="minorHAnsi" w:eastAsiaTheme="minorEastAsia" w:hAnsiTheme="minorHAnsi"/>
          <w:b w:val="0"/>
          <w:bCs w:val="0"/>
          <w:noProof/>
          <w:sz w:val="22"/>
          <w:szCs w:val="22"/>
          <w:lang w:eastAsia="en-CA"/>
        </w:rPr>
      </w:pPr>
      <w:hyperlink w:anchor="_Toc70631949" w:history="1">
        <w:r w:rsidRPr="00A61CA5">
          <w:rPr>
            <w:rStyle w:val="Hyperlink"/>
            <w:noProof/>
          </w:rPr>
          <w:t>Internal Governance</w:t>
        </w:r>
        <w:r>
          <w:rPr>
            <w:noProof/>
            <w:webHidden/>
          </w:rPr>
          <w:tab/>
        </w:r>
        <w:r>
          <w:rPr>
            <w:noProof/>
            <w:webHidden/>
          </w:rPr>
          <w:fldChar w:fldCharType="begin"/>
        </w:r>
        <w:r>
          <w:rPr>
            <w:noProof/>
            <w:webHidden/>
          </w:rPr>
          <w:instrText xml:space="preserve"> PAGEREF _Toc70631949 \h </w:instrText>
        </w:r>
        <w:r>
          <w:rPr>
            <w:noProof/>
            <w:webHidden/>
          </w:rPr>
        </w:r>
        <w:r>
          <w:rPr>
            <w:noProof/>
            <w:webHidden/>
          </w:rPr>
          <w:fldChar w:fldCharType="separate"/>
        </w:r>
        <w:r>
          <w:rPr>
            <w:noProof/>
            <w:webHidden/>
          </w:rPr>
          <w:t>69</w:t>
        </w:r>
        <w:r>
          <w:rPr>
            <w:noProof/>
            <w:webHidden/>
          </w:rPr>
          <w:fldChar w:fldCharType="end"/>
        </w:r>
      </w:hyperlink>
    </w:p>
    <w:p w14:paraId="3FF67110" w14:textId="7318B917" w:rsidR="000657EB" w:rsidRDefault="000657EB">
      <w:pPr>
        <w:pStyle w:val="TOC2"/>
        <w:tabs>
          <w:tab w:val="right" w:leader="dot" w:pos="9350"/>
        </w:tabs>
        <w:rPr>
          <w:rFonts w:asciiTheme="minorHAnsi" w:eastAsiaTheme="minorEastAsia" w:hAnsiTheme="minorHAnsi"/>
          <w:noProof/>
          <w:sz w:val="22"/>
          <w:lang w:eastAsia="en-CA"/>
        </w:rPr>
      </w:pPr>
      <w:hyperlink w:anchor="_Toc70631950" w:history="1">
        <w:r w:rsidRPr="00A61CA5">
          <w:rPr>
            <w:rStyle w:val="Hyperlink"/>
            <w:noProof/>
          </w:rPr>
          <w:t>Important Policies</w:t>
        </w:r>
        <w:r>
          <w:rPr>
            <w:noProof/>
            <w:webHidden/>
          </w:rPr>
          <w:tab/>
        </w:r>
        <w:r>
          <w:rPr>
            <w:noProof/>
            <w:webHidden/>
          </w:rPr>
          <w:fldChar w:fldCharType="begin"/>
        </w:r>
        <w:r>
          <w:rPr>
            <w:noProof/>
            <w:webHidden/>
          </w:rPr>
          <w:instrText xml:space="preserve"> PAGEREF _Toc70631950 \h </w:instrText>
        </w:r>
        <w:r>
          <w:rPr>
            <w:noProof/>
            <w:webHidden/>
          </w:rPr>
        </w:r>
        <w:r>
          <w:rPr>
            <w:noProof/>
            <w:webHidden/>
          </w:rPr>
          <w:fldChar w:fldCharType="separate"/>
        </w:r>
        <w:r>
          <w:rPr>
            <w:noProof/>
            <w:webHidden/>
          </w:rPr>
          <w:t>69</w:t>
        </w:r>
        <w:r>
          <w:rPr>
            <w:noProof/>
            <w:webHidden/>
          </w:rPr>
          <w:fldChar w:fldCharType="end"/>
        </w:r>
      </w:hyperlink>
    </w:p>
    <w:p w14:paraId="6C5C4FDF" w14:textId="1B1FCF80"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51" w:history="1">
        <w:r w:rsidRPr="00A61CA5">
          <w:rPr>
            <w:rStyle w:val="Hyperlink"/>
            <w:noProof/>
          </w:rPr>
          <w:t>Bylaws</w:t>
        </w:r>
        <w:r>
          <w:rPr>
            <w:noProof/>
            <w:webHidden/>
          </w:rPr>
          <w:tab/>
        </w:r>
        <w:r>
          <w:rPr>
            <w:noProof/>
            <w:webHidden/>
          </w:rPr>
          <w:fldChar w:fldCharType="begin"/>
        </w:r>
        <w:r>
          <w:rPr>
            <w:noProof/>
            <w:webHidden/>
          </w:rPr>
          <w:instrText xml:space="preserve"> PAGEREF _Toc70631951 \h </w:instrText>
        </w:r>
        <w:r>
          <w:rPr>
            <w:noProof/>
            <w:webHidden/>
          </w:rPr>
        </w:r>
        <w:r>
          <w:rPr>
            <w:noProof/>
            <w:webHidden/>
          </w:rPr>
          <w:fldChar w:fldCharType="separate"/>
        </w:r>
        <w:r>
          <w:rPr>
            <w:noProof/>
            <w:webHidden/>
          </w:rPr>
          <w:t>69</w:t>
        </w:r>
        <w:r>
          <w:rPr>
            <w:noProof/>
            <w:webHidden/>
          </w:rPr>
          <w:fldChar w:fldCharType="end"/>
        </w:r>
      </w:hyperlink>
    </w:p>
    <w:p w14:paraId="2C710EC8" w14:textId="1569168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52" w:history="1">
        <w:r w:rsidRPr="00A61CA5">
          <w:rPr>
            <w:rStyle w:val="Hyperlink"/>
            <w:noProof/>
          </w:rPr>
          <w:t>Operating Policies</w:t>
        </w:r>
        <w:r>
          <w:rPr>
            <w:noProof/>
            <w:webHidden/>
          </w:rPr>
          <w:tab/>
        </w:r>
        <w:r>
          <w:rPr>
            <w:noProof/>
            <w:webHidden/>
          </w:rPr>
          <w:fldChar w:fldCharType="begin"/>
        </w:r>
        <w:r>
          <w:rPr>
            <w:noProof/>
            <w:webHidden/>
          </w:rPr>
          <w:instrText xml:space="preserve"> PAGEREF _Toc70631952 \h </w:instrText>
        </w:r>
        <w:r>
          <w:rPr>
            <w:noProof/>
            <w:webHidden/>
          </w:rPr>
        </w:r>
        <w:r>
          <w:rPr>
            <w:noProof/>
            <w:webHidden/>
          </w:rPr>
          <w:fldChar w:fldCharType="separate"/>
        </w:r>
        <w:r>
          <w:rPr>
            <w:noProof/>
            <w:webHidden/>
          </w:rPr>
          <w:t>69</w:t>
        </w:r>
        <w:r>
          <w:rPr>
            <w:noProof/>
            <w:webHidden/>
          </w:rPr>
          <w:fldChar w:fldCharType="end"/>
        </w:r>
      </w:hyperlink>
    </w:p>
    <w:p w14:paraId="0850D05F" w14:textId="703D09E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53" w:history="1">
        <w:r w:rsidRPr="00A61CA5">
          <w:rPr>
            <w:rStyle w:val="Hyperlink"/>
            <w:noProof/>
          </w:rPr>
          <w:t>Employment Policies</w:t>
        </w:r>
        <w:r>
          <w:rPr>
            <w:noProof/>
            <w:webHidden/>
          </w:rPr>
          <w:tab/>
        </w:r>
        <w:r>
          <w:rPr>
            <w:noProof/>
            <w:webHidden/>
          </w:rPr>
          <w:fldChar w:fldCharType="begin"/>
        </w:r>
        <w:r>
          <w:rPr>
            <w:noProof/>
            <w:webHidden/>
          </w:rPr>
          <w:instrText xml:space="preserve"> PAGEREF _Toc70631953 \h </w:instrText>
        </w:r>
        <w:r>
          <w:rPr>
            <w:noProof/>
            <w:webHidden/>
          </w:rPr>
        </w:r>
        <w:r>
          <w:rPr>
            <w:noProof/>
            <w:webHidden/>
          </w:rPr>
          <w:fldChar w:fldCharType="separate"/>
        </w:r>
        <w:r>
          <w:rPr>
            <w:noProof/>
            <w:webHidden/>
          </w:rPr>
          <w:t>71</w:t>
        </w:r>
        <w:r>
          <w:rPr>
            <w:noProof/>
            <w:webHidden/>
          </w:rPr>
          <w:fldChar w:fldCharType="end"/>
        </w:r>
      </w:hyperlink>
    </w:p>
    <w:p w14:paraId="1F568B74" w14:textId="6BF1E97B" w:rsidR="000657EB" w:rsidRDefault="000657EB">
      <w:pPr>
        <w:pStyle w:val="TOC2"/>
        <w:tabs>
          <w:tab w:val="right" w:leader="dot" w:pos="9350"/>
        </w:tabs>
        <w:rPr>
          <w:rFonts w:asciiTheme="minorHAnsi" w:eastAsiaTheme="minorEastAsia" w:hAnsiTheme="minorHAnsi"/>
          <w:noProof/>
          <w:sz w:val="22"/>
          <w:lang w:eastAsia="en-CA"/>
        </w:rPr>
      </w:pPr>
      <w:hyperlink w:anchor="_Toc70631954" w:history="1">
        <w:r w:rsidRPr="00A61CA5">
          <w:rPr>
            <w:rStyle w:val="Hyperlink"/>
            <w:noProof/>
          </w:rPr>
          <w:t>Recommendations</w:t>
        </w:r>
        <w:r>
          <w:rPr>
            <w:noProof/>
            <w:webHidden/>
          </w:rPr>
          <w:tab/>
        </w:r>
        <w:r>
          <w:rPr>
            <w:noProof/>
            <w:webHidden/>
          </w:rPr>
          <w:fldChar w:fldCharType="begin"/>
        </w:r>
        <w:r>
          <w:rPr>
            <w:noProof/>
            <w:webHidden/>
          </w:rPr>
          <w:instrText xml:space="preserve"> PAGEREF _Toc70631954 \h </w:instrText>
        </w:r>
        <w:r>
          <w:rPr>
            <w:noProof/>
            <w:webHidden/>
          </w:rPr>
        </w:r>
        <w:r>
          <w:rPr>
            <w:noProof/>
            <w:webHidden/>
          </w:rPr>
          <w:fldChar w:fldCharType="separate"/>
        </w:r>
        <w:r>
          <w:rPr>
            <w:noProof/>
            <w:webHidden/>
          </w:rPr>
          <w:t>72</w:t>
        </w:r>
        <w:r>
          <w:rPr>
            <w:noProof/>
            <w:webHidden/>
          </w:rPr>
          <w:fldChar w:fldCharType="end"/>
        </w:r>
      </w:hyperlink>
    </w:p>
    <w:p w14:paraId="5630AACB" w14:textId="6A96817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55" w:history="1">
        <w:r w:rsidRPr="00A61CA5">
          <w:rPr>
            <w:rStyle w:val="Hyperlink"/>
            <w:noProof/>
          </w:rPr>
          <w:t>Items</w:t>
        </w:r>
        <w:r>
          <w:rPr>
            <w:noProof/>
            <w:webHidden/>
          </w:rPr>
          <w:tab/>
        </w:r>
        <w:r>
          <w:rPr>
            <w:noProof/>
            <w:webHidden/>
          </w:rPr>
          <w:fldChar w:fldCharType="begin"/>
        </w:r>
        <w:r>
          <w:rPr>
            <w:noProof/>
            <w:webHidden/>
          </w:rPr>
          <w:instrText xml:space="preserve"> PAGEREF _Toc70631955 \h </w:instrText>
        </w:r>
        <w:r>
          <w:rPr>
            <w:noProof/>
            <w:webHidden/>
          </w:rPr>
        </w:r>
        <w:r>
          <w:rPr>
            <w:noProof/>
            <w:webHidden/>
          </w:rPr>
          <w:fldChar w:fldCharType="separate"/>
        </w:r>
        <w:r>
          <w:rPr>
            <w:noProof/>
            <w:webHidden/>
          </w:rPr>
          <w:t>72</w:t>
        </w:r>
        <w:r>
          <w:rPr>
            <w:noProof/>
            <w:webHidden/>
          </w:rPr>
          <w:fldChar w:fldCharType="end"/>
        </w:r>
      </w:hyperlink>
    </w:p>
    <w:p w14:paraId="24151CCB" w14:textId="2B99CE1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56" w:history="1">
        <w:r w:rsidRPr="00A61CA5">
          <w:rPr>
            <w:rStyle w:val="Hyperlink"/>
            <w:noProof/>
          </w:rPr>
          <w:t>Philosophies</w:t>
        </w:r>
        <w:r>
          <w:rPr>
            <w:noProof/>
            <w:webHidden/>
          </w:rPr>
          <w:tab/>
        </w:r>
        <w:r>
          <w:rPr>
            <w:noProof/>
            <w:webHidden/>
          </w:rPr>
          <w:fldChar w:fldCharType="begin"/>
        </w:r>
        <w:r>
          <w:rPr>
            <w:noProof/>
            <w:webHidden/>
          </w:rPr>
          <w:instrText xml:space="preserve"> PAGEREF _Toc70631956 \h </w:instrText>
        </w:r>
        <w:r>
          <w:rPr>
            <w:noProof/>
            <w:webHidden/>
          </w:rPr>
        </w:r>
        <w:r>
          <w:rPr>
            <w:noProof/>
            <w:webHidden/>
          </w:rPr>
          <w:fldChar w:fldCharType="separate"/>
        </w:r>
        <w:r>
          <w:rPr>
            <w:noProof/>
            <w:webHidden/>
          </w:rPr>
          <w:t>74</w:t>
        </w:r>
        <w:r>
          <w:rPr>
            <w:noProof/>
            <w:webHidden/>
          </w:rPr>
          <w:fldChar w:fldCharType="end"/>
        </w:r>
      </w:hyperlink>
    </w:p>
    <w:p w14:paraId="58FE5290" w14:textId="0E3CC2A6" w:rsidR="000657EB" w:rsidRDefault="000657EB">
      <w:pPr>
        <w:pStyle w:val="TOC1"/>
        <w:rPr>
          <w:rFonts w:asciiTheme="minorHAnsi" w:eastAsiaTheme="minorEastAsia" w:hAnsiTheme="minorHAnsi"/>
          <w:b w:val="0"/>
          <w:bCs w:val="0"/>
          <w:noProof/>
          <w:sz w:val="22"/>
          <w:szCs w:val="22"/>
          <w:lang w:eastAsia="en-CA"/>
        </w:rPr>
      </w:pPr>
      <w:hyperlink w:anchor="_Toc70631957" w:history="1">
        <w:r w:rsidRPr="00A61CA5">
          <w:rPr>
            <w:rStyle w:val="Hyperlink"/>
            <w:noProof/>
          </w:rPr>
          <w:t>Services</w:t>
        </w:r>
        <w:r>
          <w:rPr>
            <w:noProof/>
            <w:webHidden/>
          </w:rPr>
          <w:tab/>
        </w:r>
        <w:r>
          <w:rPr>
            <w:noProof/>
            <w:webHidden/>
          </w:rPr>
          <w:fldChar w:fldCharType="begin"/>
        </w:r>
        <w:r>
          <w:rPr>
            <w:noProof/>
            <w:webHidden/>
          </w:rPr>
          <w:instrText xml:space="preserve"> PAGEREF _Toc70631957 \h </w:instrText>
        </w:r>
        <w:r>
          <w:rPr>
            <w:noProof/>
            <w:webHidden/>
          </w:rPr>
        </w:r>
        <w:r>
          <w:rPr>
            <w:noProof/>
            <w:webHidden/>
          </w:rPr>
          <w:fldChar w:fldCharType="separate"/>
        </w:r>
        <w:r>
          <w:rPr>
            <w:noProof/>
            <w:webHidden/>
          </w:rPr>
          <w:t>75</w:t>
        </w:r>
        <w:r>
          <w:rPr>
            <w:noProof/>
            <w:webHidden/>
          </w:rPr>
          <w:fldChar w:fldCharType="end"/>
        </w:r>
      </w:hyperlink>
    </w:p>
    <w:p w14:paraId="2FB24EB5" w14:textId="047DEBCD" w:rsidR="000657EB" w:rsidRDefault="000657EB">
      <w:pPr>
        <w:pStyle w:val="TOC2"/>
        <w:tabs>
          <w:tab w:val="right" w:leader="dot" w:pos="9350"/>
        </w:tabs>
        <w:rPr>
          <w:rFonts w:asciiTheme="minorHAnsi" w:eastAsiaTheme="minorEastAsia" w:hAnsiTheme="minorHAnsi"/>
          <w:noProof/>
          <w:sz w:val="22"/>
          <w:lang w:eastAsia="en-CA"/>
        </w:rPr>
      </w:pPr>
      <w:hyperlink w:anchor="_Toc70631958" w:history="1">
        <w:r w:rsidRPr="00A61CA5">
          <w:rPr>
            <w:rStyle w:val="Hyperlink"/>
            <w:noProof/>
          </w:rPr>
          <w:t>PTM Meetings &amp; Check-ins</w:t>
        </w:r>
        <w:r>
          <w:rPr>
            <w:noProof/>
            <w:webHidden/>
          </w:rPr>
          <w:tab/>
        </w:r>
        <w:r>
          <w:rPr>
            <w:noProof/>
            <w:webHidden/>
          </w:rPr>
          <w:fldChar w:fldCharType="begin"/>
        </w:r>
        <w:r>
          <w:rPr>
            <w:noProof/>
            <w:webHidden/>
          </w:rPr>
          <w:instrText xml:space="preserve"> PAGEREF _Toc70631958 \h </w:instrText>
        </w:r>
        <w:r>
          <w:rPr>
            <w:noProof/>
            <w:webHidden/>
          </w:rPr>
        </w:r>
        <w:r>
          <w:rPr>
            <w:noProof/>
            <w:webHidden/>
          </w:rPr>
          <w:fldChar w:fldCharType="separate"/>
        </w:r>
        <w:r>
          <w:rPr>
            <w:noProof/>
            <w:webHidden/>
          </w:rPr>
          <w:t>75</w:t>
        </w:r>
        <w:r>
          <w:rPr>
            <w:noProof/>
            <w:webHidden/>
          </w:rPr>
          <w:fldChar w:fldCharType="end"/>
        </w:r>
      </w:hyperlink>
    </w:p>
    <w:p w14:paraId="66823AE9" w14:textId="329D6A4E" w:rsidR="000657EB" w:rsidRDefault="000657EB">
      <w:pPr>
        <w:pStyle w:val="TOC2"/>
        <w:tabs>
          <w:tab w:val="right" w:leader="dot" w:pos="9350"/>
        </w:tabs>
        <w:rPr>
          <w:rFonts w:asciiTheme="minorHAnsi" w:eastAsiaTheme="minorEastAsia" w:hAnsiTheme="minorHAnsi"/>
          <w:noProof/>
          <w:sz w:val="22"/>
          <w:lang w:eastAsia="en-CA"/>
        </w:rPr>
      </w:pPr>
      <w:hyperlink w:anchor="_Toc70631959" w:history="1">
        <w:r w:rsidRPr="00A61CA5">
          <w:rPr>
            <w:rStyle w:val="Hyperlink"/>
            <w:noProof/>
          </w:rPr>
          <w:t>Performance Evaluations</w:t>
        </w:r>
        <w:r>
          <w:rPr>
            <w:noProof/>
            <w:webHidden/>
          </w:rPr>
          <w:tab/>
        </w:r>
        <w:r>
          <w:rPr>
            <w:noProof/>
            <w:webHidden/>
          </w:rPr>
          <w:fldChar w:fldCharType="begin"/>
        </w:r>
        <w:r>
          <w:rPr>
            <w:noProof/>
            <w:webHidden/>
          </w:rPr>
          <w:instrText xml:space="preserve"> PAGEREF _Toc70631959 \h </w:instrText>
        </w:r>
        <w:r>
          <w:rPr>
            <w:noProof/>
            <w:webHidden/>
          </w:rPr>
        </w:r>
        <w:r>
          <w:rPr>
            <w:noProof/>
            <w:webHidden/>
          </w:rPr>
          <w:fldChar w:fldCharType="separate"/>
        </w:r>
        <w:r>
          <w:rPr>
            <w:noProof/>
            <w:webHidden/>
          </w:rPr>
          <w:t>75</w:t>
        </w:r>
        <w:r>
          <w:rPr>
            <w:noProof/>
            <w:webHidden/>
          </w:rPr>
          <w:fldChar w:fldCharType="end"/>
        </w:r>
      </w:hyperlink>
    </w:p>
    <w:p w14:paraId="2D1AEF96" w14:textId="5A5D62A9"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60" w:history="1">
        <w:r w:rsidRPr="00A61CA5">
          <w:rPr>
            <w:rStyle w:val="Hyperlink"/>
            <w:noProof/>
          </w:rPr>
          <w:t>Year Plans</w:t>
        </w:r>
        <w:r>
          <w:rPr>
            <w:noProof/>
            <w:webHidden/>
          </w:rPr>
          <w:tab/>
        </w:r>
        <w:r>
          <w:rPr>
            <w:noProof/>
            <w:webHidden/>
          </w:rPr>
          <w:fldChar w:fldCharType="begin"/>
        </w:r>
        <w:r>
          <w:rPr>
            <w:noProof/>
            <w:webHidden/>
          </w:rPr>
          <w:instrText xml:space="preserve"> PAGEREF _Toc70631960 \h </w:instrText>
        </w:r>
        <w:r>
          <w:rPr>
            <w:noProof/>
            <w:webHidden/>
          </w:rPr>
        </w:r>
        <w:r>
          <w:rPr>
            <w:noProof/>
            <w:webHidden/>
          </w:rPr>
          <w:fldChar w:fldCharType="separate"/>
        </w:r>
        <w:r>
          <w:rPr>
            <w:noProof/>
            <w:webHidden/>
          </w:rPr>
          <w:t>76</w:t>
        </w:r>
        <w:r>
          <w:rPr>
            <w:noProof/>
            <w:webHidden/>
          </w:rPr>
          <w:fldChar w:fldCharType="end"/>
        </w:r>
      </w:hyperlink>
    </w:p>
    <w:p w14:paraId="7D661964" w14:textId="3078F689" w:rsidR="000657EB" w:rsidRDefault="000657EB">
      <w:pPr>
        <w:pStyle w:val="TOC2"/>
        <w:tabs>
          <w:tab w:val="right" w:leader="dot" w:pos="9350"/>
        </w:tabs>
        <w:rPr>
          <w:rFonts w:asciiTheme="minorHAnsi" w:eastAsiaTheme="minorEastAsia" w:hAnsiTheme="minorHAnsi"/>
          <w:noProof/>
          <w:sz w:val="22"/>
          <w:lang w:eastAsia="en-CA"/>
        </w:rPr>
      </w:pPr>
      <w:hyperlink w:anchor="_Toc70631961" w:history="1">
        <w:r w:rsidRPr="00A61CA5">
          <w:rPr>
            <w:rStyle w:val="Hyperlink"/>
            <w:noProof/>
          </w:rPr>
          <w:t>Executive Board Reports</w:t>
        </w:r>
        <w:r>
          <w:rPr>
            <w:noProof/>
            <w:webHidden/>
          </w:rPr>
          <w:tab/>
        </w:r>
        <w:r>
          <w:rPr>
            <w:noProof/>
            <w:webHidden/>
          </w:rPr>
          <w:fldChar w:fldCharType="begin"/>
        </w:r>
        <w:r>
          <w:rPr>
            <w:noProof/>
            <w:webHidden/>
          </w:rPr>
          <w:instrText xml:space="preserve"> PAGEREF _Toc70631961 \h </w:instrText>
        </w:r>
        <w:r>
          <w:rPr>
            <w:noProof/>
            <w:webHidden/>
          </w:rPr>
        </w:r>
        <w:r>
          <w:rPr>
            <w:noProof/>
            <w:webHidden/>
          </w:rPr>
          <w:fldChar w:fldCharType="separate"/>
        </w:r>
        <w:r>
          <w:rPr>
            <w:noProof/>
            <w:webHidden/>
          </w:rPr>
          <w:t>76</w:t>
        </w:r>
        <w:r>
          <w:rPr>
            <w:noProof/>
            <w:webHidden/>
          </w:rPr>
          <w:fldChar w:fldCharType="end"/>
        </w:r>
      </w:hyperlink>
    </w:p>
    <w:p w14:paraId="50E9119B" w14:textId="5A3F8064" w:rsidR="000657EB" w:rsidRDefault="000657EB">
      <w:pPr>
        <w:pStyle w:val="TOC2"/>
        <w:tabs>
          <w:tab w:val="right" w:leader="dot" w:pos="9350"/>
        </w:tabs>
        <w:rPr>
          <w:rFonts w:asciiTheme="minorHAnsi" w:eastAsiaTheme="minorEastAsia" w:hAnsiTheme="minorHAnsi"/>
          <w:noProof/>
          <w:sz w:val="22"/>
          <w:lang w:eastAsia="en-CA"/>
        </w:rPr>
      </w:pPr>
      <w:hyperlink w:anchor="_Toc70631962" w:history="1">
        <w:r w:rsidRPr="00A61CA5">
          <w:rPr>
            <w:rStyle w:val="Hyperlink"/>
            <w:noProof/>
          </w:rPr>
          <w:t>Summer Services</w:t>
        </w:r>
        <w:r>
          <w:rPr>
            <w:noProof/>
            <w:webHidden/>
          </w:rPr>
          <w:tab/>
        </w:r>
        <w:r>
          <w:rPr>
            <w:noProof/>
            <w:webHidden/>
          </w:rPr>
          <w:fldChar w:fldCharType="begin"/>
        </w:r>
        <w:r>
          <w:rPr>
            <w:noProof/>
            <w:webHidden/>
          </w:rPr>
          <w:instrText xml:space="preserve"> PAGEREF _Toc70631962 \h </w:instrText>
        </w:r>
        <w:r>
          <w:rPr>
            <w:noProof/>
            <w:webHidden/>
          </w:rPr>
        </w:r>
        <w:r>
          <w:rPr>
            <w:noProof/>
            <w:webHidden/>
          </w:rPr>
          <w:fldChar w:fldCharType="separate"/>
        </w:r>
        <w:r>
          <w:rPr>
            <w:noProof/>
            <w:webHidden/>
          </w:rPr>
          <w:t>77</w:t>
        </w:r>
        <w:r>
          <w:rPr>
            <w:noProof/>
            <w:webHidden/>
          </w:rPr>
          <w:fldChar w:fldCharType="end"/>
        </w:r>
      </w:hyperlink>
    </w:p>
    <w:p w14:paraId="18553FF4" w14:textId="7452D0E6" w:rsidR="000657EB" w:rsidRDefault="000657EB">
      <w:pPr>
        <w:pStyle w:val="TOC2"/>
        <w:tabs>
          <w:tab w:val="right" w:leader="dot" w:pos="9350"/>
        </w:tabs>
        <w:rPr>
          <w:rFonts w:asciiTheme="minorHAnsi" w:eastAsiaTheme="minorEastAsia" w:hAnsiTheme="minorHAnsi"/>
          <w:noProof/>
          <w:sz w:val="22"/>
          <w:lang w:eastAsia="en-CA"/>
        </w:rPr>
      </w:pPr>
      <w:hyperlink w:anchor="_Toc70631963" w:history="1">
        <w:r w:rsidRPr="00A61CA5">
          <w:rPr>
            <w:rStyle w:val="Hyperlink"/>
            <w:noProof/>
          </w:rPr>
          <w:t>Peer-Support Services</w:t>
        </w:r>
        <w:r>
          <w:rPr>
            <w:noProof/>
            <w:webHidden/>
          </w:rPr>
          <w:tab/>
        </w:r>
        <w:r>
          <w:rPr>
            <w:noProof/>
            <w:webHidden/>
          </w:rPr>
          <w:fldChar w:fldCharType="begin"/>
        </w:r>
        <w:r>
          <w:rPr>
            <w:noProof/>
            <w:webHidden/>
          </w:rPr>
          <w:instrText xml:space="preserve"> PAGEREF _Toc70631963 \h </w:instrText>
        </w:r>
        <w:r>
          <w:rPr>
            <w:noProof/>
            <w:webHidden/>
          </w:rPr>
        </w:r>
        <w:r>
          <w:rPr>
            <w:noProof/>
            <w:webHidden/>
          </w:rPr>
          <w:fldChar w:fldCharType="separate"/>
        </w:r>
        <w:r>
          <w:rPr>
            <w:noProof/>
            <w:webHidden/>
          </w:rPr>
          <w:t>77</w:t>
        </w:r>
        <w:r>
          <w:rPr>
            <w:noProof/>
            <w:webHidden/>
          </w:rPr>
          <w:fldChar w:fldCharType="end"/>
        </w:r>
      </w:hyperlink>
    </w:p>
    <w:p w14:paraId="1983228C" w14:textId="1AA1D52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64" w:history="1">
        <w:r w:rsidRPr="00A61CA5">
          <w:rPr>
            <w:rStyle w:val="Hyperlink"/>
            <w:noProof/>
          </w:rPr>
          <w:t>Peer Support Training</w:t>
        </w:r>
        <w:r>
          <w:rPr>
            <w:noProof/>
            <w:webHidden/>
          </w:rPr>
          <w:tab/>
        </w:r>
        <w:r>
          <w:rPr>
            <w:noProof/>
            <w:webHidden/>
          </w:rPr>
          <w:fldChar w:fldCharType="begin"/>
        </w:r>
        <w:r>
          <w:rPr>
            <w:noProof/>
            <w:webHidden/>
          </w:rPr>
          <w:instrText xml:space="preserve"> PAGEREF _Toc70631964 \h </w:instrText>
        </w:r>
        <w:r>
          <w:rPr>
            <w:noProof/>
            <w:webHidden/>
          </w:rPr>
        </w:r>
        <w:r>
          <w:rPr>
            <w:noProof/>
            <w:webHidden/>
          </w:rPr>
          <w:fldChar w:fldCharType="separate"/>
        </w:r>
        <w:r>
          <w:rPr>
            <w:noProof/>
            <w:webHidden/>
          </w:rPr>
          <w:t>77</w:t>
        </w:r>
        <w:r>
          <w:rPr>
            <w:noProof/>
            <w:webHidden/>
          </w:rPr>
          <w:fldChar w:fldCharType="end"/>
        </w:r>
      </w:hyperlink>
    </w:p>
    <w:p w14:paraId="56D12375" w14:textId="5CFE89F5" w:rsidR="000657EB" w:rsidRDefault="000657EB">
      <w:pPr>
        <w:pStyle w:val="TOC2"/>
        <w:tabs>
          <w:tab w:val="right" w:leader="dot" w:pos="9350"/>
        </w:tabs>
        <w:rPr>
          <w:rFonts w:asciiTheme="minorHAnsi" w:eastAsiaTheme="minorEastAsia" w:hAnsiTheme="minorHAnsi"/>
          <w:noProof/>
          <w:sz w:val="22"/>
          <w:lang w:eastAsia="en-CA"/>
        </w:rPr>
      </w:pPr>
      <w:hyperlink w:anchor="_Toc70631965" w:history="1">
        <w:r w:rsidRPr="00A61CA5">
          <w:rPr>
            <w:rStyle w:val="Hyperlink"/>
            <w:noProof/>
          </w:rPr>
          <w:t>Welcome Week Services</w:t>
        </w:r>
        <w:r>
          <w:rPr>
            <w:noProof/>
            <w:webHidden/>
          </w:rPr>
          <w:tab/>
        </w:r>
        <w:r>
          <w:rPr>
            <w:noProof/>
            <w:webHidden/>
          </w:rPr>
          <w:fldChar w:fldCharType="begin"/>
        </w:r>
        <w:r>
          <w:rPr>
            <w:noProof/>
            <w:webHidden/>
          </w:rPr>
          <w:instrText xml:space="preserve"> PAGEREF _Toc70631965 \h </w:instrText>
        </w:r>
        <w:r>
          <w:rPr>
            <w:noProof/>
            <w:webHidden/>
          </w:rPr>
        </w:r>
        <w:r>
          <w:rPr>
            <w:noProof/>
            <w:webHidden/>
          </w:rPr>
          <w:fldChar w:fldCharType="separate"/>
        </w:r>
        <w:r>
          <w:rPr>
            <w:noProof/>
            <w:webHidden/>
          </w:rPr>
          <w:t>77</w:t>
        </w:r>
        <w:r>
          <w:rPr>
            <w:noProof/>
            <w:webHidden/>
          </w:rPr>
          <w:fldChar w:fldCharType="end"/>
        </w:r>
      </w:hyperlink>
    </w:p>
    <w:p w14:paraId="304A2E19" w14:textId="7F7C9D0E" w:rsidR="000657EB" w:rsidRDefault="000657EB">
      <w:pPr>
        <w:pStyle w:val="TOC2"/>
        <w:tabs>
          <w:tab w:val="right" w:leader="dot" w:pos="9350"/>
        </w:tabs>
        <w:rPr>
          <w:rFonts w:asciiTheme="minorHAnsi" w:eastAsiaTheme="minorEastAsia" w:hAnsiTheme="minorHAnsi"/>
          <w:noProof/>
          <w:sz w:val="22"/>
          <w:lang w:eastAsia="en-CA"/>
        </w:rPr>
      </w:pPr>
      <w:hyperlink w:anchor="_Toc70631966" w:history="1">
        <w:r w:rsidRPr="00A61CA5">
          <w:rPr>
            <w:rStyle w:val="Hyperlink"/>
            <w:noProof/>
          </w:rPr>
          <w:t>Service Offerings</w:t>
        </w:r>
        <w:r>
          <w:rPr>
            <w:noProof/>
            <w:webHidden/>
          </w:rPr>
          <w:tab/>
        </w:r>
        <w:r>
          <w:rPr>
            <w:noProof/>
            <w:webHidden/>
          </w:rPr>
          <w:fldChar w:fldCharType="begin"/>
        </w:r>
        <w:r>
          <w:rPr>
            <w:noProof/>
            <w:webHidden/>
          </w:rPr>
          <w:instrText xml:space="preserve"> PAGEREF _Toc70631966 \h </w:instrText>
        </w:r>
        <w:r>
          <w:rPr>
            <w:noProof/>
            <w:webHidden/>
          </w:rPr>
        </w:r>
        <w:r>
          <w:rPr>
            <w:noProof/>
            <w:webHidden/>
          </w:rPr>
          <w:fldChar w:fldCharType="separate"/>
        </w:r>
        <w:r>
          <w:rPr>
            <w:noProof/>
            <w:webHidden/>
          </w:rPr>
          <w:t>78</w:t>
        </w:r>
        <w:r>
          <w:rPr>
            <w:noProof/>
            <w:webHidden/>
          </w:rPr>
          <w:fldChar w:fldCharType="end"/>
        </w:r>
      </w:hyperlink>
    </w:p>
    <w:p w14:paraId="28D752D2" w14:textId="5788E472" w:rsidR="000657EB" w:rsidRDefault="000657EB">
      <w:pPr>
        <w:pStyle w:val="TOC2"/>
        <w:tabs>
          <w:tab w:val="right" w:leader="dot" w:pos="9350"/>
        </w:tabs>
        <w:rPr>
          <w:rFonts w:asciiTheme="minorHAnsi" w:eastAsiaTheme="minorEastAsia" w:hAnsiTheme="minorHAnsi"/>
          <w:noProof/>
          <w:sz w:val="22"/>
          <w:lang w:eastAsia="en-CA"/>
        </w:rPr>
      </w:pPr>
      <w:hyperlink w:anchor="_Toc70631967" w:history="1">
        <w:r w:rsidRPr="00A61CA5">
          <w:rPr>
            <w:rStyle w:val="Hyperlink"/>
            <w:noProof/>
          </w:rPr>
          <w:t>Director &amp; Assistant Director Influx</w:t>
        </w:r>
        <w:r>
          <w:rPr>
            <w:noProof/>
            <w:webHidden/>
          </w:rPr>
          <w:tab/>
        </w:r>
        <w:r>
          <w:rPr>
            <w:noProof/>
            <w:webHidden/>
          </w:rPr>
          <w:fldChar w:fldCharType="begin"/>
        </w:r>
        <w:r>
          <w:rPr>
            <w:noProof/>
            <w:webHidden/>
          </w:rPr>
          <w:instrText xml:space="preserve"> PAGEREF _Toc70631967 \h </w:instrText>
        </w:r>
        <w:r>
          <w:rPr>
            <w:noProof/>
            <w:webHidden/>
          </w:rPr>
        </w:r>
        <w:r>
          <w:rPr>
            <w:noProof/>
            <w:webHidden/>
          </w:rPr>
          <w:fldChar w:fldCharType="separate"/>
        </w:r>
        <w:r>
          <w:rPr>
            <w:noProof/>
            <w:webHidden/>
          </w:rPr>
          <w:t>78</w:t>
        </w:r>
        <w:r>
          <w:rPr>
            <w:noProof/>
            <w:webHidden/>
          </w:rPr>
          <w:fldChar w:fldCharType="end"/>
        </w:r>
      </w:hyperlink>
    </w:p>
    <w:p w14:paraId="6790FEAE" w14:textId="0F36334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68" w:history="1">
        <w:r w:rsidRPr="00A61CA5">
          <w:rPr>
            <w:rStyle w:val="Hyperlink"/>
            <w:noProof/>
          </w:rPr>
          <w:t>Background</w:t>
        </w:r>
        <w:r>
          <w:rPr>
            <w:noProof/>
            <w:webHidden/>
          </w:rPr>
          <w:tab/>
        </w:r>
        <w:r>
          <w:rPr>
            <w:noProof/>
            <w:webHidden/>
          </w:rPr>
          <w:fldChar w:fldCharType="begin"/>
        </w:r>
        <w:r>
          <w:rPr>
            <w:noProof/>
            <w:webHidden/>
          </w:rPr>
          <w:instrText xml:space="preserve"> PAGEREF _Toc70631968 \h </w:instrText>
        </w:r>
        <w:r>
          <w:rPr>
            <w:noProof/>
            <w:webHidden/>
          </w:rPr>
        </w:r>
        <w:r>
          <w:rPr>
            <w:noProof/>
            <w:webHidden/>
          </w:rPr>
          <w:fldChar w:fldCharType="separate"/>
        </w:r>
        <w:r>
          <w:rPr>
            <w:noProof/>
            <w:webHidden/>
          </w:rPr>
          <w:t>78</w:t>
        </w:r>
        <w:r>
          <w:rPr>
            <w:noProof/>
            <w:webHidden/>
          </w:rPr>
          <w:fldChar w:fldCharType="end"/>
        </w:r>
      </w:hyperlink>
    </w:p>
    <w:p w14:paraId="4087427C" w14:textId="7CF6CF74"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69" w:history="1">
        <w:r w:rsidRPr="00A61CA5">
          <w:rPr>
            <w:rStyle w:val="Hyperlink"/>
            <w:noProof/>
          </w:rPr>
          <w:t>Current Status</w:t>
        </w:r>
        <w:r>
          <w:rPr>
            <w:noProof/>
            <w:webHidden/>
          </w:rPr>
          <w:tab/>
        </w:r>
        <w:r>
          <w:rPr>
            <w:noProof/>
            <w:webHidden/>
          </w:rPr>
          <w:fldChar w:fldCharType="begin"/>
        </w:r>
        <w:r>
          <w:rPr>
            <w:noProof/>
            <w:webHidden/>
          </w:rPr>
          <w:instrText xml:space="preserve"> PAGEREF _Toc70631969 \h </w:instrText>
        </w:r>
        <w:r>
          <w:rPr>
            <w:noProof/>
            <w:webHidden/>
          </w:rPr>
        </w:r>
        <w:r>
          <w:rPr>
            <w:noProof/>
            <w:webHidden/>
          </w:rPr>
          <w:fldChar w:fldCharType="separate"/>
        </w:r>
        <w:r>
          <w:rPr>
            <w:noProof/>
            <w:webHidden/>
          </w:rPr>
          <w:t>78</w:t>
        </w:r>
        <w:r>
          <w:rPr>
            <w:noProof/>
            <w:webHidden/>
          </w:rPr>
          <w:fldChar w:fldCharType="end"/>
        </w:r>
      </w:hyperlink>
    </w:p>
    <w:p w14:paraId="200E70C1" w14:textId="2C7EFC89" w:rsidR="000657EB" w:rsidRDefault="000657EB">
      <w:pPr>
        <w:pStyle w:val="TOC2"/>
        <w:tabs>
          <w:tab w:val="right" w:leader="dot" w:pos="9350"/>
        </w:tabs>
        <w:rPr>
          <w:rFonts w:asciiTheme="minorHAnsi" w:eastAsiaTheme="minorEastAsia" w:hAnsiTheme="minorHAnsi"/>
          <w:noProof/>
          <w:sz w:val="22"/>
          <w:lang w:eastAsia="en-CA"/>
        </w:rPr>
      </w:pPr>
      <w:hyperlink w:anchor="_Toc70631970" w:history="1">
        <w:r w:rsidRPr="00A61CA5">
          <w:rPr>
            <w:rStyle w:val="Hyperlink"/>
            <w:noProof/>
          </w:rPr>
          <w:t>Awards Committee Structure</w:t>
        </w:r>
        <w:r>
          <w:rPr>
            <w:noProof/>
            <w:webHidden/>
          </w:rPr>
          <w:tab/>
        </w:r>
        <w:r>
          <w:rPr>
            <w:noProof/>
            <w:webHidden/>
          </w:rPr>
          <w:fldChar w:fldCharType="begin"/>
        </w:r>
        <w:r>
          <w:rPr>
            <w:noProof/>
            <w:webHidden/>
          </w:rPr>
          <w:instrText xml:space="preserve"> PAGEREF _Toc70631970 \h </w:instrText>
        </w:r>
        <w:r>
          <w:rPr>
            <w:noProof/>
            <w:webHidden/>
          </w:rPr>
        </w:r>
        <w:r>
          <w:rPr>
            <w:noProof/>
            <w:webHidden/>
          </w:rPr>
          <w:fldChar w:fldCharType="separate"/>
        </w:r>
        <w:r>
          <w:rPr>
            <w:noProof/>
            <w:webHidden/>
          </w:rPr>
          <w:t>79</w:t>
        </w:r>
        <w:r>
          <w:rPr>
            <w:noProof/>
            <w:webHidden/>
          </w:rPr>
          <w:fldChar w:fldCharType="end"/>
        </w:r>
      </w:hyperlink>
    </w:p>
    <w:p w14:paraId="6508708E" w14:textId="0C693BAE"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71" w:history="1">
        <w:r w:rsidRPr="00A61CA5">
          <w:rPr>
            <w:rStyle w:val="Hyperlink"/>
            <w:noProof/>
          </w:rPr>
          <w:t>Background</w:t>
        </w:r>
        <w:r>
          <w:rPr>
            <w:noProof/>
            <w:webHidden/>
          </w:rPr>
          <w:tab/>
        </w:r>
        <w:r>
          <w:rPr>
            <w:noProof/>
            <w:webHidden/>
          </w:rPr>
          <w:fldChar w:fldCharType="begin"/>
        </w:r>
        <w:r>
          <w:rPr>
            <w:noProof/>
            <w:webHidden/>
          </w:rPr>
          <w:instrText xml:space="preserve"> PAGEREF _Toc70631971 \h </w:instrText>
        </w:r>
        <w:r>
          <w:rPr>
            <w:noProof/>
            <w:webHidden/>
          </w:rPr>
        </w:r>
        <w:r>
          <w:rPr>
            <w:noProof/>
            <w:webHidden/>
          </w:rPr>
          <w:fldChar w:fldCharType="separate"/>
        </w:r>
        <w:r>
          <w:rPr>
            <w:noProof/>
            <w:webHidden/>
          </w:rPr>
          <w:t>79</w:t>
        </w:r>
        <w:r>
          <w:rPr>
            <w:noProof/>
            <w:webHidden/>
          </w:rPr>
          <w:fldChar w:fldCharType="end"/>
        </w:r>
      </w:hyperlink>
    </w:p>
    <w:p w14:paraId="0FD2ECA1" w14:textId="7E310056"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72" w:history="1">
        <w:r w:rsidRPr="00A61CA5">
          <w:rPr>
            <w:rStyle w:val="Hyperlink"/>
            <w:noProof/>
          </w:rPr>
          <w:t>Current Status</w:t>
        </w:r>
        <w:r>
          <w:rPr>
            <w:noProof/>
            <w:webHidden/>
          </w:rPr>
          <w:tab/>
        </w:r>
        <w:r>
          <w:rPr>
            <w:noProof/>
            <w:webHidden/>
          </w:rPr>
          <w:fldChar w:fldCharType="begin"/>
        </w:r>
        <w:r>
          <w:rPr>
            <w:noProof/>
            <w:webHidden/>
          </w:rPr>
          <w:instrText xml:space="preserve"> PAGEREF _Toc70631972 \h </w:instrText>
        </w:r>
        <w:r>
          <w:rPr>
            <w:noProof/>
            <w:webHidden/>
          </w:rPr>
        </w:r>
        <w:r>
          <w:rPr>
            <w:noProof/>
            <w:webHidden/>
          </w:rPr>
          <w:fldChar w:fldCharType="separate"/>
        </w:r>
        <w:r>
          <w:rPr>
            <w:noProof/>
            <w:webHidden/>
          </w:rPr>
          <w:t>79</w:t>
        </w:r>
        <w:r>
          <w:rPr>
            <w:noProof/>
            <w:webHidden/>
          </w:rPr>
          <w:fldChar w:fldCharType="end"/>
        </w:r>
      </w:hyperlink>
    </w:p>
    <w:p w14:paraId="29CC8553" w14:textId="09791C86" w:rsidR="000657EB" w:rsidRDefault="000657EB">
      <w:pPr>
        <w:pStyle w:val="TOC2"/>
        <w:tabs>
          <w:tab w:val="right" w:leader="dot" w:pos="9350"/>
        </w:tabs>
        <w:rPr>
          <w:rFonts w:asciiTheme="minorHAnsi" w:eastAsiaTheme="minorEastAsia" w:hAnsiTheme="minorHAnsi"/>
          <w:noProof/>
          <w:sz w:val="22"/>
          <w:lang w:eastAsia="en-CA"/>
        </w:rPr>
      </w:pPr>
      <w:hyperlink w:anchor="_Toc70631973" w:history="1">
        <w:r w:rsidRPr="00A61CA5">
          <w:rPr>
            <w:rStyle w:val="Hyperlink"/>
            <w:noProof/>
          </w:rPr>
          <w:t>Student Crisis Protocol</w:t>
        </w:r>
        <w:r>
          <w:rPr>
            <w:noProof/>
            <w:webHidden/>
          </w:rPr>
          <w:tab/>
        </w:r>
        <w:r>
          <w:rPr>
            <w:noProof/>
            <w:webHidden/>
          </w:rPr>
          <w:fldChar w:fldCharType="begin"/>
        </w:r>
        <w:r>
          <w:rPr>
            <w:noProof/>
            <w:webHidden/>
          </w:rPr>
          <w:instrText xml:space="preserve"> PAGEREF _Toc70631973 \h </w:instrText>
        </w:r>
        <w:r>
          <w:rPr>
            <w:noProof/>
            <w:webHidden/>
          </w:rPr>
        </w:r>
        <w:r>
          <w:rPr>
            <w:noProof/>
            <w:webHidden/>
          </w:rPr>
          <w:fldChar w:fldCharType="separate"/>
        </w:r>
        <w:r>
          <w:rPr>
            <w:noProof/>
            <w:webHidden/>
          </w:rPr>
          <w:t>79</w:t>
        </w:r>
        <w:r>
          <w:rPr>
            <w:noProof/>
            <w:webHidden/>
          </w:rPr>
          <w:fldChar w:fldCharType="end"/>
        </w:r>
      </w:hyperlink>
    </w:p>
    <w:p w14:paraId="26239AC5" w14:textId="6FFDB81A"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74" w:history="1">
        <w:r w:rsidRPr="00A61CA5">
          <w:rPr>
            <w:rStyle w:val="Hyperlink"/>
            <w:noProof/>
          </w:rPr>
          <w:t>Background</w:t>
        </w:r>
        <w:r>
          <w:rPr>
            <w:noProof/>
            <w:webHidden/>
          </w:rPr>
          <w:tab/>
        </w:r>
        <w:r>
          <w:rPr>
            <w:noProof/>
            <w:webHidden/>
          </w:rPr>
          <w:fldChar w:fldCharType="begin"/>
        </w:r>
        <w:r>
          <w:rPr>
            <w:noProof/>
            <w:webHidden/>
          </w:rPr>
          <w:instrText xml:space="preserve"> PAGEREF _Toc70631974 \h </w:instrText>
        </w:r>
        <w:r>
          <w:rPr>
            <w:noProof/>
            <w:webHidden/>
          </w:rPr>
        </w:r>
        <w:r>
          <w:rPr>
            <w:noProof/>
            <w:webHidden/>
          </w:rPr>
          <w:fldChar w:fldCharType="separate"/>
        </w:r>
        <w:r>
          <w:rPr>
            <w:noProof/>
            <w:webHidden/>
          </w:rPr>
          <w:t>79</w:t>
        </w:r>
        <w:r>
          <w:rPr>
            <w:noProof/>
            <w:webHidden/>
          </w:rPr>
          <w:fldChar w:fldCharType="end"/>
        </w:r>
      </w:hyperlink>
    </w:p>
    <w:p w14:paraId="3EF53455" w14:textId="16BCE081"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75" w:history="1">
        <w:r w:rsidRPr="00A61CA5">
          <w:rPr>
            <w:rStyle w:val="Hyperlink"/>
            <w:noProof/>
          </w:rPr>
          <w:t>Current Status</w:t>
        </w:r>
        <w:r>
          <w:rPr>
            <w:noProof/>
            <w:webHidden/>
          </w:rPr>
          <w:tab/>
        </w:r>
        <w:r>
          <w:rPr>
            <w:noProof/>
            <w:webHidden/>
          </w:rPr>
          <w:fldChar w:fldCharType="begin"/>
        </w:r>
        <w:r>
          <w:rPr>
            <w:noProof/>
            <w:webHidden/>
          </w:rPr>
          <w:instrText xml:space="preserve"> PAGEREF _Toc70631975 \h </w:instrText>
        </w:r>
        <w:r>
          <w:rPr>
            <w:noProof/>
            <w:webHidden/>
          </w:rPr>
        </w:r>
        <w:r>
          <w:rPr>
            <w:noProof/>
            <w:webHidden/>
          </w:rPr>
          <w:fldChar w:fldCharType="separate"/>
        </w:r>
        <w:r>
          <w:rPr>
            <w:noProof/>
            <w:webHidden/>
          </w:rPr>
          <w:t>79</w:t>
        </w:r>
        <w:r>
          <w:rPr>
            <w:noProof/>
            <w:webHidden/>
          </w:rPr>
          <w:fldChar w:fldCharType="end"/>
        </w:r>
      </w:hyperlink>
    </w:p>
    <w:p w14:paraId="5FE586A1" w14:textId="0FA32180" w:rsidR="000657EB" w:rsidRDefault="000657EB">
      <w:pPr>
        <w:pStyle w:val="TOC2"/>
        <w:tabs>
          <w:tab w:val="right" w:leader="dot" w:pos="9350"/>
        </w:tabs>
        <w:rPr>
          <w:rFonts w:asciiTheme="minorHAnsi" w:eastAsiaTheme="minorEastAsia" w:hAnsiTheme="minorHAnsi"/>
          <w:noProof/>
          <w:sz w:val="22"/>
          <w:lang w:eastAsia="en-CA"/>
        </w:rPr>
      </w:pPr>
      <w:hyperlink w:anchor="_Toc70631976" w:history="1">
        <w:r w:rsidRPr="00A61CA5">
          <w:rPr>
            <w:rStyle w:val="Hyperlink"/>
            <w:rFonts w:eastAsia="Gotham Book" w:cs="Helvetica"/>
            <w:noProof/>
          </w:rPr>
          <w:t>EOHSS</w:t>
        </w:r>
        <w:r>
          <w:rPr>
            <w:noProof/>
            <w:webHidden/>
          </w:rPr>
          <w:tab/>
        </w:r>
        <w:r>
          <w:rPr>
            <w:noProof/>
            <w:webHidden/>
          </w:rPr>
          <w:fldChar w:fldCharType="begin"/>
        </w:r>
        <w:r>
          <w:rPr>
            <w:noProof/>
            <w:webHidden/>
          </w:rPr>
          <w:instrText xml:space="preserve"> PAGEREF _Toc70631976 \h </w:instrText>
        </w:r>
        <w:r>
          <w:rPr>
            <w:noProof/>
            <w:webHidden/>
          </w:rPr>
        </w:r>
        <w:r>
          <w:rPr>
            <w:noProof/>
            <w:webHidden/>
          </w:rPr>
          <w:fldChar w:fldCharType="separate"/>
        </w:r>
        <w:r>
          <w:rPr>
            <w:noProof/>
            <w:webHidden/>
          </w:rPr>
          <w:t>79</w:t>
        </w:r>
        <w:r>
          <w:rPr>
            <w:noProof/>
            <w:webHidden/>
          </w:rPr>
          <w:fldChar w:fldCharType="end"/>
        </w:r>
      </w:hyperlink>
    </w:p>
    <w:p w14:paraId="036AC1F5" w14:textId="4F9A6C6E" w:rsidR="000657EB" w:rsidRDefault="000657EB">
      <w:pPr>
        <w:pStyle w:val="TOC2"/>
        <w:tabs>
          <w:tab w:val="right" w:leader="dot" w:pos="9350"/>
        </w:tabs>
        <w:rPr>
          <w:rFonts w:asciiTheme="minorHAnsi" w:eastAsiaTheme="minorEastAsia" w:hAnsiTheme="minorHAnsi"/>
          <w:noProof/>
          <w:sz w:val="22"/>
          <w:lang w:eastAsia="en-CA"/>
        </w:rPr>
      </w:pPr>
      <w:hyperlink w:anchor="_Toc70631977" w:history="1">
        <w:r w:rsidRPr="00A61CA5">
          <w:rPr>
            <w:rStyle w:val="Hyperlink"/>
            <w:noProof/>
          </w:rPr>
          <w:t>PTM Management</w:t>
        </w:r>
        <w:r>
          <w:rPr>
            <w:noProof/>
            <w:webHidden/>
          </w:rPr>
          <w:tab/>
        </w:r>
        <w:r>
          <w:rPr>
            <w:noProof/>
            <w:webHidden/>
          </w:rPr>
          <w:fldChar w:fldCharType="begin"/>
        </w:r>
        <w:r>
          <w:rPr>
            <w:noProof/>
            <w:webHidden/>
          </w:rPr>
          <w:instrText xml:space="preserve"> PAGEREF _Toc70631977 \h </w:instrText>
        </w:r>
        <w:r>
          <w:rPr>
            <w:noProof/>
            <w:webHidden/>
          </w:rPr>
        </w:r>
        <w:r>
          <w:rPr>
            <w:noProof/>
            <w:webHidden/>
          </w:rPr>
          <w:fldChar w:fldCharType="separate"/>
        </w:r>
        <w:r>
          <w:rPr>
            <w:noProof/>
            <w:webHidden/>
          </w:rPr>
          <w:t>80</w:t>
        </w:r>
        <w:r>
          <w:rPr>
            <w:noProof/>
            <w:webHidden/>
          </w:rPr>
          <w:fldChar w:fldCharType="end"/>
        </w:r>
      </w:hyperlink>
    </w:p>
    <w:p w14:paraId="319F83F6" w14:textId="70B8AB10" w:rsidR="000657EB" w:rsidRDefault="000657EB">
      <w:pPr>
        <w:pStyle w:val="TOC2"/>
        <w:tabs>
          <w:tab w:val="right" w:leader="dot" w:pos="9350"/>
        </w:tabs>
        <w:rPr>
          <w:rFonts w:asciiTheme="minorHAnsi" w:eastAsiaTheme="minorEastAsia" w:hAnsiTheme="minorHAnsi"/>
          <w:noProof/>
          <w:sz w:val="22"/>
          <w:lang w:eastAsia="en-CA"/>
        </w:rPr>
      </w:pPr>
      <w:hyperlink w:anchor="_Toc70631978" w:history="1">
        <w:r w:rsidRPr="00A61CA5">
          <w:rPr>
            <w:rStyle w:val="Hyperlink"/>
            <w:noProof/>
          </w:rPr>
          <w:t>Recommendations</w:t>
        </w:r>
        <w:r>
          <w:rPr>
            <w:noProof/>
            <w:webHidden/>
          </w:rPr>
          <w:tab/>
        </w:r>
        <w:r>
          <w:rPr>
            <w:noProof/>
            <w:webHidden/>
          </w:rPr>
          <w:fldChar w:fldCharType="begin"/>
        </w:r>
        <w:r>
          <w:rPr>
            <w:noProof/>
            <w:webHidden/>
          </w:rPr>
          <w:instrText xml:space="preserve"> PAGEREF _Toc70631978 \h </w:instrText>
        </w:r>
        <w:r>
          <w:rPr>
            <w:noProof/>
            <w:webHidden/>
          </w:rPr>
        </w:r>
        <w:r>
          <w:rPr>
            <w:noProof/>
            <w:webHidden/>
          </w:rPr>
          <w:fldChar w:fldCharType="separate"/>
        </w:r>
        <w:r>
          <w:rPr>
            <w:noProof/>
            <w:webHidden/>
          </w:rPr>
          <w:t>80</w:t>
        </w:r>
        <w:r>
          <w:rPr>
            <w:noProof/>
            <w:webHidden/>
          </w:rPr>
          <w:fldChar w:fldCharType="end"/>
        </w:r>
      </w:hyperlink>
    </w:p>
    <w:p w14:paraId="4F96316F" w14:textId="5A566E3B" w:rsidR="000657EB" w:rsidRDefault="000657EB">
      <w:pPr>
        <w:pStyle w:val="TOC1"/>
        <w:rPr>
          <w:rFonts w:asciiTheme="minorHAnsi" w:eastAsiaTheme="minorEastAsia" w:hAnsiTheme="minorHAnsi"/>
          <w:b w:val="0"/>
          <w:bCs w:val="0"/>
          <w:noProof/>
          <w:sz w:val="22"/>
          <w:szCs w:val="22"/>
          <w:lang w:eastAsia="en-CA"/>
        </w:rPr>
      </w:pPr>
      <w:hyperlink w:anchor="_Toc70631979" w:history="1">
        <w:r w:rsidRPr="00A61CA5">
          <w:rPr>
            <w:rStyle w:val="Hyperlink"/>
            <w:noProof/>
          </w:rPr>
          <w:t>Employment &amp; You</w:t>
        </w:r>
        <w:r>
          <w:rPr>
            <w:noProof/>
            <w:webHidden/>
          </w:rPr>
          <w:tab/>
        </w:r>
        <w:r>
          <w:rPr>
            <w:noProof/>
            <w:webHidden/>
          </w:rPr>
          <w:fldChar w:fldCharType="begin"/>
        </w:r>
        <w:r>
          <w:rPr>
            <w:noProof/>
            <w:webHidden/>
          </w:rPr>
          <w:instrText xml:space="preserve"> PAGEREF _Toc70631979 \h </w:instrText>
        </w:r>
        <w:r>
          <w:rPr>
            <w:noProof/>
            <w:webHidden/>
          </w:rPr>
        </w:r>
        <w:r>
          <w:rPr>
            <w:noProof/>
            <w:webHidden/>
          </w:rPr>
          <w:fldChar w:fldCharType="separate"/>
        </w:r>
        <w:r>
          <w:rPr>
            <w:noProof/>
            <w:webHidden/>
          </w:rPr>
          <w:t>82</w:t>
        </w:r>
        <w:r>
          <w:rPr>
            <w:noProof/>
            <w:webHidden/>
          </w:rPr>
          <w:fldChar w:fldCharType="end"/>
        </w:r>
      </w:hyperlink>
    </w:p>
    <w:p w14:paraId="4FF34A96" w14:textId="4723B0FA" w:rsidR="000657EB" w:rsidRDefault="000657EB">
      <w:pPr>
        <w:pStyle w:val="TOC2"/>
        <w:tabs>
          <w:tab w:val="right" w:leader="dot" w:pos="9350"/>
        </w:tabs>
        <w:rPr>
          <w:rFonts w:asciiTheme="minorHAnsi" w:eastAsiaTheme="minorEastAsia" w:hAnsiTheme="minorHAnsi"/>
          <w:noProof/>
          <w:sz w:val="22"/>
          <w:lang w:eastAsia="en-CA"/>
        </w:rPr>
      </w:pPr>
      <w:hyperlink w:anchor="_Toc70631980" w:history="1">
        <w:r w:rsidRPr="00A61CA5">
          <w:rPr>
            <w:rStyle w:val="Hyperlink"/>
            <w:rFonts w:cs="Helvetica"/>
            <w:noProof/>
          </w:rPr>
          <w:t>Payroll</w:t>
        </w:r>
        <w:r>
          <w:rPr>
            <w:noProof/>
            <w:webHidden/>
          </w:rPr>
          <w:tab/>
        </w:r>
        <w:r>
          <w:rPr>
            <w:noProof/>
            <w:webHidden/>
          </w:rPr>
          <w:fldChar w:fldCharType="begin"/>
        </w:r>
        <w:r>
          <w:rPr>
            <w:noProof/>
            <w:webHidden/>
          </w:rPr>
          <w:instrText xml:space="preserve"> PAGEREF _Toc70631980 \h </w:instrText>
        </w:r>
        <w:r>
          <w:rPr>
            <w:noProof/>
            <w:webHidden/>
          </w:rPr>
        </w:r>
        <w:r>
          <w:rPr>
            <w:noProof/>
            <w:webHidden/>
          </w:rPr>
          <w:fldChar w:fldCharType="separate"/>
        </w:r>
        <w:r>
          <w:rPr>
            <w:noProof/>
            <w:webHidden/>
          </w:rPr>
          <w:t>82</w:t>
        </w:r>
        <w:r>
          <w:rPr>
            <w:noProof/>
            <w:webHidden/>
          </w:rPr>
          <w:fldChar w:fldCharType="end"/>
        </w:r>
      </w:hyperlink>
    </w:p>
    <w:p w14:paraId="43813F79" w14:textId="62DEB537" w:rsidR="000657EB" w:rsidRDefault="000657EB">
      <w:pPr>
        <w:pStyle w:val="TOC2"/>
        <w:tabs>
          <w:tab w:val="right" w:leader="dot" w:pos="9350"/>
        </w:tabs>
        <w:rPr>
          <w:rFonts w:asciiTheme="minorHAnsi" w:eastAsiaTheme="minorEastAsia" w:hAnsiTheme="minorHAnsi"/>
          <w:noProof/>
          <w:sz w:val="22"/>
          <w:lang w:eastAsia="en-CA"/>
        </w:rPr>
      </w:pPr>
      <w:hyperlink w:anchor="_Toc70631981" w:history="1">
        <w:r w:rsidRPr="00A61CA5">
          <w:rPr>
            <w:rStyle w:val="Hyperlink"/>
            <w:rFonts w:cs="Helvetica"/>
            <w:noProof/>
          </w:rPr>
          <w:t>Time Off</w:t>
        </w:r>
        <w:r>
          <w:rPr>
            <w:noProof/>
            <w:webHidden/>
          </w:rPr>
          <w:tab/>
        </w:r>
        <w:r>
          <w:rPr>
            <w:noProof/>
            <w:webHidden/>
          </w:rPr>
          <w:fldChar w:fldCharType="begin"/>
        </w:r>
        <w:r>
          <w:rPr>
            <w:noProof/>
            <w:webHidden/>
          </w:rPr>
          <w:instrText xml:space="preserve"> PAGEREF _Toc70631981 \h </w:instrText>
        </w:r>
        <w:r>
          <w:rPr>
            <w:noProof/>
            <w:webHidden/>
          </w:rPr>
        </w:r>
        <w:r>
          <w:rPr>
            <w:noProof/>
            <w:webHidden/>
          </w:rPr>
          <w:fldChar w:fldCharType="separate"/>
        </w:r>
        <w:r>
          <w:rPr>
            <w:noProof/>
            <w:webHidden/>
          </w:rPr>
          <w:t>82</w:t>
        </w:r>
        <w:r>
          <w:rPr>
            <w:noProof/>
            <w:webHidden/>
          </w:rPr>
          <w:fldChar w:fldCharType="end"/>
        </w:r>
      </w:hyperlink>
    </w:p>
    <w:p w14:paraId="506CDCC6" w14:textId="550FA143"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82" w:history="1">
        <w:r w:rsidRPr="00A61CA5">
          <w:rPr>
            <w:rStyle w:val="Hyperlink"/>
            <w:noProof/>
          </w:rPr>
          <w:t>Lunch Time (1H/D)</w:t>
        </w:r>
        <w:r>
          <w:rPr>
            <w:noProof/>
            <w:webHidden/>
          </w:rPr>
          <w:tab/>
        </w:r>
        <w:r>
          <w:rPr>
            <w:noProof/>
            <w:webHidden/>
          </w:rPr>
          <w:fldChar w:fldCharType="begin"/>
        </w:r>
        <w:r>
          <w:rPr>
            <w:noProof/>
            <w:webHidden/>
          </w:rPr>
          <w:instrText xml:space="preserve"> PAGEREF _Toc70631982 \h </w:instrText>
        </w:r>
        <w:r>
          <w:rPr>
            <w:noProof/>
            <w:webHidden/>
          </w:rPr>
        </w:r>
        <w:r>
          <w:rPr>
            <w:noProof/>
            <w:webHidden/>
          </w:rPr>
          <w:fldChar w:fldCharType="separate"/>
        </w:r>
        <w:r>
          <w:rPr>
            <w:noProof/>
            <w:webHidden/>
          </w:rPr>
          <w:t>82</w:t>
        </w:r>
        <w:r>
          <w:rPr>
            <w:noProof/>
            <w:webHidden/>
          </w:rPr>
          <w:fldChar w:fldCharType="end"/>
        </w:r>
      </w:hyperlink>
    </w:p>
    <w:p w14:paraId="7B5E6D45" w14:textId="40FD1EC8"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83" w:history="1">
        <w:r w:rsidRPr="00A61CA5">
          <w:rPr>
            <w:rStyle w:val="Hyperlink"/>
            <w:noProof/>
          </w:rPr>
          <w:t>Break Time (1H/D)</w:t>
        </w:r>
        <w:r>
          <w:rPr>
            <w:noProof/>
            <w:webHidden/>
          </w:rPr>
          <w:tab/>
        </w:r>
        <w:r>
          <w:rPr>
            <w:noProof/>
            <w:webHidden/>
          </w:rPr>
          <w:fldChar w:fldCharType="begin"/>
        </w:r>
        <w:r>
          <w:rPr>
            <w:noProof/>
            <w:webHidden/>
          </w:rPr>
          <w:instrText xml:space="preserve"> PAGEREF _Toc70631983 \h </w:instrText>
        </w:r>
        <w:r>
          <w:rPr>
            <w:noProof/>
            <w:webHidden/>
          </w:rPr>
        </w:r>
        <w:r>
          <w:rPr>
            <w:noProof/>
            <w:webHidden/>
          </w:rPr>
          <w:fldChar w:fldCharType="separate"/>
        </w:r>
        <w:r>
          <w:rPr>
            <w:noProof/>
            <w:webHidden/>
          </w:rPr>
          <w:t>82</w:t>
        </w:r>
        <w:r>
          <w:rPr>
            <w:noProof/>
            <w:webHidden/>
          </w:rPr>
          <w:fldChar w:fldCharType="end"/>
        </w:r>
      </w:hyperlink>
    </w:p>
    <w:p w14:paraId="7092EBFF" w14:textId="2BEECE61"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84" w:history="1">
        <w:r w:rsidRPr="00A61CA5">
          <w:rPr>
            <w:rStyle w:val="Hyperlink"/>
            <w:noProof/>
          </w:rPr>
          <w:t>Appointment Time (8H/Yr)</w:t>
        </w:r>
        <w:r>
          <w:rPr>
            <w:noProof/>
            <w:webHidden/>
          </w:rPr>
          <w:tab/>
        </w:r>
        <w:r>
          <w:rPr>
            <w:noProof/>
            <w:webHidden/>
          </w:rPr>
          <w:fldChar w:fldCharType="begin"/>
        </w:r>
        <w:r>
          <w:rPr>
            <w:noProof/>
            <w:webHidden/>
          </w:rPr>
          <w:instrText xml:space="preserve"> PAGEREF _Toc70631984 \h </w:instrText>
        </w:r>
        <w:r>
          <w:rPr>
            <w:noProof/>
            <w:webHidden/>
          </w:rPr>
        </w:r>
        <w:r>
          <w:rPr>
            <w:noProof/>
            <w:webHidden/>
          </w:rPr>
          <w:fldChar w:fldCharType="separate"/>
        </w:r>
        <w:r>
          <w:rPr>
            <w:noProof/>
            <w:webHidden/>
          </w:rPr>
          <w:t>82</w:t>
        </w:r>
        <w:r>
          <w:rPr>
            <w:noProof/>
            <w:webHidden/>
          </w:rPr>
          <w:fldChar w:fldCharType="end"/>
        </w:r>
      </w:hyperlink>
    </w:p>
    <w:p w14:paraId="4F748042" w14:textId="3756F24D"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85" w:history="1">
        <w:r w:rsidRPr="00A61CA5">
          <w:rPr>
            <w:rStyle w:val="Hyperlink"/>
            <w:noProof/>
          </w:rPr>
          <w:t>Lieu Time</w:t>
        </w:r>
        <w:r>
          <w:rPr>
            <w:noProof/>
            <w:webHidden/>
          </w:rPr>
          <w:tab/>
        </w:r>
        <w:r>
          <w:rPr>
            <w:noProof/>
            <w:webHidden/>
          </w:rPr>
          <w:fldChar w:fldCharType="begin"/>
        </w:r>
        <w:r>
          <w:rPr>
            <w:noProof/>
            <w:webHidden/>
          </w:rPr>
          <w:instrText xml:space="preserve"> PAGEREF _Toc70631985 \h </w:instrText>
        </w:r>
        <w:r>
          <w:rPr>
            <w:noProof/>
            <w:webHidden/>
          </w:rPr>
        </w:r>
        <w:r>
          <w:rPr>
            <w:noProof/>
            <w:webHidden/>
          </w:rPr>
          <w:fldChar w:fldCharType="separate"/>
        </w:r>
        <w:r>
          <w:rPr>
            <w:noProof/>
            <w:webHidden/>
          </w:rPr>
          <w:t>82</w:t>
        </w:r>
        <w:r>
          <w:rPr>
            <w:noProof/>
            <w:webHidden/>
          </w:rPr>
          <w:fldChar w:fldCharType="end"/>
        </w:r>
      </w:hyperlink>
    </w:p>
    <w:p w14:paraId="43695019" w14:textId="6F06D5C8" w:rsidR="000657EB" w:rsidRDefault="000657EB">
      <w:pPr>
        <w:pStyle w:val="TOC2"/>
        <w:tabs>
          <w:tab w:val="right" w:leader="dot" w:pos="9350"/>
        </w:tabs>
        <w:rPr>
          <w:rFonts w:asciiTheme="minorHAnsi" w:eastAsiaTheme="minorEastAsia" w:hAnsiTheme="minorHAnsi"/>
          <w:noProof/>
          <w:sz w:val="22"/>
          <w:lang w:eastAsia="en-CA"/>
        </w:rPr>
      </w:pPr>
      <w:hyperlink w:anchor="_Toc70631986" w:history="1">
        <w:r w:rsidRPr="00A61CA5">
          <w:rPr>
            <w:rStyle w:val="Hyperlink"/>
            <w:rFonts w:cs="Helvetica"/>
            <w:noProof/>
          </w:rPr>
          <w:t>Days Off</w:t>
        </w:r>
        <w:r>
          <w:rPr>
            <w:noProof/>
            <w:webHidden/>
          </w:rPr>
          <w:tab/>
        </w:r>
        <w:r>
          <w:rPr>
            <w:noProof/>
            <w:webHidden/>
          </w:rPr>
          <w:fldChar w:fldCharType="begin"/>
        </w:r>
        <w:r>
          <w:rPr>
            <w:noProof/>
            <w:webHidden/>
          </w:rPr>
          <w:instrText xml:space="preserve"> PAGEREF _Toc70631986 \h </w:instrText>
        </w:r>
        <w:r>
          <w:rPr>
            <w:noProof/>
            <w:webHidden/>
          </w:rPr>
        </w:r>
        <w:r>
          <w:rPr>
            <w:noProof/>
            <w:webHidden/>
          </w:rPr>
          <w:fldChar w:fldCharType="separate"/>
        </w:r>
        <w:r>
          <w:rPr>
            <w:noProof/>
            <w:webHidden/>
          </w:rPr>
          <w:t>83</w:t>
        </w:r>
        <w:r>
          <w:rPr>
            <w:noProof/>
            <w:webHidden/>
          </w:rPr>
          <w:fldChar w:fldCharType="end"/>
        </w:r>
      </w:hyperlink>
    </w:p>
    <w:p w14:paraId="3A32AD0B" w14:textId="1ECE3C3F"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87" w:history="1">
        <w:r w:rsidRPr="00A61CA5">
          <w:rPr>
            <w:rStyle w:val="Hyperlink"/>
            <w:noProof/>
          </w:rPr>
          <w:t>Personal Days (10D/Yr)</w:t>
        </w:r>
        <w:r>
          <w:rPr>
            <w:noProof/>
            <w:webHidden/>
          </w:rPr>
          <w:tab/>
        </w:r>
        <w:r>
          <w:rPr>
            <w:noProof/>
            <w:webHidden/>
          </w:rPr>
          <w:fldChar w:fldCharType="begin"/>
        </w:r>
        <w:r>
          <w:rPr>
            <w:noProof/>
            <w:webHidden/>
          </w:rPr>
          <w:instrText xml:space="preserve"> PAGEREF _Toc70631987 \h </w:instrText>
        </w:r>
        <w:r>
          <w:rPr>
            <w:noProof/>
            <w:webHidden/>
          </w:rPr>
        </w:r>
        <w:r>
          <w:rPr>
            <w:noProof/>
            <w:webHidden/>
          </w:rPr>
          <w:fldChar w:fldCharType="separate"/>
        </w:r>
        <w:r>
          <w:rPr>
            <w:noProof/>
            <w:webHidden/>
          </w:rPr>
          <w:t>83</w:t>
        </w:r>
        <w:r>
          <w:rPr>
            <w:noProof/>
            <w:webHidden/>
          </w:rPr>
          <w:fldChar w:fldCharType="end"/>
        </w:r>
      </w:hyperlink>
    </w:p>
    <w:p w14:paraId="4525504B" w14:textId="2BC97DBC" w:rsidR="000657EB" w:rsidRDefault="000657EB">
      <w:pPr>
        <w:pStyle w:val="TOC3"/>
        <w:tabs>
          <w:tab w:val="right" w:leader="dot" w:pos="9350"/>
        </w:tabs>
        <w:rPr>
          <w:rFonts w:asciiTheme="minorHAnsi" w:eastAsiaTheme="minorEastAsia" w:hAnsiTheme="minorHAnsi"/>
          <w:i w:val="0"/>
          <w:iCs w:val="0"/>
          <w:noProof/>
          <w:sz w:val="22"/>
          <w:szCs w:val="22"/>
          <w:lang w:eastAsia="en-CA"/>
        </w:rPr>
      </w:pPr>
      <w:hyperlink w:anchor="_Toc70631988" w:history="1">
        <w:r w:rsidRPr="00A61CA5">
          <w:rPr>
            <w:rStyle w:val="Hyperlink"/>
            <w:noProof/>
          </w:rPr>
          <w:t>Vacation (1.25D/M or 15D/Yr)</w:t>
        </w:r>
        <w:r>
          <w:rPr>
            <w:noProof/>
            <w:webHidden/>
          </w:rPr>
          <w:tab/>
        </w:r>
        <w:r>
          <w:rPr>
            <w:noProof/>
            <w:webHidden/>
          </w:rPr>
          <w:fldChar w:fldCharType="begin"/>
        </w:r>
        <w:r>
          <w:rPr>
            <w:noProof/>
            <w:webHidden/>
          </w:rPr>
          <w:instrText xml:space="preserve"> PAGEREF _Toc70631988 \h </w:instrText>
        </w:r>
        <w:r>
          <w:rPr>
            <w:noProof/>
            <w:webHidden/>
          </w:rPr>
        </w:r>
        <w:r>
          <w:rPr>
            <w:noProof/>
            <w:webHidden/>
          </w:rPr>
          <w:fldChar w:fldCharType="separate"/>
        </w:r>
        <w:r>
          <w:rPr>
            <w:noProof/>
            <w:webHidden/>
          </w:rPr>
          <w:t>83</w:t>
        </w:r>
        <w:r>
          <w:rPr>
            <w:noProof/>
            <w:webHidden/>
          </w:rPr>
          <w:fldChar w:fldCharType="end"/>
        </w:r>
      </w:hyperlink>
    </w:p>
    <w:p w14:paraId="43862A28" w14:textId="089500FA" w:rsidR="000657EB" w:rsidRDefault="000657EB">
      <w:pPr>
        <w:pStyle w:val="TOC2"/>
        <w:tabs>
          <w:tab w:val="right" w:leader="dot" w:pos="9350"/>
        </w:tabs>
        <w:rPr>
          <w:rFonts w:asciiTheme="minorHAnsi" w:eastAsiaTheme="minorEastAsia" w:hAnsiTheme="minorHAnsi"/>
          <w:noProof/>
          <w:sz w:val="22"/>
          <w:lang w:eastAsia="en-CA"/>
        </w:rPr>
      </w:pPr>
      <w:hyperlink w:anchor="_Toc70631989" w:history="1">
        <w:r w:rsidRPr="00A61CA5">
          <w:rPr>
            <w:rStyle w:val="Hyperlink"/>
            <w:rFonts w:cs="Helvetica"/>
            <w:noProof/>
          </w:rPr>
          <w:t>Benefits</w:t>
        </w:r>
        <w:r>
          <w:rPr>
            <w:noProof/>
            <w:webHidden/>
          </w:rPr>
          <w:tab/>
        </w:r>
        <w:r>
          <w:rPr>
            <w:noProof/>
            <w:webHidden/>
          </w:rPr>
          <w:fldChar w:fldCharType="begin"/>
        </w:r>
        <w:r>
          <w:rPr>
            <w:noProof/>
            <w:webHidden/>
          </w:rPr>
          <w:instrText xml:space="preserve"> PAGEREF _Toc70631989 \h </w:instrText>
        </w:r>
        <w:r>
          <w:rPr>
            <w:noProof/>
            <w:webHidden/>
          </w:rPr>
        </w:r>
        <w:r>
          <w:rPr>
            <w:noProof/>
            <w:webHidden/>
          </w:rPr>
          <w:fldChar w:fldCharType="separate"/>
        </w:r>
        <w:r>
          <w:rPr>
            <w:noProof/>
            <w:webHidden/>
          </w:rPr>
          <w:t>83</w:t>
        </w:r>
        <w:r>
          <w:rPr>
            <w:noProof/>
            <w:webHidden/>
          </w:rPr>
          <w:fldChar w:fldCharType="end"/>
        </w:r>
      </w:hyperlink>
    </w:p>
    <w:p w14:paraId="0D0C235D" w14:textId="563B0D45" w:rsidR="000657EB" w:rsidRDefault="000657EB">
      <w:pPr>
        <w:pStyle w:val="TOC1"/>
        <w:rPr>
          <w:rFonts w:asciiTheme="minorHAnsi" w:eastAsiaTheme="minorEastAsia" w:hAnsiTheme="minorHAnsi"/>
          <w:b w:val="0"/>
          <w:bCs w:val="0"/>
          <w:noProof/>
          <w:sz w:val="22"/>
          <w:szCs w:val="22"/>
          <w:lang w:eastAsia="en-CA"/>
        </w:rPr>
      </w:pPr>
      <w:hyperlink w:anchor="_Toc70631990" w:history="1">
        <w:r w:rsidRPr="00A61CA5">
          <w:rPr>
            <w:rStyle w:val="Hyperlink"/>
            <w:noProof/>
            <w:lang w:eastAsia="en-CA"/>
          </w:rPr>
          <w:t>University Contacts</w:t>
        </w:r>
        <w:r>
          <w:rPr>
            <w:noProof/>
            <w:webHidden/>
          </w:rPr>
          <w:tab/>
        </w:r>
        <w:r>
          <w:rPr>
            <w:noProof/>
            <w:webHidden/>
          </w:rPr>
          <w:fldChar w:fldCharType="begin"/>
        </w:r>
        <w:r>
          <w:rPr>
            <w:noProof/>
            <w:webHidden/>
          </w:rPr>
          <w:instrText xml:space="preserve"> PAGEREF _Toc70631990 \h </w:instrText>
        </w:r>
        <w:r>
          <w:rPr>
            <w:noProof/>
            <w:webHidden/>
          </w:rPr>
        </w:r>
        <w:r>
          <w:rPr>
            <w:noProof/>
            <w:webHidden/>
          </w:rPr>
          <w:fldChar w:fldCharType="separate"/>
        </w:r>
        <w:r>
          <w:rPr>
            <w:noProof/>
            <w:webHidden/>
          </w:rPr>
          <w:t>86</w:t>
        </w:r>
        <w:r>
          <w:rPr>
            <w:noProof/>
            <w:webHidden/>
          </w:rPr>
          <w:fldChar w:fldCharType="end"/>
        </w:r>
      </w:hyperlink>
    </w:p>
    <w:p w14:paraId="25B570AB" w14:textId="19ABE9E3" w:rsidR="000657EB" w:rsidRDefault="000657EB">
      <w:pPr>
        <w:pStyle w:val="TOC1"/>
        <w:rPr>
          <w:rFonts w:asciiTheme="minorHAnsi" w:eastAsiaTheme="minorEastAsia" w:hAnsiTheme="minorHAnsi"/>
          <w:b w:val="0"/>
          <w:bCs w:val="0"/>
          <w:noProof/>
          <w:sz w:val="22"/>
          <w:szCs w:val="22"/>
          <w:lang w:eastAsia="en-CA"/>
        </w:rPr>
      </w:pPr>
      <w:hyperlink w:anchor="_Toc70631991" w:history="1">
        <w:r w:rsidRPr="00A61CA5">
          <w:rPr>
            <w:rStyle w:val="Hyperlink"/>
            <w:noProof/>
          </w:rPr>
          <w:t>Closing Remarks</w:t>
        </w:r>
        <w:r>
          <w:rPr>
            <w:noProof/>
            <w:webHidden/>
          </w:rPr>
          <w:tab/>
        </w:r>
        <w:r>
          <w:rPr>
            <w:noProof/>
            <w:webHidden/>
          </w:rPr>
          <w:fldChar w:fldCharType="begin"/>
        </w:r>
        <w:r>
          <w:rPr>
            <w:noProof/>
            <w:webHidden/>
          </w:rPr>
          <w:instrText xml:space="preserve"> PAGEREF _Toc70631991 \h </w:instrText>
        </w:r>
        <w:r>
          <w:rPr>
            <w:noProof/>
            <w:webHidden/>
          </w:rPr>
        </w:r>
        <w:r>
          <w:rPr>
            <w:noProof/>
            <w:webHidden/>
          </w:rPr>
          <w:fldChar w:fldCharType="separate"/>
        </w:r>
        <w:r>
          <w:rPr>
            <w:noProof/>
            <w:webHidden/>
          </w:rPr>
          <w:t>88</w:t>
        </w:r>
        <w:r>
          <w:rPr>
            <w:noProof/>
            <w:webHidden/>
          </w:rPr>
          <w:fldChar w:fldCharType="end"/>
        </w:r>
      </w:hyperlink>
    </w:p>
    <w:p w14:paraId="011120CF" w14:textId="3CB00758" w:rsidR="003018B6" w:rsidRPr="00F23F8D" w:rsidRDefault="008A3647" w:rsidP="004C5975">
      <w:pPr>
        <w:pStyle w:val="Heading3"/>
        <w:rPr>
          <w:lang w:val="en-CA"/>
        </w:rPr>
      </w:pPr>
      <w:r w:rsidRPr="00F23F8D">
        <w:rPr>
          <w:lang w:val="en-CA"/>
        </w:rPr>
        <w:fldChar w:fldCharType="end"/>
      </w:r>
    </w:p>
    <w:p w14:paraId="3C2C9C5E" w14:textId="77777777" w:rsidR="009C7693" w:rsidRPr="00F23F8D" w:rsidRDefault="009C7693">
      <w:pPr>
        <w:spacing w:after="200" w:line="276" w:lineRule="auto"/>
        <w:contextualSpacing w:val="0"/>
        <w:rPr>
          <w:rFonts w:eastAsia="Calibri" w:cs="Helvetica"/>
          <w:b/>
          <w:bCs/>
          <w:color w:val="000000" w:themeColor="text1"/>
          <w:sz w:val="44"/>
          <w:szCs w:val="44"/>
        </w:rPr>
      </w:pPr>
      <w:bookmarkStart w:id="3" w:name="_Toc65662436"/>
      <w:r w:rsidRPr="00F23F8D">
        <w:rPr>
          <w:rFonts w:cs="Helvetica"/>
        </w:rPr>
        <w:br w:type="page"/>
      </w:r>
    </w:p>
    <w:p w14:paraId="58D1AC4E" w14:textId="3F97C350" w:rsidR="009061D8" w:rsidRPr="00F23F8D" w:rsidRDefault="00B661EE" w:rsidP="00400D96">
      <w:pPr>
        <w:pStyle w:val="Heading1"/>
        <w:rPr>
          <w:lang w:val="en-CA"/>
        </w:rPr>
      </w:pPr>
      <w:bookmarkStart w:id="4" w:name="_Toc70631782"/>
      <w:r w:rsidRPr="00F23F8D">
        <w:rPr>
          <w:lang w:val="en-CA"/>
        </w:rPr>
        <w:lastRenderedPageBreak/>
        <w:t>Welcome</w:t>
      </w:r>
      <w:bookmarkEnd w:id="3"/>
      <w:bookmarkEnd w:id="4"/>
    </w:p>
    <w:p w14:paraId="1ACEE251" w14:textId="4644AFA5" w:rsidR="00273CCF" w:rsidRPr="00F23F8D" w:rsidRDefault="00273CCF" w:rsidP="006D5E3C">
      <w:pPr>
        <w:rPr>
          <w:rFonts w:cs="Helvetica"/>
        </w:rPr>
      </w:pPr>
      <w:r w:rsidRPr="00F23F8D">
        <w:rPr>
          <w:rFonts w:cs="Helvetica"/>
        </w:rPr>
        <w:t>Congratulations on your new role</w:t>
      </w:r>
      <w:r w:rsidR="006D5E3C" w:rsidRPr="00F23F8D">
        <w:rPr>
          <w:rFonts w:cs="Helvetica"/>
        </w:rPr>
        <w:t>!</w:t>
      </w:r>
      <w:r w:rsidRPr="00F23F8D">
        <w:rPr>
          <w:rFonts w:cs="Helvetica"/>
        </w:rPr>
        <w:t xml:space="preserve"> </w:t>
      </w:r>
      <w:r w:rsidR="006D5E3C" w:rsidRPr="00F23F8D">
        <w:rPr>
          <w:rFonts w:cs="Helvetica"/>
        </w:rPr>
        <w:t>Y</w:t>
      </w:r>
      <w:r w:rsidRPr="00F23F8D">
        <w:rPr>
          <w:rFonts w:cs="Helvetica"/>
        </w:rPr>
        <w:t xml:space="preserve">ou are going to be so incredible and I am so excited to see all that you do. Each year is </w:t>
      </w:r>
      <w:r w:rsidR="006D5E3C" w:rsidRPr="00F23F8D">
        <w:rPr>
          <w:rFonts w:cs="Helvetica"/>
        </w:rPr>
        <w:t>unique</w:t>
      </w:r>
      <w:r w:rsidR="00CB05D1" w:rsidRPr="00F23F8D">
        <w:rPr>
          <w:rFonts w:cs="Helvetica"/>
        </w:rPr>
        <w:t>—though I doubt many will come close to the uniqueness of yours—</w:t>
      </w:r>
      <w:r w:rsidRPr="00F23F8D">
        <w:rPr>
          <w:rFonts w:cs="Helvetica"/>
        </w:rPr>
        <w:t>so take this parting advice with a grain of salt</w:t>
      </w:r>
      <w:r w:rsidR="006D5E3C" w:rsidRPr="00F23F8D">
        <w:rPr>
          <w:rFonts w:cs="Helvetica"/>
        </w:rPr>
        <w:t>. Y</w:t>
      </w:r>
      <w:r w:rsidRPr="00F23F8D">
        <w:rPr>
          <w:rFonts w:cs="Helvetica"/>
        </w:rPr>
        <w:t>ou may or may not come across what I did</w:t>
      </w:r>
      <w:r w:rsidR="006D5E3C" w:rsidRPr="00F23F8D">
        <w:rPr>
          <w:rFonts w:cs="Helvetica"/>
        </w:rPr>
        <w:t>,</w:t>
      </w:r>
      <w:r w:rsidRPr="00F23F8D">
        <w:rPr>
          <w:rFonts w:cs="Helvetica"/>
        </w:rPr>
        <w:t xml:space="preserve"> but</w:t>
      </w:r>
      <w:r w:rsidR="006D5E3C" w:rsidRPr="00F23F8D">
        <w:rPr>
          <w:rFonts w:cs="Helvetica"/>
        </w:rPr>
        <w:t>,</w:t>
      </w:r>
      <w:r w:rsidRPr="00F23F8D">
        <w:rPr>
          <w:rFonts w:cs="Helvetica"/>
        </w:rPr>
        <w:t xml:space="preserve"> if you do</w:t>
      </w:r>
      <w:r w:rsidR="006D5E3C" w:rsidRPr="00F23F8D">
        <w:rPr>
          <w:rFonts w:cs="Helvetica"/>
        </w:rPr>
        <w:t>,</w:t>
      </w:r>
      <w:r w:rsidRPr="00F23F8D">
        <w:rPr>
          <w:rFonts w:cs="Helvetica"/>
        </w:rPr>
        <w:t xml:space="preserve"> I hope </w:t>
      </w:r>
      <w:r w:rsidR="006D5E3C" w:rsidRPr="00F23F8D">
        <w:rPr>
          <w:rFonts w:cs="Helvetica"/>
        </w:rPr>
        <w:t xml:space="preserve">you find </w:t>
      </w:r>
      <w:r w:rsidRPr="00F23F8D">
        <w:rPr>
          <w:rFonts w:cs="Helvetica"/>
        </w:rPr>
        <w:t>these words help</w:t>
      </w:r>
      <w:r w:rsidR="006D5E3C" w:rsidRPr="00F23F8D">
        <w:rPr>
          <w:rFonts w:cs="Helvetica"/>
        </w:rPr>
        <w:t>ful</w:t>
      </w:r>
      <w:r w:rsidRPr="00F23F8D">
        <w:rPr>
          <w:rFonts w:cs="Helvetica"/>
        </w:rPr>
        <w:t>.</w:t>
      </w:r>
    </w:p>
    <w:p w14:paraId="784C2751" w14:textId="07D47538" w:rsidR="00273CCF" w:rsidRPr="00F23F8D" w:rsidRDefault="00273CCF" w:rsidP="000C3728">
      <w:pPr>
        <w:pStyle w:val="Heading2"/>
        <w:rPr>
          <w:rFonts w:cs="Helvetica"/>
        </w:rPr>
      </w:pPr>
      <w:bookmarkStart w:id="5" w:name="_Toc70631783"/>
      <w:r w:rsidRPr="00F23F8D">
        <w:rPr>
          <w:rFonts w:cs="Helvetica"/>
        </w:rPr>
        <w:t xml:space="preserve">VP </w:t>
      </w:r>
      <w:r w:rsidR="006D5E3C" w:rsidRPr="00F23F8D">
        <w:rPr>
          <w:rFonts w:cs="Helvetica"/>
        </w:rPr>
        <w:t>(</w:t>
      </w:r>
      <w:r w:rsidRPr="00F23F8D">
        <w:rPr>
          <w:rFonts w:cs="Helvetica"/>
        </w:rPr>
        <w:t>Short</w:t>
      </w:r>
      <w:r w:rsidR="00363B4A" w:rsidRPr="00F23F8D">
        <w:rPr>
          <w:rFonts w:cs="Helvetica"/>
        </w:rPr>
        <w:t>-</w:t>
      </w:r>
      <w:r w:rsidRPr="00F23F8D">
        <w:rPr>
          <w:rFonts w:cs="Helvetica"/>
        </w:rPr>
        <w:t>Straw</w:t>
      </w:r>
      <w:r w:rsidR="006D5E3C" w:rsidRPr="00F23F8D">
        <w:rPr>
          <w:rFonts w:cs="Helvetica"/>
        </w:rPr>
        <w:t>)</w:t>
      </w:r>
      <w:bookmarkEnd w:id="5"/>
    </w:p>
    <w:p w14:paraId="0DFFD487" w14:textId="77777777" w:rsidR="00273CCF" w:rsidRPr="00F23F8D" w:rsidRDefault="00273CCF" w:rsidP="00273CCF">
      <w:pPr>
        <w:pStyle w:val="Body"/>
        <w:rPr>
          <w:rFonts w:ascii="Helvetica" w:hAnsi="Helvetica" w:cs="Helvetica"/>
          <w:b/>
          <w:bCs/>
        </w:rPr>
      </w:pPr>
    </w:p>
    <w:p w14:paraId="08C9AD3B" w14:textId="6CBAD48F" w:rsidR="006C5B99" w:rsidRPr="00F23F8D" w:rsidRDefault="00CB05D1" w:rsidP="000C3728">
      <w:pPr>
        <w:rPr>
          <w:rFonts w:cs="Helvetica"/>
        </w:rPr>
      </w:pPr>
      <w:r w:rsidRPr="00F23F8D">
        <w:rPr>
          <w:rFonts w:cs="Helvetica"/>
        </w:rPr>
        <w:t>Many of</w:t>
      </w:r>
      <w:r w:rsidR="00273CCF" w:rsidRPr="00F23F8D">
        <w:rPr>
          <w:rFonts w:cs="Helvetica"/>
        </w:rPr>
        <w:t xml:space="preserve"> your </w:t>
      </w:r>
      <w:r w:rsidR="001C6008" w:rsidRPr="00F23F8D">
        <w:rPr>
          <w:rFonts w:cs="Helvetica"/>
        </w:rPr>
        <w:t>higher-level</w:t>
      </w:r>
      <w:r w:rsidRPr="00F23F8D">
        <w:rPr>
          <w:rFonts w:cs="Helvetica"/>
        </w:rPr>
        <w:t xml:space="preserve"> </w:t>
      </w:r>
      <w:r w:rsidR="001C6008" w:rsidRPr="00F23F8D">
        <w:rPr>
          <w:rFonts w:cs="Helvetica"/>
        </w:rPr>
        <w:t>employment-related</w:t>
      </w:r>
      <w:r w:rsidR="00273CCF" w:rsidRPr="00F23F8D">
        <w:rPr>
          <w:rFonts w:cs="Helvetica"/>
        </w:rPr>
        <w:t xml:space="preserve"> decisions are made by E</w:t>
      </w:r>
      <w:r w:rsidR="006D5E3C" w:rsidRPr="00F23F8D">
        <w:rPr>
          <w:rFonts w:cs="Helvetica"/>
        </w:rPr>
        <w:t>xecutive Board (E</w:t>
      </w:r>
      <w:r w:rsidR="00273CCF" w:rsidRPr="00F23F8D">
        <w:rPr>
          <w:rFonts w:cs="Helvetica"/>
        </w:rPr>
        <w:t>B</w:t>
      </w:r>
      <w:r w:rsidR="006D5E3C" w:rsidRPr="00F23F8D">
        <w:rPr>
          <w:rFonts w:cs="Helvetica"/>
        </w:rPr>
        <w:t>)</w:t>
      </w:r>
      <w:r w:rsidR="00273CCF" w:rsidRPr="00F23F8D">
        <w:rPr>
          <w:rFonts w:cs="Helvetica"/>
        </w:rPr>
        <w:t xml:space="preserve"> under your recommendations. When a decision is made, you get the opportunity to be the bearer of </w:t>
      </w:r>
      <w:r w:rsidR="001C6008" w:rsidRPr="00F23F8D">
        <w:rPr>
          <w:rFonts w:cs="Helvetica"/>
        </w:rPr>
        <w:t xml:space="preserve">whatever </w:t>
      </w:r>
      <w:r w:rsidR="00273CCF" w:rsidRPr="00F23F8D">
        <w:rPr>
          <w:rFonts w:cs="Helvetica"/>
        </w:rPr>
        <w:t xml:space="preserve">news </w:t>
      </w:r>
      <w:r w:rsidR="001C6008" w:rsidRPr="00F23F8D">
        <w:rPr>
          <w:rFonts w:cs="Helvetica"/>
        </w:rPr>
        <w:t>needs to be communicated</w:t>
      </w:r>
      <w:r w:rsidR="00363B4A" w:rsidRPr="00F23F8D">
        <w:rPr>
          <w:rFonts w:cs="Helvetica"/>
        </w:rPr>
        <w:t xml:space="preserve">, especially if it’s bad new </w:t>
      </w:r>
      <w:r w:rsidR="00273CCF" w:rsidRPr="00F23F8D">
        <w:rPr>
          <w:rFonts w:cs="Helvetica"/>
        </w:rPr>
        <w:t xml:space="preserve">(congratulations, you’re now affectionately titled VP </w:t>
      </w:r>
      <w:r w:rsidR="000D302A" w:rsidRPr="00F23F8D">
        <w:rPr>
          <w:rFonts w:cs="Helvetica"/>
        </w:rPr>
        <w:t>[</w:t>
      </w:r>
      <w:r w:rsidR="00273CCF" w:rsidRPr="00F23F8D">
        <w:rPr>
          <w:rFonts w:cs="Helvetica"/>
        </w:rPr>
        <w:t>Short</w:t>
      </w:r>
      <w:r w:rsidR="00363B4A" w:rsidRPr="00F23F8D">
        <w:rPr>
          <w:rFonts w:cs="Helvetica"/>
        </w:rPr>
        <w:t>-</w:t>
      </w:r>
      <w:r w:rsidR="00273CCF" w:rsidRPr="00F23F8D">
        <w:rPr>
          <w:rFonts w:cs="Helvetica"/>
        </w:rPr>
        <w:t>Straw</w:t>
      </w:r>
      <w:r w:rsidR="000D302A" w:rsidRPr="00F23F8D">
        <w:rPr>
          <w:rFonts w:cs="Helvetica"/>
        </w:rPr>
        <w:t>]</w:t>
      </w:r>
      <w:r w:rsidR="00273CCF" w:rsidRPr="00F23F8D">
        <w:rPr>
          <w:rFonts w:cs="Helvetica"/>
        </w:rPr>
        <w:t>). Just remember, that it takes</w:t>
      </w:r>
      <w:r w:rsidR="00C16369" w:rsidRPr="00F23F8D">
        <w:rPr>
          <w:rFonts w:cs="Helvetica"/>
        </w:rPr>
        <w:t xml:space="preserve"> a </w:t>
      </w:r>
      <w:r w:rsidR="00C16369" w:rsidRPr="00F23F8D">
        <w:rPr>
          <w:rFonts w:cs="Helvetica"/>
          <w:b/>
          <w:bCs/>
        </w:rPr>
        <w:t>minimum of</w:t>
      </w:r>
      <w:r w:rsidR="00273CCF" w:rsidRPr="00F23F8D">
        <w:rPr>
          <w:rFonts w:cs="Helvetica"/>
        </w:rPr>
        <w:t xml:space="preserve"> </w:t>
      </w:r>
      <w:r w:rsidR="00C16369" w:rsidRPr="00F23F8D">
        <w:rPr>
          <w:rFonts w:cs="Helvetica"/>
          <w:b/>
          <w:bCs/>
        </w:rPr>
        <w:t>five</w:t>
      </w:r>
      <w:r w:rsidR="00C16369" w:rsidRPr="00F23F8D">
        <w:rPr>
          <w:rFonts w:cs="Helvetica"/>
        </w:rPr>
        <w:t xml:space="preserve"> </w:t>
      </w:r>
      <w:r w:rsidR="00C16369" w:rsidRPr="00F23F8D">
        <w:rPr>
          <w:rFonts w:cs="Helvetica"/>
          <w:b/>
          <w:bCs/>
        </w:rPr>
        <w:t>(</w:t>
      </w:r>
      <w:r w:rsidR="00273CCF" w:rsidRPr="00F23F8D">
        <w:rPr>
          <w:rFonts w:cs="Helvetica"/>
          <w:b/>
          <w:bCs/>
        </w:rPr>
        <w:t>5</w:t>
      </w:r>
      <w:r w:rsidR="00C16369" w:rsidRPr="00F23F8D">
        <w:rPr>
          <w:rFonts w:cs="Helvetica"/>
          <w:b/>
          <w:bCs/>
        </w:rPr>
        <w:t>)</w:t>
      </w:r>
      <w:r w:rsidR="00273CCF" w:rsidRPr="00F23F8D">
        <w:rPr>
          <w:rFonts w:cs="Helvetica"/>
        </w:rPr>
        <w:t xml:space="preserve"> people to make a binding decision on EB</w:t>
      </w:r>
      <w:r w:rsidR="00C16369" w:rsidRPr="00F23F8D">
        <w:rPr>
          <w:rFonts w:cs="Helvetica"/>
        </w:rPr>
        <w:t xml:space="preserve">: </w:t>
      </w:r>
      <w:r w:rsidR="00273CCF" w:rsidRPr="00F23F8D">
        <w:rPr>
          <w:rFonts w:cs="Helvetica"/>
        </w:rPr>
        <w:t>yet</w:t>
      </w:r>
      <w:r w:rsidR="00C16369" w:rsidRPr="00F23F8D">
        <w:rPr>
          <w:rFonts w:cs="Helvetica"/>
        </w:rPr>
        <w:t>,</w:t>
      </w:r>
      <w:r w:rsidR="00273CCF" w:rsidRPr="00F23F8D">
        <w:rPr>
          <w:rFonts w:cs="Helvetica"/>
        </w:rPr>
        <w:t xml:space="preserve"> </w:t>
      </w:r>
      <w:r w:rsidR="00273CCF" w:rsidRPr="00F23F8D">
        <w:rPr>
          <w:rFonts w:cs="Helvetica"/>
          <w:b/>
          <w:bCs/>
        </w:rPr>
        <w:t>to others, you</w:t>
      </w:r>
      <w:r w:rsidR="00273CCF" w:rsidRPr="00F23F8D">
        <w:rPr>
          <w:rFonts w:cs="Helvetica"/>
          <w:b/>
          <w:bCs/>
          <w:i/>
          <w:iCs/>
        </w:rPr>
        <w:t xml:space="preserve"> </w:t>
      </w:r>
      <w:r w:rsidR="00C16369" w:rsidRPr="00F23F8D">
        <w:rPr>
          <w:rFonts w:cs="Helvetica"/>
          <w:b/>
          <w:bCs/>
          <w:i/>
          <w:iCs/>
        </w:rPr>
        <w:t>alone</w:t>
      </w:r>
      <w:r w:rsidR="00C16369" w:rsidRPr="00F23F8D">
        <w:rPr>
          <w:rFonts w:cs="Helvetica"/>
        </w:rPr>
        <w:t xml:space="preserve"> </w:t>
      </w:r>
      <w:r w:rsidR="00273CCF" w:rsidRPr="00F23F8D">
        <w:rPr>
          <w:rFonts w:cs="Helvetica"/>
        </w:rPr>
        <w:t xml:space="preserve">made the call. </w:t>
      </w:r>
    </w:p>
    <w:p w14:paraId="01A7DDCC" w14:textId="77777777" w:rsidR="006C5B99" w:rsidRPr="00F23F8D" w:rsidRDefault="006C5B99" w:rsidP="000C3728">
      <w:pPr>
        <w:rPr>
          <w:rFonts w:cs="Helvetica"/>
        </w:rPr>
      </w:pPr>
    </w:p>
    <w:p w14:paraId="262065FB" w14:textId="4F03B0E9" w:rsidR="002D44C8" w:rsidRPr="00F23F8D" w:rsidRDefault="002D44C8" w:rsidP="000C3728">
      <w:pPr>
        <w:rPr>
          <w:rFonts w:cs="Helvetica"/>
        </w:rPr>
      </w:pPr>
      <w:r w:rsidRPr="00F23F8D">
        <w:rPr>
          <w:rFonts w:cs="Helvetica"/>
        </w:rPr>
        <w:t xml:space="preserve">Lean on staff, EB, and other Board members to make sure you’re not </w:t>
      </w:r>
      <w:r w:rsidR="00363B4A" w:rsidRPr="00F23F8D">
        <w:rPr>
          <w:rFonts w:cs="Helvetica"/>
        </w:rPr>
        <w:t>in</w:t>
      </w:r>
      <w:r w:rsidRPr="00F23F8D">
        <w:rPr>
          <w:rFonts w:cs="Helvetica"/>
        </w:rPr>
        <w:t xml:space="preserve"> this alone. </w:t>
      </w:r>
      <w:r w:rsidR="00273CCF" w:rsidRPr="00F23F8D">
        <w:rPr>
          <w:rFonts w:cs="Helvetica"/>
        </w:rPr>
        <w:t xml:space="preserve">If </w:t>
      </w:r>
      <w:r w:rsidR="004A084E" w:rsidRPr="00F23F8D">
        <w:rPr>
          <w:rFonts w:cs="Helvetica"/>
        </w:rPr>
        <w:t xml:space="preserve">you believe EB made </w:t>
      </w:r>
      <w:r w:rsidR="00273CCF" w:rsidRPr="00F23F8D">
        <w:rPr>
          <w:rFonts w:cs="Helvetica"/>
        </w:rPr>
        <w:t xml:space="preserve">the wrong decision, </w:t>
      </w:r>
      <w:r w:rsidR="004A084E" w:rsidRPr="00F23F8D">
        <w:rPr>
          <w:rFonts w:cs="Helvetica"/>
        </w:rPr>
        <w:t xml:space="preserve">remember that you </w:t>
      </w:r>
      <w:r w:rsidR="00292072" w:rsidRPr="00F23F8D">
        <w:rPr>
          <w:rFonts w:cs="Helvetica"/>
        </w:rPr>
        <w:t>are your own person who shall ultimately have to face the consequences of the choice</w:t>
      </w:r>
      <w:r w:rsidR="003C5B46" w:rsidRPr="00F23F8D">
        <w:rPr>
          <w:rFonts w:cs="Helvetica"/>
        </w:rPr>
        <w:t xml:space="preserve"> in one way or another</w:t>
      </w:r>
      <w:r w:rsidR="00273CCF" w:rsidRPr="00F23F8D">
        <w:rPr>
          <w:rFonts w:cs="Helvetica"/>
        </w:rPr>
        <w:t>.</w:t>
      </w:r>
    </w:p>
    <w:p w14:paraId="2C94DC4E" w14:textId="77777777" w:rsidR="002D44C8" w:rsidRPr="00F23F8D" w:rsidRDefault="002D44C8" w:rsidP="000C3728">
      <w:pPr>
        <w:rPr>
          <w:rFonts w:cs="Helvetica"/>
        </w:rPr>
      </w:pPr>
    </w:p>
    <w:p w14:paraId="640BBBA2" w14:textId="3DC07B20" w:rsidR="00273CCF" w:rsidRPr="00F23F8D" w:rsidRDefault="00273CCF" w:rsidP="002D44C8">
      <w:pPr>
        <w:jc w:val="center"/>
        <w:rPr>
          <w:rFonts w:cs="Helvetica"/>
          <w:i/>
          <w:iCs/>
        </w:rPr>
      </w:pPr>
      <w:r w:rsidRPr="00F23F8D">
        <w:rPr>
          <w:rFonts w:cs="Helvetica"/>
          <w:i/>
          <w:iCs/>
        </w:rPr>
        <w:t>Welcome dissent, reflect</w:t>
      </w:r>
      <w:r w:rsidR="002D44C8" w:rsidRPr="00F23F8D">
        <w:rPr>
          <w:rFonts w:cs="Helvetica"/>
          <w:i/>
          <w:iCs/>
        </w:rPr>
        <w:t>,</w:t>
      </w:r>
      <w:r w:rsidRPr="00F23F8D">
        <w:rPr>
          <w:rFonts w:cs="Helvetica"/>
          <w:i/>
          <w:iCs/>
        </w:rPr>
        <w:t xml:space="preserve"> and discuss it again with EB.</w:t>
      </w:r>
      <w:r w:rsidR="002D44C8" w:rsidRPr="00F23F8D">
        <w:rPr>
          <w:rFonts w:cs="Helvetica"/>
          <w:i/>
          <w:iCs/>
        </w:rPr>
        <w:t xml:space="preserve"> But remember, </w:t>
      </w:r>
      <w:r w:rsidR="009C4FB1" w:rsidRPr="00F23F8D">
        <w:rPr>
          <w:rFonts w:cs="Helvetica"/>
          <w:b/>
          <w:bCs/>
          <w:i/>
          <w:iCs/>
        </w:rPr>
        <w:t>you are their supervisor</w:t>
      </w:r>
      <w:r w:rsidR="009C4FB1" w:rsidRPr="00F23F8D">
        <w:rPr>
          <w:rFonts w:cs="Helvetica"/>
          <w:i/>
          <w:iCs/>
        </w:rPr>
        <w:t>—</w:t>
      </w:r>
      <w:r w:rsidR="009C4FB1" w:rsidRPr="00F23F8D">
        <w:rPr>
          <w:rFonts w:cs="Helvetica"/>
          <w:b/>
          <w:bCs/>
          <w:i/>
          <w:iCs/>
        </w:rPr>
        <w:t>not</w:t>
      </w:r>
      <w:r w:rsidR="009C4FB1" w:rsidRPr="00F23F8D">
        <w:rPr>
          <w:rFonts w:cs="Helvetica"/>
          <w:i/>
          <w:iCs/>
        </w:rPr>
        <w:t xml:space="preserve"> their parent, </w:t>
      </w:r>
      <w:r w:rsidR="00E4396F" w:rsidRPr="00F23F8D">
        <w:rPr>
          <w:rFonts w:cs="Helvetica"/>
          <w:b/>
          <w:bCs/>
          <w:i/>
          <w:iCs/>
        </w:rPr>
        <w:t>not</w:t>
      </w:r>
      <w:r w:rsidR="00E4396F" w:rsidRPr="00F23F8D">
        <w:rPr>
          <w:rFonts w:cs="Helvetica"/>
          <w:i/>
          <w:iCs/>
        </w:rPr>
        <w:t xml:space="preserve"> their caretaker, and </w:t>
      </w:r>
      <w:r w:rsidR="00E4396F" w:rsidRPr="00F23F8D">
        <w:rPr>
          <w:rFonts w:cs="Helvetica"/>
          <w:b/>
          <w:bCs/>
          <w:i/>
          <w:iCs/>
        </w:rPr>
        <w:t xml:space="preserve">certainly </w:t>
      </w:r>
      <w:r w:rsidR="009C4FB1" w:rsidRPr="00F23F8D">
        <w:rPr>
          <w:rFonts w:cs="Helvetica"/>
          <w:b/>
          <w:bCs/>
          <w:i/>
          <w:iCs/>
        </w:rPr>
        <w:t>not</w:t>
      </w:r>
      <w:r w:rsidR="009C4FB1" w:rsidRPr="00F23F8D">
        <w:rPr>
          <w:rFonts w:cs="Helvetica"/>
          <w:i/>
          <w:iCs/>
        </w:rPr>
        <w:t xml:space="preserve"> their </w:t>
      </w:r>
      <w:r w:rsidR="00E4396F" w:rsidRPr="00F23F8D">
        <w:rPr>
          <w:rFonts w:cs="Helvetica"/>
          <w:i/>
          <w:iCs/>
        </w:rPr>
        <w:t>punching bag.</w:t>
      </w:r>
    </w:p>
    <w:p w14:paraId="0F1826CF" w14:textId="77777777" w:rsidR="00C16369" w:rsidRPr="00F23F8D" w:rsidRDefault="00C16369" w:rsidP="000C3728">
      <w:pPr>
        <w:rPr>
          <w:rFonts w:cs="Helvetica"/>
        </w:rPr>
      </w:pPr>
    </w:p>
    <w:p w14:paraId="4D676A2E" w14:textId="04FD715D" w:rsidR="00CB05D1" w:rsidRPr="00F23F8D" w:rsidRDefault="00363B4A" w:rsidP="00CB05D1">
      <w:pPr>
        <w:rPr>
          <w:rFonts w:cs="Helvetica"/>
        </w:rPr>
      </w:pPr>
      <w:r w:rsidRPr="00F23F8D">
        <w:rPr>
          <w:rFonts w:cs="Helvetica"/>
        </w:rPr>
        <w:t>Over</w:t>
      </w:r>
      <w:r w:rsidR="0003741D" w:rsidRPr="00F23F8D">
        <w:rPr>
          <w:rFonts w:cs="Helvetica"/>
        </w:rPr>
        <w:t xml:space="preserve"> </w:t>
      </w:r>
      <w:r w:rsidRPr="00F23F8D">
        <w:rPr>
          <w:rFonts w:cs="Helvetica"/>
        </w:rPr>
        <w:t>time, t</w:t>
      </w:r>
      <w:r w:rsidR="00CB05D1" w:rsidRPr="00F23F8D">
        <w:rPr>
          <w:rFonts w:cs="Helvetica"/>
        </w:rPr>
        <w:t xml:space="preserve">his role has </w:t>
      </w:r>
      <w:r w:rsidR="0003741D" w:rsidRPr="00F23F8D">
        <w:rPr>
          <w:rFonts w:cs="Helvetica"/>
        </w:rPr>
        <w:t xml:space="preserve">absorbed </w:t>
      </w:r>
      <w:r w:rsidR="00CB05D1" w:rsidRPr="00F23F8D">
        <w:rPr>
          <w:rFonts w:cs="Helvetica"/>
        </w:rPr>
        <w:t>of emotional labor to students or staff and while it's important because it builds rapport; it can also be a stressful time for you to navigate your own personal stresses while navigating someone else's. What's going on with you is important to unpack because if there's something you're not taking care of in your personal life first, it could permeate into the workplace unknowingly.</w:t>
      </w:r>
    </w:p>
    <w:p w14:paraId="25F3A462" w14:textId="77777777" w:rsidR="00363B4A" w:rsidRPr="00F23F8D" w:rsidRDefault="00363B4A" w:rsidP="00CB05D1">
      <w:pPr>
        <w:rPr>
          <w:rFonts w:cs="Helvetica"/>
        </w:rPr>
      </w:pPr>
    </w:p>
    <w:p w14:paraId="00335C45" w14:textId="7E8479C6" w:rsidR="00CB05D1" w:rsidRPr="00F23F8D" w:rsidRDefault="00CB05D1" w:rsidP="000C3728">
      <w:pPr>
        <w:rPr>
          <w:rFonts w:cs="Helvetica"/>
        </w:rPr>
      </w:pPr>
      <w:r w:rsidRPr="00F23F8D">
        <w:rPr>
          <w:rFonts w:cs="Helvetica"/>
        </w:rPr>
        <w:t>Sometimes a 7</w:t>
      </w:r>
      <w:r w:rsidR="00C16369" w:rsidRPr="00F23F8D">
        <w:rPr>
          <w:rFonts w:cs="Helvetica"/>
        </w:rPr>
        <w:t>-</w:t>
      </w:r>
      <w:r w:rsidRPr="00F23F8D">
        <w:rPr>
          <w:rFonts w:cs="Helvetica"/>
        </w:rPr>
        <w:t>hour workday can feel like 17 hours if you're dealing with some particularly heavy issues. It’s okay to leave early every once in a while, and its okay to shut off your email. If you burnout, you won’t have the energy to support your team. It’s okay (and encouraged) to be kind to yourself.</w:t>
      </w:r>
    </w:p>
    <w:p w14:paraId="3607A6B5" w14:textId="0AFA42CD" w:rsidR="00273CCF" w:rsidRPr="00F23F8D" w:rsidRDefault="00273CCF" w:rsidP="000C3728">
      <w:pPr>
        <w:pStyle w:val="Heading2"/>
        <w:rPr>
          <w:rFonts w:cs="Helvetica"/>
        </w:rPr>
      </w:pPr>
      <w:bookmarkStart w:id="6" w:name="_Toc70631784"/>
      <w:r w:rsidRPr="00F23F8D">
        <w:rPr>
          <w:rFonts w:cs="Helvetica"/>
        </w:rPr>
        <w:t xml:space="preserve">Managing </w:t>
      </w:r>
      <w:r w:rsidR="00C07F6B" w:rsidRPr="00F23F8D">
        <w:rPr>
          <w:rFonts w:cs="Helvetica"/>
        </w:rPr>
        <w:t>the M</w:t>
      </w:r>
      <w:r w:rsidRPr="00F23F8D">
        <w:rPr>
          <w:rFonts w:cs="Helvetica"/>
        </w:rPr>
        <w:t>anagers</w:t>
      </w:r>
      <w:bookmarkEnd w:id="6"/>
    </w:p>
    <w:p w14:paraId="354F17C8" w14:textId="192D96C3" w:rsidR="00273CCF" w:rsidRPr="00F23F8D" w:rsidRDefault="00273CCF" w:rsidP="000C3728">
      <w:pPr>
        <w:rPr>
          <w:rFonts w:cs="Helvetica"/>
        </w:rPr>
      </w:pPr>
      <w:r w:rsidRPr="00F23F8D">
        <w:rPr>
          <w:rFonts w:cs="Helvetica"/>
        </w:rPr>
        <w:t xml:space="preserve">It’s different ball game. Your managers have their own teams, own appreciation events, and are consistently doing the most for their execs. I think you were able to see this </w:t>
      </w:r>
      <w:r w:rsidRPr="00F23F8D">
        <w:rPr>
          <w:rFonts w:cs="Helvetica"/>
        </w:rPr>
        <w:lastRenderedPageBreak/>
        <w:t>year that our managers don’t always see themselves as a “PTM” or as MSU employees. Try to build a connection amongst PTM’s where they can find a community of support within each other.</w:t>
      </w:r>
    </w:p>
    <w:p w14:paraId="4FFB28BF" w14:textId="5386712A" w:rsidR="00273CCF" w:rsidRPr="00F23F8D" w:rsidRDefault="00273CCF" w:rsidP="000C3728">
      <w:pPr>
        <w:pStyle w:val="Heading2"/>
        <w:rPr>
          <w:rFonts w:cs="Helvetica"/>
        </w:rPr>
      </w:pPr>
      <w:bookmarkStart w:id="7" w:name="_Toc70631785"/>
      <w:r w:rsidRPr="00F23F8D">
        <w:rPr>
          <w:rFonts w:cs="Helvetica"/>
        </w:rPr>
        <w:t xml:space="preserve">VP </w:t>
      </w:r>
      <w:r w:rsidR="00A85D88" w:rsidRPr="00F23F8D">
        <w:rPr>
          <w:rFonts w:cs="Helvetica"/>
        </w:rPr>
        <w:t>(</w:t>
      </w:r>
      <w:r w:rsidRPr="00F23F8D">
        <w:rPr>
          <w:rFonts w:cs="Helvetica"/>
        </w:rPr>
        <w:t>Superhuman</w:t>
      </w:r>
      <w:r w:rsidR="00A85D88" w:rsidRPr="00F23F8D">
        <w:rPr>
          <w:rFonts w:cs="Helvetica"/>
        </w:rPr>
        <w:t>)</w:t>
      </w:r>
      <w:bookmarkEnd w:id="7"/>
    </w:p>
    <w:p w14:paraId="52BEDB75" w14:textId="4E9B138C" w:rsidR="00273CCF" w:rsidRPr="00F23F8D" w:rsidRDefault="00273CCF" w:rsidP="000C3728">
      <w:pPr>
        <w:rPr>
          <w:rFonts w:cs="Helvetica"/>
        </w:rPr>
      </w:pPr>
      <w:r w:rsidRPr="00F23F8D">
        <w:rPr>
          <w:rFonts w:cs="Helvetica"/>
        </w:rPr>
        <w:t xml:space="preserve">So many people you interact with will forget that you are a mere 20-something year old who recently graduated university. I often found myself forgetting this as well – and made myself feel as though I wasn’t allowed to take a break, admit that I don’t know something, or have feelings and experiences towards certain things. Remember that you are </w:t>
      </w:r>
      <w:r w:rsidRPr="00F23F8D">
        <w:rPr>
          <w:rFonts w:cs="Helvetica"/>
          <w:u w:val="single"/>
        </w:rPr>
        <w:t>human</w:t>
      </w:r>
      <w:r w:rsidRPr="00F23F8D">
        <w:rPr>
          <w:rFonts w:cs="Helvetica"/>
        </w:rPr>
        <w:t xml:space="preserve"> you are allowed to tap out, to take a break and to ask for help. </w:t>
      </w:r>
    </w:p>
    <w:p w14:paraId="2E49C49E" w14:textId="77777777" w:rsidR="000C3728" w:rsidRPr="00F23F8D" w:rsidRDefault="000C3728" w:rsidP="000C3728">
      <w:pPr>
        <w:rPr>
          <w:rFonts w:cs="Helvetica"/>
        </w:rPr>
      </w:pPr>
    </w:p>
    <w:p w14:paraId="7EF5F0BD" w14:textId="374E5645" w:rsidR="00273CCF" w:rsidRPr="00F23F8D" w:rsidRDefault="00273CCF" w:rsidP="000C3728">
      <w:pPr>
        <w:rPr>
          <w:rFonts w:cs="Helvetica"/>
        </w:rPr>
      </w:pPr>
      <w:r w:rsidRPr="00F23F8D">
        <w:rPr>
          <w:rFonts w:cs="Helvetica"/>
        </w:rPr>
        <w:t xml:space="preserve">The role of the VP </w:t>
      </w:r>
      <w:r w:rsidR="00813534">
        <w:rPr>
          <w:rFonts w:cs="Helvetica"/>
        </w:rPr>
        <w:t>(</w:t>
      </w:r>
      <w:r w:rsidRPr="00F23F8D">
        <w:rPr>
          <w:rFonts w:cs="Helvetica"/>
        </w:rPr>
        <w:t>Admin</w:t>
      </w:r>
      <w:r w:rsidR="00813534">
        <w:rPr>
          <w:rFonts w:cs="Helvetica"/>
        </w:rPr>
        <w:t>.)</w:t>
      </w:r>
      <w:r w:rsidRPr="00F23F8D">
        <w:rPr>
          <w:rFonts w:cs="Helvetica"/>
        </w:rPr>
        <w:t xml:space="preserve"> is ridiculously overburdened and I know before leaving I tried to relieve some of the responsibilities so I hope you find this year smoother than I did. Thank you for all that you have done to support me and this union, and all you will end up doing in this role. </w:t>
      </w:r>
    </w:p>
    <w:p w14:paraId="6ABE7D1F" w14:textId="77777777" w:rsidR="00F2639C" w:rsidRPr="00F23F8D" w:rsidRDefault="00F2639C" w:rsidP="000C3728">
      <w:pPr>
        <w:rPr>
          <w:rFonts w:cs="Helvetica"/>
        </w:rPr>
      </w:pPr>
    </w:p>
    <w:p w14:paraId="432B1CA7" w14:textId="67F6FBDF" w:rsidR="00F2639C" w:rsidRPr="00F23F8D" w:rsidRDefault="00273CCF" w:rsidP="00F2639C">
      <w:pPr>
        <w:rPr>
          <w:rFonts w:cs="Helvetica"/>
        </w:rPr>
      </w:pPr>
      <w:r w:rsidRPr="00F23F8D">
        <w:rPr>
          <w:rFonts w:cs="Helvetica"/>
        </w:rPr>
        <w:t xml:space="preserve">Remember, you accomplishment won’t necessarily be measured in projects completed like they may with other VPs, but that doesn’t meant that they are less important. Take a second to appreciate your hard work and the community I know you are going to build. </w:t>
      </w:r>
    </w:p>
    <w:p w14:paraId="0929859D" w14:textId="77777777" w:rsidR="00F2639C" w:rsidRPr="00F23F8D" w:rsidRDefault="00F2639C" w:rsidP="00F2639C">
      <w:pPr>
        <w:rPr>
          <w:rFonts w:cs="Helvetica"/>
        </w:rPr>
      </w:pPr>
    </w:p>
    <w:p w14:paraId="3C218FAD" w14:textId="2E7D60CD" w:rsidR="00273CCF" w:rsidRPr="00F23F8D" w:rsidRDefault="00273CCF" w:rsidP="00F2639C">
      <w:pPr>
        <w:rPr>
          <w:rFonts w:cs="Helvetica"/>
        </w:rPr>
      </w:pPr>
      <w:r w:rsidRPr="00F23F8D">
        <w:rPr>
          <w:rFonts w:cs="Helvetica"/>
        </w:rPr>
        <w:t>This job is thankless</w:t>
      </w:r>
      <w:r w:rsidR="00C7737A">
        <w:rPr>
          <w:rFonts w:cs="Helvetica"/>
        </w:rPr>
        <w:t>—</w:t>
      </w:r>
      <w:r w:rsidRPr="00F23F8D">
        <w:rPr>
          <w:rFonts w:cs="Helvetica"/>
        </w:rPr>
        <w:t xml:space="preserve">but know that I am thankful for you. </w:t>
      </w:r>
    </w:p>
    <w:p w14:paraId="24AFD9D3" w14:textId="77777777" w:rsidR="00273CCF" w:rsidRPr="00F23F8D" w:rsidRDefault="00273CCF" w:rsidP="00F2639C">
      <w:pPr>
        <w:rPr>
          <w:rFonts w:cs="Helvetica"/>
        </w:rPr>
      </w:pPr>
    </w:p>
    <w:p w14:paraId="6E91B3FD" w14:textId="60200E01" w:rsidR="00273CCF" w:rsidRPr="00F23F8D" w:rsidRDefault="00273CCF" w:rsidP="00F2639C">
      <w:pPr>
        <w:rPr>
          <w:rFonts w:cs="Helvetica"/>
        </w:rPr>
      </w:pPr>
      <w:r w:rsidRPr="00F23F8D">
        <w:rPr>
          <w:rFonts w:cs="Helvetica"/>
        </w:rPr>
        <w:t xml:space="preserve">Best of luck and be kind to yourself in this job. </w:t>
      </w:r>
    </w:p>
    <w:p w14:paraId="48C6294F" w14:textId="77777777" w:rsidR="00273CCF" w:rsidRPr="00F23F8D" w:rsidRDefault="00273CCF" w:rsidP="00F2639C">
      <w:pPr>
        <w:rPr>
          <w:rFonts w:cs="Helvetica"/>
        </w:rPr>
      </w:pPr>
    </w:p>
    <w:p w14:paraId="66B2F070" w14:textId="4C8503F6" w:rsidR="00273CCF" w:rsidRPr="00F23F8D" w:rsidRDefault="00273CCF" w:rsidP="00F2639C">
      <w:pPr>
        <w:rPr>
          <w:rFonts w:cs="Helvetica"/>
        </w:rPr>
      </w:pPr>
      <w:r w:rsidRPr="00F23F8D">
        <w:rPr>
          <w:rFonts w:cs="Helvetica"/>
        </w:rPr>
        <w:t xml:space="preserve">Warmest Regards, </w:t>
      </w:r>
    </w:p>
    <w:p w14:paraId="25F5C1FF" w14:textId="77777777" w:rsidR="00273CCF" w:rsidRPr="00F23F8D" w:rsidRDefault="00273CCF" w:rsidP="00F2639C">
      <w:pPr>
        <w:rPr>
          <w:rFonts w:cs="Helvetica"/>
        </w:rPr>
      </w:pPr>
    </w:p>
    <w:p w14:paraId="79BED885" w14:textId="0B5ED5FE" w:rsidR="00273CCF" w:rsidRPr="00F23F8D" w:rsidRDefault="007D19D2" w:rsidP="00F2639C">
      <w:pPr>
        <w:rPr>
          <w:rFonts w:cs="Helvetica"/>
        </w:rPr>
      </w:pPr>
      <w:r w:rsidRPr="00F23F8D">
        <w:rPr>
          <w:rFonts w:cs="Helvetica"/>
        </w:rPr>
        <w:t>Graeme Noble</w:t>
      </w:r>
    </w:p>
    <w:p w14:paraId="3BC34042" w14:textId="77777777" w:rsidR="00273CCF" w:rsidRPr="00F23F8D" w:rsidRDefault="00273CCF" w:rsidP="00F2639C">
      <w:pPr>
        <w:rPr>
          <w:rFonts w:cs="Helvetica"/>
        </w:rPr>
      </w:pPr>
    </w:p>
    <w:p w14:paraId="0BD6BC08" w14:textId="77777777" w:rsidR="006A47A3" w:rsidRPr="00F23F8D" w:rsidRDefault="006A47A3" w:rsidP="00F2639C">
      <w:pPr>
        <w:rPr>
          <w:rFonts w:cs="Helvetica"/>
        </w:rPr>
      </w:pPr>
    </w:p>
    <w:p w14:paraId="08C1CB09" w14:textId="34B6FD6E" w:rsidR="00B661EE" w:rsidRPr="00F23F8D" w:rsidRDefault="00B661EE" w:rsidP="00A8499C">
      <w:pPr>
        <w:rPr>
          <w:rFonts w:cs="Helvetica"/>
          <w:b/>
        </w:rPr>
      </w:pPr>
    </w:p>
    <w:p w14:paraId="0F236D6F" w14:textId="77777777" w:rsidR="0082268E" w:rsidRPr="00F23F8D" w:rsidRDefault="0082268E">
      <w:pPr>
        <w:spacing w:after="200" w:line="276" w:lineRule="auto"/>
        <w:rPr>
          <w:rFonts w:eastAsia="Calibri" w:cs="Helvetica"/>
          <w:b/>
          <w:bCs/>
          <w:color w:val="000000" w:themeColor="text1"/>
          <w:sz w:val="44"/>
          <w:szCs w:val="44"/>
        </w:rPr>
      </w:pPr>
      <w:r w:rsidRPr="00F23F8D">
        <w:rPr>
          <w:rFonts w:cs="Helvetica"/>
        </w:rPr>
        <w:br w:type="page"/>
      </w:r>
    </w:p>
    <w:p w14:paraId="5A8C1733" w14:textId="49835A8C" w:rsidR="009855D2" w:rsidRPr="00F23F8D" w:rsidRDefault="00DF17D5" w:rsidP="00400D96">
      <w:pPr>
        <w:pStyle w:val="Heading1"/>
        <w:rPr>
          <w:lang w:val="en-CA"/>
        </w:rPr>
      </w:pPr>
      <w:bookmarkStart w:id="8" w:name="_Toc65662444"/>
      <w:bookmarkStart w:id="9" w:name="_Toc70631786"/>
      <w:r w:rsidRPr="00F23F8D">
        <w:rPr>
          <w:lang w:val="en-CA"/>
        </w:rPr>
        <w:lastRenderedPageBreak/>
        <w:t xml:space="preserve">MSU </w:t>
      </w:r>
      <w:r w:rsidR="00C95761" w:rsidRPr="00F23F8D">
        <w:rPr>
          <w:lang w:val="en-CA"/>
        </w:rPr>
        <w:t>Structure</w:t>
      </w:r>
      <w:bookmarkEnd w:id="8"/>
      <w:bookmarkEnd w:id="9"/>
    </w:p>
    <w:p w14:paraId="541E6C60" w14:textId="1C114F2F" w:rsidR="00A35D72" w:rsidRPr="00F23F8D" w:rsidRDefault="00C9379C" w:rsidP="00C9379C">
      <w:pPr>
        <w:rPr>
          <w:rFonts w:cs="Helvetica"/>
        </w:rPr>
      </w:pPr>
      <w:r w:rsidRPr="00F23F8D">
        <w:rPr>
          <w:rFonts w:cs="Helvetica"/>
        </w:rPr>
        <w:t xml:space="preserve">The MSU has such an odd </w:t>
      </w:r>
      <w:r w:rsidR="00EA4BA8" w:rsidRPr="00F23F8D">
        <w:rPr>
          <w:rFonts w:cs="Helvetica"/>
        </w:rPr>
        <w:t>and</w:t>
      </w:r>
      <w:r w:rsidRPr="00F23F8D">
        <w:rPr>
          <w:rFonts w:cs="Helvetica"/>
        </w:rPr>
        <w:t xml:space="preserve"> complicated structure</w:t>
      </w:r>
      <w:r w:rsidR="00EA4BA8" w:rsidRPr="00F23F8D">
        <w:rPr>
          <w:rFonts w:cs="Helvetica"/>
        </w:rPr>
        <w:t>. I’ll try to explain it here, but this is generally how it works.</w:t>
      </w:r>
    </w:p>
    <w:p w14:paraId="79E54A6F" w14:textId="06E2D8B6" w:rsidR="00396A77" w:rsidRPr="00F23F8D" w:rsidRDefault="00396A77" w:rsidP="00396A77">
      <w:pPr>
        <w:pStyle w:val="Heading2"/>
        <w:rPr>
          <w:rFonts w:cs="Helvetica"/>
        </w:rPr>
      </w:pPr>
      <w:bookmarkStart w:id="10" w:name="_Toc70631787"/>
      <w:r w:rsidRPr="00F23F8D">
        <w:rPr>
          <w:rFonts w:cs="Helvetica"/>
        </w:rPr>
        <w:t>Corporate/Not-for-Profit Structure</w:t>
      </w:r>
      <w:bookmarkEnd w:id="10"/>
    </w:p>
    <w:p w14:paraId="4AFBB7C4" w14:textId="2545F38A" w:rsidR="00A35D72" w:rsidRPr="00F23F8D" w:rsidRDefault="00396A77" w:rsidP="00C9379C">
      <w:pPr>
        <w:rPr>
          <w:rFonts w:cs="Helvetica"/>
        </w:rPr>
      </w:pPr>
      <w:r w:rsidRPr="00F23F8D">
        <w:rPr>
          <w:rFonts w:cs="Helvetica"/>
        </w:rPr>
        <w:t>For starters, these two</w:t>
      </w:r>
      <w:r w:rsidR="00A35D72" w:rsidRPr="00F23F8D">
        <w:rPr>
          <w:rFonts w:cs="Helvetica"/>
        </w:rPr>
        <w:t xml:space="preserve"> diagram</w:t>
      </w:r>
      <w:r w:rsidRPr="00F23F8D">
        <w:rPr>
          <w:rFonts w:cs="Helvetica"/>
        </w:rPr>
        <w:t>s</w:t>
      </w:r>
      <w:r w:rsidR="00A35D72" w:rsidRPr="00F23F8D">
        <w:rPr>
          <w:rFonts w:cs="Helvetica"/>
        </w:rPr>
        <w:t xml:space="preserve"> show an approximate description of how the MSU looks from </w:t>
      </w:r>
      <w:r w:rsidRPr="00F23F8D">
        <w:rPr>
          <w:rFonts w:cs="Helvetica"/>
        </w:rPr>
        <w:t>the Corporate/Not-for-Profit (NPO) side of things.</w:t>
      </w:r>
    </w:p>
    <w:p w14:paraId="0D790C5E" w14:textId="29B61FEE" w:rsidR="00C95761" w:rsidRPr="00F23F8D" w:rsidRDefault="004A2FF3" w:rsidP="00DE069C">
      <w:pPr>
        <w:jc w:val="center"/>
        <w:rPr>
          <w:rFonts w:cs="Helvetica"/>
        </w:rPr>
      </w:pPr>
      <w:r w:rsidRPr="00F23F8D">
        <w:rPr>
          <w:rFonts w:cs="Helvetica"/>
          <w:noProof/>
        </w:rPr>
        <w:drawing>
          <wp:inline distT="0" distB="0" distL="0" distR="0" wp14:anchorId="04CA639C" wp14:editId="5F19194A">
            <wp:extent cx="3933190" cy="2390775"/>
            <wp:effectExtent l="57150" t="0" r="48260"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A35D72" w:rsidRPr="00F23F8D">
        <w:rPr>
          <w:rFonts w:cs="Helvetica"/>
          <w:noProof/>
        </w:rPr>
        <w:drawing>
          <wp:inline distT="0" distB="0" distL="0" distR="0" wp14:anchorId="1BDBF291" wp14:editId="6722FD9B">
            <wp:extent cx="1787857" cy="2085548"/>
            <wp:effectExtent l="19050" t="57150" r="22225" b="1054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AF3C9B3" w14:textId="041151EB" w:rsidR="00396A77" w:rsidRPr="00F23F8D" w:rsidRDefault="00396A77" w:rsidP="00396A77">
      <w:pPr>
        <w:rPr>
          <w:rFonts w:cs="Helvetica"/>
        </w:rPr>
      </w:pPr>
      <w:r w:rsidRPr="00F23F8D">
        <w:rPr>
          <w:rFonts w:cs="Helvetica"/>
        </w:rPr>
        <w:t>As you can see, the Executive Board doesn’t really play a role in this diagram, but that doesn’t make them any less important to the functions of the organization.</w:t>
      </w:r>
    </w:p>
    <w:p w14:paraId="27805274" w14:textId="4233D947" w:rsidR="00A923B1" w:rsidRPr="00F23F8D" w:rsidRDefault="00A923B1" w:rsidP="00A923B1">
      <w:pPr>
        <w:pStyle w:val="Heading2"/>
        <w:rPr>
          <w:rFonts w:cs="Helvetica"/>
        </w:rPr>
      </w:pPr>
      <w:bookmarkStart w:id="11" w:name="_Toc70631788"/>
      <w:r w:rsidRPr="00F23F8D">
        <w:rPr>
          <w:rFonts w:cs="Helvetica"/>
        </w:rPr>
        <w:t>Managerial Structure</w:t>
      </w:r>
      <w:bookmarkEnd w:id="11"/>
    </w:p>
    <w:p w14:paraId="6CCB724E" w14:textId="3EC3DAE2" w:rsidR="000D05C8" w:rsidRPr="00F23F8D" w:rsidRDefault="000D05C8" w:rsidP="000D05C8">
      <w:pPr>
        <w:rPr>
          <w:rFonts w:cs="Helvetica"/>
          <w:lang w:eastAsia="en-CA"/>
        </w:rPr>
      </w:pPr>
      <w:r w:rsidRPr="00F23F8D">
        <w:rPr>
          <w:rFonts w:cs="Helvetica"/>
          <w:lang w:eastAsia="en-CA"/>
        </w:rPr>
        <w:t>Here’s the pretty version of our managerial structure. It’s now posted on the website, but it’s missing a few key nuances about EB and the S</w:t>
      </w:r>
      <w:r w:rsidR="00FB311F" w:rsidRPr="00F23F8D">
        <w:rPr>
          <w:rFonts w:cs="Helvetica"/>
          <w:lang w:eastAsia="en-CA"/>
        </w:rPr>
        <w:t>tudent Representative Assembly (S</w:t>
      </w:r>
      <w:r w:rsidRPr="00F23F8D">
        <w:rPr>
          <w:rFonts w:cs="Helvetica"/>
          <w:lang w:eastAsia="en-CA"/>
        </w:rPr>
        <w:t>RA</w:t>
      </w:r>
      <w:r w:rsidR="00FB311F" w:rsidRPr="00F23F8D">
        <w:rPr>
          <w:rFonts w:cs="Helvetica"/>
          <w:lang w:eastAsia="en-CA"/>
        </w:rPr>
        <w:t>), but it’s a pretty great guide regardless.</w:t>
      </w:r>
    </w:p>
    <w:p w14:paraId="78C5A402" w14:textId="5A23413F" w:rsidR="00A923B1" w:rsidRPr="00F23F8D" w:rsidRDefault="00FB311F" w:rsidP="00FB311F">
      <w:pPr>
        <w:jc w:val="center"/>
        <w:rPr>
          <w:rFonts w:cs="Helvetica"/>
          <w:lang w:eastAsia="en-CA"/>
        </w:rPr>
      </w:pPr>
      <w:r w:rsidRPr="00F23F8D">
        <w:rPr>
          <w:rFonts w:cs="Helvetica"/>
          <w:noProof/>
          <w:lang w:eastAsia="en-CA"/>
        </w:rPr>
        <w:drawing>
          <wp:anchor distT="0" distB="0" distL="114300" distR="114300" simplePos="0" relativeHeight="251658241" behindDoc="0" locked="0" layoutInCell="1" allowOverlap="1" wp14:anchorId="6A3AA5BD" wp14:editId="158B0088">
            <wp:simplePos x="0" y="0"/>
            <wp:positionH relativeFrom="margin">
              <wp:align>center</wp:align>
            </wp:positionH>
            <wp:positionV relativeFrom="paragraph">
              <wp:posOffset>50165</wp:posOffset>
            </wp:positionV>
            <wp:extent cx="4827905" cy="192151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27905" cy="1921510"/>
                    </a:xfrm>
                    <a:prstGeom prst="rect">
                      <a:avLst/>
                    </a:prstGeom>
                  </pic:spPr>
                </pic:pic>
              </a:graphicData>
            </a:graphic>
            <wp14:sizeRelH relativeFrom="page">
              <wp14:pctWidth>0</wp14:pctWidth>
            </wp14:sizeRelH>
            <wp14:sizeRelV relativeFrom="page">
              <wp14:pctHeight>0</wp14:pctHeight>
            </wp14:sizeRelV>
          </wp:anchor>
        </w:drawing>
      </w:r>
    </w:p>
    <w:p w14:paraId="0970B6D9" w14:textId="60EC172E" w:rsidR="00C95761" w:rsidRPr="00F23F8D" w:rsidRDefault="00C95761" w:rsidP="00C95761">
      <w:pPr>
        <w:pStyle w:val="Heading2"/>
        <w:rPr>
          <w:rFonts w:cs="Helvetica"/>
        </w:rPr>
      </w:pPr>
      <w:bookmarkStart w:id="12" w:name="_Toc70631789"/>
      <w:r w:rsidRPr="00F23F8D">
        <w:rPr>
          <w:rFonts w:cs="Helvetica"/>
        </w:rPr>
        <w:lastRenderedPageBreak/>
        <w:t>Board of Directors (BoD)</w:t>
      </w:r>
      <w:bookmarkEnd w:id="12"/>
    </w:p>
    <w:p w14:paraId="5C421DBF" w14:textId="16B65AC3" w:rsidR="00396A77" w:rsidRPr="00F23F8D" w:rsidRDefault="00396A77" w:rsidP="00396A77">
      <w:pPr>
        <w:rPr>
          <w:rFonts w:cs="Helvetica"/>
          <w:lang w:eastAsia="en-CA"/>
        </w:rPr>
      </w:pPr>
      <w:r w:rsidRPr="00F23F8D">
        <w:rPr>
          <w:rFonts w:cs="Helvetica"/>
          <w:lang w:eastAsia="en-CA"/>
        </w:rPr>
        <w:t xml:space="preserve">The Board of Directors handles the executive decisions of the MSU, from high-level employment matters to legal disputes to </w:t>
      </w:r>
      <w:r w:rsidR="00255BCC" w:rsidRPr="00F23F8D">
        <w:rPr>
          <w:rFonts w:cs="Helvetica"/>
          <w:lang w:eastAsia="en-CA"/>
        </w:rPr>
        <w:t>fee discussions to almost every branch of the MSU in one way or another. Needless to say, there’s a lot of power and responsibility held by these 4 individuals</w:t>
      </w:r>
      <w:r w:rsidR="0081093B" w:rsidRPr="00F23F8D">
        <w:rPr>
          <w:rFonts w:cs="Helvetica"/>
          <w:lang w:eastAsia="en-CA"/>
        </w:rPr>
        <w:t xml:space="preserve"> and each plays an important role in keeping the MSU machine chugging along.</w:t>
      </w:r>
      <w:r w:rsidR="00D50123" w:rsidRPr="00F23F8D">
        <w:rPr>
          <w:rFonts w:cs="Helvetica"/>
          <w:lang w:eastAsia="en-CA"/>
        </w:rPr>
        <w:t xml:space="preserve"> Here are the relationships that I recommend you keep on top of throughout the year.</w:t>
      </w:r>
    </w:p>
    <w:p w14:paraId="2B45A4AF" w14:textId="77777777" w:rsidR="00D50123" w:rsidRPr="00F23F8D" w:rsidRDefault="00D50123" w:rsidP="00396A77">
      <w:pPr>
        <w:rPr>
          <w:rFonts w:cs="Helvetica"/>
          <w:lang w:eastAsia="en-CA"/>
        </w:rPr>
      </w:pPr>
    </w:p>
    <w:p w14:paraId="4AAFF53C" w14:textId="23A1C23F" w:rsidR="00D50123" w:rsidRPr="00F23F8D" w:rsidRDefault="00D50123" w:rsidP="00396A77">
      <w:pPr>
        <w:rPr>
          <w:rFonts w:cs="Helvetica"/>
          <w:lang w:eastAsia="en-CA"/>
        </w:rPr>
      </w:pPr>
      <w:r w:rsidRPr="00F23F8D">
        <w:rPr>
          <w:rFonts w:cs="Helvetica"/>
          <w:b/>
          <w:bCs/>
          <w:lang w:eastAsia="en-CA"/>
        </w:rPr>
        <w:t>Vice-President (Administration)</w:t>
      </w:r>
      <w:r w:rsidRPr="00F23F8D">
        <w:rPr>
          <w:rFonts w:cs="Helvetica"/>
          <w:lang w:eastAsia="en-CA"/>
        </w:rPr>
        <w:t>: Your relationship with yourself will undoubtedly shift throughout your term</w:t>
      </w:r>
      <w:r w:rsidR="008F748C" w:rsidRPr="00F23F8D">
        <w:rPr>
          <w:rFonts w:cs="Helvetica"/>
          <w:lang w:eastAsia="en-CA"/>
        </w:rPr>
        <w:t xml:space="preserve"> this year</w:t>
      </w:r>
      <w:r w:rsidR="00257EB9" w:rsidRPr="00F23F8D">
        <w:rPr>
          <w:rFonts w:cs="Helvetica"/>
          <w:lang w:eastAsia="en-CA"/>
        </w:rPr>
        <w:t>, but</w:t>
      </w:r>
      <w:r w:rsidR="003625E2" w:rsidRPr="00F23F8D">
        <w:rPr>
          <w:rFonts w:cs="Helvetica"/>
          <w:lang w:eastAsia="en-CA"/>
        </w:rPr>
        <w:t xml:space="preserve"> please remember these points as you navigate the process.</w:t>
      </w:r>
    </w:p>
    <w:p w14:paraId="3AC054F1" w14:textId="2B5AB315" w:rsidR="00257EB9" w:rsidRPr="00F23F8D" w:rsidRDefault="00257EB9" w:rsidP="004E46CC">
      <w:pPr>
        <w:pStyle w:val="ListParagraph"/>
        <w:numPr>
          <w:ilvl w:val="0"/>
          <w:numId w:val="11"/>
        </w:numPr>
        <w:rPr>
          <w:rFonts w:cs="Helvetica"/>
          <w:lang w:eastAsia="en-CA"/>
        </w:rPr>
      </w:pPr>
      <w:r w:rsidRPr="00F23F8D">
        <w:rPr>
          <w:rFonts w:cs="Helvetica"/>
          <w:b/>
          <w:bCs/>
          <w:lang w:eastAsia="en-CA"/>
        </w:rPr>
        <w:t>The MSU Wasn’t Built in a Year</w:t>
      </w:r>
      <w:r w:rsidRPr="00F23F8D">
        <w:rPr>
          <w:rFonts w:cs="Helvetica"/>
          <w:lang w:eastAsia="en-CA"/>
        </w:rPr>
        <w:t xml:space="preserve">: </w:t>
      </w:r>
    </w:p>
    <w:p w14:paraId="464BC7B4" w14:textId="5194F3A9" w:rsidR="00396A77" w:rsidRPr="00F23F8D" w:rsidRDefault="00257EB9" w:rsidP="004E46CC">
      <w:pPr>
        <w:pStyle w:val="ListParagraph"/>
        <w:numPr>
          <w:ilvl w:val="0"/>
          <w:numId w:val="11"/>
        </w:numPr>
        <w:rPr>
          <w:rFonts w:cs="Helvetica"/>
          <w:lang w:eastAsia="en-CA"/>
        </w:rPr>
      </w:pPr>
      <w:r w:rsidRPr="00F23F8D">
        <w:rPr>
          <w:rFonts w:cs="Helvetica"/>
          <w:b/>
          <w:bCs/>
          <w:lang w:eastAsia="en-CA"/>
        </w:rPr>
        <w:t>Show Yourself Compassion</w:t>
      </w:r>
      <w:r w:rsidRPr="00F23F8D">
        <w:rPr>
          <w:rFonts w:cs="Helvetica"/>
          <w:lang w:eastAsia="en-CA"/>
        </w:rPr>
        <w:t xml:space="preserve">: </w:t>
      </w:r>
    </w:p>
    <w:p w14:paraId="0AD4C9E3" w14:textId="4015659C" w:rsidR="002574E9" w:rsidRPr="00F23F8D" w:rsidRDefault="002574E9" w:rsidP="002574E9">
      <w:pPr>
        <w:rPr>
          <w:rFonts w:cs="Helvetica"/>
        </w:rPr>
      </w:pPr>
      <w:r w:rsidRPr="00F23F8D">
        <w:rPr>
          <w:rFonts w:cs="Helvetica"/>
          <w:b/>
          <w:bCs/>
        </w:rPr>
        <w:t>President:</w:t>
      </w:r>
      <w:r w:rsidRPr="00F23F8D">
        <w:rPr>
          <w:rFonts w:cs="Helvetica"/>
        </w:rPr>
        <w:t xml:space="preserve"> Your relationship with the President is outlined in the </w:t>
      </w:r>
      <w:r w:rsidR="0081093B" w:rsidRPr="00F23F8D">
        <w:rPr>
          <w:rFonts w:cs="Helvetica"/>
        </w:rPr>
        <w:t xml:space="preserve">Corporate </w:t>
      </w:r>
      <w:r w:rsidRPr="00F23F8D">
        <w:rPr>
          <w:rFonts w:cs="Helvetica"/>
        </w:rPr>
        <w:t xml:space="preserve">Bylaws </w:t>
      </w:r>
      <w:r w:rsidR="00014C18" w:rsidRPr="00F23F8D">
        <w:rPr>
          <w:rFonts w:cs="Helvetica"/>
        </w:rPr>
        <w:t xml:space="preserve">and Bylaws, but </w:t>
      </w:r>
      <w:r w:rsidRPr="00F23F8D">
        <w:rPr>
          <w:rFonts w:cs="Helvetica"/>
        </w:rPr>
        <w:t xml:space="preserve">it’s unique </w:t>
      </w:r>
      <w:r w:rsidR="00014C18" w:rsidRPr="00F23F8D">
        <w:rPr>
          <w:rFonts w:cs="Helvetica"/>
        </w:rPr>
        <w:t>every year</w:t>
      </w:r>
      <w:r w:rsidRPr="00F23F8D">
        <w:rPr>
          <w:rFonts w:cs="Helvetica"/>
        </w:rPr>
        <w:t>.</w:t>
      </w:r>
    </w:p>
    <w:p w14:paraId="2051B78C" w14:textId="06A0902A" w:rsidR="002574E9" w:rsidRPr="00F23F8D" w:rsidRDefault="002574E9" w:rsidP="004E46CC">
      <w:pPr>
        <w:pStyle w:val="ListParagraph"/>
        <w:numPr>
          <w:ilvl w:val="0"/>
          <w:numId w:val="5"/>
        </w:numPr>
        <w:rPr>
          <w:rFonts w:cs="Helvetica"/>
        </w:rPr>
      </w:pPr>
      <w:r w:rsidRPr="00F23F8D">
        <w:rPr>
          <w:rFonts w:cs="Helvetica"/>
          <w:b/>
          <w:bCs/>
        </w:rPr>
        <w:t>Right Hand</w:t>
      </w:r>
      <w:r w:rsidRPr="00F23F8D">
        <w:rPr>
          <w:rFonts w:cs="Helvetica"/>
        </w:rPr>
        <w:t xml:space="preserve">: If the President is absent or unavailable, </w:t>
      </w:r>
      <w:r w:rsidR="00014C18" w:rsidRPr="00F23F8D">
        <w:rPr>
          <w:rFonts w:cs="Helvetica"/>
        </w:rPr>
        <w:t>you will</w:t>
      </w:r>
      <w:r w:rsidRPr="00F23F8D">
        <w:rPr>
          <w:rFonts w:cs="Helvetica"/>
        </w:rPr>
        <w:t xml:space="preserve"> chair their meetings and assume their role when they are</w:t>
      </w:r>
      <w:r w:rsidR="00BE755B" w:rsidRPr="00F23F8D">
        <w:rPr>
          <w:rFonts w:cs="Helvetica"/>
        </w:rPr>
        <w:t>n’t avail</w:t>
      </w:r>
      <w:r w:rsidR="00CC2545" w:rsidRPr="00F23F8D">
        <w:rPr>
          <w:rFonts w:cs="Helvetica"/>
        </w:rPr>
        <w:t>a</w:t>
      </w:r>
      <w:r w:rsidR="00BE755B" w:rsidRPr="00F23F8D">
        <w:rPr>
          <w:rFonts w:cs="Helvetica"/>
        </w:rPr>
        <w:t xml:space="preserve">ble </w:t>
      </w:r>
      <w:r w:rsidRPr="00F23F8D">
        <w:rPr>
          <w:rFonts w:cs="Helvetica"/>
        </w:rPr>
        <w:t xml:space="preserve">to </w:t>
      </w:r>
      <w:r w:rsidR="00BE755B" w:rsidRPr="00F23F8D">
        <w:rPr>
          <w:rFonts w:cs="Helvetica"/>
        </w:rPr>
        <w:t xml:space="preserve">do it </w:t>
      </w:r>
      <w:r w:rsidRPr="00F23F8D">
        <w:rPr>
          <w:rFonts w:cs="Helvetica"/>
        </w:rPr>
        <w:t xml:space="preserve">themselves. Be sure to </w:t>
      </w:r>
      <w:r w:rsidR="00BE755B" w:rsidRPr="00F23F8D">
        <w:rPr>
          <w:rFonts w:cs="Helvetica"/>
        </w:rPr>
        <w:t>present</w:t>
      </w:r>
      <w:r w:rsidRPr="00F23F8D">
        <w:rPr>
          <w:rFonts w:cs="Helvetica"/>
        </w:rPr>
        <w:t xml:space="preserve"> their </w:t>
      </w:r>
      <w:r w:rsidR="00BE755B" w:rsidRPr="00F23F8D">
        <w:rPr>
          <w:rFonts w:cs="Helvetica"/>
        </w:rPr>
        <w:t>perspective</w:t>
      </w:r>
      <w:r w:rsidRPr="00F23F8D">
        <w:rPr>
          <w:rFonts w:cs="Helvetica"/>
        </w:rPr>
        <w:t xml:space="preserve"> in the decision-making </w:t>
      </w:r>
      <w:r w:rsidR="00BE755B" w:rsidRPr="00F23F8D">
        <w:rPr>
          <w:rFonts w:cs="Helvetica"/>
        </w:rPr>
        <w:t xml:space="preserve">process </w:t>
      </w:r>
      <w:r w:rsidRPr="00F23F8D">
        <w:rPr>
          <w:rFonts w:cs="Helvetica"/>
        </w:rPr>
        <w:t xml:space="preserve">if they are absent for only a </w:t>
      </w:r>
      <w:r w:rsidR="00BE755B" w:rsidRPr="00F23F8D">
        <w:rPr>
          <w:rFonts w:cs="Helvetica"/>
        </w:rPr>
        <w:t xml:space="preserve">short </w:t>
      </w:r>
      <w:r w:rsidRPr="00F23F8D">
        <w:rPr>
          <w:rFonts w:cs="Helvetica"/>
        </w:rPr>
        <w:t xml:space="preserve">period of time. I would sit down with </w:t>
      </w:r>
      <w:r w:rsidR="00BE755B" w:rsidRPr="00F23F8D">
        <w:rPr>
          <w:rFonts w:cs="Helvetica"/>
        </w:rPr>
        <w:t>Denver</w:t>
      </w:r>
      <w:r w:rsidRPr="00F23F8D">
        <w:rPr>
          <w:rFonts w:cs="Helvetica"/>
        </w:rPr>
        <w:t xml:space="preserve"> and chat about how you plan to work together and </w:t>
      </w:r>
      <w:r w:rsidR="00BE755B" w:rsidRPr="00F23F8D">
        <w:rPr>
          <w:rFonts w:cs="Helvetica"/>
        </w:rPr>
        <w:t>hammer out your thoughts on</w:t>
      </w:r>
      <w:r w:rsidRPr="00F23F8D">
        <w:rPr>
          <w:rFonts w:cs="Helvetica"/>
        </w:rPr>
        <w:t xml:space="preserve"> contentious issues </w:t>
      </w:r>
      <w:r w:rsidR="00BE755B" w:rsidRPr="00F23F8D">
        <w:rPr>
          <w:rFonts w:cs="Helvetica"/>
        </w:rPr>
        <w:t xml:space="preserve">before </w:t>
      </w:r>
      <w:r w:rsidRPr="00F23F8D">
        <w:rPr>
          <w:rFonts w:cs="Helvetica"/>
        </w:rPr>
        <w:t xml:space="preserve">they arise. </w:t>
      </w:r>
    </w:p>
    <w:p w14:paraId="480BCC2D" w14:textId="77777777" w:rsidR="00507B39" w:rsidRPr="00F23F8D" w:rsidRDefault="002574E9" w:rsidP="004E46CC">
      <w:pPr>
        <w:pStyle w:val="ListParagraph"/>
        <w:numPr>
          <w:ilvl w:val="0"/>
          <w:numId w:val="5"/>
        </w:numPr>
        <w:rPr>
          <w:rFonts w:cs="Helvetica"/>
        </w:rPr>
      </w:pPr>
      <w:r w:rsidRPr="00F23F8D">
        <w:rPr>
          <w:rFonts w:cs="Helvetica"/>
          <w:b/>
          <w:bCs/>
        </w:rPr>
        <w:t xml:space="preserve">Remind Them </w:t>
      </w:r>
      <w:r w:rsidR="0083648A" w:rsidRPr="00F23F8D">
        <w:rPr>
          <w:rFonts w:cs="Helvetica"/>
          <w:b/>
          <w:bCs/>
        </w:rPr>
        <w:t xml:space="preserve">to Take </w:t>
      </w:r>
      <w:r w:rsidR="0067466E" w:rsidRPr="00F23F8D">
        <w:rPr>
          <w:rFonts w:cs="Helvetica"/>
          <w:b/>
          <w:bCs/>
        </w:rPr>
        <w:t>Breaks</w:t>
      </w:r>
      <w:r w:rsidRPr="00F23F8D">
        <w:rPr>
          <w:rFonts w:cs="Helvetica"/>
        </w:rPr>
        <w:t>:</w:t>
      </w:r>
      <w:r w:rsidR="009250E5" w:rsidRPr="00F23F8D">
        <w:rPr>
          <w:rFonts w:cs="Helvetica"/>
        </w:rPr>
        <w:t xml:space="preserve"> </w:t>
      </w:r>
      <w:r w:rsidR="0067466E" w:rsidRPr="00F23F8D">
        <w:rPr>
          <w:rFonts w:cs="Helvetica"/>
        </w:rPr>
        <w:t xml:space="preserve">While you may feel like your job is guilt-ridden, remember that you and the President will always be in that boat together. Both of you will never be able to please everyone and it will always feel like an uphill battle, even if they don’t tell you that’s what their feeling. </w:t>
      </w:r>
      <w:r w:rsidRPr="00F23F8D">
        <w:rPr>
          <w:rFonts w:cs="Helvetica"/>
        </w:rPr>
        <w:t xml:space="preserve">Be sure to remind him </w:t>
      </w:r>
      <w:r w:rsidR="0067466E" w:rsidRPr="00F23F8D">
        <w:rPr>
          <w:rFonts w:cs="Helvetica"/>
        </w:rPr>
        <w:t xml:space="preserve">that, while </w:t>
      </w:r>
      <w:r w:rsidRPr="00F23F8D">
        <w:rPr>
          <w:rFonts w:cs="Helvetica"/>
        </w:rPr>
        <w:t>he</w:t>
      </w:r>
      <w:r w:rsidR="0067466E" w:rsidRPr="00F23F8D">
        <w:rPr>
          <w:rFonts w:cs="Helvetica"/>
        </w:rPr>
        <w:t xml:space="preserve"> is President, he’s </w:t>
      </w:r>
      <w:r w:rsidRPr="00F23F8D">
        <w:rPr>
          <w:rFonts w:cs="Helvetica"/>
        </w:rPr>
        <w:t>also human</w:t>
      </w:r>
      <w:r w:rsidR="0067466E" w:rsidRPr="00F23F8D">
        <w:rPr>
          <w:rFonts w:cs="Helvetica"/>
        </w:rPr>
        <w:t>,</w:t>
      </w:r>
      <w:r w:rsidRPr="00F23F8D">
        <w:rPr>
          <w:rFonts w:cs="Helvetica"/>
        </w:rPr>
        <w:t xml:space="preserve"> and </w:t>
      </w:r>
      <w:r w:rsidR="0067466E" w:rsidRPr="00F23F8D">
        <w:rPr>
          <w:rFonts w:cs="Helvetica"/>
        </w:rPr>
        <w:t xml:space="preserve">will need to take breaks </w:t>
      </w:r>
      <w:r w:rsidR="0067466E" w:rsidRPr="00F23F8D">
        <w:rPr>
          <w:rFonts w:cs="Helvetica"/>
          <w:i/>
          <w:iCs/>
        </w:rPr>
        <w:t>away from work</w:t>
      </w:r>
      <w:r w:rsidR="0067466E" w:rsidRPr="00F23F8D">
        <w:rPr>
          <w:rFonts w:cs="Helvetica"/>
        </w:rPr>
        <w:t xml:space="preserve"> </w:t>
      </w:r>
      <w:r w:rsidR="00103400" w:rsidRPr="00F23F8D">
        <w:rPr>
          <w:rFonts w:cs="Helvetica"/>
        </w:rPr>
        <w:t>if he wants to (1) set a good example for staff and (2)</w:t>
      </w:r>
      <w:r w:rsidR="00613009" w:rsidRPr="00F23F8D">
        <w:rPr>
          <w:rFonts w:cs="Helvetica"/>
        </w:rPr>
        <w:t xml:space="preserve"> survive the role without ending it feeling bitter about life</w:t>
      </w:r>
      <w:r w:rsidRPr="00F23F8D">
        <w:rPr>
          <w:rFonts w:cs="Helvetica"/>
        </w:rPr>
        <w:t xml:space="preserve">. </w:t>
      </w:r>
    </w:p>
    <w:p w14:paraId="79FB4488" w14:textId="7F94B4DC" w:rsidR="002574E9" w:rsidRPr="00F23F8D" w:rsidRDefault="002574E9" w:rsidP="00507B39">
      <w:pPr>
        <w:pStyle w:val="ListParagraph"/>
        <w:rPr>
          <w:rFonts w:cs="Helvetica"/>
        </w:rPr>
      </w:pPr>
      <w:r w:rsidRPr="00F23F8D">
        <w:rPr>
          <w:rFonts w:cs="Helvetica"/>
        </w:rPr>
        <w:t xml:space="preserve">If you find things getting too much, lean on </w:t>
      </w:r>
      <w:r w:rsidR="00CC2545" w:rsidRPr="00F23F8D">
        <w:rPr>
          <w:rFonts w:cs="Helvetica"/>
        </w:rPr>
        <w:t xml:space="preserve">the BoD </w:t>
      </w:r>
      <w:r w:rsidRPr="00F23F8D">
        <w:rPr>
          <w:rFonts w:cs="Helvetica"/>
        </w:rPr>
        <w:t xml:space="preserve">and full-time staff </w:t>
      </w:r>
      <w:r w:rsidR="00CC2545" w:rsidRPr="00F23F8D">
        <w:rPr>
          <w:rFonts w:cs="Helvetica"/>
        </w:rPr>
        <w:t xml:space="preserve">for </w:t>
      </w:r>
      <w:r w:rsidRPr="00F23F8D">
        <w:rPr>
          <w:rFonts w:cs="Helvetica"/>
        </w:rPr>
        <w:t>help.</w:t>
      </w:r>
      <w:r w:rsidR="00613009" w:rsidRPr="00F23F8D">
        <w:rPr>
          <w:rFonts w:cs="Helvetica"/>
        </w:rPr>
        <w:t xml:space="preserve"> If they don’t have time, </w:t>
      </w:r>
      <w:r w:rsidR="00507B39" w:rsidRPr="00F23F8D">
        <w:rPr>
          <w:rFonts w:cs="Helvetica"/>
        </w:rPr>
        <w:t>maybe you need to make a new role that does</w:t>
      </w:r>
      <w:r w:rsidR="00CC2545" w:rsidRPr="00F23F8D">
        <w:rPr>
          <w:rFonts w:cs="Helvetica"/>
        </w:rPr>
        <w:t xml:space="preserve"> or reconfigure an old role to make it so</w:t>
      </w:r>
      <w:r w:rsidR="00507B39" w:rsidRPr="00F23F8D">
        <w:rPr>
          <w:rFonts w:cs="Helvetica"/>
        </w:rPr>
        <w:t>.</w:t>
      </w:r>
      <w:r w:rsidRPr="00F23F8D">
        <w:rPr>
          <w:rFonts w:cs="Helvetica"/>
        </w:rPr>
        <w:t xml:space="preserve"> You </w:t>
      </w:r>
      <w:r w:rsidR="00CC2545" w:rsidRPr="00F23F8D">
        <w:rPr>
          <w:rFonts w:cs="Helvetica"/>
        </w:rPr>
        <w:t xml:space="preserve">also </w:t>
      </w:r>
      <w:r w:rsidRPr="00F23F8D">
        <w:rPr>
          <w:rFonts w:cs="Helvetica"/>
        </w:rPr>
        <w:t>have two AVPs and a</w:t>
      </w:r>
      <w:r w:rsidR="00CC2545" w:rsidRPr="00F23F8D">
        <w:rPr>
          <w:rFonts w:cs="Helvetica"/>
        </w:rPr>
        <w:t>n</w:t>
      </w:r>
      <w:r w:rsidRPr="00F23F8D">
        <w:rPr>
          <w:rFonts w:cs="Helvetica"/>
        </w:rPr>
        <w:t xml:space="preserve"> RA to directly support with projects; the President doesn’t have any direct student support for projects</w:t>
      </w:r>
      <w:r w:rsidR="00CC2545" w:rsidRPr="00F23F8D">
        <w:rPr>
          <w:rFonts w:cs="Helvetica"/>
        </w:rPr>
        <w:t xml:space="preserve"> </w:t>
      </w:r>
      <w:r w:rsidRPr="00F23F8D">
        <w:rPr>
          <w:rFonts w:cs="Helvetica"/>
        </w:rPr>
        <w:t>so be kind and help where you can</w:t>
      </w:r>
      <w:r w:rsidR="00BC3BC9" w:rsidRPr="00F23F8D">
        <w:rPr>
          <w:rFonts w:cs="Helvetica"/>
        </w:rPr>
        <w:t xml:space="preserve"> (</w:t>
      </w:r>
      <w:r w:rsidR="00BC3BC9" w:rsidRPr="00F23F8D">
        <w:rPr>
          <w:rFonts w:cs="Helvetica"/>
          <w:i/>
          <w:iCs/>
        </w:rPr>
        <w:t>not where you can’t</w:t>
      </w:r>
      <w:r w:rsidR="00BC3BC9" w:rsidRPr="00F23F8D">
        <w:rPr>
          <w:rFonts w:cs="Helvetica"/>
        </w:rPr>
        <w:t>)</w:t>
      </w:r>
      <w:r w:rsidRPr="00F23F8D">
        <w:rPr>
          <w:rFonts w:cs="Helvetica"/>
        </w:rPr>
        <w:t>.</w:t>
      </w:r>
    </w:p>
    <w:p w14:paraId="4C8C2BDA" w14:textId="20D914B5" w:rsidR="009250E5" w:rsidRPr="00F23F8D" w:rsidRDefault="002574E9" w:rsidP="004E46CC">
      <w:pPr>
        <w:pStyle w:val="ListParagraph"/>
        <w:numPr>
          <w:ilvl w:val="0"/>
          <w:numId w:val="5"/>
        </w:numPr>
        <w:rPr>
          <w:rFonts w:cs="Helvetica"/>
        </w:rPr>
      </w:pPr>
      <w:r w:rsidRPr="00F23F8D">
        <w:rPr>
          <w:rFonts w:cs="Helvetica"/>
          <w:b/>
          <w:bCs/>
        </w:rPr>
        <w:t>Line of Defence</w:t>
      </w:r>
      <w:r w:rsidRPr="00F23F8D">
        <w:rPr>
          <w:rFonts w:cs="Helvetica"/>
        </w:rPr>
        <w:t xml:space="preserve">: There should never be a situation where </w:t>
      </w:r>
      <w:r w:rsidR="00F75577" w:rsidRPr="00F23F8D">
        <w:rPr>
          <w:rFonts w:cs="Helvetica"/>
        </w:rPr>
        <w:t>Denver</w:t>
      </w:r>
      <w:r w:rsidRPr="00F23F8D">
        <w:rPr>
          <w:rFonts w:cs="Helvetica"/>
        </w:rPr>
        <w:t xml:space="preserve"> gets caught off guard and is taking heat alone</w:t>
      </w:r>
      <w:r w:rsidR="000034E4" w:rsidRPr="00F23F8D">
        <w:rPr>
          <w:rFonts w:cs="Helvetica"/>
        </w:rPr>
        <w:t>, especially if he wasn’t the only one to make that decision</w:t>
      </w:r>
      <w:r w:rsidRPr="00F23F8D">
        <w:rPr>
          <w:rFonts w:cs="Helvetica"/>
        </w:rPr>
        <w:t xml:space="preserve">. Within the first few </w:t>
      </w:r>
      <w:r w:rsidR="000034E4" w:rsidRPr="00F23F8D">
        <w:rPr>
          <w:rFonts w:cs="Helvetica"/>
        </w:rPr>
        <w:t>months</w:t>
      </w:r>
      <w:r w:rsidRPr="00F23F8D">
        <w:rPr>
          <w:rFonts w:cs="Helvetica"/>
        </w:rPr>
        <w:t xml:space="preserve">, figure out what type of support each of </w:t>
      </w:r>
      <w:r w:rsidRPr="00F23F8D">
        <w:rPr>
          <w:rFonts w:cs="Helvetica"/>
        </w:rPr>
        <w:lastRenderedPageBreak/>
        <w:t>you need</w:t>
      </w:r>
      <w:r w:rsidR="00280641" w:rsidRPr="00F23F8D">
        <w:rPr>
          <w:rFonts w:cs="Helvetica"/>
        </w:rPr>
        <w:t>—</w:t>
      </w:r>
      <w:r w:rsidR="000034E4" w:rsidRPr="00F23F8D">
        <w:rPr>
          <w:rFonts w:cs="Helvetica"/>
        </w:rPr>
        <w:t xml:space="preserve">when it comes to public relations (PR), </w:t>
      </w:r>
      <w:r w:rsidRPr="00F23F8D">
        <w:rPr>
          <w:rFonts w:cs="Helvetica"/>
        </w:rPr>
        <w:t xml:space="preserve">Wooder can assist with </w:t>
      </w:r>
      <w:r w:rsidR="001D5FC1" w:rsidRPr="00F23F8D">
        <w:rPr>
          <w:rFonts w:cs="Helvetica"/>
        </w:rPr>
        <w:t xml:space="preserve">how to approach situations either publicly or in </w:t>
      </w:r>
      <w:r w:rsidR="00EA2967" w:rsidRPr="00F23F8D">
        <w:rPr>
          <w:rFonts w:cs="Helvetica"/>
        </w:rPr>
        <w:t>political settings</w:t>
      </w:r>
      <w:r w:rsidRPr="00F23F8D">
        <w:rPr>
          <w:rFonts w:cs="Helvetica"/>
        </w:rPr>
        <w:t xml:space="preserve">. </w:t>
      </w:r>
    </w:p>
    <w:p w14:paraId="42FC2744" w14:textId="3C1DD8CC" w:rsidR="009A6548" w:rsidRPr="00F23F8D" w:rsidRDefault="009A6548" w:rsidP="004E46CC">
      <w:pPr>
        <w:pStyle w:val="ListParagraph"/>
        <w:numPr>
          <w:ilvl w:val="0"/>
          <w:numId w:val="5"/>
        </w:numPr>
        <w:rPr>
          <w:rFonts w:cs="Helvetica"/>
        </w:rPr>
      </w:pPr>
      <w:r w:rsidRPr="00F23F8D">
        <w:rPr>
          <w:rFonts w:cs="Helvetica"/>
          <w:b/>
          <w:bCs/>
        </w:rPr>
        <w:t>New (Kinda) Service Management</w:t>
      </w:r>
      <w:r w:rsidRPr="00F23F8D">
        <w:rPr>
          <w:rFonts w:cs="Helvetica"/>
        </w:rPr>
        <w:t xml:space="preserve">: New this year, I handed off the First-Year Council (FYC) Coordinator role to the President since (1) GC already frequently meets with all of the same people that FYC would and (2) </w:t>
      </w:r>
      <w:r w:rsidR="000712AA" w:rsidRPr="00F23F8D">
        <w:rPr>
          <w:rFonts w:cs="Helvetica"/>
        </w:rPr>
        <w:t xml:space="preserve">first-years would rather work with the President anyways, so why stop them. I piloted it this year and found it was great fit, but I’m excited to see where Denver takes it since he was a part of FYC back in first year. However, as part of this change, the </w:t>
      </w:r>
      <w:r w:rsidR="000712AA" w:rsidRPr="00F23F8D">
        <w:rPr>
          <w:rFonts w:cs="Helvetica"/>
          <w:b/>
          <w:bCs/>
        </w:rPr>
        <w:t xml:space="preserve">FYC Coordinator now reports to EB, making them the only Student-Led Service </w:t>
      </w:r>
      <w:r w:rsidR="000712AA" w:rsidRPr="00F23F8D">
        <w:rPr>
          <w:rFonts w:cs="Helvetica"/>
        </w:rPr>
        <w:t xml:space="preserve">(not really a Service under our policies, but </w:t>
      </w:r>
      <w:r w:rsidR="00A34FCA" w:rsidRPr="00F23F8D">
        <w:rPr>
          <w:rFonts w:cs="Helvetica"/>
        </w:rPr>
        <w:t>whatever)</w:t>
      </w:r>
      <w:r w:rsidR="00A34FCA" w:rsidRPr="00F23F8D">
        <w:rPr>
          <w:rFonts w:cs="Helvetica"/>
          <w:b/>
          <w:bCs/>
        </w:rPr>
        <w:t xml:space="preserve"> that doesn’t report to you</w:t>
      </w:r>
      <w:r w:rsidR="000712AA" w:rsidRPr="00F23F8D">
        <w:rPr>
          <w:rFonts w:cs="Helvetica"/>
        </w:rPr>
        <w:t>.</w:t>
      </w:r>
      <w:r w:rsidR="00A34FCA" w:rsidRPr="00F23F8D">
        <w:rPr>
          <w:rFonts w:cs="Helvetica"/>
        </w:rPr>
        <w:t xml:space="preserve"> Technically, FYC itself reports to the SRA, so the Coordinator would just report on what they, specifically, are doing/need help with, but try to offer Denver support in </w:t>
      </w:r>
      <w:r w:rsidR="00B07106" w:rsidRPr="00F23F8D">
        <w:rPr>
          <w:rFonts w:cs="Helvetica"/>
        </w:rPr>
        <w:t>making things consistent for all the PTMs since this will likely be a very minimal responsibility on his plate while you’ll be living it.</w:t>
      </w:r>
    </w:p>
    <w:p w14:paraId="0D7B4AC0" w14:textId="73F8F171" w:rsidR="009250E5" w:rsidRPr="00F23F8D" w:rsidRDefault="002574E9" w:rsidP="009250E5">
      <w:pPr>
        <w:rPr>
          <w:rFonts w:cs="Helvetica"/>
        </w:rPr>
      </w:pPr>
      <w:r w:rsidRPr="00F23F8D">
        <w:rPr>
          <w:rFonts w:cs="Helvetica"/>
          <w:b/>
          <w:bCs/>
        </w:rPr>
        <w:t xml:space="preserve">Vice-President </w:t>
      </w:r>
      <w:r w:rsidR="001329F7" w:rsidRPr="00F23F8D">
        <w:rPr>
          <w:rFonts w:cs="Helvetica"/>
          <w:b/>
          <w:bCs/>
        </w:rPr>
        <w:t>(</w:t>
      </w:r>
      <w:r w:rsidRPr="00F23F8D">
        <w:rPr>
          <w:rFonts w:cs="Helvetica"/>
          <w:b/>
          <w:bCs/>
        </w:rPr>
        <w:t>Finance</w:t>
      </w:r>
      <w:r w:rsidR="001329F7" w:rsidRPr="00F23F8D">
        <w:rPr>
          <w:rFonts w:cs="Helvetica"/>
          <w:b/>
          <w:bCs/>
        </w:rPr>
        <w:t>)</w:t>
      </w:r>
      <w:r w:rsidRPr="00F23F8D">
        <w:rPr>
          <w:rFonts w:cs="Helvetica"/>
          <w:b/>
          <w:bCs/>
        </w:rPr>
        <w:t>:</w:t>
      </w:r>
      <w:r w:rsidRPr="00F23F8D">
        <w:rPr>
          <w:rFonts w:cs="Helvetica"/>
        </w:rPr>
        <w:t xml:space="preserve"> Your relationship with the VP </w:t>
      </w:r>
      <w:r w:rsidR="00BF4EB6" w:rsidRPr="00F23F8D">
        <w:rPr>
          <w:rFonts w:cs="Helvetica"/>
        </w:rPr>
        <w:t>(</w:t>
      </w:r>
      <w:r w:rsidRPr="00F23F8D">
        <w:rPr>
          <w:rFonts w:cs="Helvetica"/>
        </w:rPr>
        <w:t>Finance</w:t>
      </w:r>
      <w:r w:rsidR="00BF4EB6" w:rsidRPr="00F23F8D">
        <w:rPr>
          <w:rFonts w:cs="Helvetica"/>
        </w:rPr>
        <w:t xml:space="preserve">) </w:t>
      </w:r>
      <w:r w:rsidRPr="00F23F8D">
        <w:rPr>
          <w:rFonts w:cs="Helvetica"/>
        </w:rPr>
        <w:t>is the most important</w:t>
      </w:r>
      <w:r w:rsidR="00BF4EB6" w:rsidRPr="00F23F8D">
        <w:rPr>
          <w:rFonts w:cs="Helvetica"/>
        </w:rPr>
        <w:t xml:space="preserve">, perhaps across any </w:t>
      </w:r>
      <w:r w:rsidR="00167FE4" w:rsidRPr="00F23F8D">
        <w:rPr>
          <w:rFonts w:cs="Helvetica"/>
        </w:rPr>
        <w:t xml:space="preserve">of the </w:t>
      </w:r>
      <w:r w:rsidR="00BF4EB6" w:rsidRPr="00F23F8D">
        <w:rPr>
          <w:rFonts w:cs="Helvetica"/>
        </w:rPr>
        <w:t>inter-Board relationships</w:t>
      </w:r>
      <w:r w:rsidRPr="00F23F8D">
        <w:rPr>
          <w:rFonts w:cs="Helvetica"/>
        </w:rPr>
        <w:t xml:space="preserve">. You </w:t>
      </w:r>
      <w:r w:rsidR="00BF4EB6" w:rsidRPr="00F23F8D">
        <w:rPr>
          <w:rFonts w:cs="Helvetica"/>
        </w:rPr>
        <w:t>two</w:t>
      </w:r>
      <w:r w:rsidRPr="00F23F8D">
        <w:rPr>
          <w:rFonts w:cs="Helvetica"/>
        </w:rPr>
        <w:t xml:space="preserve"> are responsible for running the MSU</w:t>
      </w:r>
      <w:r w:rsidR="00BF4EB6" w:rsidRPr="00F23F8D">
        <w:rPr>
          <w:rFonts w:cs="Helvetica"/>
        </w:rPr>
        <w:t>—</w:t>
      </w:r>
      <w:r w:rsidRPr="00F23F8D">
        <w:rPr>
          <w:rFonts w:cs="Helvetica"/>
        </w:rPr>
        <w:t xml:space="preserve">I’m not kidding. By the nature of your roles, you will spend a lot of your hours with them and it’s important to have a </w:t>
      </w:r>
      <w:r w:rsidR="000F6195" w:rsidRPr="00F23F8D">
        <w:rPr>
          <w:rFonts w:cs="Helvetica"/>
        </w:rPr>
        <w:t>positive,</w:t>
      </w:r>
      <w:r w:rsidRPr="00F23F8D">
        <w:rPr>
          <w:rFonts w:cs="Helvetica"/>
        </w:rPr>
        <w:t xml:space="preserve"> healthy relationship </w:t>
      </w:r>
      <w:r w:rsidR="00167FE4" w:rsidRPr="00F23F8D">
        <w:rPr>
          <w:rFonts w:cs="Helvetica"/>
        </w:rPr>
        <w:t xml:space="preserve">if </w:t>
      </w:r>
      <w:r w:rsidR="00F8785A" w:rsidRPr="00F23F8D">
        <w:rPr>
          <w:rFonts w:cs="Helvetica"/>
        </w:rPr>
        <w:t>the MSU is to run smoothly</w:t>
      </w:r>
      <w:r w:rsidRPr="00F23F8D">
        <w:rPr>
          <w:rFonts w:cs="Helvetica"/>
        </w:rPr>
        <w:t xml:space="preserve">. </w:t>
      </w:r>
    </w:p>
    <w:p w14:paraId="3287C818" w14:textId="2A632171" w:rsidR="000410F6" w:rsidRPr="00F23F8D" w:rsidRDefault="002574E9" w:rsidP="004E46CC">
      <w:pPr>
        <w:pStyle w:val="ListParagraph"/>
        <w:numPr>
          <w:ilvl w:val="0"/>
          <w:numId w:val="6"/>
        </w:numPr>
        <w:rPr>
          <w:rFonts w:cs="Helvetica"/>
        </w:rPr>
      </w:pPr>
      <w:r w:rsidRPr="00F23F8D">
        <w:rPr>
          <w:rFonts w:cs="Helvetica"/>
          <w:b/>
          <w:bCs/>
        </w:rPr>
        <w:t xml:space="preserve">Establish a </w:t>
      </w:r>
      <w:r w:rsidR="000A0FE9" w:rsidRPr="00F23F8D">
        <w:rPr>
          <w:rFonts w:cs="Helvetica"/>
          <w:b/>
          <w:bCs/>
        </w:rPr>
        <w:t xml:space="preserve">Positive </w:t>
      </w:r>
      <w:r w:rsidRPr="00F23F8D">
        <w:rPr>
          <w:rFonts w:cs="Helvetica"/>
          <w:b/>
          <w:bCs/>
        </w:rPr>
        <w:t>Relationship</w:t>
      </w:r>
      <w:r w:rsidRPr="00F23F8D">
        <w:rPr>
          <w:rFonts w:cs="Helvetica"/>
        </w:rPr>
        <w:t xml:space="preserve">: </w:t>
      </w:r>
      <w:r w:rsidR="000F6195" w:rsidRPr="00F23F8D">
        <w:rPr>
          <w:rFonts w:cs="Helvetica"/>
        </w:rPr>
        <w:t>I’ll be honest, Jess</w:t>
      </w:r>
      <w:r w:rsidRPr="00F23F8D">
        <w:rPr>
          <w:rFonts w:cs="Helvetica"/>
        </w:rPr>
        <w:t xml:space="preserve"> and I </w:t>
      </w:r>
      <w:r w:rsidR="000F6195" w:rsidRPr="00F23F8D">
        <w:rPr>
          <w:rFonts w:cs="Helvetica"/>
        </w:rPr>
        <w:t>didn’t always get along,</w:t>
      </w:r>
      <w:r w:rsidRPr="00F23F8D">
        <w:rPr>
          <w:rFonts w:cs="Helvetica"/>
        </w:rPr>
        <w:t xml:space="preserve"> </w:t>
      </w:r>
      <w:r w:rsidR="000F6195" w:rsidRPr="00F23F8D">
        <w:rPr>
          <w:rFonts w:cs="Helvetica"/>
        </w:rPr>
        <w:t xml:space="preserve">but </w:t>
      </w:r>
      <w:r w:rsidR="00C47C68" w:rsidRPr="00F23F8D">
        <w:rPr>
          <w:rFonts w:cs="Helvetica"/>
        </w:rPr>
        <w:t>our communication channels improved as things went along</w:t>
      </w:r>
      <w:r w:rsidRPr="00F23F8D">
        <w:rPr>
          <w:rFonts w:cs="Helvetica"/>
        </w:rPr>
        <w:t xml:space="preserve">. </w:t>
      </w:r>
      <w:r w:rsidR="00F8785A" w:rsidRPr="00F23F8D">
        <w:rPr>
          <w:rFonts w:cs="Helvetica"/>
        </w:rPr>
        <w:t xml:space="preserve">Normally, the VP (Admin) is a bit of a </w:t>
      </w:r>
      <w:r w:rsidRPr="00F23F8D">
        <w:rPr>
          <w:rFonts w:cs="Helvetica"/>
        </w:rPr>
        <w:t>people pleaser and</w:t>
      </w:r>
      <w:r w:rsidR="00F8785A" w:rsidRPr="00F23F8D">
        <w:rPr>
          <w:rFonts w:cs="Helvetica"/>
        </w:rPr>
        <w:t xml:space="preserve"> focused on maintaining relationships</w:t>
      </w:r>
      <w:r w:rsidRPr="00F23F8D">
        <w:rPr>
          <w:rFonts w:cs="Helvetica"/>
        </w:rPr>
        <w:t xml:space="preserve"> </w:t>
      </w:r>
      <w:r w:rsidR="00F8785A" w:rsidRPr="00F23F8D">
        <w:rPr>
          <w:rFonts w:cs="Helvetica"/>
        </w:rPr>
        <w:t xml:space="preserve">while the VP (Finance) is more </w:t>
      </w:r>
      <w:r w:rsidR="000410F6" w:rsidRPr="00F23F8D">
        <w:rPr>
          <w:rFonts w:cs="Helvetica"/>
        </w:rPr>
        <w:t xml:space="preserve">forward </w:t>
      </w:r>
      <w:r w:rsidRPr="00F23F8D">
        <w:rPr>
          <w:rFonts w:cs="Helvetica"/>
        </w:rPr>
        <w:t xml:space="preserve">and outwardly open when </w:t>
      </w:r>
      <w:r w:rsidR="000410F6" w:rsidRPr="00F23F8D">
        <w:rPr>
          <w:rFonts w:cs="Helvetica"/>
        </w:rPr>
        <w:t>they</w:t>
      </w:r>
      <w:r w:rsidRPr="00F23F8D">
        <w:rPr>
          <w:rFonts w:cs="Helvetica"/>
        </w:rPr>
        <w:t xml:space="preserve"> d</w:t>
      </w:r>
      <w:r w:rsidR="000410F6" w:rsidRPr="00F23F8D">
        <w:rPr>
          <w:rFonts w:cs="Helvetica"/>
        </w:rPr>
        <w:t>o</w:t>
      </w:r>
      <w:r w:rsidRPr="00F23F8D">
        <w:rPr>
          <w:rFonts w:cs="Helvetica"/>
        </w:rPr>
        <w:t xml:space="preserve">n’t agree. </w:t>
      </w:r>
      <w:r w:rsidR="000410F6" w:rsidRPr="00F23F8D">
        <w:rPr>
          <w:rFonts w:cs="Helvetica"/>
        </w:rPr>
        <w:t xml:space="preserve">I found that Jess and I didn’t really fit this archetype: both of us were very upfront when we didn’t agree and </w:t>
      </w:r>
      <w:r w:rsidR="00324BDB" w:rsidRPr="00F23F8D">
        <w:rPr>
          <w:rFonts w:cs="Helvetica"/>
        </w:rPr>
        <w:t xml:space="preserve">often quite determined to stand our ground when priorities weren’t aligned. I truly think this wouldn’t have been nearly as big an obstacle if the whole year wasn’t online and my transition wasn’t so haphazard, but </w:t>
      </w:r>
      <w:r w:rsidR="00324BDB" w:rsidRPr="00F23F8D">
        <w:rPr>
          <w:rFonts w:cs="Helvetica"/>
          <w:i/>
          <w:iCs/>
        </w:rPr>
        <w:t>c’est la vie</w:t>
      </w:r>
      <w:r w:rsidR="00324BDB" w:rsidRPr="00F23F8D">
        <w:rPr>
          <w:rFonts w:cs="Helvetica"/>
        </w:rPr>
        <w:t xml:space="preserve">. </w:t>
      </w:r>
    </w:p>
    <w:p w14:paraId="6D9C366B" w14:textId="25D85EAE" w:rsidR="004E2680" w:rsidRPr="00F23F8D" w:rsidRDefault="003625E2" w:rsidP="004E2680">
      <w:pPr>
        <w:pStyle w:val="ListParagraph"/>
        <w:rPr>
          <w:rFonts w:cs="Helvetica"/>
        </w:rPr>
      </w:pPr>
      <w:r w:rsidRPr="00F23F8D">
        <w:rPr>
          <w:rFonts w:cs="Helvetica"/>
          <w:b/>
          <w:bCs/>
        </w:rPr>
        <w:t>Keep Things Open</w:t>
      </w:r>
      <w:r w:rsidR="00B3080D" w:rsidRPr="00F23F8D">
        <w:rPr>
          <w:rFonts w:cs="Helvetica"/>
        </w:rPr>
        <w:t xml:space="preserve">: </w:t>
      </w:r>
      <w:r w:rsidR="00DC7DDB" w:rsidRPr="00F23F8D">
        <w:rPr>
          <w:rFonts w:cs="Helvetica"/>
        </w:rPr>
        <w:t xml:space="preserve">Don’t get me wrong, </w:t>
      </w:r>
      <w:r w:rsidR="004E2680" w:rsidRPr="00F23F8D">
        <w:rPr>
          <w:rFonts w:cs="Helvetica"/>
        </w:rPr>
        <w:t>the potential for conflict should never be a reason not to fight for what you believe in. Get together with them and write out your strengths and weaknesses so that each of you knows when you need the other and can strategically play out meetings (e.g., for Welcome Week). Really try to understand one another before disagreements and misunderstandings arise so you can better feel where they’re coming from. Conflict between both of your roles will make life difficult for the whole Board, but mostly for you.</w:t>
      </w:r>
    </w:p>
    <w:p w14:paraId="5154E508" w14:textId="1D88EA74" w:rsidR="002574E9" w:rsidRPr="00F23F8D" w:rsidRDefault="00665E5F" w:rsidP="004E46CC">
      <w:pPr>
        <w:pStyle w:val="ListParagraph"/>
        <w:numPr>
          <w:ilvl w:val="0"/>
          <w:numId w:val="6"/>
        </w:numPr>
        <w:rPr>
          <w:rFonts w:cs="Helvetica"/>
        </w:rPr>
      </w:pPr>
      <w:r w:rsidRPr="00F23F8D">
        <w:rPr>
          <w:rFonts w:cs="Helvetica"/>
          <w:b/>
          <w:bCs/>
        </w:rPr>
        <w:lastRenderedPageBreak/>
        <w:t>PTM</w:t>
      </w:r>
      <w:r w:rsidR="004E2680" w:rsidRPr="00F23F8D">
        <w:rPr>
          <w:rFonts w:cs="Helvetica"/>
          <w:b/>
          <w:bCs/>
        </w:rPr>
        <w:t xml:space="preserve"> Troubleshooting</w:t>
      </w:r>
      <w:r w:rsidR="004E2680" w:rsidRPr="00F23F8D">
        <w:rPr>
          <w:rFonts w:cs="Helvetica"/>
        </w:rPr>
        <w:t xml:space="preserve">: </w:t>
      </w:r>
      <w:r w:rsidRPr="00F23F8D">
        <w:rPr>
          <w:rFonts w:cs="Helvetica"/>
        </w:rPr>
        <w:t xml:space="preserve">Going through the </w:t>
      </w:r>
      <w:r w:rsidR="002574E9" w:rsidRPr="00F23F8D">
        <w:rPr>
          <w:rFonts w:cs="Helvetica"/>
        </w:rPr>
        <w:t xml:space="preserve">VP </w:t>
      </w:r>
      <w:r w:rsidR="00B3080D" w:rsidRPr="00F23F8D">
        <w:rPr>
          <w:rFonts w:cs="Helvetica"/>
        </w:rPr>
        <w:t>(</w:t>
      </w:r>
      <w:r w:rsidR="002574E9" w:rsidRPr="00F23F8D">
        <w:rPr>
          <w:rFonts w:cs="Helvetica"/>
        </w:rPr>
        <w:t>Finance</w:t>
      </w:r>
      <w:r w:rsidR="00B3080D" w:rsidRPr="00F23F8D">
        <w:rPr>
          <w:rFonts w:cs="Helvetica"/>
        </w:rPr>
        <w:t>)</w:t>
      </w:r>
      <w:r w:rsidR="002574E9" w:rsidRPr="00F23F8D">
        <w:rPr>
          <w:rFonts w:cs="Helvetica"/>
        </w:rPr>
        <w:t xml:space="preserve"> often seems like a</w:t>
      </w:r>
      <w:r w:rsidRPr="00F23F8D">
        <w:rPr>
          <w:rFonts w:cs="Helvetica"/>
        </w:rPr>
        <w:t xml:space="preserve"> method </w:t>
      </w:r>
      <w:r w:rsidR="002574E9" w:rsidRPr="00F23F8D">
        <w:rPr>
          <w:rFonts w:cs="Helvetica"/>
        </w:rPr>
        <w:t>to get problems solved with</w:t>
      </w:r>
      <w:r w:rsidR="00B3080D" w:rsidRPr="00F23F8D">
        <w:rPr>
          <w:rFonts w:cs="Helvetica"/>
        </w:rPr>
        <w:t>o</w:t>
      </w:r>
      <w:r w:rsidR="002574E9" w:rsidRPr="00F23F8D">
        <w:rPr>
          <w:rFonts w:cs="Helvetica"/>
        </w:rPr>
        <w:t xml:space="preserve">ut having to admit they need help </w:t>
      </w:r>
      <w:r w:rsidR="00B3080D" w:rsidRPr="00F23F8D">
        <w:rPr>
          <w:rFonts w:cs="Helvetica"/>
        </w:rPr>
        <w:t>from</w:t>
      </w:r>
      <w:r w:rsidR="002574E9" w:rsidRPr="00F23F8D">
        <w:rPr>
          <w:rFonts w:cs="Helvetica"/>
        </w:rPr>
        <w:t xml:space="preserve"> their supervisor (something PTMs </w:t>
      </w:r>
      <w:r w:rsidRPr="00F23F8D">
        <w:rPr>
          <w:rFonts w:cs="Helvetica"/>
        </w:rPr>
        <w:t>often</w:t>
      </w:r>
      <w:r w:rsidR="002574E9" w:rsidRPr="00F23F8D">
        <w:rPr>
          <w:rFonts w:cs="Helvetica"/>
        </w:rPr>
        <w:t xml:space="preserve"> have issue</w:t>
      </w:r>
      <w:r w:rsidRPr="00F23F8D">
        <w:rPr>
          <w:rFonts w:cs="Helvetica"/>
        </w:rPr>
        <w:t>s</w:t>
      </w:r>
      <w:r w:rsidR="002574E9" w:rsidRPr="00F23F8D">
        <w:rPr>
          <w:rFonts w:cs="Helvetica"/>
        </w:rPr>
        <w:t xml:space="preserve"> with). Because of your supervisory dynamic, PTMs may not be upfront with you about</w:t>
      </w:r>
      <w:r w:rsidRPr="00F23F8D">
        <w:rPr>
          <w:rFonts w:cs="Helvetica"/>
        </w:rPr>
        <w:t xml:space="preserve"> the</w:t>
      </w:r>
      <w:r w:rsidR="002574E9" w:rsidRPr="00F23F8D">
        <w:rPr>
          <w:rFonts w:cs="Helvetica"/>
        </w:rPr>
        <w:t xml:space="preserve"> issues they face</w:t>
      </w:r>
      <w:r w:rsidRPr="00F23F8D">
        <w:rPr>
          <w:rFonts w:cs="Helvetica"/>
        </w:rPr>
        <w:t>, but that won’t stop them from re</w:t>
      </w:r>
      <w:r w:rsidR="00F72A9A" w:rsidRPr="00F23F8D">
        <w:rPr>
          <w:rFonts w:cs="Helvetica"/>
        </w:rPr>
        <w:t>a</w:t>
      </w:r>
      <w:r w:rsidRPr="00F23F8D">
        <w:rPr>
          <w:rFonts w:cs="Helvetica"/>
        </w:rPr>
        <w:t>ming you out for not addressing them!</w:t>
      </w:r>
      <w:r w:rsidR="002574E9" w:rsidRPr="00F23F8D">
        <w:rPr>
          <w:rFonts w:cs="Helvetica"/>
        </w:rPr>
        <w:t xml:space="preserve"> Make sure you and </w:t>
      </w:r>
      <w:r w:rsidR="009F6493" w:rsidRPr="00F23F8D">
        <w:rPr>
          <w:rFonts w:cs="Helvetica"/>
        </w:rPr>
        <w:t>the VP (Finance)</w:t>
      </w:r>
      <w:r w:rsidR="002574E9" w:rsidRPr="00F23F8D">
        <w:rPr>
          <w:rFonts w:cs="Helvetica"/>
        </w:rPr>
        <w:t xml:space="preserve"> have an open line of communication and are keeping each other in the loop about what problems</w:t>
      </w:r>
      <w:r w:rsidR="009F6493" w:rsidRPr="00F23F8D">
        <w:rPr>
          <w:rFonts w:cs="Helvetica"/>
        </w:rPr>
        <w:t xml:space="preserve"> come up</w:t>
      </w:r>
      <w:r w:rsidR="002574E9" w:rsidRPr="00F23F8D">
        <w:rPr>
          <w:rFonts w:cs="Helvetica"/>
        </w:rPr>
        <w:t xml:space="preserve"> and how best </w:t>
      </w:r>
      <w:r w:rsidR="009F6493" w:rsidRPr="00F23F8D">
        <w:rPr>
          <w:rFonts w:cs="Helvetica"/>
        </w:rPr>
        <w:t xml:space="preserve">to </w:t>
      </w:r>
      <w:r w:rsidR="002574E9" w:rsidRPr="00F23F8D">
        <w:rPr>
          <w:rFonts w:cs="Helvetica"/>
        </w:rPr>
        <w:t>tackle them.</w:t>
      </w:r>
    </w:p>
    <w:p w14:paraId="7119DE2B" w14:textId="77777777" w:rsidR="00F72A9A" w:rsidRPr="00F23F8D" w:rsidRDefault="002574E9" w:rsidP="004E46CC">
      <w:pPr>
        <w:pStyle w:val="ListParagraph"/>
        <w:numPr>
          <w:ilvl w:val="0"/>
          <w:numId w:val="6"/>
        </w:numPr>
        <w:rPr>
          <w:rFonts w:cs="Helvetica"/>
        </w:rPr>
      </w:pPr>
      <w:r w:rsidRPr="00F23F8D">
        <w:rPr>
          <w:rFonts w:cs="Helvetica"/>
          <w:b/>
          <w:bCs/>
        </w:rPr>
        <w:t>Sounding Board</w:t>
      </w:r>
      <w:r w:rsidRPr="00F23F8D">
        <w:rPr>
          <w:rFonts w:cs="Helvetica"/>
        </w:rPr>
        <w:t xml:space="preserve">: </w:t>
      </w:r>
      <w:r w:rsidR="004E2680" w:rsidRPr="00F23F8D">
        <w:rPr>
          <w:rFonts w:cs="Helvetica"/>
        </w:rPr>
        <w:t>Talk to</w:t>
      </w:r>
      <w:r w:rsidRPr="00F23F8D">
        <w:rPr>
          <w:rFonts w:cs="Helvetica"/>
        </w:rPr>
        <w:t xml:space="preserve"> </w:t>
      </w:r>
      <w:r w:rsidR="004E2680" w:rsidRPr="00F23F8D">
        <w:rPr>
          <w:rFonts w:cs="Helvetica"/>
        </w:rPr>
        <w:t xml:space="preserve">them </w:t>
      </w:r>
      <w:r w:rsidRPr="00F23F8D">
        <w:rPr>
          <w:rFonts w:cs="Helvetica"/>
        </w:rPr>
        <w:t xml:space="preserve">when you need to chat or run through something or just need someone to listen. She </w:t>
      </w:r>
      <w:r w:rsidR="004E2680" w:rsidRPr="00F23F8D">
        <w:rPr>
          <w:rFonts w:cs="Helvetica"/>
        </w:rPr>
        <w:t>may</w:t>
      </w:r>
      <w:r w:rsidRPr="00F23F8D">
        <w:rPr>
          <w:rFonts w:cs="Helvetica"/>
        </w:rPr>
        <w:t xml:space="preserve"> be the most present and available to support you as the VP </w:t>
      </w:r>
      <w:r w:rsidR="004E2680" w:rsidRPr="00F23F8D">
        <w:rPr>
          <w:rFonts w:cs="Helvetica"/>
        </w:rPr>
        <w:t>(</w:t>
      </w:r>
      <w:r w:rsidRPr="00F23F8D">
        <w:rPr>
          <w:rFonts w:cs="Helvetica"/>
        </w:rPr>
        <w:t>Finance</w:t>
      </w:r>
      <w:r w:rsidR="004E2680" w:rsidRPr="00F23F8D">
        <w:rPr>
          <w:rFonts w:cs="Helvetica"/>
        </w:rPr>
        <w:t>)</w:t>
      </w:r>
      <w:r w:rsidRPr="00F23F8D">
        <w:rPr>
          <w:rFonts w:cs="Helvetica"/>
        </w:rPr>
        <w:t xml:space="preserve"> role is typically in the office. Make sure to </w:t>
      </w:r>
      <w:r w:rsidR="004E2680" w:rsidRPr="00F23F8D">
        <w:rPr>
          <w:rFonts w:cs="Helvetica"/>
        </w:rPr>
        <w:t xml:space="preserve">always </w:t>
      </w:r>
      <w:r w:rsidRPr="00F23F8D">
        <w:rPr>
          <w:rFonts w:cs="Helvetica"/>
        </w:rPr>
        <w:t xml:space="preserve">ask if she’s open to listen because their day can be long as well. </w:t>
      </w:r>
    </w:p>
    <w:p w14:paraId="40E33D25" w14:textId="1AF75A7D" w:rsidR="002574E9" w:rsidRPr="00F23F8D" w:rsidRDefault="002574E9" w:rsidP="00F72A9A">
      <w:pPr>
        <w:pStyle w:val="ListParagraph"/>
        <w:rPr>
          <w:rFonts w:cs="Helvetica"/>
        </w:rPr>
      </w:pPr>
    </w:p>
    <w:p w14:paraId="68AD9B17" w14:textId="67A13362" w:rsidR="002574E9" w:rsidRPr="00F23F8D" w:rsidRDefault="002574E9" w:rsidP="009250E5">
      <w:pPr>
        <w:rPr>
          <w:rFonts w:cs="Helvetica"/>
        </w:rPr>
      </w:pPr>
      <w:r w:rsidRPr="00F23F8D">
        <w:rPr>
          <w:rFonts w:cs="Helvetica"/>
          <w:b/>
          <w:bCs/>
        </w:rPr>
        <w:t xml:space="preserve">Vice-President </w:t>
      </w:r>
      <w:r w:rsidR="001329F7" w:rsidRPr="00F23F8D">
        <w:rPr>
          <w:rFonts w:cs="Helvetica"/>
          <w:b/>
          <w:bCs/>
        </w:rPr>
        <w:t>(</w:t>
      </w:r>
      <w:r w:rsidRPr="00F23F8D">
        <w:rPr>
          <w:rFonts w:cs="Helvetica"/>
          <w:b/>
          <w:bCs/>
        </w:rPr>
        <w:t>Education</w:t>
      </w:r>
      <w:r w:rsidR="001329F7" w:rsidRPr="00F23F8D">
        <w:rPr>
          <w:rFonts w:cs="Helvetica"/>
          <w:b/>
          <w:bCs/>
        </w:rPr>
        <w:t>)</w:t>
      </w:r>
      <w:r w:rsidRPr="00F23F8D">
        <w:rPr>
          <w:rFonts w:cs="Helvetica"/>
        </w:rPr>
        <w:t xml:space="preserve">: Your relationship with the VP </w:t>
      </w:r>
      <w:r w:rsidR="004A1934">
        <w:rPr>
          <w:rFonts w:cs="Helvetica"/>
        </w:rPr>
        <w:t>(</w:t>
      </w:r>
      <w:r w:rsidRPr="00F23F8D">
        <w:rPr>
          <w:rFonts w:cs="Helvetica"/>
        </w:rPr>
        <w:t>Education</w:t>
      </w:r>
      <w:r w:rsidR="004A1934">
        <w:rPr>
          <w:rFonts w:cs="Helvetica"/>
        </w:rPr>
        <w:t>)</w:t>
      </w:r>
      <w:r w:rsidRPr="00F23F8D">
        <w:rPr>
          <w:rFonts w:cs="Helvetica"/>
        </w:rPr>
        <w:t xml:space="preserve"> is minimal</w:t>
      </w:r>
      <w:r w:rsidR="000D1EE6" w:rsidRPr="00F23F8D">
        <w:rPr>
          <w:rFonts w:cs="Helvetica"/>
        </w:rPr>
        <w:t xml:space="preserve">, </w:t>
      </w:r>
      <w:r w:rsidRPr="00F23F8D">
        <w:rPr>
          <w:rFonts w:cs="Helvetica"/>
        </w:rPr>
        <w:t xml:space="preserve">although I believe there are two areas in which you rely/work closely with each other. </w:t>
      </w:r>
    </w:p>
    <w:p w14:paraId="49F99517" w14:textId="1E5721DD" w:rsidR="008E3F87" w:rsidRPr="00F23F8D" w:rsidRDefault="002574E9" w:rsidP="004E46CC">
      <w:pPr>
        <w:pStyle w:val="ListParagraph"/>
        <w:numPr>
          <w:ilvl w:val="0"/>
          <w:numId w:val="9"/>
        </w:numPr>
        <w:rPr>
          <w:rFonts w:cs="Helvetica"/>
        </w:rPr>
      </w:pPr>
      <w:r w:rsidRPr="00F23F8D">
        <w:rPr>
          <w:rFonts w:cs="Helvetica"/>
          <w:b/>
          <w:bCs/>
        </w:rPr>
        <w:t>Team</w:t>
      </w:r>
      <w:r w:rsidR="000D1EE6" w:rsidRPr="00F23F8D">
        <w:rPr>
          <w:rFonts w:cs="Helvetica"/>
          <w:b/>
          <w:bCs/>
        </w:rPr>
        <w:t xml:space="preserve"> Management</w:t>
      </w:r>
      <w:r w:rsidRPr="00F23F8D">
        <w:rPr>
          <w:rFonts w:cs="Helvetica"/>
        </w:rPr>
        <w:t xml:space="preserve">: You and </w:t>
      </w:r>
      <w:r w:rsidR="000D1EE6" w:rsidRPr="00F23F8D">
        <w:rPr>
          <w:rFonts w:cs="Helvetica"/>
        </w:rPr>
        <w:t xml:space="preserve">the VP (Education) </w:t>
      </w:r>
      <w:r w:rsidRPr="00F23F8D">
        <w:rPr>
          <w:rFonts w:cs="Helvetica"/>
        </w:rPr>
        <w:t xml:space="preserve">both directly </w:t>
      </w:r>
      <w:r w:rsidR="000D1EE6" w:rsidRPr="00F23F8D">
        <w:rPr>
          <w:rFonts w:cs="Helvetica"/>
        </w:rPr>
        <w:t>oversee</w:t>
      </w:r>
      <w:r w:rsidRPr="00F23F8D">
        <w:rPr>
          <w:rFonts w:cs="Helvetica"/>
        </w:rPr>
        <w:t xml:space="preserve"> the largest </w:t>
      </w:r>
      <w:r w:rsidR="000D1EE6" w:rsidRPr="00F23F8D">
        <w:rPr>
          <w:rFonts w:cs="Helvetica"/>
        </w:rPr>
        <w:t xml:space="preserve">Student Staff </w:t>
      </w:r>
      <w:r w:rsidRPr="00F23F8D">
        <w:rPr>
          <w:rFonts w:cs="Helvetica"/>
        </w:rPr>
        <w:t>teams</w:t>
      </w:r>
      <w:r w:rsidR="000A096F" w:rsidRPr="00F23F8D">
        <w:rPr>
          <w:rFonts w:cs="Helvetica"/>
        </w:rPr>
        <w:t xml:space="preserve">. </w:t>
      </w:r>
    </w:p>
    <w:p w14:paraId="6723BBB6" w14:textId="77DB41E6" w:rsidR="002574E9" w:rsidRPr="00F23F8D" w:rsidRDefault="00B4360B" w:rsidP="008E3F87">
      <w:pPr>
        <w:pStyle w:val="ListParagraph"/>
        <w:rPr>
          <w:rFonts w:cs="Helvetica"/>
        </w:rPr>
      </w:pPr>
      <w:r w:rsidRPr="00F23F8D">
        <w:rPr>
          <w:rFonts w:cs="Helvetica"/>
        </w:rPr>
        <w:t>Try to b</w:t>
      </w:r>
      <w:r w:rsidR="002574E9" w:rsidRPr="00F23F8D">
        <w:rPr>
          <w:rFonts w:cs="Helvetica"/>
        </w:rPr>
        <w:t xml:space="preserve">e there to support </w:t>
      </w:r>
      <w:r w:rsidR="008E3F87" w:rsidRPr="00F23F8D">
        <w:rPr>
          <w:rFonts w:cs="Helvetica"/>
        </w:rPr>
        <w:t>them</w:t>
      </w:r>
      <w:r w:rsidR="002574E9" w:rsidRPr="00F23F8D">
        <w:rPr>
          <w:rFonts w:cs="Helvetica"/>
        </w:rPr>
        <w:t xml:space="preserve"> if </w:t>
      </w:r>
      <w:r w:rsidR="008E3F87" w:rsidRPr="00F23F8D">
        <w:rPr>
          <w:rFonts w:cs="Helvetica"/>
        </w:rPr>
        <w:t xml:space="preserve">they’re </w:t>
      </w:r>
      <w:r w:rsidR="002574E9" w:rsidRPr="00F23F8D">
        <w:rPr>
          <w:rFonts w:cs="Helvetica"/>
        </w:rPr>
        <w:t xml:space="preserve">experiencing difficulties in managing </w:t>
      </w:r>
      <w:r w:rsidR="008E3F87" w:rsidRPr="00F23F8D">
        <w:rPr>
          <w:rFonts w:cs="Helvetica"/>
        </w:rPr>
        <w:t xml:space="preserve">their </w:t>
      </w:r>
      <w:r w:rsidR="002574E9" w:rsidRPr="00F23F8D">
        <w:rPr>
          <w:rFonts w:cs="Helvetica"/>
        </w:rPr>
        <w:t>team</w:t>
      </w:r>
      <w:r w:rsidR="008E3F87" w:rsidRPr="00F23F8D">
        <w:rPr>
          <w:rFonts w:cs="Helvetica"/>
        </w:rPr>
        <w:t>—</w:t>
      </w:r>
      <w:r w:rsidR="002574E9" w:rsidRPr="00F23F8D">
        <w:rPr>
          <w:rFonts w:cs="Helvetica"/>
        </w:rPr>
        <w:t xml:space="preserve">you will likely have gone through some situations </w:t>
      </w:r>
      <w:r w:rsidR="008E3F87" w:rsidRPr="00F23F8D">
        <w:rPr>
          <w:rFonts w:cs="Helvetica"/>
        </w:rPr>
        <w:t>their</w:t>
      </w:r>
      <w:r w:rsidR="002574E9" w:rsidRPr="00F23F8D">
        <w:rPr>
          <w:rFonts w:cs="Helvetica"/>
        </w:rPr>
        <w:t xml:space="preserve"> is dealing with so </w:t>
      </w:r>
      <w:r w:rsidR="00163A45" w:rsidRPr="00F23F8D">
        <w:rPr>
          <w:rFonts w:cs="Helvetica"/>
        </w:rPr>
        <w:t xml:space="preserve">try </w:t>
      </w:r>
      <w:r w:rsidR="002574E9" w:rsidRPr="00F23F8D">
        <w:rPr>
          <w:rFonts w:cs="Helvetica"/>
        </w:rPr>
        <w:t>support each other through that</w:t>
      </w:r>
      <w:r w:rsidR="00163A45" w:rsidRPr="00F23F8D">
        <w:rPr>
          <w:rFonts w:cs="Helvetica"/>
        </w:rPr>
        <w:t xml:space="preserve"> if you can</w:t>
      </w:r>
      <w:r w:rsidR="002574E9" w:rsidRPr="00F23F8D">
        <w:rPr>
          <w:rFonts w:cs="Helvetica"/>
        </w:rPr>
        <w:t xml:space="preserve">. </w:t>
      </w:r>
      <w:r w:rsidR="00163A45" w:rsidRPr="00F23F8D">
        <w:rPr>
          <w:rFonts w:cs="Helvetica"/>
        </w:rPr>
        <w:t>It’s nice to have a Board member around that’s not completely invested in every single thing you do to provide a bit of an outside perspective. I always found Ryan acted as a great moderator when things got tough</w:t>
      </w:r>
      <w:r w:rsidRPr="00F23F8D">
        <w:rPr>
          <w:rFonts w:cs="Helvetica"/>
        </w:rPr>
        <w:t xml:space="preserve">, so </w:t>
      </w:r>
      <w:r w:rsidR="00926474" w:rsidRPr="00F23F8D">
        <w:rPr>
          <w:rFonts w:cs="Helvetica"/>
        </w:rPr>
        <w:t>keep that in mind when you need a semi-objective opinion on something you’re working on/dealing with.</w:t>
      </w:r>
    </w:p>
    <w:p w14:paraId="6188CE0F" w14:textId="77777777" w:rsidR="00C22D68" w:rsidRPr="00F23F8D" w:rsidRDefault="000D1EE6" w:rsidP="004E46CC">
      <w:pPr>
        <w:pStyle w:val="ListParagraph"/>
        <w:numPr>
          <w:ilvl w:val="0"/>
          <w:numId w:val="8"/>
        </w:numPr>
        <w:rPr>
          <w:rFonts w:cs="Helvetica"/>
        </w:rPr>
      </w:pPr>
      <w:r w:rsidRPr="00F23F8D">
        <w:rPr>
          <w:rFonts w:cs="Helvetica"/>
          <w:b/>
          <w:bCs/>
        </w:rPr>
        <w:t xml:space="preserve">Service </w:t>
      </w:r>
      <w:r w:rsidR="002574E9" w:rsidRPr="00F23F8D">
        <w:rPr>
          <w:rFonts w:cs="Helvetica"/>
          <w:b/>
          <w:bCs/>
        </w:rPr>
        <w:t>Advocacy</w:t>
      </w:r>
      <w:r w:rsidR="002574E9" w:rsidRPr="00F23F8D">
        <w:rPr>
          <w:rFonts w:cs="Helvetica"/>
        </w:rPr>
        <w:t xml:space="preserve">: </w:t>
      </w:r>
      <w:r w:rsidR="00B4360B" w:rsidRPr="00F23F8D">
        <w:rPr>
          <w:rFonts w:cs="Helvetica"/>
        </w:rPr>
        <w:t>S</w:t>
      </w:r>
      <w:r w:rsidR="002574E9" w:rsidRPr="00F23F8D">
        <w:rPr>
          <w:rFonts w:cs="Helvetica"/>
        </w:rPr>
        <w:t xml:space="preserve">ervices </w:t>
      </w:r>
      <w:r w:rsidR="00B4360B" w:rsidRPr="00F23F8D">
        <w:rPr>
          <w:rFonts w:cs="Helvetica"/>
        </w:rPr>
        <w:t xml:space="preserve">like </w:t>
      </w:r>
      <w:r w:rsidR="002574E9" w:rsidRPr="00F23F8D">
        <w:rPr>
          <w:rFonts w:cs="Helvetica"/>
        </w:rPr>
        <w:t xml:space="preserve">to make “statements” on their social media platforms to specifically discuss the decisions being made by the </w:t>
      </w:r>
      <w:r w:rsidR="00926474" w:rsidRPr="00F23F8D">
        <w:rPr>
          <w:rFonts w:cs="Helvetica"/>
        </w:rPr>
        <w:t>political bodies across the spectrum.</w:t>
      </w:r>
      <w:r w:rsidR="002574E9" w:rsidRPr="00F23F8D">
        <w:rPr>
          <w:rFonts w:cs="Helvetica"/>
        </w:rPr>
        <w:t xml:space="preserve"> </w:t>
      </w:r>
      <w:r w:rsidR="002574E9" w:rsidRPr="00F23F8D">
        <w:rPr>
          <w:rFonts w:cs="Helvetica"/>
          <w:b/>
          <w:bCs/>
        </w:rPr>
        <w:t>These</w:t>
      </w:r>
      <w:r w:rsidR="002574E9" w:rsidRPr="00F23F8D">
        <w:rPr>
          <w:rFonts w:cs="Helvetica"/>
        </w:rPr>
        <w:t xml:space="preserve"> </w:t>
      </w:r>
      <w:r w:rsidR="002574E9" w:rsidRPr="00F23F8D">
        <w:rPr>
          <w:rFonts w:cs="Helvetica"/>
          <w:b/>
          <w:bCs/>
        </w:rPr>
        <w:t>statements</w:t>
      </w:r>
      <w:r w:rsidR="002574E9" w:rsidRPr="00F23F8D">
        <w:rPr>
          <w:rFonts w:cs="Helvetica"/>
        </w:rPr>
        <w:t xml:space="preserve"> </w:t>
      </w:r>
      <w:r w:rsidR="009A3546" w:rsidRPr="00F23F8D">
        <w:rPr>
          <w:rFonts w:cs="Helvetica"/>
          <w:b/>
          <w:bCs/>
        </w:rPr>
        <w:t>shall not be made without first being reviewed by the Education &amp; Advocacy Department</w:t>
      </w:r>
      <w:r w:rsidR="009A3546" w:rsidRPr="00F23F8D">
        <w:rPr>
          <w:rFonts w:cs="Helvetica"/>
        </w:rPr>
        <w:t xml:space="preserve">. They can post whatever they want on their personal accounts, but not their Service accounts. </w:t>
      </w:r>
      <w:r w:rsidR="002574E9" w:rsidRPr="00F23F8D">
        <w:rPr>
          <w:rFonts w:cs="Helvetica"/>
        </w:rPr>
        <w:t>Keep</w:t>
      </w:r>
      <w:r w:rsidR="00C22D68" w:rsidRPr="00F23F8D">
        <w:rPr>
          <w:rFonts w:cs="Helvetica"/>
        </w:rPr>
        <w:t xml:space="preserve"> the VP (Education)</w:t>
      </w:r>
      <w:r w:rsidR="002574E9" w:rsidRPr="00F23F8D">
        <w:rPr>
          <w:rFonts w:cs="Helvetica"/>
        </w:rPr>
        <w:t xml:space="preserve"> in the loop and talk about how you can work with </w:t>
      </w:r>
      <w:r w:rsidR="00C22D68" w:rsidRPr="00F23F8D">
        <w:rPr>
          <w:rFonts w:cs="Helvetica"/>
        </w:rPr>
        <w:t>S</w:t>
      </w:r>
      <w:r w:rsidR="002574E9" w:rsidRPr="00F23F8D">
        <w:rPr>
          <w:rFonts w:cs="Helvetica"/>
        </w:rPr>
        <w:t xml:space="preserve">ervices to help deliver statements that still support their community while not hindering our </w:t>
      </w:r>
      <w:r w:rsidR="00C22D68" w:rsidRPr="00F23F8D">
        <w:rPr>
          <w:rFonts w:cs="Helvetica"/>
        </w:rPr>
        <w:t xml:space="preserve">other </w:t>
      </w:r>
      <w:r w:rsidR="002574E9" w:rsidRPr="00F23F8D">
        <w:rPr>
          <w:rFonts w:cs="Helvetica"/>
        </w:rPr>
        <w:t>relationship</w:t>
      </w:r>
      <w:r w:rsidR="00C22D68" w:rsidRPr="00F23F8D">
        <w:rPr>
          <w:rFonts w:cs="Helvetica"/>
        </w:rPr>
        <w:t>s</w:t>
      </w:r>
      <w:r w:rsidR="002574E9" w:rsidRPr="00F23F8D">
        <w:rPr>
          <w:rFonts w:cs="Helvetica"/>
        </w:rPr>
        <w:t>.</w:t>
      </w:r>
    </w:p>
    <w:p w14:paraId="033299E8" w14:textId="5CB96DE7" w:rsidR="00C95761" w:rsidRPr="00F23F8D" w:rsidRDefault="00C22D68" w:rsidP="00C22D68">
      <w:pPr>
        <w:pStyle w:val="ListParagraph"/>
        <w:rPr>
          <w:rFonts w:cs="Helvetica"/>
        </w:rPr>
      </w:pPr>
      <w:r w:rsidRPr="00F23F8D">
        <w:rPr>
          <w:rFonts w:cs="Helvetica"/>
        </w:rPr>
        <w:t xml:space="preserve">Ryan made a point this year to </w:t>
      </w:r>
      <w:r w:rsidR="00112295" w:rsidRPr="00F23F8D">
        <w:rPr>
          <w:rFonts w:cs="Helvetica"/>
        </w:rPr>
        <w:t>consider whether we want Services to make Statements at all instead of just providing a stance for the Education &amp; Advocacy Department for them to lobby for as a centralized MSU advocacy front. Personally, I agree about the importance of a centralized presence of lobbying efforts</w:t>
      </w:r>
      <w:r w:rsidR="00B80FE8" w:rsidRPr="00F23F8D">
        <w:rPr>
          <w:rFonts w:cs="Helvetica"/>
        </w:rPr>
        <w:t>.</w:t>
      </w:r>
    </w:p>
    <w:p w14:paraId="40F2CE90" w14:textId="77777777" w:rsidR="00C95761" w:rsidRPr="00F23F8D" w:rsidRDefault="00C95761" w:rsidP="00C95761">
      <w:pPr>
        <w:pStyle w:val="Heading2"/>
        <w:rPr>
          <w:rFonts w:cs="Helvetica"/>
        </w:rPr>
      </w:pPr>
      <w:bookmarkStart w:id="13" w:name="_Toc65662446"/>
      <w:bookmarkStart w:id="14" w:name="_Toc70631790"/>
      <w:r w:rsidRPr="00F23F8D">
        <w:rPr>
          <w:rFonts w:cs="Helvetica"/>
        </w:rPr>
        <w:lastRenderedPageBreak/>
        <w:t>Executive Board (EB)</w:t>
      </w:r>
      <w:bookmarkEnd w:id="13"/>
      <w:bookmarkEnd w:id="14"/>
    </w:p>
    <w:p w14:paraId="13EA3891" w14:textId="0E9A8B75" w:rsidR="00836A9F" w:rsidRDefault="00836A9F" w:rsidP="00836A9F">
      <w:pPr>
        <w:rPr>
          <w:rFonts w:cs="Helvetica"/>
        </w:rPr>
      </w:pPr>
      <w:r>
        <w:rPr>
          <w:rFonts w:cs="Helvetica"/>
        </w:rPr>
        <w:t>Executive Board is a small portion of the SRA that handles day-to-day operations. In accordance with recent updates to OP – Services, all Services, including those led by Full-Time Staff (FTS) must report to EB on regular basis.</w:t>
      </w:r>
    </w:p>
    <w:p w14:paraId="67DE6DA0" w14:textId="6E8B9E48" w:rsidR="00F62FA1" w:rsidRPr="00F62FA1" w:rsidRDefault="00836A9F" w:rsidP="00F62FA1">
      <w:pPr>
        <w:pStyle w:val="ListParagraph"/>
        <w:numPr>
          <w:ilvl w:val="0"/>
          <w:numId w:val="11"/>
        </w:numPr>
        <w:rPr>
          <w:rFonts w:cs="Helvetica"/>
        </w:rPr>
      </w:pPr>
      <w:r>
        <w:rPr>
          <w:rFonts w:cs="Helvetica"/>
        </w:rPr>
        <w:t xml:space="preserve">SRA members will always need encouragement to speak during these meetings. Part of it is intimidation from the FTS present </w:t>
      </w:r>
      <w:r w:rsidR="00F70176">
        <w:rPr>
          <w:rFonts w:cs="Helvetica"/>
        </w:rPr>
        <w:t xml:space="preserve">, but part is just from a complete lack of training/comprehension of the context involved in making decisions at the EB level. Remember to be encouraging and provide information ahead of time so they </w:t>
      </w:r>
      <w:r w:rsidR="00F62FA1">
        <w:rPr>
          <w:rFonts w:cs="Helvetica"/>
        </w:rPr>
        <w:t>can contribute to the conversation as intended.</w:t>
      </w:r>
    </w:p>
    <w:p w14:paraId="06F53EAC" w14:textId="2C7F5A7D" w:rsidR="004E6138" w:rsidRPr="00F23F8D" w:rsidRDefault="004E6138" w:rsidP="00C62D91">
      <w:pPr>
        <w:pStyle w:val="Heading2"/>
        <w:rPr>
          <w:rFonts w:cs="Helvetica"/>
        </w:rPr>
      </w:pPr>
      <w:bookmarkStart w:id="15" w:name="_Toc65662445"/>
      <w:bookmarkStart w:id="16" w:name="_Toc70631791"/>
      <w:r w:rsidRPr="00F23F8D">
        <w:rPr>
          <w:rFonts w:cs="Helvetica"/>
        </w:rPr>
        <w:t>Student Representative Assembly (SRA)</w:t>
      </w:r>
      <w:bookmarkEnd w:id="15"/>
      <w:bookmarkEnd w:id="16"/>
    </w:p>
    <w:p w14:paraId="58550CB1" w14:textId="39F202C3" w:rsidR="002E1153" w:rsidRPr="00F23F8D" w:rsidRDefault="009D377B" w:rsidP="009D377B">
      <w:pPr>
        <w:rPr>
          <w:lang w:eastAsia="en-CA"/>
        </w:rPr>
      </w:pPr>
      <w:r w:rsidRPr="00F23F8D">
        <w:rPr>
          <w:lang w:eastAsia="en-CA"/>
        </w:rPr>
        <w:t xml:space="preserve">The SRA </w:t>
      </w:r>
      <w:r w:rsidR="00DC043E" w:rsidRPr="00F23F8D">
        <w:rPr>
          <w:lang w:eastAsia="en-CA"/>
        </w:rPr>
        <w:t xml:space="preserve">is the highest governing body within the MSU. </w:t>
      </w:r>
      <w:r w:rsidR="002E1153" w:rsidRPr="00F23F8D">
        <w:rPr>
          <w:lang w:eastAsia="en-CA"/>
        </w:rPr>
        <w:t xml:space="preserve"> You will likely need to make active </w:t>
      </w:r>
      <w:r w:rsidR="00093D85" w:rsidRPr="00F23F8D">
        <w:rPr>
          <w:lang w:eastAsia="en-CA"/>
        </w:rPr>
        <w:t>efforts to prompt SRA members to voice their opinions on things by ensuring that they genuinely know what’s being discussed during meetings and</w:t>
      </w:r>
      <w:r w:rsidR="0083394C" w:rsidRPr="00F23F8D">
        <w:rPr>
          <w:lang w:eastAsia="en-CA"/>
        </w:rPr>
        <w:t xml:space="preserve"> care about what’s going on. </w:t>
      </w:r>
      <w:r w:rsidR="008F6D03" w:rsidRPr="00F23F8D">
        <w:rPr>
          <w:lang w:eastAsia="en-CA"/>
        </w:rPr>
        <w:t xml:space="preserve"> </w:t>
      </w:r>
    </w:p>
    <w:p w14:paraId="65F3DF49" w14:textId="3827D461" w:rsidR="008F6D03" w:rsidRPr="00F23F8D" w:rsidRDefault="008F6D03" w:rsidP="009D377B">
      <w:pPr>
        <w:rPr>
          <w:lang w:eastAsia="en-CA"/>
        </w:rPr>
      </w:pPr>
      <w:r w:rsidRPr="00F23F8D">
        <w:rPr>
          <w:lang w:eastAsia="en-CA"/>
        </w:rPr>
        <w:t xml:space="preserve">Overall, you’ll need to make yourself </w:t>
      </w:r>
      <w:r w:rsidR="00F16DDD" w:rsidRPr="00F23F8D">
        <w:rPr>
          <w:lang w:eastAsia="en-CA"/>
        </w:rPr>
        <w:t xml:space="preserve">available and approachable to SRA members if you hope to see anything fruitful come of it. More often than not, they’re smart, passionate, and </w:t>
      </w:r>
      <w:r w:rsidR="00072D98" w:rsidRPr="00F23F8D">
        <w:rPr>
          <w:lang w:eastAsia="en-CA"/>
        </w:rPr>
        <w:t xml:space="preserve">thoughtful individuals but if you keep them in the dark about </w:t>
      </w:r>
      <w:r w:rsidR="00783D44" w:rsidRPr="00F23F8D">
        <w:rPr>
          <w:lang w:eastAsia="en-CA"/>
        </w:rPr>
        <w:t xml:space="preserve">what’s going on, you might as well disband the MSU altogether because you’ll be contributing to its </w:t>
      </w:r>
      <w:r w:rsidR="00293F71" w:rsidRPr="00F23F8D">
        <w:rPr>
          <w:lang w:eastAsia="en-CA"/>
        </w:rPr>
        <w:t xml:space="preserve">demise on the precipice of its destruction. </w:t>
      </w:r>
    </w:p>
    <w:p w14:paraId="6B0B53D2" w14:textId="56CC0811" w:rsidR="00293F71" w:rsidRPr="00F23F8D" w:rsidRDefault="00293F71" w:rsidP="009D377B">
      <w:pPr>
        <w:rPr>
          <w:lang w:eastAsia="en-CA"/>
        </w:rPr>
      </w:pPr>
      <w:r w:rsidRPr="00F23F8D">
        <w:rPr>
          <w:lang w:eastAsia="en-CA"/>
        </w:rPr>
        <w:t>In short, support the SRA</w:t>
      </w:r>
      <w:r w:rsidR="00153A38" w:rsidRPr="00F23F8D">
        <w:rPr>
          <w:lang w:eastAsia="en-CA"/>
        </w:rPr>
        <w:t xml:space="preserve"> and help them do their jobs; they are your bosses, after all.</w:t>
      </w:r>
    </w:p>
    <w:p w14:paraId="739C0F84" w14:textId="77777777" w:rsidR="0082268E" w:rsidRPr="00F23F8D" w:rsidRDefault="0082268E">
      <w:pPr>
        <w:spacing w:after="200" w:line="276" w:lineRule="auto"/>
        <w:rPr>
          <w:rFonts w:eastAsia="Calibri" w:cs="Helvetica"/>
          <w:b/>
          <w:bCs/>
          <w:color w:val="000000" w:themeColor="text1"/>
          <w:sz w:val="44"/>
          <w:szCs w:val="44"/>
        </w:rPr>
      </w:pPr>
      <w:r w:rsidRPr="00F23F8D">
        <w:rPr>
          <w:rFonts w:cs="Helvetica"/>
        </w:rPr>
        <w:br w:type="page"/>
      </w:r>
    </w:p>
    <w:p w14:paraId="68719D9B" w14:textId="2776AABC" w:rsidR="006A47A3" w:rsidRPr="00F23F8D" w:rsidRDefault="00431FCE" w:rsidP="00400D96">
      <w:pPr>
        <w:pStyle w:val="Heading1"/>
        <w:rPr>
          <w:lang w:val="en-CA"/>
        </w:rPr>
      </w:pPr>
      <w:bookmarkStart w:id="17" w:name="_Toc70631792"/>
      <w:r w:rsidRPr="00F23F8D">
        <w:rPr>
          <w:lang w:val="en-CA"/>
        </w:rPr>
        <w:lastRenderedPageBreak/>
        <w:t>Welcome Week</w:t>
      </w:r>
      <w:bookmarkEnd w:id="17"/>
    </w:p>
    <w:p w14:paraId="0E80AB38" w14:textId="1E72B280" w:rsidR="005713AA" w:rsidRPr="00F23F8D" w:rsidRDefault="005713AA" w:rsidP="005713AA">
      <w:pPr>
        <w:rPr>
          <w:rFonts w:cs="Helvetica"/>
        </w:rPr>
      </w:pPr>
      <w:r w:rsidRPr="00F23F8D">
        <w:rPr>
          <w:rFonts w:cs="Helvetica"/>
        </w:rPr>
        <w:t xml:space="preserve">One of the largest projects that you will endeavour to pull off with a multi-stakeholder approach and shared vision. </w:t>
      </w:r>
      <w:r w:rsidR="00BF4BE8" w:rsidRPr="00F23F8D">
        <w:rPr>
          <w:rFonts w:cs="Helvetica"/>
        </w:rPr>
        <w:t>Like everything the MSU touches, it changes substantially from year-to-year</w:t>
      </w:r>
      <w:r w:rsidRPr="00F23F8D">
        <w:rPr>
          <w:rFonts w:cs="Helvetica"/>
        </w:rPr>
        <w:t>.</w:t>
      </w:r>
      <w:r w:rsidR="004F5B6C" w:rsidRPr="00F23F8D">
        <w:rPr>
          <w:rFonts w:cs="Helvetica"/>
        </w:rPr>
        <w:t xml:space="preserve"> Lots of things happened in the summer that I was never transitioned on, but I can do my best to offer insight on what I was present for or what I can recall from later discussions with </w:t>
      </w:r>
      <w:r w:rsidR="00D8252C" w:rsidRPr="00F23F8D">
        <w:rPr>
          <w:rFonts w:cs="Helvetica"/>
        </w:rPr>
        <w:t>colleagues over on the University side of things</w:t>
      </w:r>
      <w:r w:rsidR="004F5B6C" w:rsidRPr="00F23F8D">
        <w:rPr>
          <w:rFonts w:cs="Helvetica"/>
        </w:rPr>
        <w:t>.</w:t>
      </w:r>
    </w:p>
    <w:p w14:paraId="72E9B56B" w14:textId="0DA5559B" w:rsidR="006A47A3" w:rsidRPr="00F23F8D" w:rsidRDefault="005802F9" w:rsidP="005802F9">
      <w:pPr>
        <w:pStyle w:val="Heading2"/>
        <w:rPr>
          <w:rFonts w:cs="Helvetica"/>
        </w:rPr>
      </w:pPr>
      <w:bookmarkStart w:id="18" w:name="_Toc70631793"/>
      <w:r w:rsidRPr="00F23F8D">
        <w:rPr>
          <w:rFonts w:cs="Helvetica"/>
        </w:rPr>
        <w:t>Structure</w:t>
      </w:r>
      <w:bookmarkEnd w:id="18"/>
      <w:r w:rsidRPr="00F23F8D">
        <w:rPr>
          <w:rFonts w:cs="Helvetica"/>
        </w:rPr>
        <w:t xml:space="preserve"> </w:t>
      </w:r>
    </w:p>
    <w:p w14:paraId="1AD1E4F7" w14:textId="753F7A13" w:rsidR="00FF6F82" w:rsidRPr="00F23F8D" w:rsidRDefault="00FF6F82" w:rsidP="00FF6F82">
      <w:pPr>
        <w:rPr>
          <w:rFonts w:cs="Helvetica"/>
          <w:lang w:eastAsia="en-CA"/>
        </w:rPr>
      </w:pPr>
      <w:r w:rsidRPr="00F23F8D">
        <w:rPr>
          <w:rFonts w:cs="Helvetica"/>
          <w:lang w:eastAsia="en-CA"/>
        </w:rPr>
        <w:t>Back in March–April 2020, a review of WW was conducted by an external review agency (</w:t>
      </w:r>
      <w:r w:rsidR="00696E61" w:rsidRPr="00F23F8D">
        <w:rPr>
          <w:rFonts w:cs="Helvetica"/>
          <w:lang w:eastAsia="en-CA"/>
        </w:rPr>
        <w:t>Association for Orientation, Transition, &amp; Retention in Higher Education</w:t>
      </w:r>
      <w:r w:rsidRPr="00F23F8D">
        <w:rPr>
          <w:rFonts w:cs="Helvetica"/>
          <w:lang w:eastAsia="en-CA"/>
        </w:rPr>
        <w:t>; NODA)</w:t>
      </w:r>
      <w:r w:rsidR="00696E61" w:rsidRPr="00F23F8D">
        <w:rPr>
          <w:rFonts w:cs="Helvetica"/>
          <w:lang w:eastAsia="en-CA"/>
        </w:rPr>
        <w:t>.</w:t>
      </w:r>
      <w:r w:rsidR="00DB2133" w:rsidRPr="00F23F8D">
        <w:rPr>
          <w:rFonts w:cs="Helvetica"/>
          <w:lang w:eastAsia="en-CA"/>
        </w:rPr>
        <w:t xml:space="preserve"> In the summer of 2020, the MSU, </w:t>
      </w:r>
      <w:r w:rsidR="000D05C8" w:rsidRPr="00F23F8D">
        <w:rPr>
          <w:rFonts w:cs="Helvetica"/>
          <w:lang w:eastAsia="en-CA"/>
        </w:rPr>
        <w:t>Student Success Centre (</w:t>
      </w:r>
      <w:r w:rsidR="00DB2133" w:rsidRPr="00F23F8D">
        <w:rPr>
          <w:rFonts w:cs="Helvetica"/>
          <w:lang w:eastAsia="en-CA"/>
        </w:rPr>
        <w:t>SSC</w:t>
      </w:r>
      <w:r w:rsidR="000D05C8" w:rsidRPr="00F23F8D">
        <w:rPr>
          <w:rFonts w:cs="Helvetica"/>
          <w:lang w:eastAsia="en-CA"/>
        </w:rPr>
        <w:t>)</w:t>
      </w:r>
      <w:r w:rsidR="00DB2133" w:rsidRPr="00F23F8D">
        <w:rPr>
          <w:rFonts w:cs="Helvetica"/>
          <w:lang w:eastAsia="en-CA"/>
        </w:rPr>
        <w:t xml:space="preserve">, and </w:t>
      </w:r>
      <w:r w:rsidR="000D05C8" w:rsidRPr="00F23F8D">
        <w:rPr>
          <w:rFonts w:cs="Helvetica"/>
          <w:lang w:eastAsia="en-CA"/>
        </w:rPr>
        <w:t>Housing &amp; Conference Services (</w:t>
      </w:r>
      <w:r w:rsidR="00DB2133" w:rsidRPr="00F23F8D">
        <w:rPr>
          <w:rFonts w:cs="Helvetica"/>
          <w:lang w:eastAsia="en-CA"/>
        </w:rPr>
        <w:t>HCS</w:t>
      </w:r>
      <w:r w:rsidR="000D05C8" w:rsidRPr="00F23F8D">
        <w:rPr>
          <w:rFonts w:cs="Helvetica"/>
          <w:lang w:eastAsia="en-CA"/>
        </w:rPr>
        <w:t xml:space="preserve">) </w:t>
      </w:r>
      <w:r w:rsidR="00DB2133" w:rsidRPr="00F23F8D">
        <w:rPr>
          <w:rFonts w:cs="Helvetica"/>
          <w:lang w:eastAsia="en-CA"/>
        </w:rPr>
        <w:t>drafted and approved their response to those recommendations and implemented various timelines</w:t>
      </w:r>
      <w:r w:rsidR="00597243" w:rsidRPr="00F23F8D">
        <w:rPr>
          <w:rFonts w:cs="Helvetica"/>
          <w:lang w:eastAsia="en-CA"/>
        </w:rPr>
        <w:t xml:space="preserve"> to achieve them. One notable recommendation related to creating a centralized orientation structure</w:t>
      </w:r>
      <w:r w:rsidR="003721E4" w:rsidRPr="00F23F8D">
        <w:rPr>
          <w:rFonts w:cs="Helvetica"/>
          <w:lang w:eastAsia="en-CA"/>
        </w:rPr>
        <w:t>. As you’ll see below, this is the pathway we’re currently on:</w:t>
      </w:r>
    </w:p>
    <w:p w14:paraId="4AC82D10" w14:textId="5C5E6C49" w:rsidR="005802F9" w:rsidRPr="00F23F8D" w:rsidRDefault="008E36C9" w:rsidP="004C5975">
      <w:pPr>
        <w:pStyle w:val="Heading3"/>
        <w:rPr>
          <w:lang w:val="en-CA"/>
        </w:rPr>
      </w:pPr>
      <w:bookmarkStart w:id="19" w:name="_Toc70631794"/>
      <w:r w:rsidRPr="00F23F8D">
        <w:rPr>
          <w:lang w:val="en-CA"/>
        </w:rPr>
        <w:t>Old</w:t>
      </w:r>
      <w:r w:rsidR="003721E4" w:rsidRPr="00F23F8D">
        <w:rPr>
          <w:lang w:val="en-CA"/>
        </w:rPr>
        <w:t xml:space="preserve"> (201</w:t>
      </w:r>
      <w:r w:rsidR="004A2587" w:rsidRPr="00F23F8D">
        <w:rPr>
          <w:lang w:val="en-CA"/>
        </w:rPr>
        <w:t>7</w:t>
      </w:r>
      <w:r w:rsidR="003721E4" w:rsidRPr="00F23F8D">
        <w:rPr>
          <w:lang w:val="en-CA"/>
        </w:rPr>
        <w:t>– 2020)</w:t>
      </w:r>
      <w:bookmarkEnd w:id="19"/>
    </w:p>
    <w:p w14:paraId="396CFF63" w14:textId="11BC84A1" w:rsidR="008E36C9" w:rsidRPr="00F23F8D" w:rsidRDefault="00BF70B3" w:rsidP="00F14F1A">
      <w:pPr>
        <w:jc w:val="center"/>
        <w:rPr>
          <w:rFonts w:cs="Helvetica"/>
          <w:lang w:eastAsia="en-CA"/>
        </w:rPr>
      </w:pPr>
      <w:r w:rsidRPr="00F23F8D">
        <w:rPr>
          <w:rFonts w:cs="Helvetica"/>
          <w:noProof/>
          <w:lang w:eastAsia="en-CA"/>
        </w:rPr>
        <w:drawing>
          <wp:inline distT="0" distB="0" distL="0" distR="0" wp14:anchorId="0838C8F1" wp14:editId="5F8BA36D">
            <wp:extent cx="3519377" cy="1941771"/>
            <wp:effectExtent l="0" t="57150" r="0" b="1162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C70C405" w14:textId="43699946" w:rsidR="008E36C9" w:rsidRPr="00F23F8D" w:rsidRDefault="009A524D" w:rsidP="004C5975">
      <w:pPr>
        <w:pStyle w:val="Heading3"/>
        <w:rPr>
          <w:lang w:val="en-CA"/>
        </w:rPr>
      </w:pPr>
      <w:bookmarkStart w:id="20" w:name="_Toc70631795"/>
      <w:r w:rsidRPr="00F23F8D">
        <w:rPr>
          <w:lang w:val="en-CA"/>
        </w:rPr>
        <w:t>Current</w:t>
      </w:r>
      <w:r w:rsidR="003721E4" w:rsidRPr="00F23F8D">
        <w:rPr>
          <w:lang w:val="en-CA"/>
        </w:rPr>
        <w:t xml:space="preserve"> (2021)</w:t>
      </w:r>
      <w:bookmarkEnd w:id="20"/>
    </w:p>
    <w:p w14:paraId="47B3F828" w14:textId="0A60F7C9" w:rsidR="009A524D" w:rsidRPr="00F23F8D" w:rsidRDefault="009A524D" w:rsidP="009A524D">
      <w:pPr>
        <w:rPr>
          <w:rFonts w:cs="Helvetica"/>
        </w:rPr>
      </w:pPr>
      <w:r w:rsidRPr="00F23F8D">
        <w:rPr>
          <w:rFonts w:cs="Helvetica"/>
        </w:rPr>
        <w:t>Think of this as a year of transition between the old and new ways of organizing WW.</w:t>
      </w:r>
    </w:p>
    <w:p w14:paraId="44AEF910" w14:textId="61112744" w:rsidR="005802F9" w:rsidRPr="00F23F8D" w:rsidRDefault="00F14F1A" w:rsidP="00F14F1A">
      <w:pPr>
        <w:jc w:val="center"/>
        <w:rPr>
          <w:rFonts w:cs="Helvetica"/>
          <w:lang w:eastAsia="en-CA"/>
        </w:rPr>
      </w:pPr>
      <w:r w:rsidRPr="00F23F8D">
        <w:rPr>
          <w:rFonts w:cs="Helvetica"/>
          <w:noProof/>
          <w:lang w:eastAsia="en-CA"/>
        </w:rPr>
        <w:lastRenderedPageBreak/>
        <w:drawing>
          <wp:inline distT="0" distB="0" distL="0" distR="0" wp14:anchorId="6A1C45CD" wp14:editId="2F4359EB">
            <wp:extent cx="3422650" cy="1879600"/>
            <wp:effectExtent l="0" t="57150" r="0" b="1206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3E46BFE" w14:textId="6C1FD951" w:rsidR="005802F9" w:rsidRPr="00F23F8D" w:rsidRDefault="009A524D" w:rsidP="004C5975">
      <w:pPr>
        <w:pStyle w:val="Heading3"/>
        <w:rPr>
          <w:lang w:val="en-CA"/>
        </w:rPr>
      </w:pPr>
      <w:bookmarkStart w:id="21" w:name="_Toc70631796"/>
      <w:r w:rsidRPr="00F23F8D">
        <w:rPr>
          <w:lang w:val="en-CA"/>
        </w:rPr>
        <w:t>New</w:t>
      </w:r>
      <w:r w:rsidR="003721E4" w:rsidRPr="00F23F8D">
        <w:rPr>
          <w:lang w:val="en-CA"/>
        </w:rPr>
        <w:t xml:space="preserve"> (2022+)</w:t>
      </w:r>
      <w:bookmarkEnd w:id="21"/>
    </w:p>
    <w:p w14:paraId="69B226AB" w14:textId="6AE6E69E" w:rsidR="005802F9" w:rsidRPr="00F23F8D" w:rsidRDefault="005802F9" w:rsidP="005802F9">
      <w:pPr>
        <w:rPr>
          <w:rFonts w:cs="Helvetica"/>
          <w:lang w:eastAsia="en-CA"/>
        </w:rPr>
      </w:pPr>
      <w:r w:rsidRPr="00F23F8D">
        <w:rPr>
          <w:rFonts w:cs="Helvetica"/>
          <w:lang w:eastAsia="en-CA"/>
        </w:rPr>
        <w:t xml:space="preserve">As of </w:t>
      </w:r>
      <w:r w:rsidR="008E36C9" w:rsidRPr="00F23F8D">
        <w:rPr>
          <w:rFonts w:cs="Helvetica"/>
          <w:lang w:eastAsia="en-CA"/>
        </w:rPr>
        <w:t>January–May 2021, you will a new WW structure will begin to form. The following image has been approved at SSAC as of April 2021, but there’s still a bit to figure out</w:t>
      </w:r>
      <w:r w:rsidR="009A524D" w:rsidRPr="00F23F8D">
        <w:rPr>
          <w:rFonts w:cs="Helvetica"/>
          <w:lang w:eastAsia="en-CA"/>
        </w:rPr>
        <w:t xml:space="preserve"> as to how </w:t>
      </w:r>
      <w:r w:rsidR="00373510" w:rsidRPr="00F23F8D">
        <w:rPr>
          <w:rFonts w:cs="Helvetica"/>
          <w:lang w:eastAsia="en-CA"/>
        </w:rPr>
        <w:t>working groups will be chaired</w:t>
      </w:r>
      <w:r w:rsidR="008E36C9" w:rsidRPr="00F23F8D">
        <w:rPr>
          <w:rFonts w:cs="Helvetica"/>
          <w:lang w:eastAsia="en-CA"/>
        </w:rPr>
        <w:t>.</w:t>
      </w:r>
    </w:p>
    <w:p w14:paraId="7C784A75" w14:textId="67BD0D24" w:rsidR="008E36C9" w:rsidRPr="00F23F8D" w:rsidRDefault="00F14F1A" w:rsidP="00F14F1A">
      <w:pPr>
        <w:jc w:val="center"/>
        <w:rPr>
          <w:rFonts w:cs="Helvetica"/>
          <w:lang w:eastAsia="en-CA"/>
        </w:rPr>
      </w:pPr>
      <w:r w:rsidRPr="00F23F8D">
        <w:rPr>
          <w:rFonts w:cs="Helvetica"/>
          <w:noProof/>
          <w:lang w:eastAsia="en-CA"/>
        </w:rPr>
        <w:drawing>
          <wp:inline distT="0" distB="0" distL="0" distR="0" wp14:anchorId="5AAE0B19" wp14:editId="4F783241">
            <wp:extent cx="4842245" cy="2647507"/>
            <wp:effectExtent l="38100" t="0" r="349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9EC8F61" w14:textId="51D9CEA1" w:rsidR="006A47A3" w:rsidRPr="00F23F8D" w:rsidRDefault="00F65DB8" w:rsidP="00C62D91">
      <w:pPr>
        <w:pStyle w:val="Heading2"/>
        <w:rPr>
          <w:rFonts w:cs="Helvetica"/>
        </w:rPr>
      </w:pPr>
      <w:bookmarkStart w:id="22" w:name="_Toc70631797"/>
      <w:r w:rsidRPr="00F23F8D">
        <w:rPr>
          <w:rFonts w:cs="Helvetica"/>
        </w:rPr>
        <w:t>Councils, Committees, &amp; Working Groups</w:t>
      </w:r>
      <w:bookmarkEnd w:id="22"/>
      <w:r w:rsidRPr="00F23F8D">
        <w:rPr>
          <w:rFonts w:cs="Helvetica"/>
        </w:rPr>
        <w:t xml:space="preserve"> </w:t>
      </w:r>
    </w:p>
    <w:p w14:paraId="4230128B" w14:textId="64620F4A" w:rsidR="00F65DB8" w:rsidRPr="00F23F8D" w:rsidRDefault="00F65DB8" w:rsidP="004C5975">
      <w:pPr>
        <w:pStyle w:val="Heading3"/>
        <w:rPr>
          <w:lang w:val="en-CA"/>
        </w:rPr>
      </w:pPr>
      <w:bookmarkStart w:id="23" w:name="_Toc70631798"/>
      <w:r w:rsidRPr="00F23F8D">
        <w:rPr>
          <w:lang w:val="en-CA"/>
        </w:rPr>
        <w:t>WWAC</w:t>
      </w:r>
      <w:bookmarkEnd w:id="23"/>
    </w:p>
    <w:p w14:paraId="2094D0F9" w14:textId="77777777" w:rsidR="001418CE" w:rsidRPr="00F23F8D" w:rsidRDefault="00AD0098" w:rsidP="00DE69FA">
      <w:pPr>
        <w:rPr>
          <w:rFonts w:cs="Helvetica"/>
        </w:rPr>
      </w:pPr>
      <w:r w:rsidRPr="00F23F8D">
        <w:rPr>
          <w:rFonts w:cs="Helvetica"/>
        </w:rPr>
        <w:t xml:space="preserve">The </w:t>
      </w:r>
      <w:r w:rsidR="00DE69FA" w:rsidRPr="00F23F8D">
        <w:rPr>
          <w:rFonts w:cs="Helvetica"/>
        </w:rPr>
        <w:t>Welcome Week Advisory Committee</w:t>
      </w:r>
      <w:r w:rsidRPr="00F23F8D">
        <w:rPr>
          <w:rFonts w:cs="Helvetica"/>
        </w:rPr>
        <w:t xml:space="preserve"> (WWAC) calls all the high-level shots in the WW structure</w:t>
      </w:r>
      <w:r w:rsidR="00DE69FA" w:rsidRPr="00F23F8D">
        <w:rPr>
          <w:rFonts w:cs="Helvetica"/>
        </w:rPr>
        <w:t>.</w:t>
      </w:r>
      <w:r w:rsidRPr="00F23F8D">
        <w:rPr>
          <w:rFonts w:cs="Helvetica"/>
        </w:rPr>
        <w:t xml:space="preserve"> Well, anything that’s not so important that it needs to go to SSAC. </w:t>
      </w:r>
    </w:p>
    <w:p w14:paraId="0D123408" w14:textId="77777777" w:rsidR="001418CE" w:rsidRPr="00F23F8D" w:rsidRDefault="001418CE" w:rsidP="00DE69FA">
      <w:pPr>
        <w:rPr>
          <w:rFonts w:cs="Helvetica"/>
        </w:rPr>
      </w:pPr>
    </w:p>
    <w:p w14:paraId="0370050E" w14:textId="098E979B" w:rsidR="00AD0098" w:rsidRPr="00F23F8D" w:rsidRDefault="001418CE" w:rsidP="00DE69FA">
      <w:pPr>
        <w:rPr>
          <w:rFonts w:cs="Helvetica"/>
        </w:rPr>
      </w:pPr>
      <w:r w:rsidRPr="00F23F8D">
        <w:rPr>
          <w:rFonts w:cs="Helvetica"/>
        </w:rPr>
        <w:lastRenderedPageBreak/>
        <w:t>In each of the tables, I’ve written the names of people if the positions last longer than a year and the positions if they turnover annually</w:t>
      </w:r>
      <w:r w:rsidR="006A0715" w:rsidRPr="00F23F8D">
        <w:rPr>
          <w:rFonts w:cs="Helvetica"/>
        </w:rPr>
        <w:t>. Also, bolded names are the chairs for those groups.</w:t>
      </w:r>
    </w:p>
    <w:p w14:paraId="5F07CBD7" w14:textId="1D0C7EFA" w:rsidR="00DE69FA" w:rsidRPr="00F23F8D" w:rsidRDefault="00DE69FA" w:rsidP="00DE69FA">
      <w:pPr>
        <w:rPr>
          <w:rFonts w:cs="Helvetica"/>
        </w:rPr>
      </w:pPr>
      <w:r w:rsidRPr="00F23F8D">
        <w:rPr>
          <w:rFonts w:cs="Helvetica"/>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573"/>
        <w:gridCol w:w="5812"/>
      </w:tblGrid>
      <w:tr w:rsidR="00AD0098" w:rsidRPr="00F23F8D" w14:paraId="2D7FA10A" w14:textId="77777777" w:rsidTr="00AD0098">
        <w:trPr>
          <w:trHeight w:val="220"/>
        </w:trPr>
        <w:tc>
          <w:tcPr>
            <w:tcW w:w="3573" w:type="dxa"/>
            <w:shd w:val="clear" w:color="auto" w:fill="auto"/>
            <w:tcMar>
              <w:top w:w="80" w:type="dxa"/>
              <w:left w:w="80" w:type="dxa"/>
              <w:bottom w:w="80" w:type="dxa"/>
              <w:right w:w="80" w:type="dxa"/>
            </w:tcMar>
          </w:tcPr>
          <w:p w14:paraId="4923DB82" w14:textId="77777777" w:rsidR="00AD0098" w:rsidRPr="00F23F8D" w:rsidRDefault="00AD0098" w:rsidP="00DE69FA">
            <w:pPr>
              <w:rPr>
                <w:rFonts w:cs="Helvetica"/>
              </w:rPr>
            </w:pPr>
            <w:r w:rsidRPr="00F23F8D">
              <w:rPr>
                <w:rFonts w:cs="Helvetica"/>
                <w:b/>
                <w:bCs/>
              </w:rPr>
              <w:t>Members</w:t>
            </w:r>
          </w:p>
        </w:tc>
        <w:tc>
          <w:tcPr>
            <w:tcW w:w="5812" w:type="dxa"/>
            <w:shd w:val="clear" w:color="auto" w:fill="auto"/>
            <w:tcMar>
              <w:top w:w="80" w:type="dxa"/>
              <w:left w:w="80" w:type="dxa"/>
              <w:bottom w:w="80" w:type="dxa"/>
              <w:right w:w="80" w:type="dxa"/>
            </w:tcMar>
          </w:tcPr>
          <w:p w14:paraId="7FA8F359" w14:textId="77777777" w:rsidR="00AD0098" w:rsidRPr="00F23F8D" w:rsidRDefault="00AD0098" w:rsidP="00DE69FA">
            <w:pPr>
              <w:rPr>
                <w:rFonts w:cs="Helvetica"/>
              </w:rPr>
            </w:pPr>
            <w:r w:rsidRPr="00F23F8D">
              <w:rPr>
                <w:rFonts w:cs="Helvetica"/>
                <w:b/>
                <w:bCs/>
              </w:rPr>
              <w:t>Purpose</w:t>
            </w:r>
          </w:p>
        </w:tc>
      </w:tr>
      <w:tr w:rsidR="00AD0098" w:rsidRPr="00F23F8D" w14:paraId="372697B4" w14:textId="77777777" w:rsidTr="00AD0098">
        <w:trPr>
          <w:trHeight w:val="1921"/>
        </w:trPr>
        <w:tc>
          <w:tcPr>
            <w:tcW w:w="3573" w:type="dxa"/>
            <w:shd w:val="clear" w:color="auto" w:fill="C0C0C0"/>
            <w:tcMar>
              <w:top w:w="80" w:type="dxa"/>
              <w:left w:w="80" w:type="dxa"/>
              <w:bottom w:w="80" w:type="dxa"/>
              <w:right w:w="80" w:type="dxa"/>
            </w:tcMar>
          </w:tcPr>
          <w:p w14:paraId="39E013D6" w14:textId="71D225FD" w:rsidR="00AD0098" w:rsidRPr="00F23F8D" w:rsidRDefault="00AD0098" w:rsidP="00DE69FA">
            <w:pPr>
              <w:rPr>
                <w:rFonts w:cs="Helvetica"/>
                <w:b/>
                <w:bCs/>
              </w:rPr>
            </w:pPr>
            <w:r w:rsidRPr="00F23F8D">
              <w:rPr>
                <w:rFonts w:cs="Helvetica"/>
                <w:b/>
                <w:bCs/>
              </w:rPr>
              <w:t>VP (Admin) (MSU)</w:t>
            </w:r>
          </w:p>
          <w:p w14:paraId="1451CAA3" w14:textId="7E102DF9" w:rsidR="00AD0098" w:rsidRPr="00F23F8D" w:rsidRDefault="00AD0098" w:rsidP="00DE69FA">
            <w:pPr>
              <w:rPr>
                <w:rFonts w:cs="Helvetica"/>
              </w:rPr>
            </w:pPr>
            <w:r w:rsidRPr="00F23F8D">
              <w:rPr>
                <w:rFonts w:cs="Helvetica"/>
              </w:rPr>
              <w:t>VP (Finance) (MSU)</w:t>
            </w:r>
          </w:p>
          <w:p w14:paraId="20D78611" w14:textId="26085C17" w:rsidR="00AD0098" w:rsidRPr="00F23F8D" w:rsidRDefault="00AD0098" w:rsidP="00DE69FA">
            <w:pPr>
              <w:rPr>
                <w:rFonts w:cs="Helvetica"/>
              </w:rPr>
            </w:pPr>
            <w:r w:rsidRPr="00F23F8D">
              <w:rPr>
                <w:rFonts w:cs="Helvetica"/>
              </w:rPr>
              <w:t>CE Director (MSU)</w:t>
            </w:r>
          </w:p>
          <w:p w14:paraId="29C19787" w14:textId="43AE8302" w:rsidR="00AD0098" w:rsidRPr="00F23F8D" w:rsidRDefault="00AD0098" w:rsidP="00DE69FA">
            <w:pPr>
              <w:rPr>
                <w:rFonts w:cs="Helvetica"/>
                <w:b/>
                <w:bCs/>
              </w:rPr>
            </w:pPr>
            <w:r w:rsidRPr="00F23F8D">
              <w:rPr>
                <w:rFonts w:cs="Helvetica"/>
                <w:b/>
                <w:bCs/>
              </w:rPr>
              <w:t>Jacquie Hampshire (SSC)</w:t>
            </w:r>
          </w:p>
          <w:p w14:paraId="073EEC28" w14:textId="60576BA5" w:rsidR="00AD0098" w:rsidRPr="00F23F8D" w:rsidRDefault="00AD0098" w:rsidP="00DE69FA">
            <w:pPr>
              <w:rPr>
                <w:rFonts w:cs="Helvetica"/>
              </w:rPr>
            </w:pPr>
            <w:r w:rsidRPr="00F23F8D">
              <w:rPr>
                <w:rFonts w:cs="Helvetica"/>
              </w:rPr>
              <w:t>Michele Corbeil (SSC)</w:t>
            </w:r>
          </w:p>
          <w:p w14:paraId="13F673EE" w14:textId="5A3755F8" w:rsidR="00AD0098" w:rsidRPr="00F23F8D" w:rsidRDefault="00AD0098" w:rsidP="00DE69FA">
            <w:pPr>
              <w:rPr>
                <w:rFonts w:cs="Helvetica"/>
              </w:rPr>
            </w:pPr>
            <w:r w:rsidRPr="00F23F8D">
              <w:rPr>
                <w:rFonts w:cs="Helvetica"/>
              </w:rPr>
              <w:t>Sean Beaudette (HCS)</w:t>
            </w:r>
          </w:p>
          <w:p w14:paraId="70CA2A2E" w14:textId="4D5A6DD9" w:rsidR="00AD0098" w:rsidRPr="00F23F8D" w:rsidRDefault="00AD0098" w:rsidP="00DE69FA">
            <w:pPr>
              <w:rPr>
                <w:rFonts w:cs="Helvetica"/>
              </w:rPr>
            </w:pPr>
            <w:r w:rsidRPr="00F23F8D">
              <w:rPr>
                <w:rFonts w:cs="Helvetica"/>
              </w:rPr>
              <w:t>Jennifer Kleven (HCS)</w:t>
            </w:r>
          </w:p>
        </w:tc>
        <w:tc>
          <w:tcPr>
            <w:tcW w:w="5812" w:type="dxa"/>
            <w:shd w:val="clear" w:color="auto" w:fill="C0C0C0"/>
            <w:tcMar>
              <w:top w:w="80" w:type="dxa"/>
              <w:left w:w="80" w:type="dxa"/>
              <w:bottom w:w="80" w:type="dxa"/>
              <w:right w:w="80" w:type="dxa"/>
            </w:tcMar>
          </w:tcPr>
          <w:p w14:paraId="0821B1A9" w14:textId="59260CDD" w:rsidR="00AD0098" w:rsidRPr="00F23F8D" w:rsidRDefault="00AD0098" w:rsidP="00DE69FA">
            <w:pPr>
              <w:rPr>
                <w:rFonts w:cs="Helvetica"/>
              </w:rPr>
            </w:pPr>
            <w:r w:rsidRPr="00F23F8D">
              <w:rPr>
                <w:rFonts w:cs="Helvetica"/>
              </w:rPr>
              <w:t>Oversees WW mandates, vision, and executive decisions.</w:t>
            </w:r>
          </w:p>
          <w:p w14:paraId="19BC5BB0" w14:textId="31C9FC46" w:rsidR="00AD0098" w:rsidRPr="00F23F8D" w:rsidRDefault="00AD0098" w:rsidP="00DE69FA">
            <w:pPr>
              <w:rPr>
                <w:rFonts w:cs="Helvetica"/>
              </w:rPr>
            </w:pPr>
            <w:r w:rsidRPr="00F23F8D">
              <w:rPr>
                <w:rFonts w:cs="Helvetica"/>
              </w:rPr>
              <w:t>Responsible for designing and implementing large-scale changes.</w:t>
            </w:r>
          </w:p>
          <w:p w14:paraId="0FA9627C" w14:textId="2E410D2B" w:rsidR="00AD0098" w:rsidRPr="00F23F8D" w:rsidRDefault="00AD0098" w:rsidP="00DE69FA">
            <w:pPr>
              <w:rPr>
                <w:rFonts w:cs="Helvetica"/>
              </w:rPr>
            </w:pPr>
            <w:r w:rsidRPr="00F23F8D">
              <w:rPr>
                <w:rFonts w:cs="Helvetica"/>
              </w:rPr>
              <w:t>Manages the First-Year Orientation levy.</w:t>
            </w:r>
          </w:p>
          <w:p w14:paraId="7033EA76" w14:textId="492F2FFF" w:rsidR="00AD0098" w:rsidRPr="00F23F8D" w:rsidRDefault="00AD0098" w:rsidP="00DE69FA">
            <w:pPr>
              <w:rPr>
                <w:rFonts w:cs="Helvetica"/>
              </w:rPr>
            </w:pPr>
          </w:p>
        </w:tc>
      </w:tr>
    </w:tbl>
    <w:p w14:paraId="20F16CA4" w14:textId="6756B1E6" w:rsidR="00F65DB8" w:rsidRPr="00F23F8D" w:rsidRDefault="00F65DB8" w:rsidP="00F65DB8">
      <w:pPr>
        <w:rPr>
          <w:rFonts w:cs="Helvetica"/>
        </w:rPr>
      </w:pPr>
    </w:p>
    <w:p w14:paraId="03F3B9AC" w14:textId="4749C855" w:rsidR="00147CDC" w:rsidRPr="00F23F8D" w:rsidRDefault="00147CDC" w:rsidP="004C5975">
      <w:pPr>
        <w:pStyle w:val="Heading3"/>
        <w:rPr>
          <w:lang w:val="en-CA"/>
        </w:rPr>
      </w:pPr>
      <w:bookmarkStart w:id="24" w:name="_Toc70631799"/>
      <w:r w:rsidRPr="00F23F8D">
        <w:rPr>
          <w:lang w:val="en-CA"/>
        </w:rPr>
        <w:t>WWPIC</w:t>
      </w:r>
      <w:bookmarkEnd w:id="24"/>
    </w:p>
    <w:p w14:paraId="3CF9FA2D" w14:textId="4CF09AAC" w:rsidR="00DE69FA" w:rsidRPr="00F23F8D" w:rsidRDefault="00DE69FA" w:rsidP="00DE69FA">
      <w:pPr>
        <w:rPr>
          <w:rFonts w:cs="Helvetica"/>
        </w:rPr>
      </w:pPr>
      <w:r w:rsidRPr="00F23F8D">
        <w:rPr>
          <w:rFonts w:cs="Helvetica"/>
        </w:rPr>
        <w:t>The</w:t>
      </w:r>
      <w:r w:rsidRPr="00F23F8D">
        <w:rPr>
          <w:rFonts w:cs="Helvetica"/>
          <w:b/>
          <w:bCs/>
        </w:rPr>
        <w:t xml:space="preserve"> </w:t>
      </w:r>
      <w:r w:rsidRPr="00F23F8D">
        <w:rPr>
          <w:rFonts w:cs="Helvetica"/>
        </w:rPr>
        <w:t xml:space="preserve">Welcome Week Planning &amp; Implementation Committee </w:t>
      </w:r>
      <w:r w:rsidR="009C0628" w:rsidRPr="00F23F8D">
        <w:rPr>
          <w:rFonts w:cs="Helvetica"/>
        </w:rPr>
        <w:t>does all the nitty gritty work to make WW tick</w:t>
      </w:r>
      <w:r w:rsidRPr="00F23F8D">
        <w:rPr>
          <w:rFonts w:cs="Helvetica"/>
        </w:rPr>
        <w:t xml:space="preserve">. </w:t>
      </w:r>
      <w:r w:rsidRPr="00F23F8D">
        <w:rPr>
          <w:rFonts w:cs="Helvetica"/>
          <w:b/>
          <w:bCs/>
        </w:rPr>
        <w:t>Do not sit on this committee</w:t>
      </w:r>
      <w:r w:rsidRPr="00F23F8D">
        <w:rPr>
          <w:rFonts w:cs="Helvetica"/>
        </w:rPr>
        <w:t xml:space="preserve">: you have far better things to be doing than to attend these meetings that are already filled with fully qualified staff who know what they’re doing. </w:t>
      </w:r>
    </w:p>
    <w:p w14:paraId="4237BE7F" w14:textId="77777777" w:rsidR="00DE69FA" w:rsidRPr="00F23F8D" w:rsidRDefault="00DE69FA" w:rsidP="00DE69FA">
      <w:pPr>
        <w:rPr>
          <w:rFonts w:cs="Helvetic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998"/>
        <w:gridCol w:w="5387"/>
      </w:tblGrid>
      <w:tr w:rsidR="00DE69FA" w:rsidRPr="00F23F8D" w14:paraId="3BB1099B" w14:textId="77777777" w:rsidTr="00DE69FA">
        <w:trPr>
          <w:trHeight w:val="220"/>
        </w:trPr>
        <w:tc>
          <w:tcPr>
            <w:tcW w:w="3998" w:type="dxa"/>
            <w:shd w:val="clear" w:color="auto" w:fill="auto"/>
            <w:tcMar>
              <w:top w:w="80" w:type="dxa"/>
              <w:left w:w="80" w:type="dxa"/>
              <w:bottom w:w="80" w:type="dxa"/>
              <w:right w:w="80" w:type="dxa"/>
            </w:tcMar>
          </w:tcPr>
          <w:p w14:paraId="5CFF532F" w14:textId="77777777" w:rsidR="00DE69FA" w:rsidRPr="00F23F8D" w:rsidRDefault="00DE69FA" w:rsidP="00DE69FA">
            <w:pPr>
              <w:rPr>
                <w:rFonts w:cs="Helvetica"/>
              </w:rPr>
            </w:pPr>
            <w:r w:rsidRPr="00F23F8D">
              <w:rPr>
                <w:rFonts w:cs="Helvetica"/>
                <w:b/>
                <w:bCs/>
              </w:rPr>
              <w:t>Members</w:t>
            </w:r>
          </w:p>
        </w:tc>
        <w:tc>
          <w:tcPr>
            <w:tcW w:w="5387" w:type="dxa"/>
            <w:shd w:val="clear" w:color="auto" w:fill="auto"/>
            <w:tcMar>
              <w:top w:w="80" w:type="dxa"/>
              <w:left w:w="80" w:type="dxa"/>
              <w:bottom w:w="80" w:type="dxa"/>
              <w:right w:w="80" w:type="dxa"/>
            </w:tcMar>
          </w:tcPr>
          <w:p w14:paraId="4A270CD0" w14:textId="77777777" w:rsidR="00DE69FA" w:rsidRPr="00F23F8D" w:rsidRDefault="00DE69FA" w:rsidP="00DE69FA">
            <w:pPr>
              <w:rPr>
                <w:rFonts w:cs="Helvetica"/>
              </w:rPr>
            </w:pPr>
            <w:r w:rsidRPr="00F23F8D">
              <w:rPr>
                <w:rFonts w:cs="Helvetica"/>
                <w:b/>
                <w:bCs/>
              </w:rPr>
              <w:t>Purpose</w:t>
            </w:r>
          </w:p>
        </w:tc>
      </w:tr>
      <w:tr w:rsidR="00DE69FA" w:rsidRPr="00F23F8D" w14:paraId="139CB9AE" w14:textId="77777777" w:rsidTr="00DE69FA">
        <w:trPr>
          <w:trHeight w:val="2020"/>
        </w:trPr>
        <w:tc>
          <w:tcPr>
            <w:tcW w:w="3998" w:type="dxa"/>
            <w:shd w:val="clear" w:color="auto" w:fill="C0C0C0"/>
            <w:tcMar>
              <w:top w:w="80" w:type="dxa"/>
              <w:left w:w="80" w:type="dxa"/>
              <w:bottom w:w="80" w:type="dxa"/>
              <w:right w:w="80" w:type="dxa"/>
            </w:tcMar>
          </w:tcPr>
          <w:p w14:paraId="18190E85" w14:textId="24EFD0E6" w:rsidR="00DE69FA" w:rsidRPr="00F23F8D" w:rsidRDefault="00DE69FA" w:rsidP="00DE69FA">
            <w:pPr>
              <w:rPr>
                <w:rFonts w:cs="Helvetica"/>
              </w:rPr>
            </w:pPr>
            <w:r w:rsidRPr="00F23F8D">
              <w:rPr>
                <w:rFonts w:cs="Helvetica"/>
              </w:rPr>
              <w:t>WWFC (MSU)</w:t>
            </w:r>
          </w:p>
          <w:p w14:paraId="144ECC40" w14:textId="72F7191E" w:rsidR="00DE69FA" w:rsidRPr="00F23F8D" w:rsidRDefault="00DE69FA" w:rsidP="00DE69FA">
            <w:pPr>
              <w:rPr>
                <w:rFonts w:cs="Helvetica"/>
              </w:rPr>
            </w:pPr>
            <w:r w:rsidRPr="00F23F8D">
              <w:rPr>
                <w:rFonts w:cs="Helvetica"/>
              </w:rPr>
              <w:t>CEPC (MSU)</w:t>
            </w:r>
          </w:p>
          <w:p w14:paraId="2DFE751D" w14:textId="144E67F1" w:rsidR="00DE69FA" w:rsidRPr="00F23F8D" w:rsidRDefault="00DE69FA" w:rsidP="00DE69FA">
            <w:pPr>
              <w:rPr>
                <w:rFonts w:cs="Helvetica"/>
                <w:b/>
                <w:bCs/>
              </w:rPr>
            </w:pPr>
            <w:r w:rsidRPr="00F23F8D">
              <w:rPr>
                <w:rFonts w:cs="Helvetica"/>
                <w:b/>
                <w:bCs/>
              </w:rPr>
              <w:t>Michele Corbeil (SSC)</w:t>
            </w:r>
          </w:p>
          <w:p w14:paraId="15DFA66A" w14:textId="3E34DF33" w:rsidR="00DE69FA" w:rsidRPr="00F23F8D" w:rsidRDefault="00DE69FA" w:rsidP="00DE69FA">
            <w:pPr>
              <w:rPr>
                <w:rFonts w:cs="Helvetica"/>
              </w:rPr>
            </w:pPr>
            <w:r w:rsidRPr="00F23F8D">
              <w:rPr>
                <w:rFonts w:cs="Helvetica"/>
              </w:rPr>
              <w:t>Sean Beaudette (HCS)</w:t>
            </w:r>
          </w:p>
          <w:p w14:paraId="3FFFF1EC" w14:textId="04EE565F" w:rsidR="00DE69FA" w:rsidRPr="00F23F8D" w:rsidRDefault="00DE69FA" w:rsidP="00DE69FA">
            <w:pPr>
              <w:rPr>
                <w:rFonts w:cs="Helvetica"/>
              </w:rPr>
            </w:pPr>
            <w:r w:rsidRPr="00F23F8D">
              <w:rPr>
                <w:rFonts w:cs="Helvetica"/>
              </w:rPr>
              <w:t>ROP (HCS)</w:t>
            </w:r>
          </w:p>
          <w:p w14:paraId="58F0B42A" w14:textId="761F1BDF" w:rsidR="00DE69FA" w:rsidRPr="00F23F8D" w:rsidRDefault="00DE69FA" w:rsidP="00DE69FA">
            <w:pPr>
              <w:rPr>
                <w:rFonts w:cs="Helvetica"/>
              </w:rPr>
            </w:pPr>
            <w:r w:rsidRPr="00F23F8D">
              <w:rPr>
                <w:rFonts w:cs="Helvetica"/>
              </w:rPr>
              <w:t>Jennifer Kleven (HCS)</w:t>
            </w:r>
          </w:p>
          <w:p w14:paraId="253C8966" w14:textId="2CB10221" w:rsidR="00DE69FA" w:rsidRPr="00F23F8D" w:rsidRDefault="00DE69FA" w:rsidP="00DE69FA">
            <w:pPr>
              <w:rPr>
                <w:rFonts w:cs="Helvetica"/>
              </w:rPr>
            </w:pPr>
            <w:r w:rsidRPr="00F23F8D">
              <w:rPr>
                <w:rFonts w:cs="Helvetica"/>
              </w:rPr>
              <w:t xml:space="preserve">OCOP (HCS) </w:t>
            </w:r>
          </w:p>
        </w:tc>
        <w:tc>
          <w:tcPr>
            <w:tcW w:w="5387" w:type="dxa"/>
            <w:shd w:val="clear" w:color="auto" w:fill="C0C0C0"/>
            <w:tcMar>
              <w:top w:w="80" w:type="dxa"/>
              <w:left w:w="80" w:type="dxa"/>
              <w:bottom w:w="80" w:type="dxa"/>
              <w:right w:w="80" w:type="dxa"/>
            </w:tcMar>
          </w:tcPr>
          <w:p w14:paraId="1E6FD53D" w14:textId="222D2E13" w:rsidR="00DE69FA" w:rsidRPr="00F23F8D" w:rsidRDefault="00DE69FA" w:rsidP="00DE69FA">
            <w:pPr>
              <w:rPr>
                <w:rFonts w:cs="Helvetica"/>
              </w:rPr>
            </w:pPr>
            <w:r w:rsidRPr="00F23F8D">
              <w:rPr>
                <w:rFonts w:cs="Helvetica"/>
              </w:rPr>
              <w:t>Oversees WW scheduling, event-planning, and communications strategies.</w:t>
            </w:r>
          </w:p>
          <w:p w14:paraId="3A4D44ED" w14:textId="7A5BCCFC" w:rsidR="00DE69FA" w:rsidRPr="00F23F8D" w:rsidRDefault="00DE69FA" w:rsidP="00DE69FA">
            <w:pPr>
              <w:rPr>
                <w:rFonts w:cs="Helvetica"/>
              </w:rPr>
            </w:pPr>
            <w:r w:rsidRPr="00F23F8D">
              <w:rPr>
                <w:rFonts w:cs="Helvetica"/>
              </w:rPr>
              <w:t>Responsible for coordinating with campus partners (e.g., Faculty Societies) to review/approve programming submissions.</w:t>
            </w:r>
          </w:p>
          <w:p w14:paraId="1443B1E7" w14:textId="3F2C0992" w:rsidR="00DE69FA" w:rsidRPr="00F23F8D" w:rsidRDefault="00DE69FA" w:rsidP="00DE69FA">
            <w:pPr>
              <w:rPr>
                <w:rFonts w:cs="Helvetica"/>
              </w:rPr>
            </w:pPr>
          </w:p>
        </w:tc>
      </w:tr>
    </w:tbl>
    <w:p w14:paraId="21981B42" w14:textId="71F1F49F" w:rsidR="006A7665" w:rsidRPr="00F23F8D" w:rsidRDefault="006A7665" w:rsidP="004C5975">
      <w:pPr>
        <w:pStyle w:val="Heading3"/>
        <w:rPr>
          <w:lang w:val="en-CA"/>
        </w:rPr>
      </w:pPr>
      <w:bookmarkStart w:id="25" w:name="_Toc70631800"/>
      <w:r w:rsidRPr="00F23F8D">
        <w:rPr>
          <w:lang w:val="en-CA"/>
        </w:rPr>
        <w:t>WWSTAPC</w:t>
      </w:r>
      <w:r w:rsidR="00612526" w:rsidRPr="00F23F8D">
        <w:rPr>
          <w:lang w:val="en-CA"/>
        </w:rPr>
        <w:t xml:space="preserve"> (Rescinded)</w:t>
      </w:r>
      <w:bookmarkEnd w:id="25"/>
    </w:p>
    <w:p w14:paraId="283C7382" w14:textId="256D10A0" w:rsidR="00594932" w:rsidRPr="00F23F8D" w:rsidRDefault="00594932" w:rsidP="00594932">
      <w:pPr>
        <w:pStyle w:val="Body"/>
        <w:rPr>
          <w:rFonts w:ascii="Helvetica" w:hAnsi="Helvetica" w:cs="Helvetica"/>
        </w:rPr>
      </w:pPr>
      <w:r w:rsidRPr="00F23F8D">
        <w:rPr>
          <w:rFonts w:ascii="Helvetica" w:hAnsi="Helvetica" w:cs="Helvetica"/>
        </w:rPr>
        <w:t xml:space="preserve">The Strategic Themes Advisory &amp; Planning Committee (WWSTAPC) that is meant to oversee the development and creation of events and messaging related to our themes. This </w:t>
      </w:r>
      <w:r w:rsidR="00BC5821" w:rsidRPr="00F23F8D">
        <w:rPr>
          <w:rFonts w:ascii="Helvetica" w:hAnsi="Helvetica" w:cs="Helvetica"/>
        </w:rPr>
        <w:t>was</w:t>
      </w:r>
      <w:r w:rsidRPr="00F23F8D">
        <w:rPr>
          <w:rFonts w:ascii="Helvetica" w:hAnsi="Helvetica" w:cs="Helvetica"/>
        </w:rPr>
        <w:t xml:space="preserve"> a new committee</w:t>
      </w:r>
      <w:r w:rsidR="006A7665" w:rsidRPr="00F23F8D">
        <w:rPr>
          <w:rFonts w:ascii="Helvetica" w:hAnsi="Helvetica" w:cs="Helvetica"/>
        </w:rPr>
        <w:t xml:space="preserve"> </w:t>
      </w:r>
      <w:r w:rsidRPr="00F23F8D">
        <w:rPr>
          <w:rFonts w:ascii="Helvetica" w:hAnsi="Helvetica" w:cs="Helvetica"/>
        </w:rPr>
        <w:t>to engage campus partners and student leaders more meaningfully by taking a holistic approach to the integration of the themes</w:t>
      </w:r>
      <w:r w:rsidR="00BC5821" w:rsidRPr="00F23F8D">
        <w:rPr>
          <w:rFonts w:ascii="Helvetica" w:hAnsi="Helvetica" w:cs="Helvetica"/>
        </w:rPr>
        <w:t xml:space="preserve"> in WW</w:t>
      </w:r>
      <w:r w:rsidR="001C55C7" w:rsidRPr="00F23F8D">
        <w:rPr>
          <w:rFonts w:ascii="Helvetica" w:hAnsi="Helvetica" w:cs="Helvetica"/>
        </w:rPr>
        <w:t>.</w:t>
      </w:r>
    </w:p>
    <w:p w14:paraId="26FA7DF5" w14:textId="77777777" w:rsidR="006A7665" w:rsidRPr="00F23F8D" w:rsidRDefault="006A7665" w:rsidP="00594932">
      <w:pPr>
        <w:pStyle w:val="Body"/>
        <w:rPr>
          <w:rFonts w:ascii="Helvetica" w:hAnsi="Helvetic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3813"/>
        <w:gridCol w:w="5537"/>
      </w:tblGrid>
      <w:tr w:rsidR="000C7169" w:rsidRPr="00F23F8D" w14:paraId="5C4CFCD1" w14:textId="77777777" w:rsidTr="00FE3BE6">
        <w:trPr>
          <w:trHeight w:val="220"/>
        </w:trPr>
        <w:tc>
          <w:tcPr>
            <w:tcW w:w="2039" w:type="pct"/>
            <w:shd w:val="clear" w:color="auto" w:fill="auto"/>
            <w:tcMar>
              <w:top w:w="80" w:type="dxa"/>
              <w:left w:w="80" w:type="dxa"/>
              <w:bottom w:w="80" w:type="dxa"/>
              <w:right w:w="80" w:type="dxa"/>
            </w:tcMar>
          </w:tcPr>
          <w:p w14:paraId="2342F289" w14:textId="77777777" w:rsidR="000C7169" w:rsidRPr="00F23F8D" w:rsidRDefault="000C7169" w:rsidP="00C22E41">
            <w:pPr>
              <w:pStyle w:val="Body"/>
              <w:rPr>
                <w:rFonts w:ascii="Helvetica" w:hAnsi="Helvetica" w:cs="Helvetica"/>
              </w:rPr>
            </w:pPr>
            <w:r w:rsidRPr="00F23F8D">
              <w:rPr>
                <w:rFonts w:ascii="Helvetica" w:hAnsi="Helvetica" w:cs="Helvetica"/>
                <w:b/>
                <w:bCs/>
              </w:rPr>
              <w:t>Members</w:t>
            </w:r>
          </w:p>
        </w:tc>
        <w:tc>
          <w:tcPr>
            <w:tcW w:w="2961" w:type="pct"/>
            <w:shd w:val="clear" w:color="auto" w:fill="auto"/>
            <w:tcMar>
              <w:top w:w="80" w:type="dxa"/>
              <w:left w:w="80" w:type="dxa"/>
              <w:bottom w:w="80" w:type="dxa"/>
              <w:right w:w="80" w:type="dxa"/>
            </w:tcMar>
          </w:tcPr>
          <w:p w14:paraId="5A5F397A" w14:textId="77777777" w:rsidR="000C7169" w:rsidRPr="00F23F8D" w:rsidRDefault="000C7169" w:rsidP="00C22E41">
            <w:pPr>
              <w:pStyle w:val="Body"/>
              <w:rPr>
                <w:rFonts w:ascii="Helvetica" w:hAnsi="Helvetica" w:cs="Helvetica"/>
              </w:rPr>
            </w:pPr>
            <w:r w:rsidRPr="00F23F8D">
              <w:rPr>
                <w:rFonts w:ascii="Helvetica" w:hAnsi="Helvetica" w:cs="Helvetica"/>
                <w:b/>
                <w:bCs/>
              </w:rPr>
              <w:t>Purpose</w:t>
            </w:r>
          </w:p>
        </w:tc>
      </w:tr>
      <w:tr w:rsidR="000C7169" w:rsidRPr="00F23F8D" w14:paraId="567B89A6" w14:textId="77777777" w:rsidTr="00FE3BE6">
        <w:trPr>
          <w:trHeight w:val="4020"/>
        </w:trPr>
        <w:tc>
          <w:tcPr>
            <w:tcW w:w="2039" w:type="pct"/>
            <w:shd w:val="clear" w:color="auto" w:fill="C0C0C0"/>
            <w:tcMar>
              <w:top w:w="80" w:type="dxa"/>
              <w:left w:w="80" w:type="dxa"/>
              <w:bottom w:w="80" w:type="dxa"/>
              <w:right w:w="80" w:type="dxa"/>
            </w:tcMar>
          </w:tcPr>
          <w:p w14:paraId="2EE560D5" w14:textId="04C5B3BE" w:rsidR="000C7169" w:rsidRPr="00F23F8D" w:rsidRDefault="000C7169" w:rsidP="00C22E41">
            <w:pPr>
              <w:pStyle w:val="Body"/>
              <w:rPr>
                <w:rFonts w:ascii="Helvetica" w:hAnsi="Helvetica" w:cs="Helvetica"/>
                <w:b/>
                <w:bCs/>
              </w:rPr>
            </w:pPr>
            <w:r w:rsidRPr="00F23F8D">
              <w:rPr>
                <w:rFonts w:ascii="Helvetica" w:hAnsi="Helvetica" w:cs="Helvetica"/>
                <w:b/>
                <w:bCs/>
              </w:rPr>
              <w:lastRenderedPageBreak/>
              <w:t>VP (Admin) (MSU)</w:t>
            </w:r>
          </w:p>
          <w:p w14:paraId="361761E7" w14:textId="77777777" w:rsidR="001418CE" w:rsidRPr="00F23F8D" w:rsidRDefault="001418CE" w:rsidP="001418CE">
            <w:pPr>
              <w:pStyle w:val="Body"/>
              <w:rPr>
                <w:rFonts w:ascii="Helvetica" w:hAnsi="Helvetica" w:cs="Helvetica"/>
              </w:rPr>
            </w:pPr>
            <w:r w:rsidRPr="00F23F8D">
              <w:rPr>
                <w:rFonts w:ascii="Helvetica" w:hAnsi="Helvetica" w:cs="Helvetica"/>
              </w:rPr>
              <w:t>WGEN (MSU)</w:t>
            </w:r>
          </w:p>
          <w:p w14:paraId="3A13AD7D" w14:textId="77777777" w:rsidR="001418CE" w:rsidRPr="00F23F8D" w:rsidRDefault="001418CE" w:rsidP="001418CE">
            <w:pPr>
              <w:pStyle w:val="Body"/>
              <w:rPr>
                <w:rFonts w:ascii="Helvetica" w:hAnsi="Helvetica" w:cs="Helvetica"/>
              </w:rPr>
            </w:pPr>
            <w:r w:rsidRPr="00F23F8D">
              <w:rPr>
                <w:rFonts w:ascii="Helvetica" w:hAnsi="Helvetica" w:cs="Helvetica"/>
              </w:rPr>
              <w:t>SHEC (MSU)</w:t>
            </w:r>
          </w:p>
          <w:p w14:paraId="1FF374B2" w14:textId="77777777" w:rsidR="001418CE" w:rsidRPr="00F23F8D" w:rsidRDefault="001418CE" w:rsidP="001418CE">
            <w:pPr>
              <w:pStyle w:val="Body"/>
              <w:rPr>
                <w:rFonts w:ascii="Helvetica" w:hAnsi="Helvetica" w:cs="Helvetica"/>
              </w:rPr>
            </w:pPr>
            <w:r w:rsidRPr="00F23F8D">
              <w:rPr>
                <w:rFonts w:ascii="Helvetica" w:hAnsi="Helvetica" w:cs="Helvetica"/>
              </w:rPr>
              <w:t>PCC (MSU)</w:t>
            </w:r>
          </w:p>
          <w:p w14:paraId="59D093CC" w14:textId="77777777" w:rsidR="001418CE" w:rsidRPr="00F23F8D" w:rsidRDefault="001418CE" w:rsidP="001418CE">
            <w:pPr>
              <w:pStyle w:val="Body"/>
              <w:rPr>
                <w:rFonts w:ascii="Helvetica" w:hAnsi="Helvetica" w:cs="Helvetica"/>
              </w:rPr>
            </w:pPr>
            <w:r w:rsidRPr="00F23F8D">
              <w:rPr>
                <w:rFonts w:ascii="Helvetica" w:hAnsi="Helvetica" w:cs="Helvetica"/>
              </w:rPr>
              <w:t>Maccess (MSU)</w:t>
            </w:r>
          </w:p>
          <w:p w14:paraId="31C2EFB9" w14:textId="77777777" w:rsidR="001418CE" w:rsidRPr="00F23F8D" w:rsidRDefault="001418CE" w:rsidP="001418CE">
            <w:pPr>
              <w:pStyle w:val="Body"/>
              <w:rPr>
                <w:rFonts w:ascii="Helvetica" w:hAnsi="Helvetica" w:cs="Helvetica"/>
              </w:rPr>
            </w:pPr>
            <w:r w:rsidRPr="00F23F8D">
              <w:rPr>
                <w:rFonts w:ascii="Helvetica" w:hAnsi="Helvetica" w:cs="Helvetica"/>
              </w:rPr>
              <w:t>Diversity Services (MSU)</w:t>
            </w:r>
          </w:p>
          <w:p w14:paraId="1E73544A" w14:textId="77777777" w:rsidR="001418CE" w:rsidRPr="00F23F8D" w:rsidRDefault="001418CE" w:rsidP="001418CE">
            <w:pPr>
              <w:pStyle w:val="Body"/>
              <w:rPr>
                <w:rFonts w:ascii="Helvetica" w:hAnsi="Helvetica" w:cs="Helvetica"/>
              </w:rPr>
            </w:pPr>
            <w:r w:rsidRPr="00F23F8D">
              <w:rPr>
                <w:rFonts w:ascii="Helvetica" w:hAnsi="Helvetica" w:cs="Helvetica"/>
              </w:rPr>
              <w:t>WWFC (MSU)</w:t>
            </w:r>
          </w:p>
          <w:p w14:paraId="2F8D2171" w14:textId="25954D24" w:rsidR="000C7169" w:rsidRPr="00F23F8D" w:rsidRDefault="000C7169" w:rsidP="00C22E41">
            <w:pPr>
              <w:pStyle w:val="Body"/>
              <w:rPr>
                <w:rFonts w:ascii="Helvetica" w:hAnsi="Helvetica" w:cs="Helvetica"/>
                <w:b/>
                <w:bCs/>
              </w:rPr>
            </w:pPr>
            <w:r w:rsidRPr="00F23F8D">
              <w:rPr>
                <w:rFonts w:ascii="Helvetica" w:hAnsi="Helvetica" w:cs="Helvetica"/>
                <w:b/>
                <w:bCs/>
              </w:rPr>
              <w:t>Michele Corbeil (SSC)</w:t>
            </w:r>
          </w:p>
          <w:p w14:paraId="5D0135C2" w14:textId="63ABBD04" w:rsidR="000C7169" w:rsidRPr="00F23F8D" w:rsidRDefault="000C7169" w:rsidP="00C22E41">
            <w:pPr>
              <w:pStyle w:val="Body"/>
              <w:rPr>
                <w:rFonts w:ascii="Helvetica" w:hAnsi="Helvetica" w:cs="Helvetica"/>
              </w:rPr>
            </w:pPr>
            <w:r w:rsidRPr="00F23F8D">
              <w:rPr>
                <w:rFonts w:ascii="Helvetica" w:hAnsi="Helvetica" w:cs="Helvetica"/>
              </w:rPr>
              <w:t>Wil Fujarczuk (EIO)</w:t>
            </w:r>
          </w:p>
          <w:p w14:paraId="12784512" w14:textId="0139F928" w:rsidR="000C7169" w:rsidRPr="00F23F8D" w:rsidRDefault="000C7169" w:rsidP="00C22E41">
            <w:pPr>
              <w:pStyle w:val="Body"/>
              <w:rPr>
                <w:rFonts w:ascii="Helvetica" w:hAnsi="Helvetica" w:cs="Helvetica"/>
              </w:rPr>
            </w:pPr>
            <w:r w:rsidRPr="00F23F8D">
              <w:rPr>
                <w:rFonts w:ascii="Helvetica" w:hAnsi="Helvetica" w:cs="Helvetica"/>
              </w:rPr>
              <w:t>Connor Blakeborough (SWC)</w:t>
            </w:r>
          </w:p>
          <w:p w14:paraId="3E0150A8" w14:textId="20760ABB" w:rsidR="000C7169" w:rsidRPr="00F23F8D" w:rsidRDefault="000C7169" w:rsidP="00C22E41">
            <w:pPr>
              <w:pStyle w:val="Body"/>
              <w:rPr>
                <w:rFonts w:ascii="Helvetica" w:hAnsi="Helvetica" w:cs="Helvetica"/>
                <w:strike/>
              </w:rPr>
            </w:pPr>
            <w:r w:rsidRPr="00F23F8D">
              <w:rPr>
                <w:rFonts w:ascii="Helvetica" w:hAnsi="Helvetica" w:cs="Helvetica"/>
                <w:strike/>
              </w:rPr>
              <w:t>Taryn Sanders (SWC)</w:t>
            </w:r>
          </w:p>
          <w:p w14:paraId="57BD8627" w14:textId="6CE04050" w:rsidR="000C7169" w:rsidRPr="00F23F8D" w:rsidRDefault="000C7169" w:rsidP="00C22E41">
            <w:pPr>
              <w:pStyle w:val="Body"/>
              <w:rPr>
                <w:rFonts w:ascii="Helvetica" w:hAnsi="Helvetica" w:cs="Helvetica"/>
              </w:rPr>
            </w:pPr>
            <w:r w:rsidRPr="00F23F8D">
              <w:rPr>
                <w:rFonts w:ascii="Helvetica" w:hAnsi="Helvetica" w:cs="Helvetica"/>
              </w:rPr>
              <w:t>ROP (HCS)</w:t>
            </w:r>
          </w:p>
          <w:p w14:paraId="1CD07404" w14:textId="41DA20BC" w:rsidR="000C7169" w:rsidRPr="00F23F8D" w:rsidRDefault="000C7169" w:rsidP="00C22E41">
            <w:pPr>
              <w:pStyle w:val="Body"/>
              <w:rPr>
                <w:rFonts w:ascii="Helvetica" w:hAnsi="Helvetica" w:cs="Helvetica"/>
              </w:rPr>
            </w:pPr>
            <w:r w:rsidRPr="00F23F8D">
              <w:rPr>
                <w:rFonts w:ascii="Helvetica" w:hAnsi="Helvetica" w:cs="Helvetica"/>
              </w:rPr>
              <w:t>OCOP (HCS)</w:t>
            </w:r>
          </w:p>
        </w:tc>
        <w:tc>
          <w:tcPr>
            <w:tcW w:w="2961" w:type="pct"/>
            <w:shd w:val="clear" w:color="auto" w:fill="C0C0C0"/>
            <w:tcMar>
              <w:top w:w="80" w:type="dxa"/>
              <w:left w:w="80" w:type="dxa"/>
              <w:bottom w:w="80" w:type="dxa"/>
              <w:right w:w="80" w:type="dxa"/>
            </w:tcMar>
          </w:tcPr>
          <w:p w14:paraId="03FF7BDF" w14:textId="77777777" w:rsidR="000C7169" w:rsidRPr="00F23F8D" w:rsidRDefault="000C7169" w:rsidP="00C22E41">
            <w:pPr>
              <w:pStyle w:val="Body"/>
              <w:rPr>
                <w:rFonts w:ascii="Helvetica" w:hAnsi="Helvetica" w:cs="Helvetica"/>
              </w:rPr>
            </w:pPr>
            <w:r w:rsidRPr="00F23F8D">
              <w:rPr>
                <w:rFonts w:ascii="Helvetica" w:hAnsi="Helvetica" w:cs="Helvetica"/>
              </w:rPr>
              <w:t xml:space="preserve">Oversee WW Strategic Themes; </w:t>
            </w:r>
          </w:p>
          <w:p w14:paraId="7B3FD93F" w14:textId="77777777" w:rsidR="000C7169" w:rsidRPr="00F23F8D" w:rsidRDefault="000C7169" w:rsidP="00C22E41">
            <w:pPr>
              <w:pStyle w:val="Body"/>
              <w:rPr>
                <w:rFonts w:ascii="Helvetica" w:hAnsi="Helvetica" w:cs="Helvetica"/>
              </w:rPr>
            </w:pPr>
            <w:r w:rsidRPr="00F23F8D">
              <w:rPr>
                <w:rFonts w:ascii="Helvetica" w:hAnsi="Helvetica" w:cs="Helvetica"/>
              </w:rPr>
              <w:t>STAC responsibilities include idea generation for themes, review of past messaging, approval of messaging and theme events</w:t>
            </w:r>
          </w:p>
          <w:p w14:paraId="5B7E51C7" w14:textId="77777777" w:rsidR="000C7169" w:rsidRPr="00F23F8D" w:rsidRDefault="000C7169" w:rsidP="00C22E41">
            <w:pPr>
              <w:pStyle w:val="Body"/>
              <w:rPr>
                <w:rFonts w:ascii="Helvetica" w:hAnsi="Helvetica" w:cs="Helvetica"/>
              </w:rPr>
            </w:pPr>
          </w:p>
          <w:p w14:paraId="18141DEE" w14:textId="3D8BD1C3" w:rsidR="000C7169" w:rsidRPr="00F23F8D" w:rsidRDefault="000C7169" w:rsidP="00C22E41">
            <w:pPr>
              <w:pStyle w:val="Body"/>
              <w:rPr>
                <w:rFonts w:ascii="Helvetica" w:hAnsi="Helvetica" w:cs="Helvetica"/>
              </w:rPr>
            </w:pPr>
            <w:r w:rsidRPr="00F23F8D">
              <w:rPr>
                <w:rFonts w:ascii="Helvetica" w:hAnsi="Helvetica" w:cs="Helvetica"/>
              </w:rPr>
              <w:t>Student Leader responsibilities to assist VP (Administration) in event development, administrative work, working alongside campus partners in messaging development (i.e., Ways To Wellness)</w:t>
            </w:r>
          </w:p>
          <w:p w14:paraId="56CCF6BF" w14:textId="77777777" w:rsidR="000C7169" w:rsidRPr="00F23F8D" w:rsidRDefault="000C7169" w:rsidP="00C22E41">
            <w:pPr>
              <w:pStyle w:val="Body"/>
              <w:rPr>
                <w:rFonts w:ascii="Helvetica" w:hAnsi="Helvetica" w:cs="Helvetica"/>
              </w:rPr>
            </w:pPr>
          </w:p>
          <w:p w14:paraId="1022DB93" w14:textId="0C906BB0" w:rsidR="000C7169" w:rsidRPr="00F23F8D" w:rsidRDefault="000C7169" w:rsidP="00C22E41">
            <w:pPr>
              <w:pStyle w:val="Body"/>
              <w:rPr>
                <w:rFonts w:ascii="Helvetica" w:hAnsi="Helvetica" w:cs="Helvetica"/>
              </w:rPr>
            </w:pPr>
            <w:r w:rsidRPr="00F23F8D">
              <w:rPr>
                <w:rFonts w:ascii="Helvetica" w:hAnsi="Helvetica" w:cs="Helvetica"/>
              </w:rPr>
              <w:t>Student Planner responsibilities to develop communication strategy for coordinating first-year attendance</w:t>
            </w:r>
          </w:p>
        </w:tc>
      </w:tr>
    </w:tbl>
    <w:p w14:paraId="0F1809CB" w14:textId="322A052B" w:rsidR="00594932" w:rsidRPr="00F23F8D" w:rsidRDefault="00594932" w:rsidP="00147CDC">
      <w:pPr>
        <w:rPr>
          <w:rFonts w:cs="Helvetica"/>
        </w:rPr>
      </w:pPr>
    </w:p>
    <w:p w14:paraId="1115028A" w14:textId="3D66293D" w:rsidR="004654D7" w:rsidRPr="00F23F8D" w:rsidRDefault="004654D7" w:rsidP="00147CDC">
      <w:pPr>
        <w:rPr>
          <w:rFonts w:cs="Helvetica"/>
        </w:rPr>
      </w:pPr>
      <w:r w:rsidRPr="00F23F8D">
        <w:rPr>
          <w:rFonts w:cs="Helvetica"/>
        </w:rPr>
        <w:t xml:space="preserve">As you may remember from that one WWAC meeting in early April, we’ve amalgamated Strategic Themes and Strategic Priorities to form </w:t>
      </w:r>
      <w:r w:rsidR="00A26F7F" w:rsidRPr="00F23F8D">
        <w:rPr>
          <w:rFonts w:cs="Helvetica"/>
        </w:rPr>
        <w:t>the meta-structure of non-strategic Welcome Week Values (a.k.a. WWVs or Values).</w:t>
      </w:r>
      <w:r w:rsidR="00840667" w:rsidRPr="00F23F8D">
        <w:rPr>
          <w:rFonts w:cs="Helvetica"/>
        </w:rPr>
        <w:t xml:space="preserve"> I just made up that acronym, as I often do, but I’ve broken them down in the next section.</w:t>
      </w:r>
    </w:p>
    <w:p w14:paraId="7D10E9B2" w14:textId="586B5ED8" w:rsidR="00FB31BC" w:rsidRPr="00F23F8D" w:rsidRDefault="00FB31BC" w:rsidP="004C5975">
      <w:pPr>
        <w:pStyle w:val="Heading3"/>
        <w:rPr>
          <w:lang w:val="en-CA"/>
        </w:rPr>
      </w:pPr>
      <w:bookmarkStart w:id="26" w:name="_Toc70631801"/>
      <w:r w:rsidRPr="00F23F8D">
        <w:rPr>
          <w:lang w:val="en-CA"/>
        </w:rPr>
        <w:t>WWOB</w:t>
      </w:r>
      <w:bookmarkEnd w:id="26"/>
    </w:p>
    <w:p w14:paraId="0CE243DC" w14:textId="1051EE27" w:rsidR="00FB31BC" w:rsidRPr="00F23F8D" w:rsidRDefault="00FB31BC" w:rsidP="00FB31BC">
      <w:pPr>
        <w:rPr>
          <w:rFonts w:cs="Helvetica"/>
        </w:rPr>
      </w:pPr>
      <w:r w:rsidRPr="00F23F8D">
        <w:rPr>
          <w:rFonts w:cs="Helvetica"/>
        </w:rPr>
        <w:t xml:space="preserve">The Welcome Week Orientation Board (WWOB) </w:t>
      </w:r>
      <w:r w:rsidR="00E31A71" w:rsidRPr="00F23F8D">
        <w:rPr>
          <w:rFonts w:cs="Helvetica"/>
        </w:rPr>
        <w:t>is the newly created</w:t>
      </w:r>
      <w:r w:rsidR="00DB033C" w:rsidRPr="00F23F8D">
        <w:rPr>
          <w:rFonts w:cs="Helvetica"/>
        </w:rPr>
        <w:t xml:space="preserve"> board that oversees pretty much everything from mid- to low-importance within the Welcome Week hierarchy. It likely won’t be in place until </w:t>
      </w:r>
      <w:r w:rsidR="004654D7" w:rsidRPr="00F23F8D">
        <w:rPr>
          <w:rFonts w:cs="Helvetica"/>
        </w:rPr>
        <w:t>January 2022, but you’ll need to prepare for the wave of infrastructural changes that will be required on the MSU’s side to facilitate this change</w:t>
      </w:r>
      <w:r w:rsidRPr="00F23F8D">
        <w:rPr>
          <w:rFonts w:cs="Helvetica"/>
        </w:rPr>
        <w:t xml:space="preserve">. </w:t>
      </w:r>
    </w:p>
    <w:p w14:paraId="5F51FB81" w14:textId="77777777" w:rsidR="00FB31BC" w:rsidRPr="00F23F8D" w:rsidRDefault="00FB31BC" w:rsidP="00FB31BC">
      <w:pPr>
        <w:rPr>
          <w:rFonts w:cs="Helvetica"/>
        </w:rPr>
      </w:pPr>
      <w:r w:rsidRPr="00F23F8D">
        <w:rPr>
          <w:rFonts w:cs="Helvetica"/>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573"/>
        <w:gridCol w:w="5812"/>
      </w:tblGrid>
      <w:tr w:rsidR="00FB31BC" w:rsidRPr="00F23F8D" w14:paraId="574C24F0" w14:textId="77777777" w:rsidTr="003928F2">
        <w:trPr>
          <w:trHeight w:val="220"/>
        </w:trPr>
        <w:tc>
          <w:tcPr>
            <w:tcW w:w="3573" w:type="dxa"/>
            <w:shd w:val="clear" w:color="auto" w:fill="auto"/>
            <w:tcMar>
              <w:top w:w="80" w:type="dxa"/>
              <w:left w:w="80" w:type="dxa"/>
              <w:bottom w:w="80" w:type="dxa"/>
              <w:right w:w="80" w:type="dxa"/>
            </w:tcMar>
          </w:tcPr>
          <w:p w14:paraId="672A609F" w14:textId="77777777" w:rsidR="00FB31BC" w:rsidRPr="00F23F8D" w:rsidRDefault="00FB31BC" w:rsidP="003928F2">
            <w:pPr>
              <w:rPr>
                <w:rFonts w:cs="Helvetica"/>
              </w:rPr>
            </w:pPr>
            <w:r w:rsidRPr="00F23F8D">
              <w:rPr>
                <w:rFonts w:cs="Helvetica"/>
                <w:b/>
                <w:bCs/>
              </w:rPr>
              <w:t>Members</w:t>
            </w:r>
          </w:p>
        </w:tc>
        <w:tc>
          <w:tcPr>
            <w:tcW w:w="5812" w:type="dxa"/>
            <w:shd w:val="clear" w:color="auto" w:fill="auto"/>
            <w:tcMar>
              <w:top w:w="80" w:type="dxa"/>
              <w:left w:w="80" w:type="dxa"/>
              <w:bottom w:w="80" w:type="dxa"/>
              <w:right w:w="80" w:type="dxa"/>
            </w:tcMar>
          </w:tcPr>
          <w:p w14:paraId="5FC9AF04" w14:textId="77777777" w:rsidR="00FB31BC" w:rsidRPr="00F23F8D" w:rsidRDefault="00FB31BC" w:rsidP="003928F2">
            <w:pPr>
              <w:rPr>
                <w:rFonts w:cs="Helvetica"/>
              </w:rPr>
            </w:pPr>
            <w:r w:rsidRPr="00F23F8D">
              <w:rPr>
                <w:rFonts w:cs="Helvetica"/>
                <w:b/>
                <w:bCs/>
              </w:rPr>
              <w:t>Purpose</w:t>
            </w:r>
          </w:p>
        </w:tc>
      </w:tr>
      <w:tr w:rsidR="00FB31BC" w:rsidRPr="00F23F8D" w14:paraId="1C4F4A35" w14:textId="77777777" w:rsidTr="003928F2">
        <w:trPr>
          <w:trHeight w:val="1921"/>
        </w:trPr>
        <w:tc>
          <w:tcPr>
            <w:tcW w:w="3573" w:type="dxa"/>
            <w:shd w:val="clear" w:color="auto" w:fill="C0C0C0"/>
            <w:tcMar>
              <w:top w:w="80" w:type="dxa"/>
              <w:left w:w="80" w:type="dxa"/>
              <w:bottom w:w="80" w:type="dxa"/>
              <w:right w:w="80" w:type="dxa"/>
            </w:tcMar>
          </w:tcPr>
          <w:p w14:paraId="5CC83A2C" w14:textId="47A90656" w:rsidR="007608BB" w:rsidRPr="00F23F8D" w:rsidRDefault="007608BB" w:rsidP="003928F2">
            <w:pPr>
              <w:rPr>
                <w:rFonts w:cs="Helvetica"/>
                <w:b/>
                <w:bCs/>
              </w:rPr>
            </w:pPr>
            <w:r w:rsidRPr="00F23F8D">
              <w:rPr>
                <w:rFonts w:cs="Helvetica"/>
                <w:b/>
                <w:bCs/>
              </w:rPr>
              <w:t>CE P</w:t>
            </w:r>
            <w:r w:rsidR="00630E9E" w:rsidRPr="00F23F8D">
              <w:rPr>
                <w:rFonts w:cs="Helvetica"/>
                <w:b/>
                <w:bCs/>
              </w:rPr>
              <w:t>C</w:t>
            </w:r>
            <w:r w:rsidR="000D266F" w:rsidRPr="00F23F8D">
              <w:rPr>
                <w:rFonts w:cs="Helvetica"/>
                <w:b/>
                <w:bCs/>
              </w:rPr>
              <w:t xml:space="preserve"> (MSU)</w:t>
            </w:r>
          </w:p>
          <w:p w14:paraId="4550444A" w14:textId="1BD0C0CA" w:rsidR="000D266F" w:rsidRPr="00F23F8D" w:rsidRDefault="000D266F" w:rsidP="000D266F">
            <w:pPr>
              <w:rPr>
                <w:rFonts w:cs="Helvetica"/>
              </w:rPr>
            </w:pPr>
            <w:r w:rsidRPr="00F23F8D">
              <w:rPr>
                <w:rFonts w:cs="Helvetica"/>
              </w:rPr>
              <w:t>Maroons Coordinator (MSU)</w:t>
            </w:r>
          </w:p>
          <w:p w14:paraId="3280D795" w14:textId="72B99B6D" w:rsidR="000C7169" w:rsidRPr="00F23F8D" w:rsidRDefault="000C7169" w:rsidP="000D266F">
            <w:pPr>
              <w:rPr>
                <w:rFonts w:cs="Helvetica"/>
              </w:rPr>
            </w:pPr>
            <w:r w:rsidRPr="00F23F8D">
              <w:rPr>
                <w:rFonts w:cs="Helvetica"/>
              </w:rPr>
              <w:t>Admin. Research Asst. (MSU)</w:t>
            </w:r>
          </w:p>
          <w:p w14:paraId="558CAAF1" w14:textId="44BDD600" w:rsidR="000C7169" w:rsidRPr="00F23F8D" w:rsidRDefault="000C7169" w:rsidP="000D266F">
            <w:pPr>
              <w:rPr>
                <w:rFonts w:cs="Helvetica"/>
              </w:rPr>
            </w:pPr>
            <w:r w:rsidRPr="00F23F8D">
              <w:rPr>
                <w:rFonts w:cs="Helvetica"/>
              </w:rPr>
              <w:t>SMC (MSU)</w:t>
            </w:r>
          </w:p>
          <w:p w14:paraId="00B7C12D" w14:textId="5162F7C6" w:rsidR="00FB31BC" w:rsidRPr="00F23F8D" w:rsidRDefault="00FB31BC" w:rsidP="003928F2">
            <w:pPr>
              <w:rPr>
                <w:rFonts w:cs="Helvetica"/>
                <w:b/>
                <w:bCs/>
              </w:rPr>
            </w:pPr>
            <w:r w:rsidRPr="00F23F8D">
              <w:rPr>
                <w:rFonts w:cs="Helvetica"/>
                <w:b/>
                <w:bCs/>
              </w:rPr>
              <w:t>Michele Corbeil (SSC)</w:t>
            </w:r>
          </w:p>
          <w:p w14:paraId="2A6491A4" w14:textId="77777777" w:rsidR="000C7169" w:rsidRPr="00F23F8D" w:rsidRDefault="000C7169" w:rsidP="000C7169">
            <w:pPr>
              <w:rPr>
                <w:rFonts w:cs="Helvetica"/>
              </w:rPr>
            </w:pPr>
            <w:r w:rsidRPr="00F23F8D">
              <w:rPr>
                <w:rFonts w:cs="Helvetica"/>
              </w:rPr>
              <w:t>Elizabeth DiEmanuele (SSC)</w:t>
            </w:r>
          </w:p>
          <w:p w14:paraId="0B28AF49" w14:textId="6F33FE51" w:rsidR="00FB31BC" w:rsidRPr="00F23F8D" w:rsidRDefault="00FB31BC" w:rsidP="003928F2">
            <w:pPr>
              <w:rPr>
                <w:rFonts w:cs="Helvetica"/>
              </w:rPr>
            </w:pPr>
            <w:r w:rsidRPr="00F23F8D">
              <w:rPr>
                <w:rFonts w:cs="Helvetica"/>
              </w:rPr>
              <w:t>Jennifer Kleven (HCS)</w:t>
            </w:r>
          </w:p>
          <w:p w14:paraId="60E4AB8B" w14:textId="77777777" w:rsidR="00D15FA3" w:rsidRPr="00F23F8D" w:rsidRDefault="000C7169" w:rsidP="003928F2">
            <w:pPr>
              <w:rPr>
                <w:rFonts w:cs="Helvetica"/>
              </w:rPr>
            </w:pPr>
            <w:r w:rsidRPr="00F23F8D">
              <w:rPr>
                <w:rFonts w:cs="Helvetica"/>
              </w:rPr>
              <w:t>Archway Coordinator (HCS)</w:t>
            </w:r>
          </w:p>
          <w:p w14:paraId="0DA91C1D" w14:textId="2B65320D" w:rsidR="00A3436D" w:rsidRPr="00F23F8D" w:rsidRDefault="00A3436D" w:rsidP="003928F2">
            <w:pPr>
              <w:rPr>
                <w:rFonts w:cs="Helvetica"/>
              </w:rPr>
            </w:pPr>
            <w:r w:rsidRPr="00F23F8D">
              <w:rPr>
                <w:rFonts w:cs="Helvetica"/>
              </w:rPr>
              <w:t>2–3 New Student Roles (?)</w:t>
            </w:r>
          </w:p>
        </w:tc>
        <w:tc>
          <w:tcPr>
            <w:tcW w:w="5812" w:type="dxa"/>
            <w:shd w:val="clear" w:color="auto" w:fill="C0C0C0"/>
            <w:tcMar>
              <w:top w:w="80" w:type="dxa"/>
              <w:left w:w="80" w:type="dxa"/>
              <w:bottom w:w="80" w:type="dxa"/>
              <w:right w:w="80" w:type="dxa"/>
            </w:tcMar>
          </w:tcPr>
          <w:p w14:paraId="2BA83068" w14:textId="77777777" w:rsidR="00FB31BC" w:rsidRPr="00F23F8D" w:rsidRDefault="00FB31BC" w:rsidP="003928F2">
            <w:pPr>
              <w:rPr>
                <w:rFonts w:cs="Helvetica"/>
              </w:rPr>
            </w:pPr>
            <w:r w:rsidRPr="00F23F8D">
              <w:rPr>
                <w:rFonts w:cs="Helvetica"/>
              </w:rPr>
              <w:t>Oversees WW mandates, vision, and executive decisions.</w:t>
            </w:r>
          </w:p>
          <w:p w14:paraId="6E55D9E3" w14:textId="77777777" w:rsidR="00FB31BC" w:rsidRPr="00F23F8D" w:rsidRDefault="00FB31BC" w:rsidP="003928F2">
            <w:pPr>
              <w:rPr>
                <w:rFonts w:cs="Helvetica"/>
              </w:rPr>
            </w:pPr>
            <w:r w:rsidRPr="00F23F8D">
              <w:rPr>
                <w:rFonts w:cs="Helvetica"/>
              </w:rPr>
              <w:t>Responsible for designing and implementing large-scale changes.</w:t>
            </w:r>
          </w:p>
          <w:p w14:paraId="6E94C253" w14:textId="77777777" w:rsidR="00FB31BC" w:rsidRPr="00F23F8D" w:rsidRDefault="00FB31BC" w:rsidP="003928F2">
            <w:pPr>
              <w:rPr>
                <w:rFonts w:cs="Helvetica"/>
              </w:rPr>
            </w:pPr>
            <w:r w:rsidRPr="00F23F8D">
              <w:rPr>
                <w:rFonts w:cs="Helvetica"/>
              </w:rPr>
              <w:t>Manages the First-Year Orientation levy.</w:t>
            </w:r>
          </w:p>
          <w:p w14:paraId="5BEFDF1D" w14:textId="77777777" w:rsidR="00FB31BC" w:rsidRPr="00F23F8D" w:rsidRDefault="00FB31BC" w:rsidP="003928F2">
            <w:pPr>
              <w:rPr>
                <w:rFonts w:cs="Helvetica"/>
              </w:rPr>
            </w:pPr>
          </w:p>
        </w:tc>
      </w:tr>
    </w:tbl>
    <w:p w14:paraId="5D28B0BB" w14:textId="45E41129" w:rsidR="00FB31BC" w:rsidRPr="00F23F8D" w:rsidRDefault="00FB31BC" w:rsidP="00147CDC">
      <w:pPr>
        <w:rPr>
          <w:rFonts w:cs="Helvetica"/>
        </w:rPr>
      </w:pPr>
    </w:p>
    <w:p w14:paraId="0276AEEF" w14:textId="54F50D7F" w:rsidR="007608BB" w:rsidRPr="00F23F8D" w:rsidRDefault="00840667" w:rsidP="00147CDC">
      <w:pPr>
        <w:rPr>
          <w:rFonts w:cs="Helvetica"/>
        </w:rPr>
      </w:pPr>
      <w:r w:rsidRPr="00F23F8D">
        <w:rPr>
          <w:rFonts w:cs="Helvetica"/>
        </w:rPr>
        <w:lastRenderedPageBreak/>
        <w:t>I’ve included the proposed structure here:</w:t>
      </w:r>
    </w:p>
    <w:p w14:paraId="58139428" w14:textId="77777777" w:rsidR="00630E9E" w:rsidRPr="00F23F8D" w:rsidRDefault="00630E9E" w:rsidP="00147CDC">
      <w:pPr>
        <w:rPr>
          <w:rFonts w:cs="Helvetica"/>
        </w:rPr>
      </w:pPr>
    </w:p>
    <w:p w14:paraId="272ADACF" w14:textId="27901009" w:rsidR="007608BB" w:rsidRPr="00F23F8D" w:rsidRDefault="007608BB" w:rsidP="00630E9E">
      <w:pPr>
        <w:jc w:val="center"/>
        <w:rPr>
          <w:rFonts w:cs="Helvetica"/>
        </w:rPr>
      </w:pPr>
      <w:r w:rsidRPr="00F23F8D">
        <w:rPr>
          <w:rFonts w:cs="Helvetica"/>
          <w:noProof/>
        </w:rPr>
        <w:drawing>
          <wp:anchor distT="0" distB="0" distL="114300" distR="114300" simplePos="0" relativeHeight="251658240" behindDoc="0" locked="0" layoutInCell="1" allowOverlap="1" wp14:anchorId="383791B1" wp14:editId="48C8820A">
            <wp:simplePos x="0" y="0"/>
            <wp:positionH relativeFrom="margin">
              <wp:align>center</wp:align>
            </wp:positionH>
            <wp:positionV relativeFrom="paragraph">
              <wp:posOffset>-2038</wp:posOffset>
            </wp:positionV>
            <wp:extent cx="6503501" cy="181816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03501" cy="1818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41679" w14:textId="4E508BC3" w:rsidR="004C5975" w:rsidRPr="00F23F8D" w:rsidRDefault="007608BB" w:rsidP="00147CDC">
      <w:pPr>
        <w:rPr>
          <w:rFonts w:cs="Helvetica"/>
        </w:rPr>
      </w:pPr>
      <w:r w:rsidRPr="00F23F8D">
        <w:rPr>
          <w:rFonts w:cs="Helvetica"/>
        </w:rPr>
        <w:t>I love mind maps, so this was exactly my cup of tea.</w:t>
      </w:r>
      <w:r w:rsidR="00630E9E" w:rsidRPr="00F23F8D">
        <w:rPr>
          <w:rFonts w:cs="Helvetica"/>
        </w:rPr>
        <w:t xml:space="preserve"> There’s an extended version I can share with you, if you’d like, but the working groups at the bottom are essentially to be chaired by any standing members from the WWOB (except for the New Student Roles).</w:t>
      </w:r>
      <w:r w:rsidR="00A3436D" w:rsidRPr="00F23F8D">
        <w:rPr>
          <w:rFonts w:cs="Helvetica"/>
        </w:rPr>
        <w:t xml:space="preserve"> </w:t>
      </w:r>
    </w:p>
    <w:p w14:paraId="60E499C3" w14:textId="0FB2B7B9" w:rsidR="00B26F4B" w:rsidRPr="00F23F8D" w:rsidRDefault="00B26F4B" w:rsidP="004C5975">
      <w:pPr>
        <w:rPr>
          <w:rFonts w:cs="Helvetica"/>
        </w:rPr>
      </w:pPr>
    </w:p>
    <w:p w14:paraId="054D36F0" w14:textId="77777777" w:rsidR="003C2FAF" w:rsidRPr="003C2FAF" w:rsidRDefault="003C2FAF" w:rsidP="003C2FAF">
      <w:pPr>
        <w:rPr>
          <w:rFonts w:cs="Helvetica"/>
          <w:b/>
          <w:bCs/>
        </w:rPr>
      </w:pPr>
      <w:r w:rsidRPr="003C2FAF">
        <w:rPr>
          <w:rFonts w:cs="Helvetica"/>
          <w:b/>
          <w:bCs/>
        </w:rPr>
        <w:t>Proposed Timeline</w:t>
      </w:r>
    </w:p>
    <w:p w14:paraId="7E413D92" w14:textId="77777777" w:rsidR="003C2FAF" w:rsidRPr="003C2FAF" w:rsidRDefault="003C2FAF" w:rsidP="004E46CC">
      <w:pPr>
        <w:numPr>
          <w:ilvl w:val="0"/>
          <w:numId w:val="21"/>
        </w:numPr>
        <w:rPr>
          <w:rFonts w:cs="Helvetica"/>
        </w:rPr>
      </w:pPr>
      <w:r w:rsidRPr="003C2FAF">
        <w:rPr>
          <w:rFonts w:cs="Helvetica"/>
        </w:rPr>
        <w:t>Confirm new Orientation Board structure by April 2021 – recognizing there may be an interim structure until planner equity can be met and new portfolio-based student staff positions are created and hired</w:t>
      </w:r>
    </w:p>
    <w:p w14:paraId="71DCE4AE" w14:textId="1EADAA99" w:rsidR="003C2FAF" w:rsidRPr="003C2FAF" w:rsidRDefault="003C2FAF" w:rsidP="004E46CC">
      <w:pPr>
        <w:numPr>
          <w:ilvl w:val="0"/>
          <w:numId w:val="21"/>
        </w:numPr>
        <w:rPr>
          <w:rFonts w:cs="Helvetica"/>
        </w:rPr>
      </w:pPr>
      <w:r w:rsidRPr="003C2FAF">
        <w:rPr>
          <w:rFonts w:cs="Helvetica"/>
        </w:rPr>
        <w:t xml:space="preserve">Submit </w:t>
      </w:r>
      <w:hyperlink r:id="rId39" w:history="1">
        <w:r w:rsidRPr="003C2FAF">
          <w:rPr>
            <w:rStyle w:val="Hyperlink"/>
            <w:rFonts w:cs="Helvetica"/>
          </w:rPr>
          <w:t>proposal</w:t>
        </w:r>
      </w:hyperlink>
      <w:r w:rsidRPr="003C2FAF">
        <w:rPr>
          <w:rFonts w:cs="Helvetica"/>
        </w:rPr>
        <w:t xml:space="preserve"> to SSAC for approval by April 2021</w:t>
      </w:r>
      <w:r w:rsidRPr="00F23F8D">
        <w:rPr>
          <w:rFonts w:cs="Helvetica"/>
        </w:rPr>
        <w:t>.</w:t>
      </w:r>
    </w:p>
    <w:p w14:paraId="423DD8A7" w14:textId="26416448" w:rsidR="003C2FAF" w:rsidRPr="003C2FAF" w:rsidRDefault="003C2FAF" w:rsidP="004E46CC">
      <w:pPr>
        <w:numPr>
          <w:ilvl w:val="0"/>
          <w:numId w:val="20"/>
        </w:numPr>
        <w:rPr>
          <w:rFonts w:cs="Helvetica"/>
        </w:rPr>
      </w:pPr>
      <w:r w:rsidRPr="003C2FAF">
        <w:rPr>
          <w:rFonts w:cs="Helvetica"/>
        </w:rPr>
        <w:t>Dissolve WWSTAPC by May 2021</w:t>
      </w:r>
      <w:r w:rsidRPr="00F23F8D">
        <w:rPr>
          <w:rFonts w:cs="Helvetica"/>
        </w:rPr>
        <w:t>.</w:t>
      </w:r>
    </w:p>
    <w:p w14:paraId="59AD58CE" w14:textId="4815B1C7" w:rsidR="003C2FAF" w:rsidRPr="003C2FAF" w:rsidRDefault="003C2FAF" w:rsidP="004E46CC">
      <w:pPr>
        <w:numPr>
          <w:ilvl w:val="0"/>
          <w:numId w:val="20"/>
        </w:numPr>
        <w:rPr>
          <w:rFonts w:cs="Helvetica"/>
        </w:rPr>
      </w:pPr>
      <w:r w:rsidRPr="003C2FAF">
        <w:rPr>
          <w:rFonts w:cs="Helvetica"/>
        </w:rPr>
        <w:t>Develop criteria and finalize job descriptions for new portfolio-based student staff positions and determine supervisory structures and the development of an M</w:t>
      </w:r>
      <w:r w:rsidR="00A37F1F" w:rsidRPr="00F23F8D">
        <w:rPr>
          <w:rFonts w:cs="Helvetica"/>
        </w:rPr>
        <w:t>emorandum of Understanding (M</w:t>
      </w:r>
      <w:r w:rsidRPr="003C2FAF">
        <w:rPr>
          <w:rFonts w:cs="Helvetica"/>
        </w:rPr>
        <w:t>OU</w:t>
      </w:r>
      <w:r w:rsidR="00A37F1F" w:rsidRPr="00F23F8D">
        <w:rPr>
          <w:rFonts w:cs="Helvetica"/>
        </w:rPr>
        <w:t>)</w:t>
      </w:r>
      <w:r w:rsidRPr="003C2FAF">
        <w:rPr>
          <w:rFonts w:cs="Helvetica"/>
        </w:rPr>
        <w:t xml:space="preserve"> by </w:t>
      </w:r>
      <w:r w:rsidR="00A37F1F" w:rsidRPr="00F23F8D">
        <w:rPr>
          <w:rFonts w:cs="Helvetica"/>
        </w:rPr>
        <w:t xml:space="preserve">the </w:t>
      </w:r>
      <w:r w:rsidRPr="003C2FAF">
        <w:rPr>
          <w:rFonts w:cs="Helvetica"/>
        </w:rPr>
        <w:t>end of September 2021</w:t>
      </w:r>
      <w:r w:rsidRPr="00F23F8D">
        <w:rPr>
          <w:rFonts w:cs="Helvetica"/>
        </w:rPr>
        <w:t>.</w:t>
      </w:r>
    </w:p>
    <w:p w14:paraId="055EAC83" w14:textId="07767F3C" w:rsidR="003C2FAF" w:rsidRPr="003C2FAF" w:rsidRDefault="003C2FAF" w:rsidP="004E46CC">
      <w:pPr>
        <w:numPr>
          <w:ilvl w:val="0"/>
          <w:numId w:val="20"/>
        </w:numPr>
        <w:rPr>
          <w:rFonts w:cs="Helvetica"/>
        </w:rPr>
      </w:pPr>
      <w:r w:rsidRPr="003C2FAF">
        <w:rPr>
          <w:rFonts w:cs="Helvetica"/>
        </w:rPr>
        <w:t xml:space="preserve">Communicate new organizational structure to </w:t>
      </w:r>
      <w:r w:rsidR="00A37F1F" w:rsidRPr="00F23F8D">
        <w:rPr>
          <w:rFonts w:cs="Helvetica"/>
        </w:rPr>
        <w:t>the Associate Dean’s Group (</w:t>
      </w:r>
      <w:r w:rsidRPr="003C2FAF">
        <w:rPr>
          <w:rFonts w:cs="Helvetica"/>
        </w:rPr>
        <w:t>ADG</w:t>
      </w:r>
      <w:r w:rsidR="00A37F1F" w:rsidRPr="00F23F8D">
        <w:rPr>
          <w:rFonts w:cs="Helvetica"/>
        </w:rPr>
        <w:t>)</w:t>
      </w:r>
      <w:r w:rsidRPr="003C2FAF">
        <w:rPr>
          <w:rFonts w:cs="Helvetica"/>
        </w:rPr>
        <w:t>, MSU Presidents’ Council</w:t>
      </w:r>
      <w:r w:rsidR="00805E6C" w:rsidRPr="00F23F8D">
        <w:rPr>
          <w:rFonts w:cs="Helvetica"/>
        </w:rPr>
        <w:t>,</w:t>
      </w:r>
      <w:r w:rsidRPr="003C2FAF">
        <w:rPr>
          <w:rFonts w:cs="Helvetica"/>
        </w:rPr>
        <w:t xml:space="preserve"> and other campus stakeholders in September 2021</w:t>
      </w:r>
      <w:r w:rsidRPr="00F23F8D">
        <w:rPr>
          <w:rFonts w:cs="Helvetica"/>
        </w:rPr>
        <w:t>.</w:t>
      </w:r>
    </w:p>
    <w:p w14:paraId="1C0CC6F4" w14:textId="35B0D741" w:rsidR="003C2FAF" w:rsidRPr="003C2FAF" w:rsidRDefault="003C2FAF" w:rsidP="004E46CC">
      <w:pPr>
        <w:numPr>
          <w:ilvl w:val="0"/>
          <w:numId w:val="20"/>
        </w:numPr>
        <w:rPr>
          <w:rFonts w:cs="Helvetica"/>
        </w:rPr>
      </w:pPr>
      <w:r w:rsidRPr="003C2FAF">
        <w:rPr>
          <w:rFonts w:cs="Helvetica"/>
        </w:rPr>
        <w:t>Dissolve WWPIC by December 2021</w:t>
      </w:r>
      <w:r w:rsidRPr="00F23F8D">
        <w:rPr>
          <w:rFonts w:cs="Helvetica"/>
        </w:rPr>
        <w:t>.</w:t>
      </w:r>
    </w:p>
    <w:p w14:paraId="31393C4F" w14:textId="77777777" w:rsidR="003C2FAF" w:rsidRPr="003C2FAF" w:rsidRDefault="003C2FAF" w:rsidP="004E46CC">
      <w:pPr>
        <w:numPr>
          <w:ilvl w:val="0"/>
          <w:numId w:val="20"/>
        </w:numPr>
        <w:rPr>
          <w:rFonts w:cs="Helvetica"/>
        </w:rPr>
      </w:pPr>
      <w:r w:rsidRPr="003C2FAF">
        <w:rPr>
          <w:rFonts w:cs="Helvetica"/>
        </w:rPr>
        <w:t>Planner equity and rep recruitment will be reviewed as part of the next set of changes by December 2021.</w:t>
      </w:r>
    </w:p>
    <w:p w14:paraId="563EE249" w14:textId="39871901" w:rsidR="003C2FAF" w:rsidRPr="00F23F8D" w:rsidRDefault="003C2FAF" w:rsidP="004E46CC">
      <w:pPr>
        <w:numPr>
          <w:ilvl w:val="0"/>
          <w:numId w:val="20"/>
        </w:numPr>
        <w:rPr>
          <w:rFonts w:cs="Helvetica"/>
        </w:rPr>
      </w:pPr>
      <w:r w:rsidRPr="003C2FAF">
        <w:rPr>
          <w:rFonts w:cs="Helvetica"/>
        </w:rPr>
        <w:t xml:space="preserve">Hire all roles and complete Orientation Board, incorporating Recommendation #1 (Planner Equity) Response </w:t>
      </w:r>
      <w:r w:rsidR="00A95A76" w:rsidRPr="00F23F8D">
        <w:rPr>
          <w:rFonts w:cs="Helvetica"/>
        </w:rPr>
        <w:t xml:space="preserve">from the NODA review </w:t>
      </w:r>
      <w:r w:rsidRPr="003C2FAF">
        <w:rPr>
          <w:rFonts w:cs="Helvetica"/>
        </w:rPr>
        <w:t xml:space="preserve">by January 2022. </w:t>
      </w:r>
    </w:p>
    <w:p w14:paraId="4107E026" w14:textId="77777777" w:rsidR="003C2FAF" w:rsidRPr="00F23F8D" w:rsidRDefault="003C2FAF" w:rsidP="004C5975">
      <w:pPr>
        <w:rPr>
          <w:rFonts w:cs="Helvetica"/>
        </w:rPr>
      </w:pPr>
    </w:p>
    <w:p w14:paraId="109E108A" w14:textId="5E1967DF" w:rsidR="003C2FAF" w:rsidRPr="00F23F8D" w:rsidRDefault="004C5975" w:rsidP="00147CDC">
      <w:pPr>
        <w:rPr>
          <w:rFonts w:cs="Helvetica"/>
        </w:rPr>
      </w:pPr>
      <w:r w:rsidRPr="00F23F8D">
        <w:rPr>
          <w:rFonts w:cs="Helvetica"/>
        </w:rPr>
        <w:t xml:space="preserve">Now we’re getting into </w:t>
      </w:r>
      <w:r w:rsidRPr="00F23F8D">
        <w:rPr>
          <w:rFonts w:cs="Helvetica"/>
          <w:b/>
          <w:bCs/>
        </w:rPr>
        <w:t>#TentativeTerritory</w:t>
      </w:r>
      <w:r w:rsidR="00B26F4B" w:rsidRPr="00F23F8D">
        <w:rPr>
          <w:rFonts w:cs="Helvetica"/>
        </w:rPr>
        <w:t xml:space="preserve"> since nothing has really been finalized for who will be in these working groups and what they’ll actually look like, but there are a few ideas floating around that I’ve included</w:t>
      </w:r>
      <w:r w:rsidR="00DB6419" w:rsidRPr="00F23F8D">
        <w:rPr>
          <w:rFonts w:cs="Helvetica"/>
        </w:rPr>
        <w:t xml:space="preserve"> for reference</w:t>
      </w:r>
      <w:r w:rsidR="00B26F4B" w:rsidRPr="00F23F8D">
        <w:rPr>
          <w:rFonts w:cs="Helvetica"/>
        </w:rPr>
        <w:t>.</w:t>
      </w:r>
      <w:r w:rsidR="00AA469B" w:rsidRPr="00F23F8D">
        <w:rPr>
          <w:rFonts w:cs="Helvetica"/>
        </w:rPr>
        <w:t xml:space="preserve"> Also of note, </w:t>
      </w:r>
      <w:r w:rsidR="00E1001A" w:rsidRPr="00F23F8D">
        <w:rPr>
          <w:rFonts w:cs="Helvetica"/>
        </w:rPr>
        <w:t xml:space="preserve">working group </w:t>
      </w:r>
      <w:r w:rsidR="00E1001A" w:rsidRPr="00F23F8D">
        <w:rPr>
          <w:rFonts w:cs="Helvetica"/>
        </w:rPr>
        <w:lastRenderedPageBreak/>
        <w:t>members may not always be required to attend every meeting, but that’s up for discussion.</w:t>
      </w:r>
    </w:p>
    <w:p w14:paraId="1A8BB83D" w14:textId="3E423C71" w:rsidR="00840667" w:rsidRPr="00F23F8D" w:rsidRDefault="00840667" w:rsidP="003C70D3">
      <w:pPr>
        <w:pStyle w:val="Heading4"/>
        <w:rPr>
          <w:lang w:eastAsia="en-CA"/>
        </w:rPr>
      </w:pPr>
      <w:r w:rsidRPr="00F23F8D">
        <w:rPr>
          <w:lang w:eastAsia="en-CA"/>
        </w:rPr>
        <w:t>Assessment Working Group</w:t>
      </w:r>
    </w:p>
    <w:p w14:paraId="2BF73EE0" w14:textId="53DF0678" w:rsidR="005766F1" w:rsidRPr="00F23F8D" w:rsidRDefault="005766F1" w:rsidP="004E46CC">
      <w:pPr>
        <w:pStyle w:val="ListParagraph"/>
        <w:numPr>
          <w:ilvl w:val="0"/>
          <w:numId w:val="19"/>
        </w:numPr>
        <w:rPr>
          <w:rFonts w:cs="Helvetica"/>
          <w:lang w:eastAsia="en-CA"/>
        </w:rPr>
      </w:pPr>
      <w:r w:rsidRPr="00F23F8D">
        <w:rPr>
          <w:rFonts w:cs="Helvetica"/>
          <w:lang w:eastAsia="en-CA"/>
        </w:rPr>
        <w:t>Developing and implementing a yearly assessment plan to assess key elements of Welcome Week.</w:t>
      </w:r>
    </w:p>
    <w:p w14:paraId="4733DB2F" w14:textId="2CBDE9BA" w:rsidR="005766F1" w:rsidRPr="00F23F8D" w:rsidRDefault="005766F1" w:rsidP="004E46CC">
      <w:pPr>
        <w:pStyle w:val="ListParagraph"/>
        <w:numPr>
          <w:ilvl w:val="0"/>
          <w:numId w:val="19"/>
        </w:numPr>
        <w:rPr>
          <w:rFonts w:cs="Helvetica"/>
          <w:lang w:eastAsia="en-CA"/>
        </w:rPr>
      </w:pPr>
      <w:r w:rsidRPr="00F23F8D">
        <w:rPr>
          <w:rFonts w:cs="Helvetica"/>
          <w:lang w:eastAsia="en-CA"/>
        </w:rPr>
        <w:t>Supporting assessment of each OB task (</w:t>
      </w:r>
      <w:r w:rsidR="00536771" w:rsidRPr="00F23F8D">
        <w:rPr>
          <w:rFonts w:cs="Helvetica"/>
          <w:lang w:eastAsia="en-CA"/>
        </w:rPr>
        <w:t>e.g.,</w:t>
      </w:r>
      <w:r w:rsidRPr="00F23F8D">
        <w:rPr>
          <w:rFonts w:cs="Helvetica"/>
          <w:lang w:eastAsia="en-CA"/>
        </w:rPr>
        <w:t xml:space="preserve"> Training and Selection, etc.).</w:t>
      </w:r>
    </w:p>
    <w:p w14:paraId="49C480BD" w14:textId="4212A5E5" w:rsidR="005766F1" w:rsidRPr="00F23F8D" w:rsidRDefault="005766F1" w:rsidP="004E46CC">
      <w:pPr>
        <w:pStyle w:val="ListParagraph"/>
        <w:numPr>
          <w:ilvl w:val="0"/>
          <w:numId w:val="19"/>
        </w:numPr>
        <w:rPr>
          <w:rFonts w:cs="Helvetica"/>
          <w:lang w:eastAsia="en-CA"/>
        </w:rPr>
      </w:pPr>
      <w:r w:rsidRPr="00F23F8D">
        <w:rPr>
          <w:rFonts w:cs="Helvetica"/>
          <w:lang w:eastAsia="en-CA"/>
        </w:rPr>
        <w:t>Make recommendations for changes based on the results of the assessment.</w:t>
      </w:r>
    </w:p>
    <w:p w14:paraId="6EDEF3F0" w14:textId="09F2FC44" w:rsidR="00840667" w:rsidRPr="00F23F8D" w:rsidRDefault="00C10CF4" w:rsidP="00840667">
      <w:pPr>
        <w:rPr>
          <w:rFonts w:cs="Helvetica"/>
          <w:lang w:eastAsia="en-CA"/>
        </w:rPr>
      </w:pPr>
      <w:r w:rsidRPr="00F23F8D">
        <w:rPr>
          <w:rFonts w:cs="Helvetica"/>
          <w:lang w:eastAsia="en-CA"/>
        </w:rPr>
        <w:t xml:space="preserve">WW </w:t>
      </w:r>
      <w:r w:rsidR="0037357E" w:rsidRPr="00F23F8D">
        <w:rPr>
          <w:rFonts w:cs="Helvetica"/>
          <w:lang w:eastAsia="en-CA"/>
        </w:rPr>
        <w:t xml:space="preserve">could </w:t>
      </w:r>
      <w:r w:rsidR="001B69ED" w:rsidRPr="00F23F8D">
        <w:rPr>
          <w:rFonts w:cs="Helvetica"/>
          <w:lang w:eastAsia="en-CA"/>
        </w:rPr>
        <w:t xml:space="preserve">never </w:t>
      </w:r>
      <w:r w:rsidR="0037357E" w:rsidRPr="00F23F8D">
        <w:rPr>
          <w:rFonts w:cs="Helvetica"/>
          <w:lang w:eastAsia="en-CA"/>
        </w:rPr>
        <w:t xml:space="preserve">improve </w:t>
      </w:r>
      <w:r w:rsidR="001B69ED" w:rsidRPr="00F23F8D">
        <w:rPr>
          <w:rFonts w:cs="Helvetica"/>
          <w:lang w:eastAsia="en-CA"/>
        </w:rPr>
        <w:t xml:space="preserve">if we didn’t </w:t>
      </w:r>
      <w:r w:rsidR="0037357E" w:rsidRPr="00F23F8D">
        <w:rPr>
          <w:rFonts w:cs="Helvetica"/>
          <w:lang w:eastAsia="en-CA"/>
        </w:rPr>
        <w:t xml:space="preserve">know </w:t>
      </w:r>
      <w:r w:rsidR="007033AF" w:rsidRPr="00F23F8D">
        <w:rPr>
          <w:rFonts w:cs="Helvetica"/>
          <w:lang w:eastAsia="en-CA"/>
        </w:rPr>
        <w:t>where we</w:t>
      </w:r>
      <w:r w:rsidR="00E45963" w:rsidRPr="00F23F8D">
        <w:rPr>
          <w:rFonts w:cs="Helvetica"/>
          <w:lang w:eastAsia="en-CA"/>
        </w:rPr>
        <w:t>’re currently a</w:t>
      </w:r>
      <w:r w:rsidR="00D76925" w:rsidRPr="00F23F8D">
        <w:rPr>
          <w:rFonts w:cs="Helvetica"/>
          <w:lang w:eastAsia="en-CA"/>
        </w:rPr>
        <w:t xml:space="preserve">t. </w:t>
      </w:r>
      <w:r w:rsidR="005953C4" w:rsidRPr="00F23F8D">
        <w:rPr>
          <w:rFonts w:cs="Helvetica"/>
          <w:lang w:eastAsia="en-CA"/>
        </w:rPr>
        <w:t>This year, the SSC conducted focus groups and survey samples of first-year students to evaluate</w:t>
      </w:r>
      <w:r w:rsidR="00D77D34" w:rsidRPr="00F23F8D">
        <w:rPr>
          <w:rFonts w:cs="Helvetica"/>
          <w:lang w:eastAsia="en-CA"/>
        </w:rPr>
        <w:t xml:space="preserve"> individuals’ experiences with the virtual </w:t>
      </w:r>
      <w:r w:rsidR="006B72B8" w:rsidRPr="00F23F8D">
        <w:rPr>
          <w:rFonts w:cs="Helvetica"/>
          <w:lang w:eastAsia="en-CA"/>
        </w:rPr>
        <w:t>orientation experience</w:t>
      </w:r>
      <w:r w:rsidR="00D77D34" w:rsidRPr="00F23F8D">
        <w:rPr>
          <w:rFonts w:cs="Helvetica"/>
          <w:lang w:eastAsia="en-CA"/>
        </w:rPr>
        <w:t>.</w:t>
      </w:r>
      <w:r w:rsidR="006B72B8" w:rsidRPr="00F23F8D">
        <w:rPr>
          <w:rFonts w:cs="Helvetica"/>
          <w:lang w:eastAsia="en-CA"/>
        </w:rPr>
        <w:t xml:space="preserve"> Even without a dedicated working group, assessments have been conducted for several years to evaluate future plans </w:t>
      </w:r>
      <w:r w:rsidRPr="00F23F8D">
        <w:rPr>
          <w:rFonts w:cs="Helvetica"/>
          <w:lang w:eastAsia="en-CA"/>
        </w:rPr>
        <w:t>for how WW would develop.</w:t>
      </w:r>
      <w:r w:rsidR="000147ED" w:rsidRPr="00F23F8D">
        <w:rPr>
          <w:rFonts w:cs="Helvetica"/>
          <w:lang w:eastAsia="en-CA"/>
        </w:rPr>
        <w:t xml:space="preserve"> The purpose of this group would be to establish </w:t>
      </w:r>
      <w:r w:rsidR="00290B1F" w:rsidRPr="00F23F8D">
        <w:rPr>
          <w:rFonts w:cs="Helvetica"/>
          <w:lang w:eastAsia="en-CA"/>
        </w:rPr>
        <w:t>assessment as a critical component of how WW operates, as it currently plays an important role that a formal working group would assist with.</w:t>
      </w:r>
    </w:p>
    <w:p w14:paraId="473BCDA9" w14:textId="77777777" w:rsidR="00E25254" w:rsidRPr="00F23F8D" w:rsidRDefault="00E25254" w:rsidP="00840667">
      <w:pPr>
        <w:rPr>
          <w:rFonts w:cs="Helvetica"/>
          <w:lang w:eastAsia="en-C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385"/>
      </w:tblGrid>
      <w:tr w:rsidR="00290B1F" w:rsidRPr="00F23F8D" w14:paraId="568A5CA2" w14:textId="77777777" w:rsidTr="003928F2">
        <w:trPr>
          <w:trHeight w:val="220"/>
        </w:trPr>
        <w:tc>
          <w:tcPr>
            <w:tcW w:w="3573" w:type="dxa"/>
            <w:shd w:val="clear" w:color="auto" w:fill="auto"/>
            <w:tcMar>
              <w:top w:w="80" w:type="dxa"/>
              <w:left w:w="80" w:type="dxa"/>
              <w:bottom w:w="80" w:type="dxa"/>
              <w:right w:w="80" w:type="dxa"/>
            </w:tcMar>
          </w:tcPr>
          <w:p w14:paraId="6DE71E82" w14:textId="3DD37AB0" w:rsidR="00290B1F" w:rsidRPr="00F23F8D" w:rsidRDefault="00290B1F" w:rsidP="003928F2">
            <w:pPr>
              <w:rPr>
                <w:rFonts w:cs="Helvetica"/>
              </w:rPr>
            </w:pPr>
            <w:r w:rsidRPr="00F23F8D">
              <w:rPr>
                <w:rFonts w:cs="Helvetica"/>
                <w:b/>
                <w:bCs/>
              </w:rPr>
              <w:t>Potential Members</w:t>
            </w:r>
          </w:p>
        </w:tc>
      </w:tr>
      <w:tr w:rsidR="00290B1F" w:rsidRPr="00F23F8D" w14:paraId="0836370B" w14:textId="77777777" w:rsidTr="00E25254">
        <w:trPr>
          <w:trHeight w:val="1075"/>
        </w:trPr>
        <w:tc>
          <w:tcPr>
            <w:tcW w:w="3573" w:type="dxa"/>
            <w:shd w:val="clear" w:color="auto" w:fill="C0C0C0"/>
            <w:tcMar>
              <w:top w:w="80" w:type="dxa"/>
              <w:left w:w="80" w:type="dxa"/>
              <w:bottom w:w="80" w:type="dxa"/>
              <w:right w:w="80" w:type="dxa"/>
            </w:tcMar>
          </w:tcPr>
          <w:p w14:paraId="151092FD" w14:textId="0530B444" w:rsidR="00290B1F" w:rsidRPr="00F23F8D" w:rsidRDefault="00290B1F" w:rsidP="003928F2">
            <w:pPr>
              <w:rPr>
                <w:rFonts w:cs="Helvetica"/>
                <w:b/>
                <w:bCs/>
              </w:rPr>
            </w:pPr>
            <w:r w:rsidRPr="00F23F8D">
              <w:rPr>
                <w:rFonts w:cs="Helvetica"/>
                <w:b/>
                <w:bCs/>
              </w:rPr>
              <w:t>A</w:t>
            </w:r>
            <w:r w:rsidR="004F3F9C" w:rsidRPr="00F23F8D">
              <w:rPr>
                <w:rFonts w:cs="Helvetica"/>
                <w:b/>
                <w:bCs/>
              </w:rPr>
              <w:t xml:space="preserve">dministrative </w:t>
            </w:r>
            <w:r w:rsidRPr="00F23F8D">
              <w:rPr>
                <w:rFonts w:cs="Helvetica"/>
                <w:b/>
                <w:bCs/>
              </w:rPr>
              <w:t>R</w:t>
            </w:r>
            <w:r w:rsidR="004F3F9C" w:rsidRPr="00F23F8D">
              <w:rPr>
                <w:rFonts w:cs="Helvetica"/>
                <w:b/>
                <w:bCs/>
              </w:rPr>
              <w:t xml:space="preserve">esearch </w:t>
            </w:r>
            <w:r w:rsidRPr="00F23F8D">
              <w:rPr>
                <w:rFonts w:cs="Helvetica"/>
                <w:b/>
                <w:bCs/>
              </w:rPr>
              <w:t>A</w:t>
            </w:r>
            <w:r w:rsidR="004F3F9C" w:rsidRPr="00F23F8D">
              <w:rPr>
                <w:rFonts w:cs="Helvetica"/>
                <w:b/>
                <w:bCs/>
              </w:rPr>
              <w:t>ssistant</w:t>
            </w:r>
            <w:r w:rsidRPr="00F23F8D">
              <w:rPr>
                <w:rFonts w:cs="Helvetica"/>
                <w:b/>
                <w:bCs/>
              </w:rPr>
              <w:t xml:space="preserve"> (MSU)</w:t>
            </w:r>
          </w:p>
          <w:p w14:paraId="5B7662F0" w14:textId="4DB09A04" w:rsidR="00290B1F" w:rsidRPr="00F23F8D" w:rsidRDefault="00290B1F" w:rsidP="003928F2">
            <w:pPr>
              <w:rPr>
                <w:rFonts w:cs="Helvetica"/>
                <w:b/>
                <w:bCs/>
              </w:rPr>
            </w:pPr>
            <w:r w:rsidRPr="00F23F8D">
              <w:rPr>
                <w:rFonts w:cs="Helvetica"/>
                <w:b/>
                <w:bCs/>
              </w:rPr>
              <w:t>Jennifer Kleven (HCS)</w:t>
            </w:r>
          </w:p>
          <w:p w14:paraId="0B116C6A" w14:textId="71BFEEDE" w:rsidR="00E25254" w:rsidRPr="00F23F8D" w:rsidRDefault="00E25254" w:rsidP="003928F2">
            <w:pPr>
              <w:rPr>
                <w:rFonts w:cs="Helvetica"/>
              </w:rPr>
            </w:pPr>
            <w:r w:rsidRPr="00F23F8D">
              <w:rPr>
                <w:rFonts w:cs="Helvetica"/>
              </w:rPr>
              <w:t>Residence Orientation Planner (HCS)</w:t>
            </w:r>
          </w:p>
          <w:p w14:paraId="7B2CFEC1" w14:textId="5796C280" w:rsidR="004F3F9C" w:rsidRPr="00F23F8D" w:rsidRDefault="00E25254" w:rsidP="003928F2">
            <w:pPr>
              <w:rPr>
                <w:rFonts w:cs="Helvetica"/>
              </w:rPr>
            </w:pPr>
            <w:r w:rsidRPr="00F23F8D">
              <w:rPr>
                <w:rFonts w:cs="Helvetica"/>
              </w:rPr>
              <w:t>Representative (EIO)</w:t>
            </w:r>
          </w:p>
        </w:tc>
      </w:tr>
    </w:tbl>
    <w:p w14:paraId="7E0C2398" w14:textId="77777777" w:rsidR="00290B1F" w:rsidRPr="00F23F8D" w:rsidRDefault="00290B1F" w:rsidP="00840667">
      <w:pPr>
        <w:rPr>
          <w:rFonts w:cs="Helvetica"/>
          <w:lang w:eastAsia="en-CA"/>
        </w:rPr>
      </w:pPr>
    </w:p>
    <w:p w14:paraId="325CB00D" w14:textId="3FE6F682" w:rsidR="004350FB" w:rsidRPr="00F23F8D" w:rsidRDefault="004350FB" w:rsidP="003C70D3">
      <w:pPr>
        <w:pStyle w:val="Heading4"/>
      </w:pPr>
      <w:r w:rsidRPr="00F23F8D">
        <w:t>Training</w:t>
      </w:r>
      <w:r w:rsidR="00840667" w:rsidRPr="00F23F8D">
        <w:t xml:space="preserve"> &amp; </w:t>
      </w:r>
      <w:r w:rsidR="00840667" w:rsidRPr="00F23F8D">
        <w:rPr>
          <w:lang w:eastAsia="en-CA"/>
        </w:rPr>
        <w:t>Selection</w:t>
      </w:r>
      <w:r w:rsidRPr="00F23F8D">
        <w:t xml:space="preserve"> Working Group </w:t>
      </w:r>
    </w:p>
    <w:p w14:paraId="204FA3EB" w14:textId="4E9A9680" w:rsidR="00BE1EF9" w:rsidRPr="00F23F8D" w:rsidRDefault="00BE1EF9" w:rsidP="004E46CC">
      <w:pPr>
        <w:pStyle w:val="ListParagraph"/>
        <w:numPr>
          <w:ilvl w:val="0"/>
          <w:numId w:val="16"/>
        </w:numPr>
        <w:spacing w:after="160"/>
        <w:rPr>
          <w:rFonts w:cs="Helvetica"/>
        </w:rPr>
      </w:pPr>
      <w:r w:rsidRPr="00F23F8D">
        <w:rPr>
          <w:rFonts w:cs="Helvetica"/>
        </w:rPr>
        <w:t>Developing and/or reviewing selection guidelines governing the selection of all Welcome Week paid student staff and volunteer positions.</w:t>
      </w:r>
    </w:p>
    <w:p w14:paraId="2A50290B" w14:textId="698BE34C" w:rsidR="00BE1EF9" w:rsidRPr="00F23F8D" w:rsidRDefault="00BE1EF9" w:rsidP="004E46CC">
      <w:pPr>
        <w:pStyle w:val="ListParagraph"/>
        <w:numPr>
          <w:ilvl w:val="0"/>
          <w:numId w:val="16"/>
        </w:numPr>
        <w:spacing w:after="160"/>
        <w:rPr>
          <w:rFonts w:cs="Helvetica"/>
        </w:rPr>
      </w:pPr>
      <w:r w:rsidRPr="00F23F8D">
        <w:rPr>
          <w:rFonts w:cs="Helvetica"/>
        </w:rPr>
        <w:t>Liaising with campus partners, including McMaster Human Resources, to ensure that selection guidelines are aligned with McMaster values and best practices</w:t>
      </w:r>
      <w:r w:rsidR="00536771" w:rsidRPr="00F23F8D">
        <w:rPr>
          <w:rFonts w:cs="Helvetica"/>
        </w:rPr>
        <w:t>.</w:t>
      </w:r>
    </w:p>
    <w:p w14:paraId="60434716" w14:textId="0D0D3443" w:rsidR="00BE1EF9" w:rsidRPr="00F23F8D" w:rsidRDefault="00BE1EF9" w:rsidP="004E46CC">
      <w:pPr>
        <w:pStyle w:val="ListParagraph"/>
        <w:numPr>
          <w:ilvl w:val="0"/>
          <w:numId w:val="16"/>
        </w:numPr>
        <w:spacing w:after="160"/>
        <w:rPr>
          <w:rFonts w:cs="Helvetica"/>
        </w:rPr>
      </w:pPr>
      <w:r w:rsidRPr="00F23F8D">
        <w:rPr>
          <w:rFonts w:cs="Helvetica"/>
        </w:rPr>
        <w:t>Disseminating guidelines to stakeholders, training stakeholders on guidelines, and ensuring stakeholders are accountable to the guidelines.</w:t>
      </w:r>
    </w:p>
    <w:p w14:paraId="100B0AC2" w14:textId="3097B578" w:rsidR="00BE1EF9" w:rsidRPr="00F23F8D" w:rsidRDefault="00BE1EF9" w:rsidP="004E46CC">
      <w:pPr>
        <w:pStyle w:val="ListParagraph"/>
        <w:numPr>
          <w:ilvl w:val="0"/>
          <w:numId w:val="16"/>
        </w:numPr>
        <w:spacing w:after="160"/>
        <w:rPr>
          <w:rFonts w:cs="Helvetica"/>
        </w:rPr>
      </w:pPr>
      <w:r w:rsidRPr="00F23F8D">
        <w:rPr>
          <w:rFonts w:cs="Helvetica"/>
        </w:rPr>
        <w:t>Identifying the commonalities between various Representative (Rep) and Planner roles (e.g., Residence, Faculty, Maroon</w:t>
      </w:r>
      <w:r w:rsidR="007D4B29" w:rsidRPr="00F23F8D">
        <w:rPr>
          <w:rFonts w:cs="Helvetica"/>
        </w:rPr>
        <w:t>s</w:t>
      </w:r>
      <w:r w:rsidRPr="00F23F8D">
        <w:rPr>
          <w:rFonts w:cs="Helvetica"/>
        </w:rPr>
        <w:t>, etc.) and developing training on those commonalities.</w:t>
      </w:r>
    </w:p>
    <w:p w14:paraId="12A8804F" w14:textId="6397AB2A" w:rsidR="00BE1EF9" w:rsidRPr="00F23F8D" w:rsidRDefault="00BE1EF9" w:rsidP="004E46CC">
      <w:pPr>
        <w:pStyle w:val="ListParagraph"/>
        <w:numPr>
          <w:ilvl w:val="0"/>
          <w:numId w:val="16"/>
        </w:numPr>
        <w:spacing w:after="160"/>
        <w:rPr>
          <w:rFonts w:cs="Helvetica"/>
        </w:rPr>
      </w:pPr>
      <w:r w:rsidRPr="00F23F8D">
        <w:rPr>
          <w:rFonts w:cs="Helvetica"/>
        </w:rPr>
        <w:t>Liaising with campus partners to develop and support the training of Planners and Reps in relation to commonalities.</w:t>
      </w:r>
    </w:p>
    <w:p w14:paraId="557FBBE6" w14:textId="2058505B" w:rsidR="00E25254" w:rsidRPr="00F23F8D" w:rsidRDefault="00E25254" w:rsidP="00840667">
      <w:pPr>
        <w:rPr>
          <w:rFonts w:cs="Helvetica"/>
          <w:lang w:eastAsia="en-C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385"/>
      </w:tblGrid>
      <w:tr w:rsidR="00E25254" w:rsidRPr="00F23F8D" w14:paraId="21A23D84" w14:textId="77777777" w:rsidTr="003928F2">
        <w:trPr>
          <w:trHeight w:val="220"/>
        </w:trPr>
        <w:tc>
          <w:tcPr>
            <w:tcW w:w="3573" w:type="dxa"/>
            <w:shd w:val="clear" w:color="auto" w:fill="auto"/>
            <w:tcMar>
              <w:top w:w="80" w:type="dxa"/>
              <w:left w:w="80" w:type="dxa"/>
              <w:bottom w:w="80" w:type="dxa"/>
              <w:right w:w="80" w:type="dxa"/>
            </w:tcMar>
          </w:tcPr>
          <w:p w14:paraId="4542757E" w14:textId="77777777" w:rsidR="00E25254" w:rsidRPr="00F23F8D" w:rsidRDefault="00E25254" w:rsidP="003928F2">
            <w:pPr>
              <w:rPr>
                <w:rFonts w:cs="Helvetica"/>
              </w:rPr>
            </w:pPr>
            <w:r w:rsidRPr="00F23F8D">
              <w:rPr>
                <w:rFonts w:cs="Helvetica"/>
                <w:b/>
                <w:bCs/>
              </w:rPr>
              <w:lastRenderedPageBreak/>
              <w:t>Potential Members</w:t>
            </w:r>
          </w:p>
        </w:tc>
      </w:tr>
      <w:tr w:rsidR="00E25254" w:rsidRPr="00F23F8D" w14:paraId="1992813B" w14:textId="77777777" w:rsidTr="003928F2">
        <w:trPr>
          <w:trHeight w:val="1075"/>
        </w:trPr>
        <w:tc>
          <w:tcPr>
            <w:tcW w:w="3573" w:type="dxa"/>
            <w:shd w:val="clear" w:color="auto" w:fill="C0C0C0"/>
            <w:tcMar>
              <w:top w:w="80" w:type="dxa"/>
              <w:left w:w="80" w:type="dxa"/>
              <w:bottom w:w="80" w:type="dxa"/>
              <w:right w:w="80" w:type="dxa"/>
            </w:tcMar>
          </w:tcPr>
          <w:p w14:paraId="681EA327" w14:textId="44085D5E" w:rsidR="00E25254" w:rsidRPr="00F23F8D" w:rsidRDefault="00E25254" w:rsidP="003928F2">
            <w:pPr>
              <w:rPr>
                <w:rFonts w:cs="Helvetica"/>
                <w:b/>
                <w:bCs/>
              </w:rPr>
            </w:pPr>
            <w:r w:rsidRPr="00F23F8D">
              <w:rPr>
                <w:rFonts w:cs="Helvetica"/>
                <w:b/>
                <w:bCs/>
              </w:rPr>
              <w:t>Welcome Week Faculty Coordinator (MSU)</w:t>
            </w:r>
          </w:p>
          <w:p w14:paraId="0FF2A7C2" w14:textId="11C21DE9" w:rsidR="00E25254" w:rsidRPr="00F23F8D" w:rsidRDefault="00E25254" w:rsidP="003928F2">
            <w:pPr>
              <w:rPr>
                <w:rFonts w:cs="Helvetica"/>
              </w:rPr>
            </w:pPr>
            <w:r w:rsidRPr="00F23F8D">
              <w:rPr>
                <w:rFonts w:cs="Helvetica"/>
              </w:rPr>
              <w:t>Human Resources Generalist &amp; Clubs Support (MSU)</w:t>
            </w:r>
          </w:p>
          <w:p w14:paraId="7A6603D4" w14:textId="4ADBACFA" w:rsidR="00E25254" w:rsidRPr="00F23F8D" w:rsidRDefault="00E25254" w:rsidP="003928F2">
            <w:pPr>
              <w:rPr>
                <w:rFonts w:cs="Helvetica"/>
                <w:b/>
                <w:bCs/>
              </w:rPr>
            </w:pPr>
            <w:r w:rsidRPr="00F23F8D">
              <w:rPr>
                <w:rFonts w:cs="Helvetica"/>
                <w:b/>
                <w:bCs/>
              </w:rPr>
              <w:t>Michele Corbeil (SSC)</w:t>
            </w:r>
          </w:p>
          <w:p w14:paraId="158D8C41" w14:textId="170174BF" w:rsidR="00987AAA" w:rsidRPr="00F23F8D" w:rsidRDefault="00734EF7" w:rsidP="003928F2">
            <w:pPr>
              <w:rPr>
                <w:rFonts w:cs="Helvetica"/>
              </w:rPr>
            </w:pPr>
            <w:r w:rsidRPr="00F23F8D">
              <w:rPr>
                <w:rFonts w:cs="Helvetica"/>
              </w:rPr>
              <w:t>Tara Roberts</w:t>
            </w:r>
            <w:r w:rsidR="00987AAA" w:rsidRPr="00F23F8D">
              <w:rPr>
                <w:rFonts w:cs="Helvetica"/>
              </w:rPr>
              <w:t xml:space="preserve"> (HCS)</w:t>
            </w:r>
          </w:p>
          <w:p w14:paraId="43D6A94E" w14:textId="6392F2FA" w:rsidR="008A7B20" w:rsidRPr="00F23F8D" w:rsidRDefault="00734EF7" w:rsidP="003928F2">
            <w:pPr>
              <w:rPr>
                <w:rFonts w:cs="Helvetica"/>
              </w:rPr>
            </w:pPr>
            <w:r w:rsidRPr="00F23F8D">
              <w:rPr>
                <w:rFonts w:cs="Helvetica"/>
              </w:rPr>
              <w:t>Jill Simone</w:t>
            </w:r>
            <w:r w:rsidR="008A7B20" w:rsidRPr="00F23F8D">
              <w:rPr>
                <w:rFonts w:cs="Helvetica"/>
              </w:rPr>
              <w:t xml:space="preserve"> (HCS)</w:t>
            </w:r>
          </w:p>
          <w:p w14:paraId="36ADD51A" w14:textId="77777777" w:rsidR="00E25254" w:rsidRPr="00F23F8D" w:rsidRDefault="00E25254" w:rsidP="003928F2">
            <w:pPr>
              <w:rPr>
                <w:rFonts w:cs="Helvetica"/>
              </w:rPr>
            </w:pPr>
            <w:r w:rsidRPr="00F23F8D">
              <w:rPr>
                <w:rFonts w:cs="Helvetica"/>
              </w:rPr>
              <w:t>Residence Orientation Planner (HCS)</w:t>
            </w:r>
          </w:p>
          <w:p w14:paraId="2A012F37" w14:textId="77777777" w:rsidR="00E25254" w:rsidRPr="00F23F8D" w:rsidRDefault="00E25254" w:rsidP="003928F2">
            <w:pPr>
              <w:rPr>
                <w:rFonts w:cs="Helvetica"/>
                <w:i/>
                <w:iCs/>
              </w:rPr>
            </w:pPr>
            <w:r w:rsidRPr="00F23F8D">
              <w:rPr>
                <w:rFonts w:cs="Helvetica"/>
              </w:rPr>
              <w:t>Representative (EIO)</w:t>
            </w:r>
          </w:p>
          <w:p w14:paraId="0A7D267A" w14:textId="66820868" w:rsidR="00C36E08" w:rsidRPr="00F23F8D" w:rsidRDefault="00C36E08" w:rsidP="00C36E08">
            <w:pPr>
              <w:rPr>
                <w:rFonts w:cs="Helvetica"/>
                <w:i/>
                <w:iCs/>
              </w:rPr>
            </w:pPr>
            <w:r w:rsidRPr="00F23F8D">
              <w:rPr>
                <w:rFonts w:cs="Helvetica"/>
                <w:i/>
                <w:iCs/>
              </w:rPr>
              <w:t>Administrative Research Assistant (MSU) or</w:t>
            </w:r>
          </w:p>
          <w:p w14:paraId="45D50E4D" w14:textId="7F90D69C" w:rsidR="00C36E08" w:rsidRPr="00F23F8D" w:rsidRDefault="00C36E08" w:rsidP="003928F2">
            <w:pPr>
              <w:rPr>
                <w:rFonts w:cs="Helvetica"/>
                <w:b/>
                <w:bCs/>
              </w:rPr>
            </w:pPr>
            <w:r w:rsidRPr="00F23F8D">
              <w:rPr>
                <w:rFonts w:cs="Helvetica"/>
                <w:i/>
                <w:iCs/>
              </w:rPr>
              <w:t>Jennifer Kleven (HCS)</w:t>
            </w:r>
          </w:p>
        </w:tc>
      </w:tr>
    </w:tbl>
    <w:p w14:paraId="770F78D0" w14:textId="77777777" w:rsidR="00E25254" w:rsidRPr="00F23F8D" w:rsidRDefault="00E25254" w:rsidP="00840667">
      <w:pPr>
        <w:rPr>
          <w:rFonts w:cs="Helvetica"/>
          <w:lang w:eastAsia="en-CA"/>
        </w:rPr>
      </w:pPr>
    </w:p>
    <w:p w14:paraId="0BF33299" w14:textId="79C5D846" w:rsidR="004350FB" w:rsidRPr="00F23F8D" w:rsidRDefault="00840667" w:rsidP="003C70D3">
      <w:pPr>
        <w:pStyle w:val="Heading4"/>
        <w:rPr>
          <w:lang w:eastAsia="en-CA"/>
        </w:rPr>
      </w:pPr>
      <w:r w:rsidRPr="00F23F8D">
        <w:rPr>
          <w:lang w:eastAsia="en-CA"/>
        </w:rPr>
        <w:t xml:space="preserve">Program Review &amp; </w:t>
      </w:r>
      <w:r w:rsidR="004350FB" w:rsidRPr="00F23F8D">
        <w:rPr>
          <w:lang w:eastAsia="en-CA"/>
        </w:rPr>
        <w:t>Values Working Group</w:t>
      </w:r>
    </w:p>
    <w:p w14:paraId="36125EAE" w14:textId="4AB97770" w:rsidR="00832C8D" w:rsidRPr="00F23F8D" w:rsidRDefault="00832C8D" w:rsidP="004E46CC">
      <w:pPr>
        <w:pStyle w:val="ListParagraph"/>
        <w:numPr>
          <w:ilvl w:val="0"/>
          <w:numId w:val="17"/>
        </w:numPr>
        <w:rPr>
          <w:rFonts w:cs="Helvetica"/>
          <w:lang w:eastAsia="en-CA"/>
        </w:rPr>
      </w:pPr>
      <w:r w:rsidRPr="00F23F8D">
        <w:rPr>
          <w:rFonts w:cs="Helvetica"/>
          <w:lang w:eastAsia="en-CA"/>
        </w:rPr>
        <w:t>Consulting with campus partners to review and adjust WWVs.</w:t>
      </w:r>
    </w:p>
    <w:p w14:paraId="4A3F160F" w14:textId="5245617A" w:rsidR="00832C8D" w:rsidRPr="00F23F8D" w:rsidRDefault="00832C8D" w:rsidP="004E46CC">
      <w:pPr>
        <w:pStyle w:val="ListParagraph"/>
        <w:numPr>
          <w:ilvl w:val="0"/>
          <w:numId w:val="17"/>
        </w:numPr>
        <w:rPr>
          <w:rFonts w:cs="Helvetica"/>
          <w:lang w:eastAsia="en-CA"/>
        </w:rPr>
      </w:pPr>
      <w:r w:rsidRPr="00F23F8D">
        <w:rPr>
          <w:rFonts w:cs="Helvetica"/>
          <w:lang w:eastAsia="en-CA"/>
        </w:rPr>
        <w:t>Disseminate WWPs and oversee training on how to use WWPs to Welcome Week stakeholders.</w:t>
      </w:r>
    </w:p>
    <w:p w14:paraId="33F9DFAD" w14:textId="2F650A35" w:rsidR="00832C8D" w:rsidRPr="00F23F8D" w:rsidRDefault="00832C8D" w:rsidP="004E46CC">
      <w:pPr>
        <w:pStyle w:val="ListParagraph"/>
        <w:numPr>
          <w:ilvl w:val="0"/>
          <w:numId w:val="17"/>
        </w:numPr>
        <w:rPr>
          <w:rFonts w:cs="Helvetica"/>
          <w:lang w:eastAsia="en-CA"/>
        </w:rPr>
      </w:pPr>
      <w:r w:rsidRPr="00F23F8D">
        <w:rPr>
          <w:rFonts w:cs="Helvetica"/>
          <w:lang w:eastAsia="en-CA"/>
        </w:rPr>
        <w:t>Reviewing all Welcome Week programming to ensure alignment with WWVs.</w:t>
      </w:r>
    </w:p>
    <w:p w14:paraId="0758AE0E" w14:textId="112083DD" w:rsidR="00832C8D" w:rsidRPr="00F23F8D" w:rsidRDefault="00832C8D" w:rsidP="004E46CC">
      <w:pPr>
        <w:pStyle w:val="ListParagraph"/>
        <w:numPr>
          <w:ilvl w:val="0"/>
          <w:numId w:val="17"/>
        </w:numPr>
        <w:rPr>
          <w:rFonts w:cs="Helvetica"/>
          <w:lang w:eastAsia="en-CA"/>
        </w:rPr>
      </w:pPr>
      <w:r w:rsidRPr="00F23F8D">
        <w:rPr>
          <w:rFonts w:cs="Helvetica"/>
          <w:lang w:eastAsia="en-CA"/>
        </w:rPr>
        <w:t>Planning and executing centralized events related to the WWVs.</w:t>
      </w:r>
    </w:p>
    <w:p w14:paraId="3607000C" w14:textId="081777B9" w:rsidR="00840667" w:rsidRPr="00F23F8D" w:rsidRDefault="00E33C2E" w:rsidP="00832C8D">
      <w:pPr>
        <w:rPr>
          <w:rFonts w:cs="Helvetica"/>
          <w:lang w:eastAsia="en-CA"/>
        </w:rPr>
      </w:pPr>
      <w:r w:rsidRPr="00F23F8D">
        <w:rPr>
          <w:rFonts w:cs="Helvetica"/>
          <w:lang w:eastAsia="en-CA"/>
        </w:rPr>
        <w:t xml:space="preserve">This group would be responsible for revieing all WW programming for quality and to ensure it all aligns with </w:t>
      </w:r>
      <w:r w:rsidR="00AB459F" w:rsidRPr="00F23F8D">
        <w:rPr>
          <w:rFonts w:cs="Helvetica"/>
          <w:lang w:eastAsia="en-CA"/>
        </w:rPr>
        <w:t xml:space="preserve">the WWVs. Those </w:t>
      </w:r>
      <w:r w:rsidR="009B533E" w:rsidRPr="00F23F8D">
        <w:rPr>
          <w:rFonts w:cs="Helvetica"/>
          <w:lang w:eastAsia="en-CA"/>
        </w:rPr>
        <w:t xml:space="preserve">Values </w:t>
      </w:r>
      <w:r w:rsidR="00AB459F" w:rsidRPr="00F23F8D">
        <w:rPr>
          <w:rFonts w:cs="Helvetica"/>
          <w:lang w:eastAsia="en-CA"/>
        </w:rPr>
        <w:t>are:</w:t>
      </w:r>
    </w:p>
    <w:p w14:paraId="1219B816" w14:textId="7B840A1D" w:rsidR="00AB459F" w:rsidRPr="00F23F8D" w:rsidRDefault="00AB459F" w:rsidP="004E46CC">
      <w:pPr>
        <w:pStyle w:val="ListParagraph"/>
        <w:numPr>
          <w:ilvl w:val="0"/>
          <w:numId w:val="15"/>
        </w:numPr>
        <w:rPr>
          <w:rFonts w:cs="Helvetica"/>
          <w:lang w:eastAsia="en-CA"/>
        </w:rPr>
      </w:pPr>
      <w:r w:rsidRPr="00F23F8D">
        <w:rPr>
          <w:rFonts w:cs="Helvetica"/>
          <w:lang w:eastAsia="en-CA"/>
        </w:rPr>
        <w:t>Academic Preparedness</w:t>
      </w:r>
    </w:p>
    <w:p w14:paraId="2B1762F2" w14:textId="68C8CB3A" w:rsidR="00AB459F" w:rsidRPr="00F23F8D" w:rsidRDefault="00AB459F" w:rsidP="004E46CC">
      <w:pPr>
        <w:pStyle w:val="ListParagraph"/>
        <w:numPr>
          <w:ilvl w:val="0"/>
          <w:numId w:val="15"/>
        </w:numPr>
        <w:rPr>
          <w:rFonts w:cs="Helvetica"/>
          <w:lang w:eastAsia="en-CA"/>
        </w:rPr>
      </w:pPr>
      <w:r w:rsidRPr="00F23F8D">
        <w:rPr>
          <w:rFonts w:cs="Helvetica"/>
          <w:lang w:eastAsia="en-CA"/>
        </w:rPr>
        <w:t>Health &amp; Wellness</w:t>
      </w:r>
    </w:p>
    <w:p w14:paraId="7A296AA6" w14:textId="5A5A4FFA" w:rsidR="00AB459F" w:rsidRPr="00F23F8D" w:rsidRDefault="00AB459F" w:rsidP="004E46CC">
      <w:pPr>
        <w:pStyle w:val="ListParagraph"/>
        <w:numPr>
          <w:ilvl w:val="0"/>
          <w:numId w:val="15"/>
        </w:numPr>
        <w:rPr>
          <w:rFonts w:cs="Helvetica"/>
          <w:lang w:eastAsia="en-CA"/>
        </w:rPr>
      </w:pPr>
      <w:r w:rsidRPr="00F23F8D">
        <w:rPr>
          <w:rFonts w:cs="Helvetica"/>
          <w:lang w:eastAsia="en-CA"/>
        </w:rPr>
        <w:t>Indigeneity, Inclusivity, Diversity, Equity, &amp; Inclusion (IIDEA)</w:t>
      </w:r>
    </w:p>
    <w:p w14:paraId="55BB0B9A" w14:textId="4E05C693" w:rsidR="00372A1A" w:rsidRPr="00F23F8D" w:rsidRDefault="009B533E" w:rsidP="00372A1A">
      <w:pPr>
        <w:rPr>
          <w:rFonts w:cs="Helvetica"/>
          <w:lang w:eastAsia="en-CA"/>
        </w:rPr>
      </w:pPr>
      <w:r w:rsidRPr="00F23F8D">
        <w:rPr>
          <w:rFonts w:cs="Helvetica"/>
          <w:lang w:eastAsia="en-CA"/>
        </w:rPr>
        <w:t xml:space="preserve">It took a while to come up with the </w:t>
      </w:r>
      <w:r w:rsidR="007B181A" w:rsidRPr="00F23F8D">
        <w:rPr>
          <w:rFonts w:cs="Helvetica"/>
          <w:lang w:eastAsia="en-CA"/>
        </w:rPr>
        <w:t xml:space="preserve">whole </w:t>
      </w:r>
      <w:r w:rsidR="001E516A" w:rsidRPr="00F23F8D">
        <w:rPr>
          <w:rFonts w:cs="Helvetica"/>
          <w:lang w:eastAsia="en-CA"/>
        </w:rPr>
        <w:t xml:space="preserve">system, but I’ve included </w:t>
      </w:r>
      <w:r w:rsidR="007A26C6" w:rsidRPr="00F23F8D">
        <w:rPr>
          <w:rFonts w:cs="Helvetica"/>
          <w:lang w:eastAsia="en-CA"/>
        </w:rPr>
        <w:t xml:space="preserve">a detailed copy of the history of it all </w:t>
      </w:r>
      <w:hyperlink r:id="rId40" w:history="1">
        <w:r w:rsidR="007A26C6" w:rsidRPr="00F23F8D">
          <w:rPr>
            <w:rStyle w:val="Hyperlink"/>
            <w:rFonts w:cs="Helvetica"/>
            <w:lang w:eastAsia="en-CA"/>
          </w:rPr>
          <w:t>here</w:t>
        </w:r>
      </w:hyperlink>
      <w:r w:rsidR="007A26C6" w:rsidRPr="00F23F8D">
        <w:rPr>
          <w:rFonts w:cs="Helvetica"/>
          <w:lang w:eastAsia="en-CA"/>
        </w:rPr>
        <w:t>.</w:t>
      </w:r>
      <w:r w:rsidR="001E516A" w:rsidRPr="00F23F8D">
        <w:rPr>
          <w:rFonts w:cs="Helvetica"/>
          <w:lang w:eastAsia="en-CA"/>
        </w:rPr>
        <w:t xml:space="preserve"> </w:t>
      </w:r>
    </w:p>
    <w:p w14:paraId="220A13E4" w14:textId="77777777" w:rsidR="00C36E08" w:rsidRPr="00F23F8D" w:rsidRDefault="00C36E08" w:rsidP="00840667">
      <w:pPr>
        <w:rPr>
          <w:rFonts w:cs="Helvetica"/>
          <w:lang w:eastAsia="en-C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385"/>
      </w:tblGrid>
      <w:tr w:rsidR="00871DB7" w:rsidRPr="00F23F8D" w14:paraId="1A1E3F2B" w14:textId="77777777" w:rsidTr="003928F2">
        <w:trPr>
          <w:trHeight w:val="220"/>
        </w:trPr>
        <w:tc>
          <w:tcPr>
            <w:tcW w:w="3573" w:type="dxa"/>
            <w:shd w:val="clear" w:color="auto" w:fill="auto"/>
            <w:tcMar>
              <w:top w:w="80" w:type="dxa"/>
              <w:left w:w="80" w:type="dxa"/>
              <w:bottom w:w="80" w:type="dxa"/>
              <w:right w:w="80" w:type="dxa"/>
            </w:tcMar>
          </w:tcPr>
          <w:p w14:paraId="142CEA1E" w14:textId="77777777" w:rsidR="00871DB7" w:rsidRPr="00F23F8D" w:rsidRDefault="00871DB7" w:rsidP="003928F2">
            <w:pPr>
              <w:rPr>
                <w:rFonts w:cs="Helvetica"/>
              </w:rPr>
            </w:pPr>
            <w:r w:rsidRPr="00F23F8D">
              <w:rPr>
                <w:rFonts w:cs="Helvetica"/>
                <w:b/>
                <w:bCs/>
              </w:rPr>
              <w:t>Potential Members</w:t>
            </w:r>
          </w:p>
        </w:tc>
      </w:tr>
      <w:tr w:rsidR="00871DB7" w:rsidRPr="00F23F8D" w14:paraId="34E31BBC" w14:textId="77777777" w:rsidTr="003928F2">
        <w:trPr>
          <w:trHeight w:val="1075"/>
        </w:trPr>
        <w:tc>
          <w:tcPr>
            <w:tcW w:w="3573" w:type="dxa"/>
            <w:shd w:val="clear" w:color="auto" w:fill="C0C0C0"/>
            <w:tcMar>
              <w:top w:w="80" w:type="dxa"/>
              <w:left w:w="80" w:type="dxa"/>
              <w:bottom w:w="80" w:type="dxa"/>
              <w:right w:w="80" w:type="dxa"/>
            </w:tcMar>
          </w:tcPr>
          <w:p w14:paraId="156A05ED" w14:textId="77777777" w:rsidR="00871DB7" w:rsidRPr="00F23F8D" w:rsidRDefault="00871DB7" w:rsidP="003928F2">
            <w:pPr>
              <w:rPr>
                <w:rFonts w:cs="Helvetica"/>
                <w:b/>
                <w:bCs/>
              </w:rPr>
            </w:pPr>
            <w:r w:rsidRPr="00F23F8D">
              <w:rPr>
                <w:rFonts w:cs="Helvetica"/>
                <w:b/>
                <w:bCs/>
              </w:rPr>
              <w:t>Maroons Coordinator (MSU)</w:t>
            </w:r>
          </w:p>
          <w:p w14:paraId="1F721C82" w14:textId="77777777" w:rsidR="00871DB7" w:rsidRPr="00F23F8D" w:rsidRDefault="00871DB7" w:rsidP="003928F2">
            <w:pPr>
              <w:rPr>
                <w:rFonts w:cs="Helvetica"/>
              </w:rPr>
            </w:pPr>
            <w:r w:rsidRPr="00F23F8D">
              <w:rPr>
                <w:rFonts w:cs="Helvetica"/>
              </w:rPr>
              <w:t>Clubs Administrator (MSU)</w:t>
            </w:r>
          </w:p>
          <w:p w14:paraId="77BC5EAC" w14:textId="76541FE8" w:rsidR="00871DB7" w:rsidRPr="00F23F8D" w:rsidRDefault="00871DB7" w:rsidP="003928F2">
            <w:pPr>
              <w:rPr>
                <w:rFonts w:cs="Helvetica"/>
              </w:rPr>
            </w:pPr>
            <w:r w:rsidRPr="00F23F8D">
              <w:rPr>
                <w:rFonts w:cs="Helvetica"/>
                <w:b/>
                <w:bCs/>
              </w:rPr>
              <w:t>Archway Coordinator (HCS)</w:t>
            </w:r>
          </w:p>
          <w:p w14:paraId="145902B1" w14:textId="01E3427A" w:rsidR="00955987" w:rsidRPr="00F23F8D" w:rsidRDefault="00955987" w:rsidP="003928F2">
            <w:pPr>
              <w:rPr>
                <w:rFonts w:cs="Helvetica"/>
              </w:rPr>
            </w:pPr>
            <w:r w:rsidRPr="00F23F8D">
              <w:rPr>
                <w:rFonts w:cs="Helvetica"/>
              </w:rPr>
              <w:t>Jenna Storey (SSC)</w:t>
            </w:r>
          </w:p>
          <w:p w14:paraId="1088D636" w14:textId="556E80BA" w:rsidR="00871DB7" w:rsidRPr="00F23F8D" w:rsidRDefault="00955987" w:rsidP="003928F2">
            <w:pPr>
              <w:rPr>
                <w:rFonts w:cs="Helvetica"/>
              </w:rPr>
            </w:pPr>
            <w:r w:rsidRPr="00F23F8D">
              <w:rPr>
                <w:rFonts w:cs="Helvetica"/>
              </w:rPr>
              <w:t>Michele Corbeil</w:t>
            </w:r>
            <w:r w:rsidR="00871DB7" w:rsidRPr="00F23F8D">
              <w:rPr>
                <w:rFonts w:cs="Helvetica"/>
              </w:rPr>
              <w:t xml:space="preserve"> (SSC)</w:t>
            </w:r>
          </w:p>
          <w:p w14:paraId="6C8E947B" w14:textId="77777777" w:rsidR="00871DB7" w:rsidRPr="00F23F8D" w:rsidRDefault="00871DB7" w:rsidP="003928F2">
            <w:pPr>
              <w:rPr>
                <w:rFonts w:cs="Helvetica"/>
              </w:rPr>
            </w:pPr>
            <w:r w:rsidRPr="00F23F8D">
              <w:rPr>
                <w:rFonts w:cs="Helvetica"/>
              </w:rPr>
              <w:t>Representative (EIO)</w:t>
            </w:r>
          </w:p>
        </w:tc>
      </w:tr>
    </w:tbl>
    <w:p w14:paraId="68E7624D" w14:textId="77777777" w:rsidR="00E25254" w:rsidRPr="00F23F8D" w:rsidRDefault="00E25254" w:rsidP="00840667">
      <w:pPr>
        <w:rPr>
          <w:rFonts w:cs="Helvetica"/>
          <w:lang w:eastAsia="en-CA"/>
        </w:rPr>
      </w:pPr>
    </w:p>
    <w:p w14:paraId="07B8F7BC" w14:textId="1A258346" w:rsidR="00840667" w:rsidRPr="00F23F8D" w:rsidRDefault="00840667" w:rsidP="003C70D3">
      <w:pPr>
        <w:pStyle w:val="Heading4"/>
        <w:rPr>
          <w:lang w:eastAsia="en-CA"/>
        </w:rPr>
      </w:pPr>
      <w:r w:rsidRPr="00F23F8D">
        <w:rPr>
          <w:lang w:eastAsia="en-CA"/>
        </w:rPr>
        <w:lastRenderedPageBreak/>
        <w:t>Logistics &amp; Scheduling Working Group</w:t>
      </w:r>
    </w:p>
    <w:p w14:paraId="2C29D506" w14:textId="553B39B4" w:rsidR="00FF0313" w:rsidRPr="00F23F8D" w:rsidRDefault="00FF0313" w:rsidP="00FF0313">
      <w:pPr>
        <w:rPr>
          <w:lang w:eastAsia="en-CA"/>
        </w:rPr>
      </w:pPr>
      <w:r w:rsidRPr="00F23F8D">
        <w:rPr>
          <w:lang w:eastAsia="en-CA"/>
        </w:rPr>
        <w:t>This group will essentially take on the bulk of the responsibilities currently held by WWPIC.</w:t>
      </w:r>
    </w:p>
    <w:p w14:paraId="26608071" w14:textId="46557D04" w:rsidR="00E073FD" w:rsidRPr="00F23F8D" w:rsidRDefault="00E073FD" w:rsidP="004E46CC">
      <w:pPr>
        <w:pStyle w:val="ListParagraph"/>
        <w:numPr>
          <w:ilvl w:val="0"/>
          <w:numId w:val="18"/>
        </w:numPr>
        <w:rPr>
          <w:rFonts w:cs="Helvetica"/>
          <w:lang w:eastAsia="en-CA"/>
        </w:rPr>
      </w:pPr>
      <w:r w:rsidRPr="00F23F8D">
        <w:rPr>
          <w:rFonts w:cs="Helvetica"/>
          <w:lang w:eastAsia="en-CA"/>
        </w:rPr>
        <w:t>Recommending Welcome Week schedule parameters (to be approved by WWAC).</w:t>
      </w:r>
    </w:p>
    <w:p w14:paraId="5F2C44C4" w14:textId="4E985DDB" w:rsidR="00E073FD" w:rsidRPr="00F23F8D" w:rsidRDefault="00E073FD" w:rsidP="004E46CC">
      <w:pPr>
        <w:pStyle w:val="ListParagraph"/>
        <w:numPr>
          <w:ilvl w:val="0"/>
          <w:numId w:val="18"/>
        </w:numPr>
        <w:rPr>
          <w:rFonts w:cs="Helvetica"/>
          <w:lang w:eastAsia="en-CA"/>
        </w:rPr>
      </w:pPr>
      <w:r w:rsidRPr="00F23F8D">
        <w:rPr>
          <w:rFonts w:cs="Helvetica"/>
          <w:lang w:eastAsia="en-CA"/>
        </w:rPr>
        <w:t>Scaffolding and scheduling all Welcome Week events.</w:t>
      </w:r>
    </w:p>
    <w:p w14:paraId="4A478D60" w14:textId="5DB39CEF" w:rsidR="00C36E08" w:rsidRPr="00F23F8D" w:rsidRDefault="00E073FD" w:rsidP="004E46CC">
      <w:pPr>
        <w:pStyle w:val="ListParagraph"/>
        <w:numPr>
          <w:ilvl w:val="0"/>
          <w:numId w:val="18"/>
        </w:numPr>
        <w:rPr>
          <w:rFonts w:cs="Helvetica"/>
          <w:lang w:eastAsia="en-CA"/>
        </w:rPr>
      </w:pPr>
      <w:r w:rsidRPr="00F23F8D">
        <w:rPr>
          <w:rFonts w:cs="Helvetica"/>
          <w:lang w:eastAsia="en-CA"/>
        </w:rPr>
        <w:t>Liaises with Welcome Week stakeholders to finalize schedules and bookings.</w:t>
      </w:r>
    </w:p>
    <w:p w14:paraId="5BE90D17" w14:textId="6D451AAF" w:rsidR="00E25254" w:rsidRPr="00F23F8D" w:rsidRDefault="00E25254" w:rsidP="00840667">
      <w:pPr>
        <w:rPr>
          <w:rFonts w:cs="Helvetica"/>
          <w:lang w:eastAsia="en-C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385"/>
      </w:tblGrid>
      <w:tr w:rsidR="00871DB7" w:rsidRPr="00F23F8D" w14:paraId="40B6450A" w14:textId="77777777" w:rsidTr="003928F2">
        <w:trPr>
          <w:trHeight w:val="220"/>
        </w:trPr>
        <w:tc>
          <w:tcPr>
            <w:tcW w:w="3573" w:type="dxa"/>
            <w:shd w:val="clear" w:color="auto" w:fill="auto"/>
            <w:tcMar>
              <w:top w:w="80" w:type="dxa"/>
              <w:left w:w="80" w:type="dxa"/>
              <w:bottom w:w="80" w:type="dxa"/>
              <w:right w:w="80" w:type="dxa"/>
            </w:tcMar>
          </w:tcPr>
          <w:p w14:paraId="7C6B700B" w14:textId="77777777" w:rsidR="00871DB7" w:rsidRPr="00F23F8D" w:rsidRDefault="00871DB7" w:rsidP="003928F2">
            <w:pPr>
              <w:rPr>
                <w:rFonts w:cs="Helvetica"/>
              </w:rPr>
            </w:pPr>
            <w:r w:rsidRPr="00F23F8D">
              <w:rPr>
                <w:rFonts w:cs="Helvetica"/>
                <w:b/>
                <w:bCs/>
              </w:rPr>
              <w:t>Potential Members</w:t>
            </w:r>
          </w:p>
        </w:tc>
      </w:tr>
      <w:tr w:rsidR="00871DB7" w:rsidRPr="00F23F8D" w14:paraId="066F1DB7" w14:textId="77777777" w:rsidTr="003928F2">
        <w:trPr>
          <w:trHeight w:val="1075"/>
        </w:trPr>
        <w:tc>
          <w:tcPr>
            <w:tcW w:w="3573" w:type="dxa"/>
            <w:shd w:val="clear" w:color="auto" w:fill="C0C0C0"/>
            <w:tcMar>
              <w:top w:w="80" w:type="dxa"/>
              <w:left w:w="80" w:type="dxa"/>
              <w:bottom w:w="80" w:type="dxa"/>
              <w:right w:w="80" w:type="dxa"/>
            </w:tcMar>
          </w:tcPr>
          <w:p w14:paraId="2B8371F7" w14:textId="77777777" w:rsidR="00871DB7" w:rsidRPr="00F23F8D" w:rsidRDefault="00871DB7" w:rsidP="003928F2">
            <w:pPr>
              <w:rPr>
                <w:rFonts w:cs="Helvetica"/>
                <w:b/>
                <w:bCs/>
              </w:rPr>
            </w:pPr>
            <w:r w:rsidRPr="00F23F8D">
              <w:rPr>
                <w:rFonts w:cs="Helvetica"/>
                <w:b/>
                <w:bCs/>
              </w:rPr>
              <w:t>Campus Events Programming Coordinator (MSU)</w:t>
            </w:r>
          </w:p>
          <w:p w14:paraId="6CB7E8B2" w14:textId="77777777" w:rsidR="00871DB7" w:rsidRPr="00F23F8D" w:rsidRDefault="00871DB7" w:rsidP="003928F2">
            <w:pPr>
              <w:rPr>
                <w:rFonts w:cs="Helvetica"/>
                <w:b/>
                <w:bCs/>
              </w:rPr>
            </w:pPr>
            <w:r w:rsidRPr="00F23F8D">
              <w:rPr>
                <w:rFonts w:cs="Helvetica"/>
                <w:b/>
                <w:bCs/>
              </w:rPr>
              <w:t>Rachel Nelson (SSC)</w:t>
            </w:r>
          </w:p>
          <w:p w14:paraId="6666D7F1" w14:textId="77777777" w:rsidR="00871DB7" w:rsidRPr="00F23F8D" w:rsidRDefault="00871DB7" w:rsidP="003928F2">
            <w:pPr>
              <w:rPr>
                <w:rFonts w:cs="Helvetica"/>
              </w:rPr>
            </w:pPr>
            <w:r w:rsidRPr="00F23F8D">
              <w:rPr>
                <w:rFonts w:cs="Helvetica"/>
              </w:rPr>
              <w:t>Residence Orientation Planner (HCS)</w:t>
            </w:r>
          </w:p>
          <w:p w14:paraId="12772C51" w14:textId="77777777" w:rsidR="00871DB7" w:rsidRPr="00F23F8D" w:rsidRDefault="00871DB7" w:rsidP="003928F2">
            <w:pPr>
              <w:rPr>
                <w:rFonts w:cs="Helvetica"/>
              </w:rPr>
            </w:pPr>
            <w:r w:rsidRPr="00F23F8D">
              <w:rPr>
                <w:rFonts w:cs="Helvetica"/>
              </w:rPr>
              <w:t>Representative (EIO)</w:t>
            </w:r>
          </w:p>
          <w:p w14:paraId="00EBEB42" w14:textId="77777777" w:rsidR="00871DB7" w:rsidRPr="00F23F8D" w:rsidRDefault="00871DB7" w:rsidP="003928F2">
            <w:pPr>
              <w:rPr>
                <w:rFonts w:cs="Helvetica"/>
                <w:i/>
                <w:iCs/>
              </w:rPr>
            </w:pPr>
            <w:r w:rsidRPr="00F23F8D">
              <w:rPr>
                <w:rFonts w:cs="Helvetica"/>
                <w:i/>
                <w:iCs/>
              </w:rPr>
              <w:t>Administrative Research Assistant (MSU) or</w:t>
            </w:r>
          </w:p>
          <w:p w14:paraId="75ACEF8E" w14:textId="77777777" w:rsidR="00871DB7" w:rsidRPr="00F23F8D" w:rsidRDefault="00871DB7" w:rsidP="003928F2">
            <w:pPr>
              <w:rPr>
                <w:rFonts w:cs="Helvetica"/>
              </w:rPr>
            </w:pPr>
            <w:r w:rsidRPr="00F23F8D">
              <w:rPr>
                <w:rFonts w:cs="Helvetica"/>
                <w:i/>
                <w:iCs/>
              </w:rPr>
              <w:t>Jennifer Kleven (HCS)</w:t>
            </w:r>
          </w:p>
        </w:tc>
      </w:tr>
    </w:tbl>
    <w:p w14:paraId="0F1D91B4" w14:textId="77777777" w:rsidR="00871DB7" w:rsidRPr="00F23F8D" w:rsidRDefault="00871DB7" w:rsidP="00840667">
      <w:pPr>
        <w:rPr>
          <w:rFonts w:cs="Helvetica"/>
          <w:lang w:eastAsia="en-CA"/>
        </w:rPr>
      </w:pPr>
    </w:p>
    <w:p w14:paraId="711456B6" w14:textId="109BC72F" w:rsidR="00840667" w:rsidRPr="00F23F8D" w:rsidRDefault="00840667" w:rsidP="003C70D3">
      <w:pPr>
        <w:pStyle w:val="Heading4"/>
        <w:rPr>
          <w:lang w:eastAsia="en-CA"/>
        </w:rPr>
      </w:pPr>
      <w:r w:rsidRPr="00F23F8D">
        <w:rPr>
          <w:lang w:eastAsia="en-CA"/>
        </w:rPr>
        <w:t>Technology &amp; Communications Working Group</w:t>
      </w:r>
    </w:p>
    <w:p w14:paraId="6CE5C209" w14:textId="4551C2B0" w:rsidR="005960CD" w:rsidRPr="00F23F8D" w:rsidRDefault="005960CD" w:rsidP="004E46CC">
      <w:pPr>
        <w:pStyle w:val="ListParagraph"/>
        <w:numPr>
          <w:ilvl w:val="0"/>
          <w:numId w:val="16"/>
        </w:numPr>
        <w:rPr>
          <w:rFonts w:cs="Helvetica"/>
          <w:lang w:eastAsia="en-CA"/>
        </w:rPr>
      </w:pPr>
      <w:r w:rsidRPr="00F23F8D">
        <w:rPr>
          <w:rFonts w:cs="Helvetica"/>
          <w:lang w:eastAsia="en-CA"/>
        </w:rPr>
        <w:t>Developing and executing Welcome Week marketing plan.</w:t>
      </w:r>
    </w:p>
    <w:p w14:paraId="1FA32957" w14:textId="4792FB8B" w:rsidR="00DE0D35" w:rsidRPr="00F23F8D" w:rsidRDefault="005960CD" w:rsidP="004E46CC">
      <w:pPr>
        <w:pStyle w:val="ListParagraph"/>
        <w:numPr>
          <w:ilvl w:val="0"/>
          <w:numId w:val="16"/>
        </w:numPr>
        <w:rPr>
          <w:rFonts w:cs="Helvetica"/>
          <w:lang w:eastAsia="en-CA"/>
        </w:rPr>
      </w:pPr>
      <w:r w:rsidRPr="00F23F8D">
        <w:rPr>
          <w:rFonts w:cs="Helvetica"/>
          <w:lang w:eastAsia="en-CA"/>
        </w:rPr>
        <w:t xml:space="preserve">Coordinating technological needs with UTS, Student Affairs, AVTEK, etc. </w:t>
      </w:r>
    </w:p>
    <w:p w14:paraId="55AF1100" w14:textId="77777777" w:rsidR="00C36E08" w:rsidRPr="00F23F8D" w:rsidRDefault="00C36E08" w:rsidP="001B29A3">
      <w:pPr>
        <w:rPr>
          <w:rFonts w:cs="Helvetica"/>
          <w:lang w:eastAsia="en-C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385"/>
      </w:tblGrid>
      <w:tr w:rsidR="00E25254" w:rsidRPr="00F23F8D" w14:paraId="70756A91" w14:textId="77777777" w:rsidTr="003928F2">
        <w:trPr>
          <w:trHeight w:val="220"/>
        </w:trPr>
        <w:tc>
          <w:tcPr>
            <w:tcW w:w="3573" w:type="dxa"/>
            <w:shd w:val="clear" w:color="auto" w:fill="auto"/>
            <w:tcMar>
              <w:top w:w="80" w:type="dxa"/>
              <w:left w:w="80" w:type="dxa"/>
              <w:bottom w:w="80" w:type="dxa"/>
              <w:right w:w="80" w:type="dxa"/>
            </w:tcMar>
          </w:tcPr>
          <w:p w14:paraId="3DE0B465" w14:textId="77777777" w:rsidR="00E25254" w:rsidRPr="00F23F8D" w:rsidRDefault="00E25254" w:rsidP="003928F2">
            <w:pPr>
              <w:rPr>
                <w:rFonts w:cs="Helvetica"/>
              </w:rPr>
            </w:pPr>
            <w:r w:rsidRPr="00F23F8D">
              <w:rPr>
                <w:rFonts w:cs="Helvetica"/>
                <w:b/>
                <w:bCs/>
              </w:rPr>
              <w:t>Potential Members</w:t>
            </w:r>
          </w:p>
        </w:tc>
      </w:tr>
      <w:tr w:rsidR="00E25254" w:rsidRPr="00F23F8D" w14:paraId="36E13860" w14:textId="77777777" w:rsidTr="003928F2">
        <w:trPr>
          <w:trHeight w:val="1075"/>
        </w:trPr>
        <w:tc>
          <w:tcPr>
            <w:tcW w:w="3573" w:type="dxa"/>
            <w:shd w:val="clear" w:color="auto" w:fill="C0C0C0"/>
            <w:tcMar>
              <w:top w:w="80" w:type="dxa"/>
              <w:left w:w="80" w:type="dxa"/>
              <w:bottom w:w="80" w:type="dxa"/>
              <w:right w:w="80" w:type="dxa"/>
            </w:tcMar>
          </w:tcPr>
          <w:p w14:paraId="638641BF" w14:textId="4CD96277" w:rsidR="00E25254" w:rsidRPr="00F23F8D" w:rsidRDefault="007D7D4B" w:rsidP="003928F2">
            <w:pPr>
              <w:rPr>
                <w:rFonts w:cs="Helvetica"/>
                <w:b/>
                <w:bCs/>
              </w:rPr>
            </w:pPr>
            <w:r w:rsidRPr="00F23F8D">
              <w:rPr>
                <w:rFonts w:cs="Helvetica"/>
                <w:b/>
                <w:bCs/>
              </w:rPr>
              <w:t>Social Media Coordinator</w:t>
            </w:r>
            <w:r w:rsidR="00E25254" w:rsidRPr="00F23F8D">
              <w:rPr>
                <w:rFonts w:cs="Helvetica"/>
                <w:b/>
                <w:bCs/>
              </w:rPr>
              <w:t xml:space="preserve"> (MSU)</w:t>
            </w:r>
          </w:p>
          <w:p w14:paraId="4AA356C8" w14:textId="7C3B9EC1" w:rsidR="007D7D4B" w:rsidRPr="00F23F8D" w:rsidRDefault="007D7D4B" w:rsidP="003928F2">
            <w:pPr>
              <w:rPr>
                <w:rFonts w:cs="Helvetica"/>
              </w:rPr>
            </w:pPr>
            <w:r w:rsidRPr="00F23F8D">
              <w:rPr>
                <w:rFonts w:cs="Helvetica"/>
              </w:rPr>
              <w:t>Junior IT Technician (MSU)</w:t>
            </w:r>
          </w:p>
          <w:p w14:paraId="1646426F" w14:textId="61F704A5" w:rsidR="007D7D4B" w:rsidRPr="00F23F8D" w:rsidRDefault="007D7D4B" w:rsidP="003928F2">
            <w:pPr>
              <w:rPr>
                <w:rFonts w:cs="Helvetica"/>
              </w:rPr>
            </w:pPr>
            <w:r w:rsidRPr="00F23F8D">
              <w:rPr>
                <w:rFonts w:cs="Helvetica"/>
              </w:rPr>
              <w:t>Senior IT Technician (MSU)</w:t>
            </w:r>
          </w:p>
          <w:p w14:paraId="5C7A1843" w14:textId="2A0CEC0E" w:rsidR="007D7D4B" w:rsidRPr="00F23F8D" w:rsidRDefault="007D7D4B" w:rsidP="003928F2">
            <w:pPr>
              <w:rPr>
                <w:rFonts w:cs="Helvetica"/>
              </w:rPr>
            </w:pPr>
            <w:r w:rsidRPr="00F23F8D">
              <w:rPr>
                <w:rFonts w:cs="Helvetica"/>
              </w:rPr>
              <w:t>AVTek Technical Coordinator (MSU)</w:t>
            </w:r>
          </w:p>
          <w:p w14:paraId="4CC8A4CF" w14:textId="0D6E4E16" w:rsidR="007D7D4B" w:rsidRPr="00F23F8D" w:rsidRDefault="007D7D4B" w:rsidP="003928F2">
            <w:pPr>
              <w:rPr>
                <w:rFonts w:cs="Helvetica"/>
              </w:rPr>
            </w:pPr>
            <w:r w:rsidRPr="00F23F8D">
              <w:rPr>
                <w:rFonts w:cs="Helvetica"/>
              </w:rPr>
              <w:t>AVTek Technical Manager (MSU)</w:t>
            </w:r>
          </w:p>
          <w:p w14:paraId="5BB657F0" w14:textId="777C719C" w:rsidR="00465E5E" w:rsidRPr="00F23F8D" w:rsidRDefault="00465E5E" w:rsidP="003928F2">
            <w:pPr>
              <w:rPr>
                <w:rFonts w:cs="Helvetica"/>
              </w:rPr>
            </w:pPr>
            <w:r w:rsidRPr="00F23F8D">
              <w:rPr>
                <w:rFonts w:cs="Helvetica"/>
              </w:rPr>
              <w:t>Campus Events Marketing &amp; Promotions Coordinator (MSU)</w:t>
            </w:r>
          </w:p>
          <w:p w14:paraId="30952D01" w14:textId="500C5B9E" w:rsidR="00E25254" w:rsidRPr="00F23F8D" w:rsidRDefault="00465E5E" w:rsidP="003928F2">
            <w:pPr>
              <w:rPr>
                <w:rFonts w:cs="Helvetica"/>
                <w:b/>
                <w:bCs/>
              </w:rPr>
            </w:pPr>
            <w:r w:rsidRPr="00F23F8D">
              <w:rPr>
                <w:rFonts w:cs="Helvetica"/>
                <w:b/>
                <w:bCs/>
              </w:rPr>
              <w:t xml:space="preserve">Elizabeth DiEmanuele </w:t>
            </w:r>
            <w:r w:rsidR="00E25254" w:rsidRPr="00F23F8D">
              <w:rPr>
                <w:rFonts w:cs="Helvetica"/>
                <w:b/>
                <w:bCs/>
              </w:rPr>
              <w:t>(</w:t>
            </w:r>
            <w:r w:rsidRPr="00F23F8D">
              <w:rPr>
                <w:rFonts w:cs="Helvetica"/>
                <w:b/>
                <w:bCs/>
              </w:rPr>
              <w:t>SSC</w:t>
            </w:r>
            <w:r w:rsidR="00E25254" w:rsidRPr="00F23F8D">
              <w:rPr>
                <w:rFonts w:cs="Helvetica"/>
                <w:b/>
                <w:bCs/>
              </w:rPr>
              <w:t>)</w:t>
            </w:r>
          </w:p>
          <w:p w14:paraId="372F912D" w14:textId="32E75E7F" w:rsidR="00E25254" w:rsidRPr="00F23F8D" w:rsidRDefault="006405FC" w:rsidP="003928F2">
            <w:pPr>
              <w:rPr>
                <w:rFonts w:cs="Helvetica"/>
              </w:rPr>
            </w:pPr>
            <w:r w:rsidRPr="00F23F8D">
              <w:rPr>
                <w:rFonts w:cs="Helvetica"/>
              </w:rPr>
              <w:t xml:space="preserve">IT Manager </w:t>
            </w:r>
            <w:r w:rsidR="00E25254" w:rsidRPr="00F23F8D">
              <w:rPr>
                <w:rFonts w:cs="Helvetica"/>
              </w:rPr>
              <w:t>(</w:t>
            </w:r>
            <w:r w:rsidRPr="00F23F8D">
              <w:rPr>
                <w:rFonts w:cs="Helvetica"/>
              </w:rPr>
              <w:t>Student Affairs</w:t>
            </w:r>
            <w:r w:rsidR="00E25254" w:rsidRPr="00F23F8D">
              <w:rPr>
                <w:rFonts w:cs="Helvetica"/>
              </w:rPr>
              <w:t>)</w:t>
            </w:r>
          </w:p>
        </w:tc>
      </w:tr>
    </w:tbl>
    <w:p w14:paraId="78438353" w14:textId="6E7F4042" w:rsidR="00E25254" w:rsidRPr="00F23F8D" w:rsidRDefault="00E25254" w:rsidP="001B29A3">
      <w:pPr>
        <w:rPr>
          <w:rFonts w:cs="Helvetica"/>
          <w:lang w:eastAsia="en-CA"/>
        </w:rPr>
      </w:pPr>
    </w:p>
    <w:p w14:paraId="22D11FC3" w14:textId="47F385E1" w:rsidR="00F41103" w:rsidRPr="00F23F8D" w:rsidRDefault="00F41103" w:rsidP="00F41103">
      <w:pPr>
        <w:pStyle w:val="Heading2"/>
      </w:pPr>
      <w:bookmarkStart w:id="27" w:name="_Toc70631802"/>
      <w:r w:rsidRPr="00F23F8D">
        <w:t>During Welcome Week</w:t>
      </w:r>
      <w:bookmarkEnd w:id="27"/>
    </w:p>
    <w:p w14:paraId="02046017" w14:textId="0C074B94" w:rsidR="0059529D" w:rsidRPr="00F23F8D" w:rsidRDefault="00153CB3" w:rsidP="00153CB3">
      <w:pPr>
        <w:rPr>
          <w:lang w:eastAsia="en-CA"/>
        </w:rPr>
      </w:pPr>
      <w:r w:rsidRPr="00153CB3">
        <w:rPr>
          <w:lang w:eastAsia="en-CA"/>
        </w:rPr>
        <w:lastRenderedPageBreak/>
        <w:t>You might be wondering</w:t>
      </w:r>
      <w:r w:rsidR="000C038C" w:rsidRPr="00F23F8D">
        <w:rPr>
          <w:lang w:eastAsia="en-CA"/>
        </w:rPr>
        <w:t>:</w:t>
      </w:r>
      <w:r w:rsidRPr="00153CB3">
        <w:rPr>
          <w:lang w:eastAsia="en-CA"/>
        </w:rPr>
        <w:t xml:space="preserve"> what goes on during the actual week?</w:t>
      </w:r>
      <w:r w:rsidR="000C038C" w:rsidRPr="00F23F8D">
        <w:rPr>
          <w:lang w:eastAsia="en-CA"/>
        </w:rPr>
        <w:t xml:space="preserve"> Well, I never really got to do most of this stuff because I joined a couple of weeks before Welcome Week happened and I pretty much just watched and tried my best to help out Campus Events and the WWFC however I could. </w:t>
      </w:r>
      <w:r w:rsidR="0059529D" w:rsidRPr="00F23F8D">
        <w:rPr>
          <w:lang w:eastAsia="en-CA"/>
        </w:rPr>
        <w:t xml:space="preserve">So, here’s a </w:t>
      </w:r>
      <w:r w:rsidR="00B231CB" w:rsidRPr="00F23F8D">
        <w:rPr>
          <w:b/>
          <w:bCs/>
          <w:i/>
          <w:iCs/>
          <w:lang w:eastAsia="en-CA"/>
        </w:rPr>
        <w:t>[</w:t>
      </w:r>
      <w:r w:rsidR="0059529D" w:rsidRPr="00F23F8D">
        <w:rPr>
          <w:b/>
          <w:bCs/>
          <w:i/>
          <w:iCs/>
          <w:lang w:eastAsia="en-CA"/>
        </w:rPr>
        <w:t>modified</w:t>
      </w:r>
      <w:r w:rsidR="00B231CB" w:rsidRPr="00F23F8D">
        <w:rPr>
          <w:b/>
          <w:bCs/>
          <w:i/>
          <w:iCs/>
          <w:lang w:eastAsia="en-CA"/>
        </w:rPr>
        <w:t>]</w:t>
      </w:r>
      <w:r w:rsidR="0059529D" w:rsidRPr="00F23F8D">
        <w:rPr>
          <w:lang w:eastAsia="en-CA"/>
        </w:rPr>
        <w:t xml:space="preserve"> version of my predecessor’s guide to in-person WW keeping in mind that lots of it will depend on how in-person things get:</w:t>
      </w:r>
    </w:p>
    <w:p w14:paraId="4464BEBC" w14:textId="77777777" w:rsidR="0059529D" w:rsidRPr="00F23F8D" w:rsidRDefault="0059529D" w:rsidP="00153CB3">
      <w:pPr>
        <w:rPr>
          <w:lang w:eastAsia="en-CA"/>
        </w:rPr>
      </w:pPr>
    </w:p>
    <w:p w14:paraId="1B0E7EFE" w14:textId="2C5B10D3" w:rsidR="00153CB3" w:rsidRPr="00153CB3" w:rsidRDefault="00153CB3" w:rsidP="00153CB3">
      <w:pPr>
        <w:rPr>
          <w:lang w:eastAsia="en-CA"/>
        </w:rPr>
      </w:pPr>
      <w:r w:rsidRPr="00153CB3">
        <w:rPr>
          <w:lang w:eastAsia="en-CA"/>
        </w:rPr>
        <w:t xml:space="preserve">Five things to watch out for are (1) </w:t>
      </w:r>
      <w:r w:rsidR="008E779A">
        <w:rPr>
          <w:lang w:eastAsia="en-CA"/>
        </w:rPr>
        <w:t>S</w:t>
      </w:r>
      <w:r w:rsidRPr="00153CB3">
        <w:rPr>
          <w:lang w:eastAsia="en-CA"/>
        </w:rPr>
        <w:t xml:space="preserve">wag </w:t>
      </w:r>
      <w:r w:rsidR="008E779A">
        <w:rPr>
          <w:lang w:eastAsia="en-CA"/>
        </w:rPr>
        <w:t>B</w:t>
      </w:r>
      <w:r w:rsidRPr="00153CB3">
        <w:rPr>
          <w:lang w:eastAsia="en-CA"/>
        </w:rPr>
        <w:t xml:space="preserve">ags, (2) </w:t>
      </w:r>
      <w:r w:rsidR="004748D4" w:rsidRPr="00F23F8D">
        <w:rPr>
          <w:lang w:eastAsia="en-CA"/>
        </w:rPr>
        <w:t>Welcome Week Charity Committee</w:t>
      </w:r>
      <w:r w:rsidRPr="00153CB3">
        <w:rPr>
          <w:lang w:eastAsia="en-CA"/>
        </w:rPr>
        <w:t>, (3) Board of Directors</w:t>
      </w:r>
      <w:r w:rsidR="004748D4" w:rsidRPr="00F23F8D">
        <w:rPr>
          <w:lang w:eastAsia="en-CA"/>
        </w:rPr>
        <w:t xml:space="preserve">, </w:t>
      </w:r>
      <w:r w:rsidRPr="00153CB3">
        <w:rPr>
          <w:lang w:eastAsia="en-CA"/>
        </w:rPr>
        <w:t>(4) Welcome Week Awards</w:t>
      </w:r>
      <w:r w:rsidR="004748D4" w:rsidRPr="00F23F8D">
        <w:rPr>
          <w:lang w:eastAsia="en-CA"/>
        </w:rPr>
        <w:t>,</w:t>
      </w:r>
      <w:r w:rsidR="008E779A">
        <w:rPr>
          <w:lang w:eastAsia="en-CA"/>
        </w:rPr>
        <w:t xml:space="preserve"> (5) Presence,</w:t>
      </w:r>
      <w:r w:rsidRPr="00153CB3">
        <w:rPr>
          <w:lang w:eastAsia="en-CA"/>
        </w:rPr>
        <w:t xml:space="preserve"> </w:t>
      </w:r>
      <w:r w:rsidR="0059529D" w:rsidRPr="00F23F8D">
        <w:rPr>
          <w:lang w:eastAsia="en-CA"/>
        </w:rPr>
        <w:t xml:space="preserve">and </w:t>
      </w:r>
      <w:r w:rsidRPr="00153CB3">
        <w:rPr>
          <w:lang w:eastAsia="en-CA"/>
        </w:rPr>
        <w:t>(</w:t>
      </w:r>
      <w:r w:rsidR="008E779A">
        <w:rPr>
          <w:lang w:eastAsia="en-CA"/>
        </w:rPr>
        <w:t>6</w:t>
      </w:r>
      <w:r w:rsidRPr="00153CB3">
        <w:rPr>
          <w:lang w:eastAsia="en-CA"/>
        </w:rPr>
        <w:t xml:space="preserve">) Self-Care. </w:t>
      </w:r>
    </w:p>
    <w:p w14:paraId="5145CB19" w14:textId="7C302B75" w:rsidR="00153CB3" w:rsidRPr="00F23F8D" w:rsidRDefault="00153CB3" w:rsidP="00153CB3">
      <w:pPr>
        <w:pStyle w:val="Heading3"/>
        <w:rPr>
          <w:lang w:val="en-CA"/>
        </w:rPr>
      </w:pPr>
      <w:bookmarkStart w:id="28" w:name="_Toc70631803"/>
      <w:r w:rsidRPr="00F23F8D">
        <w:rPr>
          <w:lang w:val="en-CA"/>
        </w:rPr>
        <w:t>Swag Bags</w:t>
      </w:r>
      <w:bookmarkEnd w:id="28"/>
      <w:r w:rsidRPr="00F23F8D">
        <w:rPr>
          <w:lang w:val="en-CA"/>
        </w:rPr>
        <w:t xml:space="preserve"> </w:t>
      </w:r>
    </w:p>
    <w:p w14:paraId="7D8D5AC1" w14:textId="779BF626" w:rsidR="00153CB3" w:rsidRPr="00153CB3" w:rsidRDefault="00153CB3" w:rsidP="00153CB3">
      <w:pPr>
        <w:rPr>
          <w:lang w:eastAsia="en-CA"/>
        </w:rPr>
      </w:pPr>
      <w:r w:rsidRPr="00153CB3">
        <w:rPr>
          <w:lang w:eastAsia="en-CA"/>
        </w:rPr>
        <w:t>You will complete online and in-person training to ride the golf carts</w:t>
      </w:r>
      <w:r w:rsidR="0059529D" w:rsidRPr="00F23F8D">
        <w:rPr>
          <w:lang w:eastAsia="en-CA"/>
        </w:rPr>
        <w:t xml:space="preserve"> [listen, I was </w:t>
      </w:r>
      <w:r w:rsidR="0059529D" w:rsidRPr="00F23F8D">
        <w:rPr>
          <w:b/>
          <w:bCs/>
          <w:i/>
          <w:iCs/>
          <w:lang w:eastAsia="en-CA"/>
        </w:rPr>
        <w:t>so</w:t>
      </w:r>
      <w:r w:rsidR="0059529D" w:rsidRPr="00F23F8D">
        <w:rPr>
          <w:b/>
          <w:bCs/>
          <w:lang w:eastAsia="en-CA"/>
        </w:rPr>
        <w:t xml:space="preserve"> pissed that I didn’t get to ride a golf cart on campus, you don’t even know</w:t>
      </w:r>
      <w:r w:rsidR="0059529D" w:rsidRPr="00F23F8D">
        <w:rPr>
          <w:lang w:eastAsia="en-CA"/>
        </w:rPr>
        <w:t>]</w:t>
      </w:r>
      <w:r w:rsidRPr="00153CB3">
        <w:rPr>
          <w:lang w:eastAsia="en-CA"/>
        </w:rPr>
        <w:t>, the Board gets their own</w:t>
      </w:r>
      <w:r w:rsidR="00D66777" w:rsidRPr="00F23F8D">
        <w:rPr>
          <w:lang w:eastAsia="en-CA"/>
        </w:rPr>
        <w:t>,</w:t>
      </w:r>
      <w:r w:rsidRPr="00153CB3">
        <w:rPr>
          <w:lang w:eastAsia="en-CA"/>
        </w:rPr>
        <w:t xml:space="preserve"> in addition</w:t>
      </w:r>
      <w:r w:rsidR="0059529D" w:rsidRPr="00F23F8D">
        <w:rPr>
          <w:lang w:eastAsia="en-CA"/>
        </w:rPr>
        <w:t xml:space="preserve"> [</w:t>
      </w:r>
      <w:r w:rsidR="006F0019" w:rsidRPr="00F23F8D">
        <w:rPr>
          <w:b/>
          <w:bCs/>
          <w:lang w:eastAsia="en-CA"/>
        </w:rPr>
        <w:t>incredibly</w:t>
      </w:r>
      <w:r w:rsidR="0059529D" w:rsidRPr="00F23F8D">
        <w:rPr>
          <w:b/>
          <w:bCs/>
          <w:lang w:eastAsia="en-CA"/>
        </w:rPr>
        <w:t xml:space="preserve"> pissed</w:t>
      </w:r>
      <w:r w:rsidR="0059529D" w:rsidRPr="00F23F8D">
        <w:rPr>
          <w:lang w:eastAsia="en-CA"/>
        </w:rPr>
        <w:t>]</w:t>
      </w:r>
      <w:r w:rsidRPr="00153CB3">
        <w:rPr>
          <w:lang w:eastAsia="en-CA"/>
        </w:rPr>
        <w:t xml:space="preserve"> to walkie talkies. We try to give out 5000 swag bags each year</w:t>
      </w:r>
      <w:r w:rsidR="0059529D" w:rsidRPr="00F23F8D">
        <w:rPr>
          <w:lang w:eastAsia="en-CA"/>
        </w:rPr>
        <w:t>—</w:t>
      </w:r>
      <w:r w:rsidRPr="00153CB3">
        <w:rPr>
          <w:lang w:eastAsia="en-CA"/>
        </w:rPr>
        <w:t>Wooder will order them along with preparing material to put in them</w:t>
      </w:r>
      <w:r w:rsidR="0059529D" w:rsidRPr="00F23F8D">
        <w:rPr>
          <w:lang w:eastAsia="en-CA"/>
        </w:rPr>
        <w:t xml:space="preserve"> [we actually bought these, though I doubt you’ll be able to use them all this year]</w:t>
      </w:r>
      <w:r w:rsidRPr="00153CB3">
        <w:rPr>
          <w:lang w:eastAsia="en-CA"/>
        </w:rPr>
        <w:t xml:space="preserve">. </w:t>
      </w:r>
    </w:p>
    <w:p w14:paraId="32DFA97B" w14:textId="498A8881" w:rsidR="00153CB3" w:rsidRPr="00153CB3" w:rsidRDefault="00153CB3" w:rsidP="004E46CC">
      <w:pPr>
        <w:numPr>
          <w:ilvl w:val="0"/>
          <w:numId w:val="23"/>
        </w:numPr>
        <w:rPr>
          <w:lang w:eastAsia="en-CA"/>
        </w:rPr>
      </w:pPr>
      <w:r w:rsidRPr="00153CB3">
        <w:rPr>
          <w:lang w:eastAsia="en-CA"/>
        </w:rPr>
        <w:t>Packing these bags will be the Maroons</w:t>
      </w:r>
      <w:r w:rsidR="0059529D" w:rsidRPr="00F23F8D">
        <w:rPr>
          <w:lang w:eastAsia="en-CA"/>
        </w:rPr>
        <w:t>’</w:t>
      </w:r>
      <w:r w:rsidRPr="00153CB3">
        <w:rPr>
          <w:lang w:eastAsia="en-CA"/>
        </w:rPr>
        <w:t xml:space="preserve"> responsibility</w:t>
      </w:r>
      <w:r w:rsidR="0059529D" w:rsidRPr="00F23F8D">
        <w:rPr>
          <w:lang w:eastAsia="en-CA"/>
        </w:rPr>
        <w:t>—</w:t>
      </w:r>
      <w:r w:rsidRPr="00153CB3">
        <w:rPr>
          <w:lang w:eastAsia="en-CA"/>
        </w:rPr>
        <w:t>this was the bane of my existence and all returning</w:t>
      </w:r>
      <w:r w:rsidR="0059529D" w:rsidRPr="00F23F8D">
        <w:rPr>
          <w:lang w:eastAsia="en-CA"/>
        </w:rPr>
        <w:t xml:space="preserve"> M</w:t>
      </w:r>
      <w:r w:rsidRPr="00153CB3">
        <w:rPr>
          <w:lang w:eastAsia="en-CA"/>
        </w:rPr>
        <w:t xml:space="preserve">aroons will not be happy doing it again. Get the Coordinator to plan ahead in terms of when and how </w:t>
      </w:r>
      <w:r w:rsidR="0059529D" w:rsidRPr="00F23F8D">
        <w:rPr>
          <w:lang w:eastAsia="en-CA"/>
        </w:rPr>
        <w:t>they</w:t>
      </w:r>
      <w:r w:rsidRPr="00153CB3">
        <w:rPr>
          <w:lang w:eastAsia="en-CA"/>
        </w:rPr>
        <w:t xml:space="preserve"> wants </w:t>
      </w:r>
      <w:r w:rsidR="0059529D" w:rsidRPr="00F23F8D">
        <w:rPr>
          <w:lang w:eastAsia="en-CA"/>
        </w:rPr>
        <w:t xml:space="preserve">their </w:t>
      </w:r>
      <w:r w:rsidRPr="00153CB3">
        <w:rPr>
          <w:lang w:eastAsia="en-CA"/>
        </w:rPr>
        <w:t>team to pack the bags</w:t>
      </w:r>
      <w:r w:rsidR="00A91B33" w:rsidRPr="00F23F8D">
        <w:rPr>
          <w:lang w:eastAsia="en-CA"/>
        </w:rPr>
        <w:t>—</w:t>
      </w:r>
      <w:r w:rsidRPr="00153CB3">
        <w:rPr>
          <w:lang w:eastAsia="en-CA"/>
        </w:rPr>
        <w:t xml:space="preserve">make sure it is </w:t>
      </w:r>
      <w:r w:rsidR="00F62FA1" w:rsidRPr="00F62FA1">
        <w:rPr>
          <w:b/>
          <w:bCs/>
          <w:lang w:eastAsia="en-CA"/>
        </w:rPr>
        <w:t>prior</w:t>
      </w:r>
      <w:r w:rsidRPr="00153CB3">
        <w:rPr>
          <w:lang w:eastAsia="en-CA"/>
        </w:rPr>
        <w:t xml:space="preserve"> to welcome week</w:t>
      </w:r>
      <w:r w:rsidR="00A91B33" w:rsidRPr="00F23F8D">
        <w:rPr>
          <w:lang w:eastAsia="en-CA"/>
        </w:rPr>
        <w:t xml:space="preserve">—scheduling it </w:t>
      </w:r>
      <w:r w:rsidRPr="00153CB3">
        <w:rPr>
          <w:lang w:eastAsia="en-CA"/>
        </w:rPr>
        <w:t>after their Maroons training was helpful</w:t>
      </w:r>
      <w:r w:rsidR="00A91B33" w:rsidRPr="00F23F8D">
        <w:rPr>
          <w:lang w:eastAsia="en-CA"/>
        </w:rPr>
        <w:t xml:space="preserve">. Oh, and </w:t>
      </w:r>
      <w:r w:rsidRPr="00153CB3">
        <w:rPr>
          <w:lang w:eastAsia="en-CA"/>
        </w:rPr>
        <w:t>offer to feed them</w:t>
      </w:r>
      <w:r w:rsidR="00A91B33" w:rsidRPr="00F23F8D">
        <w:rPr>
          <w:lang w:eastAsia="en-CA"/>
        </w:rPr>
        <w:t>.</w:t>
      </w:r>
    </w:p>
    <w:p w14:paraId="4975A7D4" w14:textId="62542E09" w:rsidR="00153CB3" w:rsidRPr="00153CB3" w:rsidRDefault="00153CB3" w:rsidP="004E46CC">
      <w:pPr>
        <w:numPr>
          <w:ilvl w:val="0"/>
          <w:numId w:val="23"/>
        </w:numPr>
        <w:rPr>
          <w:lang w:eastAsia="en-CA"/>
        </w:rPr>
      </w:pPr>
      <w:r w:rsidRPr="00153CB3">
        <w:rPr>
          <w:lang w:eastAsia="en-CA"/>
        </w:rPr>
        <w:t xml:space="preserve">Book a MUSC room for packing! I booked out MUSC 206/207 for the week before </w:t>
      </w:r>
      <w:r w:rsidR="00A91B33" w:rsidRPr="00F23F8D">
        <w:rPr>
          <w:lang w:eastAsia="en-CA"/>
        </w:rPr>
        <w:t xml:space="preserve">WW </w:t>
      </w:r>
      <w:r w:rsidRPr="00153CB3">
        <w:rPr>
          <w:lang w:eastAsia="en-CA"/>
        </w:rPr>
        <w:t>so all the packing</w:t>
      </w:r>
      <w:r w:rsidR="00A91B33" w:rsidRPr="00F23F8D">
        <w:rPr>
          <w:lang w:eastAsia="en-CA"/>
        </w:rPr>
        <w:t xml:space="preserve"> could</w:t>
      </w:r>
      <w:r w:rsidRPr="00153CB3">
        <w:rPr>
          <w:lang w:eastAsia="en-CA"/>
        </w:rPr>
        <w:t xml:space="preserve"> happen there. This allowed </w:t>
      </w:r>
      <w:r w:rsidR="00A91B33" w:rsidRPr="00F23F8D">
        <w:rPr>
          <w:lang w:eastAsia="en-CA"/>
        </w:rPr>
        <w:t xml:space="preserve">the </w:t>
      </w:r>
      <w:r w:rsidRPr="00153CB3">
        <w:rPr>
          <w:lang w:eastAsia="en-CA"/>
        </w:rPr>
        <w:t xml:space="preserve">Maroons to go in whenever they wanted (and </w:t>
      </w:r>
      <w:r w:rsidR="00A91B33" w:rsidRPr="00F23F8D">
        <w:rPr>
          <w:lang w:eastAsia="en-CA"/>
        </w:rPr>
        <w:t xml:space="preserve">meant I </w:t>
      </w:r>
      <w:r w:rsidRPr="00153CB3">
        <w:rPr>
          <w:lang w:eastAsia="en-CA"/>
        </w:rPr>
        <w:t>d</w:t>
      </w:r>
      <w:r w:rsidR="00A91B33" w:rsidRPr="00F23F8D">
        <w:rPr>
          <w:lang w:eastAsia="en-CA"/>
        </w:rPr>
        <w:t>id</w:t>
      </w:r>
      <w:r w:rsidRPr="00153CB3">
        <w:rPr>
          <w:lang w:eastAsia="en-CA"/>
        </w:rPr>
        <w:t xml:space="preserve">n’t have to stay late) and be as loud as they want. </w:t>
      </w:r>
    </w:p>
    <w:p w14:paraId="41B4492E" w14:textId="46EFAE08" w:rsidR="00153CB3" w:rsidRPr="00153CB3" w:rsidRDefault="00153CB3" w:rsidP="004E46CC">
      <w:pPr>
        <w:numPr>
          <w:ilvl w:val="1"/>
          <w:numId w:val="23"/>
        </w:numPr>
        <w:rPr>
          <w:lang w:eastAsia="en-CA"/>
        </w:rPr>
      </w:pPr>
      <w:r w:rsidRPr="00153CB3">
        <w:rPr>
          <w:lang w:eastAsia="en-CA"/>
        </w:rPr>
        <w:t xml:space="preserve">Sidenote: Watch the noise leading up to/during welcome week. Student Staff will be in full </w:t>
      </w:r>
      <w:r w:rsidR="00B231CB" w:rsidRPr="00F23F8D">
        <w:rPr>
          <w:lang w:eastAsia="en-CA"/>
        </w:rPr>
        <w:t>WW</w:t>
      </w:r>
      <w:r w:rsidRPr="00153CB3">
        <w:rPr>
          <w:lang w:eastAsia="en-CA"/>
        </w:rPr>
        <w:t xml:space="preserve"> mode and sometimes forget that there are full</w:t>
      </w:r>
      <w:r w:rsidR="00B231CB" w:rsidRPr="00F23F8D">
        <w:rPr>
          <w:lang w:eastAsia="en-CA"/>
        </w:rPr>
        <w:t>-</w:t>
      </w:r>
      <w:r w:rsidRPr="00153CB3">
        <w:rPr>
          <w:lang w:eastAsia="en-CA"/>
        </w:rPr>
        <w:t>time staff who are trying to get work done</w:t>
      </w:r>
      <w:r w:rsidR="00B231CB" w:rsidRPr="00F23F8D">
        <w:rPr>
          <w:lang w:eastAsia="en-CA"/>
        </w:rPr>
        <w:t>—</w:t>
      </w:r>
      <w:r w:rsidRPr="00153CB3">
        <w:rPr>
          <w:lang w:eastAsia="en-CA"/>
        </w:rPr>
        <w:t xml:space="preserve">don’t be afraid to give them a gentle </w:t>
      </w:r>
      <w:r w:rsidR="00B231CB" w:rsidRPr="00F23F8D">
        <w:rPr>
          <w:lang w:eastAsia="en-CA"/>
        </w:rPr>
        <w:t xml:space="preserve">[but stern] </w:t>
      </w:r>
      <w:r w:rsidRPr="00153CB3">
        <w:rPr>
          <w:lang w:eastAsia="en-CA"/>
        </w:rPr>
        <w:t>reminder.</w:t>
      </w:r>
    </w:p>
    <w:p w14:paraId="3C684965" w14:textId="68A96E0C" w:rsidR="00153CB3" w:rsidRPr="00153CB3" w:rsidRDefault="00153CB3" w:rsidP="004E46CC">
      <w:pPr>
        <w:numPr>
          <w:ilvl w:val="0"/>
          <w:numId w:val="23"/>
        </w:numPr>
        <w:rPr>
          <w:lang w:eastAsia="en-CA"/>
        </w:rPr>
      </w:pPr>
      <w:r w:rsidRPr="00153CB3">
        <w:rPr>
          <w:lang w:eastAsia="en-CA"/>
        </w:rPr>
        <w:t xml:space="preserve">Get Maroons to assist in </w:t>
      </w:r>
      <w:r w:rsidR="00F66DF0" w:rsidRPr="00F23F8D">
        <w:rPr>
          <w:lang w:eastAsia="en-CA"/>
        </w:rPr>
        <w:t>funneling</w:t>
      </w:r>
      <w:r w:rsidRPr="00153CB3">
        <w:rPr>
          <w:lang w:eastAsia="en-CA"/>
        </w:rPr>
        <w:t xml:space="preserve"> the bags downstairs for give-away either during MacPass distribution, Faculty Fusion, or Monday Night Lights. Make piles of bags when people are leaving events and have Maroons handing them out</w:t>
      </w:r>
      <w:r w:rsidR="00223848" w:rsidRPr="00F23F8D">
        <w:rPr>
          <w:lang w:eastAsia="en-CA"/>
        </w:rPr>
        <w:t>—</w:t>
      </w:r>
      <w:r w:rsidRPr="00153CB3">
        <w:rPr>
          <w:lang w:eastAsia="en-CA"/>
        </w:rPr>
        <w:t>after</w:t>
      </w:r>
      <w:r w:rsidR="00223848" w:rsidRPr="00F23F8D">
        <w:rPr>
          <w:lang w:eastAsia="en-CA"/>
        </w:rPr>
        <w:t xml:space="preserve"> the</w:t>
      </w:r>
      <w:r w:rsidRPr="00153CB3">
        <w:rPr>
          <w:lang w:eastAsia="en-CA"/>
        </w:rPr>
        <w:t xml:space="preserve"> football game, Disco, Airband</w:t>
      </w:r>
      <w:r w:rsidR="00223848" w:rsidRPr="00F23F8D">
        <w:rPr>
          <w:lang w:eastAsia="en-CA"/>
        </w:rPr>
        <w:t>s—</w:t>
      </w:r>
      <w:r w:rsidRPr="00153CB3">
        <w:rPr>
          <w:lang w:eastAsia="en-CA"/>
        </w:rPr>
        <w:t>try not to be bringing them all over campus. We had a great system last year</w:t>
      </w:r>
      <w:r w:rsidR="00223848" w:rsidRPr="00F23F8D">
        <w:rPr>
          <w:lang w:eastAsia="en-CA"/>
        </w:rPr>
        <w:t>—</w:t>
      </w:r>
      <w:r w:rsidRPr="00153CB3">
        <w:rPr>
          <w:lang w:eastAsia="en-CA"/>
        </w:rPr>
        <w:t>ask Wooder about it!</w:t>
      </w:r>
    </w:p>
    <w:p w14:paraId="3C358B61" w14:textId="0BC65391" w:rsidR="00153CB3" w:rsidRPr="00153CB3" w:rsidRDefault="00153CB3" w:rsidP="004E46CC">
      <w:pPr>
        <w:numPr>
          <w:ilvl w:val="1"/>
          <w:numId w:val="23"/>
        </w:numPr>
        <w:rPr>
          <w:lang w:eastAsia="en-CA"/>
        </w:rPr>
      </w:pPr>
      <w:r w:rsidRPr="00153CB3">
        <w:rPr>
          <w:lang w:eastAsia="en-CA"/>
        </w:rPr>
        <w:t xml:space="preserve">The SSC will likely give you a booth in MacPass Pick-Up. Try and make this your central location for swag bag pick up. We ran a photobooth and an info tent there as well. Ask </w:t>
      </w:r>
      <w:r w:rsidR="00223848" w:rsidRPr="00F23F8D">
        <w:rPr>
          <w:lang w:eastAsia="en-CA"/>
        </w:rPr>
        <w:t>the new SSC Director</w:t>
      </w:r>
      <w:r w:rsidRPr="00153CB3">
        <w:rPr>
          <w:lang w:eastAsia="en-CA"/>
        </w:rPr>
        <w:t xml:space="preserve"> if this is still an </w:t>
      </w:r>
      <w:r w:rsidRPr="00153CB3">
        <w:rPr>
          <w:lang w:eastAsia="en-CA"/>
        </w:rPr>
        <w:lastRenderedPageBreak/>
        <w:t>opportunity this year (</w:t>
      </w:r>
      <w:r w:rsidR="00223848" w:rsidRPr="00F23F8D">
        <w:rPr>
          <w:lang w:eastAsia="en-CA"/>
        </w:rPr>
        <w:t>Gina</w:t>
      </w:r>
      <w:r w:rsidRPr="00153CB3">
        <w:rPr>
          <w:lang w:eastAsia="en-CA"/>
        </w:rPr>
        <w:t xml:space="preserve"> told me last year she would love to have us again, but make sure just to check in with her).</w:t>
      </w:r>
    </w:p>
    <w:p w14:paraId="6D30EB11" w14:textId="7AA497BA" w:rsidR="00153CB3" w:rsidRPr="0076271D" w:rsidRDefault="00DE0336" w:rsidP="007146BD">
      <w:pPr>
        <w:pStyle w:val="Heading3"/>
      </w:pPr>
      <w:bookmarkStart w:id="29" w:name="_Toc70631804"/>
      <w:r w:rsidRPr="0076271D">
        <w:t>Maroons</w:t>
      </w:r>
      <w:bookmarkEnd w:id="29"/>
      <w:r w:rsidR="00153CB3" w:rsidRPr="0076271D">
        <w:tab/>
      </w:r>
    </w:p>
    <w:p w14:paraId="08B6DB6C" w14:textId="09232CDA" w:rsidR="00153CB3" w:rsidRPr="0076271D" w:rsidRDefault="00153CB3" w:rsidP="00153CB3">
      <w:pPr>
        <w:rPr>
          <w:lang w:eastAsia="en-CA"/>
        </w:rPr>
      </w:pPr>
      <w:r w:rsidRPr="0076271D">
        <w:rPr>
          <w:lang w:eastAsia="en-CA"/>
        </w:rPr>
        <w:t>Obviously</w:t>
      </w:r>
      <w:r w:rsidR="00F62FA1" w:rsidRPr="0076271D">
        <w:rPr>
          <w:lang w:eastAsia="en-CA"/>
        </w:rPr>
        <w:t>,</w:t>
      </w:r>
      <w:r w:rsidRPr="0076271D">
        <w:rPr>
          <w:lang w:eastAsia="en-CA"/>
        </w:rPr>
        <w:t xml:space="preserve"> not the most fun topic of discussion</w:t>
      </w:r>
      <w:r w:rsidR="00F62FA1" w:rsidRPr="0076271D">
        <w:rPr>
          <w:lang w:eastAsia="en-CA"/>
        </w:rPr>
        <w:t>,</w:t>
      </w:r>
      <w:r w:rsidRPr="0076271D">
        <w:rPr>
          <w:lang w:eastAsia="en-CA"/>
        </w:rPr>
        <w:t xml:space="preserve"> but there are a couple of key things to note about the Maroons during </w:t>
      </w:r>
      <w:r w:rsidR="00F62FA1" w:rsidRPr="0076271D">
        <w:rPr>
          <w:lang w:eastAsia="en-CA"/>
        </w:rPr>
        <w:t>WW</w:t>
      </w:r>
      <w:r w:rsidRPr="0076271D">
        <w:rPr>
          <w:lang w:eastAsia="en-CA"/>
        </w:rPr>
        <w:t xml:space="preserve">. </w:t>
      </w:r>
    </w:p>
    <w:p w14:paraId="6A0C759B" w14:textId="24904B15" w:rsidR="00153CB3" w:rsidRPr="0076271D" w:rsidRDefault="00223848" w:rsidP="004E46CC">
      <w:pPr>
        <w:numPr>
          <w:ilvl w:val="0"/>
          <w:numId w:val="25"/>
        </w:numPr>
        <w:rPr>
          <w:b/>
          <w:bCs/>
          <w:lang w:eastAsia="en-CA"/>
        </w:rPr>
      </w:pPr>
      <w:r w:rsidRPr="0076271D">
        <w:rPr>
          <w:b/>
          <w:bCs/>
          <w:lang w:eastAsia="en-CA"/>
        </w:rPr>
        <w:t>Use</w:t>
      </w:r>
      <w:r w:rsidR="00153CB3" w:rsidRPr="0076271D">
        <w:rPr>
          <w:b/>
          <w:bCs/>
          <w:lang w:eastAsia="en-CA"/>
        </w:rPr>
        <w:t xml:space="preserve"> </w:t>
      </w:r>
      <w:r w:rsidR="00F62FA1" w:rsidRPr="0076271D">
        <w:rPr>
          <w:b/>
          <w:bCs/>
          <w:lang w:eastAsia="en-CA"/>
        </w:rPr>
        <w:t>T</w:t>
      </w:r>
      <w:r w:rsidR="00153CB3" w:rsidRPr="0076271D">
        <w:rPr>
          <w:b/>
          <w:bCs/>
          <w:lang w:eastAsia="en-CA"/>
        </w:rPr>
        <w:t>hem</w:t>
      </w:r>
      <w:r w:rsidRPr="0076271D">
        <w:rPr>
          <w:lang w:eastAsia="en-CA"/>
        </w:rPr>
        <w:t xml:space="preserve">: </w:t>
      </w:r>
      <w:r w:rsidR="00153CB3" w:rsidRPr="0076271D">
        <w:rPr>
          <w:lang w:eastAsia="en-CA"/>
        </w:rPr>
        <w:t>The</w:t>
      </w:r>
      <w:r w:rsidRPr="0076271D">
        <w:rPr>
          <w:lang w:eastAsia="en-CA"/>
        </w:rPr>
        <w:t>ir</w:t>
      </w:r>
      <w:r w:rsidR="00153CB3" w:rsidRPr="0076271D">
        <w:rPr>
          <w:lang w:eastAsia="en-CA"/>
        </w:rPr>
        <w:t xml:space="preserve"> busyness is very dependent on the PTM. If your Maroons PTM is lacking initiative</w:t>
      </w:r>
      <w:r w:rsidR="00F62FA1" w:rsidRPr="0076271D">
        <w:rPr>
          <w:lang w:eastAsia="en-CA"/>
        </w:rPr>
        <w:t>,</w:t>
      </w:r>
      <w:r w:rsidR="00153CB3" w:rsidRPr="0076271D">
        <w:rPr>
          <w:lang w:eastAsia="en-CA"/>
        </w:rPr>
        <w:t xml:space="preserve"> you may need to hold their hand a little more.</w:t>
      </w:r>
    </w:p>
    <w:p w14:paraId="7B089E10" w14:textId="77777777" w:rsidR="00153CB3" w:rsidRPr="0076271D" w:rsidRDefault="00153CB3" w:rsidP="004E46CC">
      <w:pPr>
        <w:numPr>
          <w:ilvl w:val="1"/>
          <w:numId w:val="25"/>
        </w:numPr>
        <w:rPr>
          <w:b/>
          <w:bCs/>
          <w:lang w:eastAsia="en-CA"/>
        </w:rPr>
      </w:pPr>
      <w:r w:rsidRPr="0076271D">
        <w:rPr>
          <w:lang w:eastAsia="en-CA"/>
        </w:rPr>
        <w:t xml:space="preserve">Don’t be afraid to tell the Maroons if you need help! They are your rep team, use them. I know it can be weird because you are not in a suit, but sit down earlier in the summer and chat with the PTM about what your relationship with the team will look like. </w:t>
      </w:r>
    </w:p>
    <w:p w14:paraId="14A4B517" w14:textId="13F497E1" w:rsidR="00153CB3" w:rsidRPr="008E779A" w:rsidRDefault="00153CB3" w:rsidP="004E46CC">
      <w:pPr>
        <w:numPr>
          <w:ilvl w:val="0"/>
          <w:numId w:val="26"/>
        </w:numPr>
        <w:rPr>
          <w:lang w:eastAsia="en-CA"/>
        </w:rPr>
      </w:pPr>
      <w:r w:rsidRPr="0076271D">
        <w:rPr>
          <w:lang w:eastAsia="en-CA"/>
        </w:rPr>
        <w:t xml:space="preserve">Maroons helped with move-in </w:t>
      </w:r>
      <w:r w:rsidR="00F62FA1" w:rsidRPr="0076271D">
        <w:rPr>
          <w:lang w:eastAsia="en-CA"/>
        </w:rPr>
        <w:t xml:space="preserve">last </w:t>
      </w:r>
      <w:r w:rsidRPr="0076271D">
        <w:rPr>
          <w:lang w:eastAsia="en-CA"/>
        </w:rPr>
        <w:t>year (and parking)! Having them on the ground helping out did a lot to put them in a positive light. Make sure to chat with Jillienne Simone (</w:t>
      </w:r>
      <w:r w:rsidR="00BD070B" w:rsidRPr="0076271D">
        <w:rPr>
          <w:lang w:eastAsia="en-CA"/>
        </w:rPr>
        <w:t>HCS</w:t>
      </w:r>
      <w:r w:rsidRPr="0076271D">
        <w:rPr>
          <w:lang w:eastAsia="en-CA"/>
        </w:rPr>
        <w:t xml:space="preserve">) early on in the summer to discuss move-in and the </w:t>
      </w:r>
      <w:r w:rsidRPr="008E779A">
        <w:rPr>
          <w:lang w:eastAsia="en-CA"/>
        </w:rPr>
        <w:t>Maroon’s role. Jillienne is a move-in icon</w:t>
      </w:r>
      <w:r w:rsidR="00F640DB" w:rsidRPr="008E779A">
        <w:rPr>
          <w:lang w:eastAsia="en-CA"/>
        </w:rPr>
        <w:t>:</w:t>
      </w:r>
      <w:r w:rsidRPr="008E779A">
        <w:rPr>
          <w:lang w:eastAsia="en-CA"/>
        </w:rPr>
        <w:t xml:space="preserve"> trust her. Let her tell you what she needs from the Maroons.</w:t>
      </w:r>
    </w:p>
    <w:p w14:paraId="0DC3EEC7" w14:textId="4BCFD2FD" w:rsidR="00153CB3" w:rsidRPr="008E779A" w:rsidRDefault="00BD070B" w:rsidP="004E46CC">
      <w:pPr>
        <w:numPr>
          <w:ilvl w:val="0"/>
          <w:numId w:val="26"/>
        </w:numPr>
        <w:rPr>
          <w:lang w:eastAsia="en-CA"/>
        </w:rPr>
      </w:pPr>
      <w:r w:rsidRPr="008E779A">
        <w:rPr>
          <w:lang w:eastAsia="en-CA"/>
        </w:rPr>
        <w:t>Last</w:t>
      </w:r>
      <w:r w:rsidR="00153CB3" w:rsidRPr="008E779A">
        <w:rPr>
          <w:lang w:eastAsia="en-CA"/>
        </w:rPr>
        <w:t xml:space="preserve"> year Maroons</w:t>
      </w:r>
      <w:r w:rsidR="00FD295E" w:rsidRPr="008E779A">
        <w:rPr>
          <w:lang w:eastAsia="en-CA"/>
        </w:rPr>
        <w:t>,</w:t>
      </w:r>
      <w:r w:rsidR="00153CB3" w:rsidRPr="008E779A">
        <w:rPr>
          <w:lang w:eastAsia="en-CA"/>
        </w:rPr>
        <w:t xml:space="preserve"> did not take on concert duty, instead they went home, attended concert without their suit, or operated as a campus presence. Maroons are students and should </w:t>
      </w:r>
      <w:r w:rsidR="00236DFD" w:rsidRPr="008E779A">
        <w:rPr>
          <w:lang w:eastAsia="en-CA"/>
        </w:rPr>
        <w:t>not</w:t>
      </w:r>
      <w:r w:rsidR="00153CB3" w:rsidRPr="008E779A">
        <w:rPr>
          <w:lang w:eastAsia="en-CA"/>
        </w:rPr>
        <w:t xml:space="preserve"> be asked to act as security. Touch base with Trish early on about what her plans are for the Maroon</w:t>
      </w:r>
      <w:r w:rsidR="00236DFD" w:rsidRPr="008E779A">
        <w:rPr>
          <w:lang w:eastAsia="en-CA"/>
        </w:rPr>
        <w:t>s—</w:t>
      </w:r>
      <w:r w:rsidR="00153CB3" w:rsidRPr="008E779A">
        <w:rPr>
          <w:lang w:eastAsia="en-CA"/>
        </w:rPr>
        <w:t xml:space="preserve">let her dictate what she needs from them. </w:t>
      </w:r>
    </w:p>
    <w:p w14:paraId="30ABFD58" w14:textId="238E8DBC" w:rsidR="00153CB3" w:rsidRPr="008E779A" w:rsidRDefault="00153CB3" w:rsidP="004E46CC">
      <w:pPr>
        <w:numPr>
          <w:ilvl w:val="1"/>
          <w:numId w:val="26"/>
        </w:numPr>
        <w:rPr>
          <w:b/>
          <w:bCs/>
          <w:lang w:eastAsia="en-CA"/>
        </w:rPr>
      </w:pPr>
      <w:r w:rsidRPr="008E779A">
        <w:rPr>
          <w:b/>
          <w:bCs/>
          <w:lang w:eastAsia="en-CA"/>
        </w:rPr>
        <w:t>When Maroons</w:t>
      </w:r>
      <w:r w:rsidR="00236DFD" w:rsidRPr="008E779A">
        <w:rPr>
          <w:b/>
          <w:bCs/>
          <w:lang w:eastAsia="en-CA"/>
        </w:rPr>
        <w:t>-</w:t>
      </w:r>
      <w:r w:rsidRPr="008E779A">
        <w:rPr>
          <w:b/>
          <w:bCs/>
          <w:lang w:eastAsia="en-CA"/>
        </w:rPr>
        <w:t>Staffed Concert</w:t>
      </w:r>
      <w:r w:rsidRPr="008E779A">
        <w:rPr>
          <w:lang w:eastAsia="en-CA"/>
        </w:rPr>
        <w:t>: Security Debriefs</w:t>
      </w:r>
      <w:r w:rsidR="00236DFD" w:rsidRPr="008E779A">
        <w:rPr>
          <w:lang w:eastAsia="en-CA"/>
        </w:rPr>
        <w:t>—</w:t>
      </w:r>
      <w:r w:rsidRPr="008E779A">
        <w:rPr>
          <w:lang w:eastAsia="en-CA"/>
        </w:rPr>
        <w:t xml:space="preserve">there are countless negative experiences that Maroons have had with </w:t>
      </w:r>
      <w:r w:rsidR="00236DFD" w:rsidRPr="008E779A">
        <w:rPr>
          <w:lang w:eastAsia="en-CA"/>
        </w:rPr>
        <w:t>S</w:t>
      </w:r>
      <w:r w:rsidRPr="008E779A">
        <w:rPr>
          <w:lang w:eastAsia="en-CA"/>
        </w:rPr>
        <w:t xml:space="preserve">ecurity </w:t>
      </w:r>
      <w:r w:rsidR="00236DFD" w:rsidRPr="008E779A">
        <w:rPr>
          <w:lang w:eastAsia="en-CA"/>
        </w:rPr>
        <w:t>S</w:t>
      </w:r>
      <w:r w:rsidRPr="008E779A">
        <w:rPr>
          <w:lang w:eastAsia="en-CA"/>
        </w:rPr>
        <w:t xml:space="preserve">ervices during the </w:t>
      </w:r>
      <w:r w:rsidR="00236DFD" w:rsidRPr="008E779A">
        <w:rPr>
          <w:lang w:eastAsia="en-CA"/>
        </w:rPr>
        <w:t xml:space="preserve">WW </w:t>
      </w:r>
      <w:r w:rsidRPr="008E779A">
        <w:rPr>
          <w:lang w:eastAsia="en-CA"/>
        </w:rPr>
        <w:t xml:space="preserve">concerts specifically. Leading up to </w:t>
      </w:r>
      <w:r w:rsidR="00236DFD" w:rsidRPr="008E779A">
        <w:rPr>
          <w:lang w:eastAsia="en-CA"/>
        </w:rPr>
        <w:t xml:space="preserve">WW </w:t>
      </w:r>
      <w:r w:rsidRPr="008E779A">
        <w:rPr>
          <w:lang w:eastAsia="en-CA"/>
        </w:rPr>
        <w:t xml:space="preserve">have multiple meetings with Joe Zubek (Security Services) and Trish to discuss the role of Maroons during concerts. </w:t>
      </w:r>
      <w:r w:rsidR="00236DFD" w:rsidRPr="008E779A">
        <w:rPr>
          <w:b/>
          <w:bCs/>
          <w:lang w:eastAsia="en-CA"/>
        </w:rPr>
        <w:t>They are not security</w:t>
      </w:r>
      <w:r w:rsidR="00236DFD" w:rsidRPr="008E779A">
        <w:rPr>
          <w:lang w:eastAsia="en-CA"/>
        </w:rPr>
        <w:t>,</w:t>
      </w:r>
      <w:r w:rsidRPr="008E779A">
        <w:rPr>
          <w:lang w:eastAsia="en-CA"/>
        </w:rPr>
        <w:t xml:space="preserve"> but they are eyes and ears and a friendly face for students who need it. Make sure you have a briefing prior to the concert with the Maroons and the special constables so everyone is on the same page and there are no miscommunications or altercations between Maroons and special constables</w:t>
      </w:r>
      <w:r w:rsidR="00236DFD" w:rsidRPr="008E779A">
        <w:rPr>
          <w:lang w:eastAsia="en-CA"/>
        </w:rPr>
        <w:t>.</w:t>
      </w:r>
    </w:p>
    <w:p w14:paraId="5122E386" w14:textId="7A819538" w:rsidR="00153CB3" w:rsidRPr="008E779A" w:rsidRDefault="00153CB3" w:rsidP="004E46CC">
      <w:pPr>
        <w:numPr>
          <w:ilvl w:val="0"/>
          <w:numId w:val="25"/>
        </w:numPr>
        <w:rPr>
          <w:b/>
          <w:bCs/>
          <w:lang w:eastAsia="en-CA"/>
        </w:rPr>
      </w:pPr>
      <w:r w:rsidRPr="008E779A">
        <w:rPr>
          <w:lang w:eastAsia="en-CA"/>
        </w:rPr>
        <w:t xml:space="preserve">The Maroons did not have access to a golf cart </w:t>
      </w:r>
      <w:r w:rsidR="00236DFD" w:rsidRPr="008E779A">
        <w:rPr>
          <w:lang w:eastAsia="en-CA"/>
        </w:rPr>
        <w:t>last</w:t>
      </w:r>
      <w:r w:rsidRPr="008E779A">
        <w:rPr>
          <w:lang w:eastAsia="en-CA"/>
        </w:rPr>
        <w:t xml:space="preserve"> year</w:t>
      </w:r>
      <w:r w:rsidR="00236DFD" w:rsidRPr="008E779A">
        <w:rPr>
          <w:lang w:eastAsia="en-CA"/>
        </w:rPr>
        <w:t>,</w:t>
      </w:r>
      <w:r w:rsidRPr="008E779A">
        <w:rPr>
          <w:lang w:eastAsia="en-CA"/>
        </w:rPr>
        <w:t xml:space="preserve"> as they misused </w:t>
      </w:r>
      <w:r w:rsidR="00236DFD" w:rsidRPr="008E779A">
        <w:rPr>
          <w:lang w:eastAsia="en-CA"/>
        </w:rPr>
        <w:t xml:space="preserve">them </w:t>
      </w:r>
      <w:r w:rsidRPr="008E779A">
        <w:rPr>
          <w:lang w:eastAsia="en-CA"/>
        </w:rPr>
        <w:t xml:space="preserve">in the past. </w:t>
      </w:r>
      <w:r w:rsidR="0076271D" w:rsidRPr="008E779A">
        <w:rPr>
          <w:lang w:eastAsia="en-CA"/>
        </w:rPr>
        <w:t>J</w:t>
      </w:r>
      <w:r w:rsidRPr="008E779A">
        <w:rPr>
          <w:lang w:eastAsia="en-CA"/>
        </w:rPr>
        <w:t xml:space="preserve">ust make sure to offer to cart them somewhere </w:t>
      </w:r>
      <w:r w:rsidR="0076271D" w:rsidRPr="008E779A">
        <w:rPr>
          <w:lang w:eastAsia="en-CA"/>
        </w:rPr>
        <w:t>if</w:t>
      </w:r>
      <w:r w:rsidRPr="008E779A">
        <w:rPr>
          <w:lang w:eastAsia="en-CA"/>
        </w:rPr>
        <w:t xml:space="preserve"> they are lugging a lot of supplies.</w:t>
      </w:r>
    </w:p>
    <w:p w14:paraId="427F5B41" w14:textId="359E1AF0" w:rsidR="00153CB3" w:rsidRPr="008E779A" w:rsidRDefault="00153CB3" w:rsidP="004E46CC">
      <w:pPr>
        <w:numPr>
          <w:ilvl w:val="0"/>
          <w:numId w:val="25"/>
        </w:numPr>
        <w:rPr>
          <w:b/>
          <w:bCs/>
          <w:lang w:eastAsia="en-CA"/>
        </w:rPr>
      </w:pPr>
      <w:r w:rsidRPr="008E779A">
        <w:rPr>
          <w:lang w:eastAsia="en-CA"/>
        </w:rPr>
        <w:t xml:space="preserve">There should be </w:t>
      </w:r>
      <w:r w:rsidR="0076271D" w:rsidRPr="008E779A">
        <w:rPr>
          <w:lang w:eastAsia="en-CA"/>
        </w:rPr>
        <w:t>no</w:t>
      </w:r>
      <w:r w:rsidRPr="008E779A">
        <w:rPr>
          <w:lang w:eastAsia="en-CA"/>
        </w:rPr>
        <w:t xml:space="preserve"> Maroon missing training</w:t>
      </w:r>
      <w:r w:rsidR="0076271D" w:rsidRPr="008E779A">
        <w:rPr>
          <w:lang w:eastAsia="en-CA"/>
        </w:rPr>
        <w:t>! B</w:t>
      </w:r>
      <w:r w:rsidRPr="008E779A">
        <w:rPr>
          <w:lang w:eastAsia="en-CA"/>
        </w:rPr>
        <w:t>oth SSC and Maroons</w:t>
      </w:r>
      <w:r w:rsidR="0076271D" w:rsidRPr="008E779A">
        <w:rPr>
          <w:lang w:eastAsia="en-CA"/>
        </w:rPr>
        <w:t>-</w:t>
      </w:r>
      <w:r w:rsidRPr="008E779A">
        <w:rPr>
          <w:lang w:eastAsia="en-CA"/>
        </w:rPr>
        <w:t>specific training</w:t>
      </w:r>
      <w:r w:rsidR="0076271D" w:rsidRPr="008E779A">
        <w:rPr>
          <w:lang w:eastAsia="en-CA"/>
        </w:rPr>
        <w:t>. N</w:t>
      </w:r>
      <w:r w:rsidRPr="008E779A">
        <w:rPr>
          <w:lang w:eastAsia="en-CA"/>
        </w:rPr>
        <w:t>ow more than ever this needs to be emphasized</w:t>
      </w:r>
      <w:r w:rsidR="0076271D" w:rsidRPr="008E779A">
        <w:rPr>
          <w:lang w:eastAsia="en-CA"/>
        </w:rPr>
        <w:t>.</w:t>
      </w:r>
    </w:p>
    <w:p w14:paraId="20F8C937" w14:textId="77777777" w:rsidR="00153CB3" w:rsidRPr="008E779A" w:rsidRDefault="00153CB3" w:rsidP="00153CB3">
      <w:pPr>
        <w:rPr>
          <w:lang w:eastAsia="en-CA"/>
        </w:rPr>
      </w:pPr>
    </w:p>
    <w:p w14:paraId="034C0C90" w14:textId="2EF2C5CC" w:rsidR="00153CB3" w:rsidRPr="008E779A" w:rsidRDefault="00DE0336" w:rsidP="007146BD">
      <w:pPr>
        <w:pStyle w:val="Heading3"/>
      </w:pPr>
      <w:bookmarkStart w:id="30" w:name="_Toc70631805"/>
      <w:r w:rsidRPr="008E779A">
        <w:lastRenderedPageBreak/>
        <w:t>Welcome Week Awards</w:t>
      </w:r>
      <w:bookmarkEnd w:id="30"/>
    </w:p>
    <w:p w14:paraId="32B90680" w14:textId="4F253FAD" w:rsidR="007146BD" w:rsidRPr="009C4AE7" w:rsidRDefault="001C2A5C" w:rsidP="00153CB3">
      <w:pPr>
        <w:rPr>
          <w:lang w:eastAsia="en-CA"/>
        </w:rPr>
      </w:pPr>
      <w:r w:rsidRPr="009C4AE7">
        <w:rPr>
          <w:lang w:eastAsia="en-CA"/>
        </w:rPr>
        <w:t xml:space="preserve">I actually wasn’t able to coordinate this </w:t>
      </w:r>
      <w:r w:rsidR="007146BD" w:rsidRPr="009C4AE7">
        <w:rPr>
          <w:lang w:eastAsia="en-CA"/>
        </w:rPr>
        <w:t>because I came in far too close to WW to make it happen</w:t>
      </w:r>
      <w:r w:rsidR="008B49C8" w:rsidRPr="009C4AE7">
        <w:rPr>
          <w:lang w:eastAsia="en-CA"/>
        </w:rPr>
        <w:t xml:space="preserve">. Also, since all the events didn’t translate completely to the online environment, none of the previous grading rubrics made any sense. </w:t>
      </w:r>
      <w:r w:rsidR="009C4AE7" w:rsidRPr="009C4AE7">
        <w:rPr>
          <w:lang w:eastAsia="en-CA"/>
        </w:rPr>
        <w:t>You’re going to want to prepare this in advance and ensure Planners get the memo on what you’re grading for if you want them to care.</w:t>
      </w:r>
      <w:r w:rsidR="009C4AE7">
        <w:rPr>
          <w:lang w:eastAsia="en-CA"/>
        </w:rPr>
        <w:t xml:space="preserve"> Regardless, here’s the downlow on what normally happens:</w:t>
      </w:r>
    </w:p>
    <w:p w14:paraId="178AB207" w14:textId="18BBD3A8" w:rsidR="00153CB3" w:rsidRPr="008B49C8" w:rsidRDefault="00153CB3" w:rsidP="00153CB3">
      <w:pPr>
        <w:rPr>
          <w:lang w:eastAsia="en-CA"/>
        </w:rPr>
      </w:pPr>
      <w:r w:rsidRPr="008B49C8">
        <w:rPr>
          <w:lang w:eastAsia="en-CA"/>
        </w:rPr>
        <w:t xml:space="preserve">Refer to the </w:t>
      </w:r>
      <w:r w:rsidR="00DE0336" w:rsidRPr="008B49C8">
        <w:rPr>
          <w:lang w:eastAsia="en-CA"/>
        </w:rPr>
        <w:t>OP</w:t>
      </w:r>
      <w:r w:rsidRPr="008B49C8">
        <w:rPr>
          <w:lang w:eastAsia="en-CA"/>
        </w:rPr>
        <w:t xml:space="preserve"> for more guidance and </w:t>
      </w:r>
      <w:r w:rsidR="002E6924" w:rsidRPr="008B49C8">
        <w:rPr>
          <w:lang w:eastAsia="en-CA"/>
        </w:rPr>
        <w:t>in</w:t>
      </w:r>
      <w:r w:rsidRPr="008B49C8">
        <w:rPr>
          <w:lang w:eastAsia="en-CA"/>
        </w:rPr>
        <w:t xml:space="preserve"> </w:t>
      </w:r>
      <w:r w:rsidR="002E6924" w:rsidRPr="008B49C8">
        <w:rPr>
          <w:lang w:eastAsia="en-CA"/>
        </w:rPr>
        <w:t xml:space="preserve">Sarah’s </w:t>
      </w:r>
      <w:r w:rsidRPr="008B49C8">
        <w:rPr>
          <w:lang w:eastAsia="en-CA"/>
        </w:rPr>
        <w:t xml:space="preserve">folder, you will find </w:t>
      </w:r>
      <w:r w:rsidR="008B49C8" w:rsidRPr="008B49C8">
        <w:rPr>
          <w:lang w:eastAsia="en-CA"/>
        </w:rPr>
        <w:t>the</w:t>
      </w:r>
      <w:r w:rsidRPr="008B49C8">
        <w:rPr>
          <w:lang w:eastAsia="en-CA"/>
        </w:rPr>
        <w:t xml:space="preserve"> excel scoring sheet, as well as guidelines for points breakdown for each event. Begin this early on by meeting with Campus Events, WWFC, ROP and the VP </w:t>
      </w:r>
      <w:r w:rsidR="00F140FA" w:rsidRPr="008B49C8">
        <w:rPr>
          <w:lang w:eastAsia="en-CA"/>
        </w:rPr>
        <w:t>(</w:t>
      </w:r>
      <w:r w:rsidRPr="008B49C8">
        <w:rPr>
          <w:lang w:eastAsia="en-CA"/>
        </w:rPr>
        <w:t>Finance</w:t>
      </w:r>
      <w:r w:rsidR="00F140FA" w:rsidRPr="008B49C8">
        <w:rPr>
          <w:lang w:eastAsia="en-CA"/>
        </w:rPr>
        <w:t>)</w:t>
      </w:r>
      <w:r w:rsidRPr="008B49C8">
        <w:rPr>
          <w:lang w:eastAsia="en-CA"/>
        </w:rPr>
        <w:t xml:space="preserve"> to decide what the point system for each event will look like (meet with the respective people for each event</w:t>
      </w:r>
      <w:r w:rsidR="00C5456D">
        <w:rPr>
          <w:lang w:eastAsia="en-CA"/>
        </w:rPr>
        <w:t>—</w:t>
      </w:r>
      <w:r w:rsidRPr="008B49C8">
        <w:rPr>
          <w:lang w:eastAsia="en-CA"/>
        </w:rPr>
        <w:t xml:space="preserve">not all of them at once). </w:t>
      </w:r>
      <w:r w:rsidR="009C4AE7">
        <w:rPr>
          <w:lang w:eastAsia="en-CA"/>
        </w:rPr>
        <w:t>Last year</w:t>
      </w:r>
      <w:r w:rsidR="00DE0336" w:rsidRPr="008B49C8">
        <w:rPr>
          <w:lang w:eastAsia="en-CA"/>
        </w:rPr>
        <w:t>,</w:t>
      </w:r>
      <w:r w:rsidRPr="008B49C8">
        <w:rPr>
          <w:lang w:eastAsia="en-CA"/>
        </w:rPr>
        <w:t xml:space="preserve"> the grading system changed to be more straight forward and to emphasize things other than your “typical” welcome week points (</w:t>
      </w:r>
      <w:r w:rsidR="00DE0336" w:rsidRPr="008B49C8">
        <w:rPr>
          <w:lang w:eastAsia="en-CA"/>
        </w:rPr>
        <w:t>charity</w:t>
      </w:r>
      <w:r w:rsidRPr="008B49C8">
        <w:rPr>
          <w:lang w:eastAsia="en-CA"/>
        </w:rPr>
        <w:t>, cheers, spirit). Once reviewed, circulate the final copy to all Residence Advisors and Faculty Planners before July so they are aware of what to prepare for</w:t>
      </w:r>
      <w:r w:rsidR="00DE0336" w:rsidRPr="008B49C8">
        <w:rPr>
          <w:lang w:eastAsia="en-CA"/>
        </w:rPr>
        <w:t>—</w:t>
      </w:r>
      <w:r w:rsidRPr="008B49C8">
        <w:rPr>
          <w:lang w:eastAsia="en-CA"/>
        </w:rPr>
        <w:t>they will continuously ask for the grading scheme!</w:t>
      </w:r>
    </w:p>
    <w:p w14:paraId="2A93F6B5" w14:textId="5F41432C" w:rsidR="00153CB3" w:rsidRPr="001B6C5B" w:rsidRDefault="00153CB3" w:rsidP="00153CB3">
      <w:pPr>
        <w:rPr>
          <w:lang w:eastAsia="en-CA"/>
        </w:rPr>
      </w:pPr>
      <w:r w:rsidRPr="006F5142">
        <w:rPr>
          <w:lang w:eastAsia="en-CA"/>
        </w:rPr>
        <w:t>During the week, you will need to attend all the events that are being judged and this can be cumbersome and time</w:t>
      </w:r>
      <w:r w:rsidR="00DE0336" w:rsidRPr="006F5142">
        <w:rPr>
          <w:lang w:eastAsia="en-CA"/>
        </w:rPr>
        <w:t>-</w:t>
      </w:r>
      <w:r w:rsidRPr="006F5142">
        <w:rPr>
          <w:lang w:eastAsia="en-CA"/>
        </w:rPr>
        <w:t xml:space="preserve">consuming. </w:t>
      </w:r>
      <w:r w:rsidR="005C028D" w:rsidRPr="006F5142">
        <w:rPr>
          <w:lang w:eastAsia="en-CA"/>
        </w:rPr>
        <w:t>Sarah</w:t>
      </w:r>
      <w:r w:rsidRPr="006F5142">
        <w:rPr>
          <w:lang w:eastAsia="en-CA"/>
        </w:rPr>
        <w:t xml:space="preserve"> did</w:t>
      </w:r>
      <w:r w:rsidR="005C028D" w:rsidRPr="006F5142">
        <w:rPr>
          <w:lang w:eastAsia="en-CA"/>
        </w:rPr>
        <w:t>n’</w:t>
      </w:r>
      <w:r w:rsidRPr="006F5142">
        <w:rPr>
          <w:lang w:eastAsia="en-CA"/>
        </w:rPr>
        <w:t>t judge each of the event</w:t>
      </w:r>
      <w:r w:rsidR="007528D5" w:rsidRPr="006F5142">
        <w:rPr>
          <w:lang w:eastAsia="en-CA"/>
        </w:rPr>
        <w:t>s—</w:t>
      </w:r>
      <w:r w:rsidRPr="006F5142">
        <w:rPr>
          <w:lang w:eastAsia="en-CA"/>
        </w:rPr>
        <w:t xml:space="preserve">it’s not fair to </w:t>
      </w:r>
      <w:r w:rsidR="007528D5" w:rsidRPr="006F5142">
        <w:rPr>
          <w:lang w:eastAsia="en-CA"/>
        </w:rPr>
        <w:t>you</w:t>
      </w:r>
      <w:r w:rsidRPr="006F5142">
        <w:rPr>
          <w:lang w:eastAsia="en-CA"/>
        </w:rPr>
        <w:t xml:space="preserve"> at all</w:t>
      </w:r>
      <w:r w:rsidR="007528D5" w:rsidRPr="006F5142">
        <w:rPr>
          <w:lang w:eastAsia="en-CA"/>
        </w:rPr>
        <w:t>—</w:t>
      </w:r>
      <w:r w:rsidRPr="006F5142">
        <w:rPr>
          <w:lang w:eastAsia="en-CA"/>
        </w:rPr>
        <w:t xml:space="preserve">use your </w:t>
      </w:r>
      <w:r w:rsidR="00DE0336" w:rsidRPr="006F5142">
        <w:rPr>
          <w:lang w:eastAsia="en-CA"/>
        </w:rPr>
        <w:t>B</w:t>
      </w:r>
      <w:r w:rsidRPr="006F5142">
        <w:rPr>
          <w:lang w:eastAsia="en-CA"/>
        </w:rPr>
        <w:t>oard</w:t>
      </w:r>
      <w:r w:rsidR="006F5142">
        <w:rPr>
          <w:lang w:eastAsia="en-CA"/>
        </w:rPr>
        <w:t xml:space="preserve"> or Campus Events staff</w:t>
      </w:r>
      <w:r w:rsidRPr="006F5142">
        <w:rPr>
          <w:lang w:eastAsia="en-CA"/>
        </w:rPr>
        <w:t xml:space="preserve"> and swap yourself out for one of them every once in a while. </w:t>
      </w:r>
      <w:r w:rsidRPr="005C028D">
        <w:rPr>
          <w:lang w:eastAsia="en-CA"/>
        </w:rPr>
        <w:t xml:space="preserve">Check out </w:t>
      </w:r>
      <w:r w:rsidR="005C028D" w:rsidRPr="005C028D">
        <w:rPr>
          <w:lang w:eastAsia="en-CA"/>
        </w:rPr>
        <w:t>Sarah’s</w:t>
      </w:r>
      <w:r w:rsidRPr="005C028D">
        <w:rPr>
          <w:lang w:eastAsia="en-CA"/>
        </w:rPr>
        <w:t xml:space="preserve"> folder </w:t>
      </w:r>
      <w:r w:rsidRPr="001B6C5B">
        <w:rPr>
          <w:lang w:eastAsia="en-CA"/>
        </w:rPr>
        <w:t xml:space="preserve">to see who was assigned as a judge for each event and maybe go from there. Each year the scoring and criteria changes, so do what you think will be best and the fairest. </w:t>
      </w:r>
    </w:p>
    <w:p w14:paraId="096C3D5F" w14:textId="1D06639C" w:rsidR="00153CB3" w:rsidRPr="001B6C5B" w:rsidRDefault="00153CB3" w:rsidP="00153CB3">
      <w:pPr>
        <w:rPr>
          <w:lang w:eastAsia="en-CA"/>
        </w:rPr>
      </w:pPr>
      <w:r w:rsidRPr="001B6C5B">
        <w:rPr>
          <w:lang w:eastAsia="en-CA"/>
        </w:rPr>
        <w:t xml:space="preserve">Find a way to communicate the scores to the reps. </w:t>
      </w:r>
      <w:r w:rsidR="00C5456D" w:rsidRPr="001B6C5B">
        <w:rPr>
          <w:lang w:eastAsia="en-CA"/>
        </w:rPr>
        <w:t>Sarah’s</w:t>
      </w:r>
      <w:r w:rsidRPr="001B6C5B">
        <w:rPr>
          <w:lang w:eastAsia="en-CA"/>
        </w:rPr>
        <w:t xml:space="preserve"> preference was posting photos of the judges </w:t>
      </w:r>
      <w:r w:rsidR="00C5456D" w:rsidRPr="001B6C5B">
        <w:rPr>
          <w:lang w:eastAsia="en-CA"/>
        </w:rPr>
        <w:t xml:space="preserve">for </w:t>
      </w:r>
      <w:r w:rsidRPr="001B6C5B">
        <w:rPr>
          <w:lang w:eastAsia="en-CA"/>
        </w:rPr>
        <w:t xml:space="preserve">some events on the Rep Community Network Facebook page with an update on scores. </w:t>
      </w:r>
      <w:r w:rsidR="00C5456D" w:rsidRPr="001B6C5B">
        <w:rPr>
          <w:lang w:eastAsia="en-CA"/>
        </w:rPr>
        <w:t>They</w:t>
      </w:r>
      <w:r w:rsidRPr="001B6C5B">
        <w:rPr>
          <w:lang w:eastAsia="en-CA"/>
        </w:rPr>
        <w:t xml:space="preserve"> only did a “half-way” update and that was totally fine. Updating on Facebook is way more beneficial than updating our website, which no one reads.  </w:t>
      </w:r>
    </w:p>
    <w:p w14:paraId="187B2128" w14:textId="172D4EC2" w:rsidR="00153CB3" w:rsidRPr="001B6C5B" w:rsidRDefault="001C2A5C" w:rsidP="00153CB3">
      <w:pPr>
        <w:rPr>
          <w:lang w:eastAsia="en-CA"/>
        </w:rPr>
      </w:pPr>
      <w:r w:rsidRPr="001B6C5B">
        <w:rPr>
          <w:lang w:eastAsia="en-CA"/>
        </w:rPr>
        <w:t>M</w:t>
      </w:r>
      <w:r w:rsidR="00C5456D" w:rsidRPr="001B6C5B">
        <w:rPr>
          <w:lang w:eastAsia="en-CA"/>
        </w:rPr>
        <w:t>y</w:t>
      </w:r>
      <w:r w:rsidRPr="001B6C5B">
        <w:rPr>
          <w:lang w:eastAsia="en-CA"/>
        </w:rPr>
        <w:t xml:space="preserve"> predecessor </w:t>
      </w:r>
      <w:r w:rsidR="00153CB3" w:rsidRPr="001B6C5B">
        <w:rPr>
          <w:lang w:eastAsia="en-CA"/>
        </w:rPr>
        <w:t>met with the committee about 15 minutes before each event to go over i</w:t>
      </w:r>
      <w:r w:rsidR="00272AB2" w:rsidRPr="001B6C5B">
        <w:rPr>
          <w:lang w:eastAsia="en-CA"/>
        </w:rPr>
        <w:t xml:space="preserve">t and </w:t>
      </w:r>
      <w:r w:rsidR="00153CB3" w:rsidRPr="001B6C5B">
        <w:rPr>
          <w:lang w:eastAsia="en-CA"/>
        </w:rPr>
        <w:t xml:space="preserve">didn’t have any meetings prior to </w:t>
      </w:r>
      <w:r w:rsidR="00735C6F" w:rsidRPr="001B6C5B">
        <w:rPr>
          <w:lang w:eastAsia="en-CA"/>
        </w:rPr>
        <w:t>WW</w:t>
      </w:r>
      <w:r w:rsidR="00272AB2" w:rsidRPr="001B6C5B">
        <w:rPr>
          <w:lang w:eastAsia="en-CA"/>
        </w:rPr>
        <w:t>, though you definitely will if you’re creating the grading criteria from scratch</w:t>
      </w:r>
      <w:r w:rsidR="00735C6F" w:rsidRPr="001B6C5B">
        <w:rPr>
          <w:lang w:eastAsia="en-CA"/>
        </w:rPr>
        <w:t xml:space="preserve">. </w:t>
      </w:r>
      <w:r w:rsidR="00272AB2" w:rsidRPr="001B6C5B">
        <w:rPr>
          <w:lang w:eastAsia="en-CA"/>
        </w:rPr>
        <w:t xml:space="preserve">Then you can [maybe] </w:t>
      </w:r>
      <w:r w:rsidR="00153CB3" w:rsidRPr="001B6C5B">
        <w:rPr>
          <w:lang w:eastAsia="en-CA"/>
        </w:rPr>
        <w:t xml:space="preserve">just email them the grading sheet and the times of the events they were required to be at and </w:t>
      </w:r>
      <w:r w:rsidR="00272AB2" w:rsidRPr="001B6C5B">
        <w:rPr>
          <w:lang w:eastAsia="en-CA"/>
        </w:rPr>
        <w:t>go</w:t>
      </w:r>
      <w:r w:rsidR="00153CB3" w:rsidRPr="001B6C5B">
        <w:rPr>
          <w:lang w:eastAsia="en-CA"/>
        </w:rPr>
        <w:t xml:space="preserve"> from there. </w:t>
      </w:r>
    </w:p>
    <w:p w14:paraId="46B3C57C" w14:textId="408C8D69" w:rsidR="00153CB3" w:rsidRPr="008E779A" w:rsidRDefault="00153CB3" w:rsidP="00153CB3">
      <w:pPr>
        <w:rPr>
          <w:lang w:eastAsia="en-CA"/>
        </w:rPr>
      </w:pPr>
      <w:r w:rsidRPr="001B6C5B">
        <w:rPr>
          <w:lang w:eastAsia="en-CA"/>
        </w:rPr>
        <w:t>Tallying the scoring for the cups should be fairly easy if you reuse my excel sheet</w:t>
      </w:r>
      <w:r w:rsidRPr="006979AC">
        <w:rPr>
          <w:lang w:eastAsia="en-CA"/>
        </w:rPr>
        <w:t xml:space="preserve">. All of the equations are in there to tally up the points and calculate the residence and faculty with the most points. The </w:t>
      </w:r>
      <w:r w:rsidR="00575DEA" w:rsidRPr="006979AC">
        <w:rPr>
          <w:lang w:eastAsia="en-CA"/>
        </w:rPr>
        <w:t xml:space="preserve">Residence and Faculty </w:t>
      </w:r>
      <w:r w:rsidRPr="006979AC">
        <w:rPr>
          <w:lang w:eastAsia="en-CA"/>
        </w:rPr>
        <w:t>Cups are a</w:t>
      </w:r>
      <w:r w:rsidR="00735C6F" w:rsidRPr="006979AC">
        <w:rPr>
          <w:lang w:eastAsia="en-CA"/>
        </w:rPr>
        <w:t>s</w:t>
      </w:r>
      <w:r w:rsidRPr="006979AC">
        <w:rPr>
          <w:lang w:eastAsia="en-CA"/>
        </w:rPr>
        <w:t xml:space="preserve"> serious as you make them</w:t>
      </w:r>
      <w:r w:rsidR="00735C6F" w:rsidRPr="006979AC">
        <w:rPr>
          <w:lang w:eastAsia="en-CA"/>
        </w:rPr>
        <w:t>—</w:t>
      </w:r>
      <w:r w:rsidRPr="006979AC">
        <w:rPr>
          <w:lang w:eastAsia="en-CA"/>
        </w:rPr>
        <w:t>try and have fun with it. At the very least, don’t let it stress you out.</w:t>
      </w:r>
    </w:p>
    <w:p w14:paraId="79AC0A99" w14:textId="6D1054A5" w:rsidR="00153CB3" w:rsidRPr="008E779A" w:rsidRDefault="00F140FA" w:rsidP="007146BD">
      <w:pPr>
        <w:pStyle w:val="Heading3"/>
      </w:pPr>
      <w:bookmarkStart w:id="31" w:name="_Toc70631806"/>
      <w:r w:rsidRPr="008E779A">
        <w:t>Board of Directors</w:t>
      </w:r>
      <w:bookmarkEnd w:id="31"/>
      <w:r w:rsidRPr="008E779A">
        <w:t xml:space="preserve"> </w:t>
      </w:r>
    </w:p>
    <w:p w14:paraId="581F86A4" w14:textId="27DF89FB" w:rsidR="00153CB3" w:rsidRPr="00A0748C" w:rsidRDefault="00153CB3" w:rsidP="00153CB3">
      <w:pPr>
        <w:rPr>
          <w:lang w:eastAsia="en-CA"/>
        </w:rPr>
      </w:pPr>
      <w:r w:rsidRPr="00A0748C">
        <w:rPr>
          <w:lang w:eastAsia="en-CA"/>
        </w:rPr>
        <w:t xml:space="preserve">They are strictly around to support you; many of them will be your judges and will attend events with you, provide golf cart services to students or reps, create a presence on </w:t>
      </w:r>
      <w:r w:rsidRPr="00A0748C">
        <w:rPr>
          <w:lang w:eastAsia="en-CA"/>
        </w:rPr>
        <w:lastRenderedPageBreak/>
        <w:t xml:space="preserve">campus and support staff at concerts. </w:t>
      </w:r>
      <w:r w:rsidR="00635E72" w:rsidRPr="00A0748C">
        <w:rPr>
          <w:lang w:eastAsia="en-CA"/>
        </w:rPr>
        <w:t>In an online world, you may not need them to attend events, but they</w:t>
      </w:r>
      <w:r w:rsidR="00A0748C">
        <w:rPr>
          <w:lang w:eastAsia="en-CA"/>
        </w:rPr>
        <w:t xml:space="preserve"> can</w:t>
      </w:r>
      <w:r w:rsidR="00635E72" w:rsidRPr="00A0748C">
        <w:rPr>
          <w:lang w:eastAsia="en-CA"/>
        </w:rPr>
        <w:t xml:space="preserve"> definitely serve as a good venting body throughout the week when things go awry.</w:t>
      </w:r>
    </w:p>
    <w:p w14:paraId="4C7D338B" w14:textId="09536840" w:rsidR="00153CB3" w:rsidRPr="00A0748C" w:rsidRDefault="00153CB3" w:rsidP="00153CB3">
      <w:pPr>
        <w:rPr>
          <w:lang w:eastAsia="en-CA"/>
        </w:rPr>
      </w:pPr>
      <w:r w:rsidRPr="00A0748C">
        <w:rPr>
          <w:lang w:eastAsia="en-CA"/>
        </w:rPr>
        <w:t xml:space="preserve">Finally, the Board needs to attend every opening ceremony. This is the best way to introduce the MSU to the first-year population. We each had a spiel of how our student union is the best in the world and allowed each of us to introduce ourselves. Get in contact with the ROP and create a schedule of when opening ceremonies begin and what time they are to expect you so your </w:t>
      </w:r>
      <w:r w:rsidR="0008496A" w:rsidRPr="00A0748C">
        <w:rPr>
          <w:lang w:eastAsia="en-CA"/>
        </w:rPr>
        <w:t>B</w:t>
      </w:r>
      <w:r w:rsidRPr="00A0748C">
        <w:rPr>
          <w:lang w:eastAsia="en-CA"/>
        </w:rPr>
        <w:t xml:space="preserve">oard can attend each one. Due to their overlapping times, we did them all with a buddy (except for a few). It’s nice to have the whole </w:t>
      </w:r>
      <w:r w:rsidR="0008496A" w:rsidRPr="00A0748C">
        <w:rPr>
          <w:lang w:eastAsia="en-CA"/>
        </w:rPr>
        <w:t>B</w:t>
      </w:r>
      <w:r w:rsidRPr="00A0748C">
        <w:rPr>
          <w:lang w:eastAsia="en-CA"/>
        </w:rPr>
        <w:t xml:space="preserve">oard at each one, but often if it’s adding to much stress to an already stressful time then it is definitely not worth it. </w:t>
      </w:r>
    </w:p>
    <w:p w14:paraId="69B182BE" w14:textId="7B1EC149" w:rsidR="00153CB3" w:rsidRPr="00A0748C" w:rsidRDefault="0008496A" w:rsidP="00153CB3">
      <w:pPr>
        <w:rPr>
          <w:lang w:eastAsia="en-CA"/>
        </w:rPr>
      </w:pPr>
      <w:r w:rsidRPr="00A0748C">
        <w:rPr>
          <w:lang w:eastAsia="en-CA"/>
        </w:rPr>
        <w:t>My predecessor</w:t>
      </w:r>
      <w:r w:rsidR="00153CB3" w:rsidRPr="00A0748C">
        <w:rPr>
          <w:lang w:eastAsia="en-CA"/>
        </w:rPr>
        <w:t xml:space="preserve"> created </w:t>
      </w:r>
      <w:r w:rsidRPr="00A0748C">
        <w:rPr>
          <w:lang w:eastAsia="en-CA"/>
        </w:rPr>
        <w:t>an</w:t>
      </w:r>
      <w:r w:rsidR="00153CB3" w:rsidRPr="00A0748C">
        <w:rPr>
          <w:lang w:eastAsia="en-CA"/>
        </w:rPr>
        <w:t xml:space="preserve"> outlook calendar schedule and colour coordinated it for each </w:t>
      </w:r>
      <w:r w:rsidRPr="00A0748C">
        <w:rPr>
          <w:lang w:eastAsia="en-CA"/>
        </w:rPr>
        <w:t>Board</w:t>
      </w:r>
      <w:r w:rsidR="00153CB3" w:rsidRPr="00A0748C">
        <w:rPr>
          <w:lang w:eastAsia="en-CA"/>
        </w:rPr>
        <w:t xml:space="preserve"> member so they knew when they </w:t>
      </w:r>
      <w:r w:rsidRPr="00A0748C">
        <w:rPr>
          <w:b/>
          <w:bCs/>
          <w:lang w:eastAsia="en-CA"/>
        </w:rPr>
        <w:t>had</w:t>
      </w:r>
      <w:r w:rsidR="00153CB3" w:rsidRPr="00A0748C">
        <w:rPr>
          <w:lang w:eastAsia="en-CA"/>
        </w:rPr>
        <w:t xml:space="preserve"> to be somewhere versus general things that they can attend and free time. </w:t>
      </w:r>
      <w:r w:rsidRPr="00A0748C">
        <w:rPr>
          <w:lang w:eastAsia="en-CA"/>
        </w:rPr>
        <w:t xml:space="preserve">Try to make </w:t>
      </w:r>
      <w:r w:rsidR="00153CB3" w:rsidRPr="00A0748C">
        <w:rPr>
          <w:lang w:eastAsia="en-CA"/>
        </w:rPr>
        <w:t xml:space="preserve">sure at least </w:t>
      </w:r>
      <w:r w:rsidRPr="00A0748C">
        <w:rPr>
          <w:lang w:eastAsia="en-CA"/>
        </w:rPr>
        <w:t>1 B</w:t>
      </w:r>
      <w:r w:rsidR="00153CB3" w:rsidRPr="00A0748C">
        <w:rPr>
          <w:lang w:eastAsia="en-CA"/>
        </w:rPr>
        <w:t xml:space="preserve">oard member </w:t>
      </w:r>
      <w:r w:rsidRPr="00A0748C">
        <w:rPr>
          <w:lang w:eastAsia="en-CA"/>
        </w:rPr>
        <w:t xml:space="preserve">is </w:t>
      </w:r>
      <w:r w:rsidR="00153CB3" w:rsidRPr="00A0748C">
        <w:rPr>
          <w:lang w:eastAsia="en-CA"/>
        </w:rPr>
        <w:t xml:space="preserve">at each of </w:t>
      </w:r>
      <w:r w:rsidRPr="00A0748C">
        <w:rPr>
          <w:lang w:eastAsia="en-CA"/>
        </w:rPr>
        <w:t xml:space="preserve">the </w:t>
      </w:r>
      <w:r w:rsidR="00153CB3" w:rsidRPr="00A0748C">
        <w:rPr>
          <w:lang w:eastAsia="en-CA"/>
        </w:rPr>
        <w:t xml:space="preserve">events with </w:t>
      </w:r>
      <w:r w:rsidRPr="00A0748C">
        <w:rPr>
          <w:lang w:eastAsia="en-CA"/>
        </w:rPr>
        <w:t xml:space="preserve">you </w:t>
      </w:r>
      <w:r w:rsidR="00153CB3" w:rsidRPr="00A0748C">
        <w:rPr>
          <w:lang w:eastAsia="en-CA"/>
        </w:rPr>
        <w:t>for support</w:t>
      </w:r>
      <w:r w:rsidRPr="00A0748C">
        <w:rPr>
          <w:lang w:eastAsia="en-CA"/>
        </w:rPr>
        <w:t xml:space="preserve"> (for in-person stuff, at least)</w:t>
      </w:r>
      <w:r w:rsidR="00153CB3" w:rsidRPr="00A0748C">
        <w:rPr>
          <w:lang w:eastAsia="en-CA"/>
        </w:rPr>
        <w:t xml:space="preserve">. You can also find the schedule </w:t>
      </w:r>
      <w:r w:rsidR="00635E72" w:rsidRPr="00A0748C">
        <w:rPr>
          <w:lang w:eastAsia="en-CA"/>
        </w:rPr>
        <w:t>they</w:t>
      </w:r>
      <w:r w:rsidR="00153CB3" w:rsidRPr="00A0748C">
        <w:rPr>
          <w:lang w:eastAsia="en-CA"/>
        </w:rPr>
        <w:t xml:space="preserve"> made in </w:t>
      </w:r>
      <w:r w:rsidR="00635E72" w:rsidRPr="00A0748C">
        <w:rPr>
          <w:lang w:eastAsia="en-CA"/>
        </w:rPr>
        <w:t xml:space="preserve">the </w:t>
      </w:r>
      <w:r w:rsidR="00EF6BE8" w:rsidRPr="00A0748C">
        <w:rPr>
          <w:lang w:eastAsia="en-CA"/>
        </w:rPr>
        <w:t>2019 O</w:t>
      </w:r>
      <w:r w:rsidR="00153CB3" w:rsidRPr="00A0748C">
        <w:rPr>
          <w:lang w:eastAsia="en-CA"/>
        </w:rPr>
        <w:t>utlook calendar.</w:t>
      </w:r>
    </w:p>
    <w:p w14:paraId="58472EBB" w14:textId="15BA84EF" w:rsidR="008E779A" w:rsidRDefault="008E779A" w:rsidP="008E779A">
      <w:pPr>
        <w:pStyle w:val="Heading3"/>
      </w:pPr>
      <w:bookmarkStart w:id="32" w:name="_Toc70631807"/>
      <w:r>
        <w:t>Presence</w:t>
      </w:r>
      <w:bookmarkEnd w:id="32"/>
    </w:p>
    <w:p w14:paraId="0954331D" w14:textId="3CC0E3D8" w:rsidR="00BB22B5" w:rsidRDefault="008E779A" w:rsidP="008E779A">
      <w:pPr>
        <w:rPr>
          <w:lang w:val="de-DE" w:eastAsia="en-CA"/>
        </w:rPr>
      </w:pPr>
      <w:r>
        <w:rPr>
          <w:lang w:val="de-DE" w:eastAsia="en-CA"/>
        </w:rPr>
        <w:t xml:space="preserve">Presence is the new WW website/app duo </w:t>
      </w:r>
      <w:r w:rsidR="006979AC">
        <w:rPr>
          <w:lang w:val="de-DE" w:eastAsia="en-CA"/>
        </w:rPr>
        <w:t xml:space="preserve">[though we didn’t get the app </w:t>
      </w:r>
      <w:r w:rsidR="00E22978">
        <w:rPr>
          <w:lang w:val="de-DE" w:eastAsia="en-CA"/>
        </w:rPr>
        <w:t xml:space="preserve">from the short notice we had to get it all up and running] </w:t>
      </w:r>
      <w:r>
        <w:rPr>
          <w:lang w:val="de-DE" w:eastAsia="en-CA"/>
        </w:rPr>
        <w:t xml:space="preserve">that </w:t>
      </w:r>
      <w:r w:rsidR="007B04EA">
        <w:rPr>
          <w:lang w:val="de-DE" w:eastAsia="en-CA"/>
        </w:rPr>
        <w:t xml:space="preserve">the University and the MSU decided to use before my term to fit the whole WW virtual experience together. I never really got all that much use out of it, but I’d recommend that you refer to Thalia as a resource since she and the University team will be experts by the time programming starts getting inputted into the site. The SSC used Presence throughout the year to run some of their first-year programming, so that might come up again as a way to incorporate </w:t>
      </w:r>
      <w:r w:rsidR="00F259A1">
        <w:rPr>
          <w:lang w:val="de-DE" w:eastAsia="en-CA"/>
        </w:rPr>
        <w:t xml:space="preserve">first-year outreach through Spark and FYC, but they didn’t really bite when I asked them about it last year (though new PTMs might have different ideas/capacity). </w:t>
      </w:r>
    </w:p>
    <w:p w14:paraId="6DCB986D" w14:textId="6D98986E" w:rsidR="008E779A" w:rsidRDefault="00F259A1" w:rsidP="00272AB2">
      <w:pPr>
        <w:pStyle w:val="ListParagraph"/>
        <w:numPr>
          <w:ilvl w:val="0"/>
          <w:numId w:val="64"/>
        </w:numPr>
        <w:rPr>
          <w:lang w:val="de-DE" w:eastAsia="en-CA"/>
        </w:rPr>
      </w:pPr>
      <w:r w:rsidRPr="00272AB2">
        <w:rPr>
          <w:lang w:val="de-DE" w:eastAsia="en-CA"/>
        </w:rPr>
        <w:t xml:space="preserve">Try not to get </w:t>
      </w:r>
      <w:r w:rsidR="00BB22B5" w:rsidRPr="00272AB2">
        <w:rPr>
          <w:lang w:val="de-DE" w:eastAsia="en-CA"/>
        </w:rPr>
        <w:t>involved in</w:t>
      </w:r>
      <w:r w:rsidR="00E22978" w:rsidRPr="00272AB2">
        <w:rPr>
          <w:lang w:val="de-DE" w:eastAsia="en-CA"/>
        </w:rPr>
        <w:t xml:space="preserve"> manually</w:t>
      </w:r>
      <w:r w:rsidR="00BB22B5" w:rsidRPr="00272AB2">
        <w:rPr>
          <w:lang w:val="de-DE" w:eastAsia="en-CA"/>
        </w:rPr>
        <w:t xml:space="preserve"> creating events on the platform. </w:t>
      </w:r>
      <w:r w:rsidR="006979AC" w:rsidRPr="00272AB2">
        <w:rPr>
          <w:lang w:val="de-DE" w:eastAsia="en-CA"/>
        </w:rPr>
        <w:t>You might be asked by the WWFC or Thalia to assist with tech support for a Faculty or the Maroons, but just make sure that you do your best to prep them beforehand so that you’re not the only one responsible for the success of their events. Also, I’m sure you’ll have far less haphazard technical issues than we did this year, so good luck with everything!</w:t>
      </w:r>
    </w:p>
    <w:p w14:paraId="723D4D83" w14:textId="2634E25E" w:rsidR="00272AB2" w:rsidRPr="000F143D" w:rsidRDefault="00272AB2" w:rsidP="00272AB2">
      <w:pPr>
        <w:pStyle w:val="ListParagraph"/>
        <w:numPr>
          <w:ilvl w:val="0"/>
          <w:numId w:val="64"/>
        </w:numPr>
        <w:rPr>
          <w:lang w:val="de-DE" w:eastAsia="en-CA"/>
        </w:rPr>
      </w:pPr>
      <w:r w:rsidRPr="000F143D">
        <w:rPr>
          <w:lang w:eastAsia="en-CA"/>
        </w:rPr>
        <w:t xml:space="preserve">One point that I thought was an interesting opportunity was the use of points within the gamification components of the Presence website as a tool for deciding on the WW </w:t>
      </w:r>
      <w:r w:rsidR="000F143D" w:rsidRPr="000F143D">
        <w:rPr>
          <w:lang w:eastAsia="en-CA"/>
        </w:rPr>
        <w:t xml:space="preserve">Awards. I highly recommend that you bring this up in early conversations about how folks plan to use the platform and start chats with Thalia to try and iron out what your proposal might look </w:t>
      </w:r>
      <w:r w:rsidR="000F143D" w:rsidRPr="000F143D">
        <w:rPr>
          <w:lang w:eastAsia="en-CA"/>
        </w:rPr>
        <w:lastRenderedPageBreak/>
        <w:t>like.</w:t>
      </w:r>
      <w:r w:rsidR="000F143D">
        <w:rPr>
          <w:lang w:eastAsia="en-CA"/>
        </w:rPr>
        <w:t xml:space="preserve"> Otherwise, points just go towards prizes without a meaningful community vibe.</w:t>
      </w:r>
    </w:p>
    <w:p w14:paraId="59F193D4" w14:textId="135B13A1" w:rsidR="00153CB3" w:rsidRPr="008E779A" w:rsidRDefault="00745832" w:rsidP="007146BD">
      <w:pPr>
        <w:pStyle w:val="Heading3"/>
      </w:pPr>
      <w:bookmarkStart w:id="33" w:name="_Toc70631808"/>
      <w:r w:rsidRPr="008E779A">
        <w:t>Self-Care</w:t>
      </w:r>
      <w:bookmarkEnd w:id="33"/>
    </w:p>
    <w:p w14:paraId="23C11FEF" w14:textId="47D5A508" w:rsidR="00153CB3" w:rsidRPr="008E779A" w:rsidRDefault="00153CB3" w:rsidP="00153CB3">
      <w:pPr>
        <w:rPr>
          <w:lang w:eastAsia="en-CA"/>
        </w:rPr>
      </w:pPr>
      <w:r w:rsidRPr="008E779A">
        <w:rPr>
          <w:lang w:eastAsia="en-CA"/>
        </w:rPr>
        <w:t>This is a bible speech passed down from Admin to Admin</w:t>
      </w:r>
      <w:r w:rsidR="004B5F7C" w:rsidRPr="008E779A">
        <w:rPr>
          <w:lang w:eastAsia="en-CA"/>
        </w:rPr>
        <w:t>,</w:t>
      </w:r>
      <w:r w:rsidRPr="008E779A">
        <w:rPr>
          <w:lang w:eastAsia="en-CA"/>
        </w:rPr>
        <w:t xml:space="preserve"> so read carefully</w:t>
      </w:r>
      <w:r w:rsidR="004B5F7C" w:rsidRPr="008E779A">
        <w:rPr>
          <w:lang w:eastAsia="en-CA"/>
        </w:rPr>
        <w:t>,</w:t>
      </w:r>
      <w:r w:rsidRPr="008E779A">
        <w:rPr>
          <w:lang w:eastAsia="en-CA"/>
        </w:rPr>
        <w:t xml:space="preserve"> my friend. You will be the most exhausted a VP has ever been during Welcome Week</w:t>
      </w:r>
      <w:r w:rsidR="008E779A" w:rsidRPr="008E779A">
        <w:rPr>
          <w:lang w:eastAsia="en-CA"/>
        </w:rPr>
        <w:t xml:space="preserve">. </w:t>
      </w:r>
      <w:r w:rsidRPr="008E779A">
        <w:rPr>
          <w:lang w:eastAsia="en-CA"/>
        </w:rPr>
        <w:t>Here are some things you can do to take care of yourself in the process:</w:t>
      </w:r>
    </w:p>
    <w:p w14:paraId="42F2C73A" w14:textId="3831F4A2" w:rsidR="00153CB3" w:rsidRPr="008E779A" w:rsidRDefault="00153CB3" w:rsidP="004E46CC">
      <w:pPr>
        <w:pStyle w:val="ListParagraph"/>
        <w:numPr>
          <w:ilvl w:val="0"/>
          <w:numId w:val="55"/>
        </w:numPr>
        <w:rPr>
          <w:lang w:eastAsia="en-CA"/>
        </w:rPr>
      </w:pPr>
      <w:r w:rsidRPr="008E779A">
        <w:rPr>
          <w:lang w:eastAsia="en-CA"/>
        </w:rPr>
        <w:t>It’s okay to not go to some night events (</w:t>
      </w:r>
      <w:r w:rsidR="0076271D" w:rsidRPr="008E779A">
        <w:rPr>
          <w:lang w:eastAsia="en-CA"/>
        </w:rPr>
        <w:t>i.e.,</w:t>
      </w:r>
      <w:r w:rsidRPr="008E779A">
        <w:rPr>
          <w:lang w:eastAsia="en-CA"/>
        </w:rPr>
        <w:t xml:space="preserve"> concerts)</w:t>
      </w:r>
      <w:r w:rsidR="0076271D" w:rsidRPr="008E779A">
        <w:rPr>
          <w:lang w:eastAsia="en-CA"/>
        </w:rPr>
        <w:t>.</w:t>
      </w:r>
    </w:p>
    <w:p w14:paraId="76D1C6C5" w14:textId="6F82AFB5" w:rsidR="00153CB3" w:rsidRPr="008E779A" w:rsidRDefault="00153CB3" w:rsidP="004E46CC">
      <w:pPr>
        <w:pStyle w:val="ListParagraph"/>
        <w:numPr>
          <w:ilvl w:val="0"/>
          <w:numId w:val="55"/>
        </w:numPr>
        <w:rPr>
          <w:lang w:eastAsia="en-CA"/>
        </w:rPr>
      </w:pPr>
      <w:r w:rsidRPr="008E779A">
        <w:rPr>
          <w:lang w:eastAsia="en-CA"/>
        </w:rPr>
        <w:t>Meal prep or have snacks in the office because the lines are horrendous</w:t>
      </w:r>
      <w:r w:rsidR="0076271D" w:rsidRPr="008E779A">
        <w:rPr>
          <w:lang w:eastAsia="en-CA"/>
        </w:rPr>
        <w:t>.</w:t>
      </w:r>
    </w:p>
    <w:p w14:paraId="68C37770" w14:textId="1D9B831C" w:rsidR="00153CB3" w:rsidRPr="008E779A" w:rsidRDefault="00153CB3" w:rsidP="004E46CC">
      <w:pPr>
        <w:pStyle w:val="ListParagraph"/>
        <w:numPr>
          <w:ilvl w:val="0"/>
          <w:numId w:val="55"/>
        </w:numPr>
        <w:rPr>
          <w:lang w:eastAsia="en-CA"/>
        </w:rPr>
      </w:pPr>
      <w:r w:rsidRPr="008E779A">
        <w:rPr>
          <w:lang w:eastAsia="en-CA"/>
        </w:rPr>
        <w:t xml:space="preserve">Prepare a schedule for yourself and the </w:t>
      </w:r>
      <w:r w:rsidR="001124AD" w:rsidRPr="008E779A">
        <w:rPr>
          <w:lang w:eastAsia="en-CA"/>
        </w:rPr>
        <w:t>B</w:t>
      </w:r>
      <w:r w:rsidRPr="008E779A">
        <w:rPr>
          <w:lang w:eastAsia="en-CA"/>
        </w:rPr>
        <w:t>oard so you are never late</w:t>
      </w:r>
      <w:r w:rsidR="001124AD" w:rsidRPr="008E779A">
        <w:rPr>
          <w:lang w:eastAsia="en-CA"/>
        </w:rPr>
        <w:t>.</w:t>
      </w:r>
    </w:p>
    <w:p w14:paraId="2DC9F7E7" w14:textId="43E1D9A9" w:rsidR="00153CB3" w:rsidRPr="008E779A" w:rsidRDefault="00153CB3" w:rsidP="004E46CC">
      <w:pPr>
        <w:pStyle w:val="ListParagraph"/>
        <w:numPr>
          <w:ilvl w:val="0"/>
          <w:numId w:val="55"/>
        </w:numPr>
        <w:rPr>
          <w:lang w:eastAsia="en-CA"/>
        </w:rPr>
      </w:pPr>
      <w:r w:rsidRPr="008E779A">
        <w:rPr>
          <w:lang w:eastAsia="en-CA"/>
        </w:rPr>
        <w:t>Get sleep</w:t>
      </w:r>
      <w:r w:rsidR="001124AD" w:rsidRPr="008E779A">
        <w:rPr>
          <w:lang w:eastAsia="en-CA"/>
        </w:rPr>
        <w:t xml:space="preserve"> or </w:t>
      </w:r>
      <w:r w:rsidRPr="008E779A">
        <w:rPr>
          <w:lang w:eastAsia="en-CA"/>
        </w:rPr>
        <w:t>the next day gets harder</w:t>
      </w:r>
      <w:r w:rsidR="001124AD" w:rsidRPr="008E779A">
        <w:rPr>
          <w:lang w:eastAsia="en-CA"/>
        </w:rPr>
        <w:t xml:space="preserve">—maybe </w:t>
      </w:r>
      <w:r w:rsidRPr="008E779A">
        <w:rPr>
          <w:lang w:eastAsia="en-CA"/>
        </w:rPr>
        <w:t xml:space="preserve">stay at </w:t>
      </w:r>
      <w:r w:rsidR="001124AD" w:rsidRPr="008E779A">
        <w:rPr>
          <w:lang w:eastAsia="en-CA"/>
        </w:rPr>
        <w:t xml:space="preserve">the President’s place </w:t>
      </w:r>
      <w:r w:rsidRPr="008E779A">
        <w:rPr>
          <w:lang w:eastAsia="en-CA"/>
        </w:rPr>
        <w:t>in Ed</w:t>
      </w:r>
      <w:r w:rsidR="001124AD" w:rsidRPr="008E779A">
        <w:rPr>
          <w:lang w:eastAsia="en-CA"/>
        </w:rPr>
        <w:t xml:space="preserve">wards to </w:t>
      </w:r>
      <w:r w:rsidRPr="008E779A">
        <w:rPr>
          <w:lang w:eastAsia="en-CA"/>
        </w:rPr>
        <w:t xml:space="preserve">optimize the number of hours of sleep </w:t>
      </w:r>
      <w:r w:rsidR="001124AD" w:rsidRPr="008E779A">
        <w:rPr>
          <w:lang w:eastAsia="en-CA"/>
        </w:rPr>
        <w:t xml:space="preserve">you </w:t>
      </w:r>
      <w:r w:rsidRPr="008E779A">
        <w:rPr>
          <w:lang w:eastAsia="en-CA"/>
        </w:rPr>
        <w:t>g</w:t>
      </w:r>
      <w:r w:rsidR="001124AD" w:rsidRPr="008E779A">
        <w:rPr>
          <w:lang w:eastAsia="en-CA"/>
        </w:rPr>
        <w:t>e</w:t>
      </w:r>
      <w:r w:rsidRPr="008E779A">
        <w:rPr>
          <w:lang w:eastAsia="en-CA"/>
        </w:rPr>
        <w:t>t.</w:t>
      </w:r>
    </w:p>
    <w:p w14:paraId="38382831" w14:textId="6D670447" w:rsidR="00153CB3" w:rsidRPr="008E779A" w:rsidRDefault="00153CB3" w:rsidP="004E46CC">
      <w:pPr>
        <w:pStyle w:val="ListParagraph"/>
        <w:numPr>
          <w:ilvl w:val="0"/>
          <w:numId w:val="55"/>
        </w:numPr>
        <w:rPr>
          <w:lang w:eastAsia="en-CA"/>
        </w:rPr>
      </w:pPr>
      <w:r w:rsidRPr="008E779A">
        <w:rPr>
          <w:lang w:eastAsia="en-CA"/>
        </w:rPr>
        <w:t>Be prepared for when you’re asked to save the day</w:t>
      </w:r>
      <w:r w:rsidR="001124AD" w:rsidRPr="008E779A">
        <w:rPr>
          <w:lang w:eastAsia="en-CA"/>
        </w:rPr>
        <w:t>—</w:t>
      </w:r>
      <w:r w:rsidRPr="008E779A">
        <w:rPr>
          <w:lang w:eastAsia="en-CA"/>
        </w:rPr>
        <w:t>go with your gut</w:t>
      </w:r>
      <w:r w:rsidR="008E779A" w:rsidRPr="008E779A">
        <w:rPr>
          <w:lang w:eastAsia="en-CA"/>
        </w:rPr>
        <w:t>. Y</w:t>
      </w:r>
      <w:r w:rsidRPr="008E779A">
        <w:rPr>
          <w:lang w:eastAsia="en-CA"/>
        </w:rPr>
        <w:t>ou are a problem-solver</w:t>
      </w:r>
      <w:r w:rsidR="008E779A" w:rsidRPr="008E779A">
        <w:rPr>
          <w:lang w:eastAsia="en-CA"/>
        </w:rPr>
        <w:t>;</w:t>
      </w:r>
      <w:r w:rsidRPr="008E779A">
        <w:rPr>
          <w:lang w:eastAsia="en-CA"/>
        </w:rPr>
        <w:t xml:space="preserve"> you’re the most prepared human I know</w:t>
      </w:r>
      <w:r w:rsidR="008E779A" w:rsidRPr="008E779A">
        <w:rPr>
          <w:lang w:eastAsia="en-CA"/>
        </w:rPr>
        <w:t xml:space="preserve">; </w:t>
      </w:r>
      <w:r w:rsidRPr="008E779A">
        <w:rPr>
          <w:lang w:eastAsia="en-CA"/>
        </w:rPr>
        <w:t>you got this</w:t>
      </w:r>
      <w:r w:rsidR="008E779A" w:rsidRPr="008E779A">
        <w:rPr>
          <w:lang w:eastAsia="en-CA"/>
        </w:rPr>
        <w:t>.</w:t>
      </w:r>
    </w:p>
    <w:p w14:paraId="5D6AC062" w14:textId="0F04A478" w:rsidR="00153CB3" w:rsidRPr="008E779A" w:rsidRDefault="00153CB3" w:rsidP="004E46CC">
      <w:pPr>
        <w:pStyle w:val="ListParagraph"/>
        <w:numPr>
          <w:ilvl w:val="0"/>
          <w:numId w:val="55"/>
        </w:numPr>
        <w:rPr>
          <w:lang w:eastAsia="en-CA"/>
        </w:rPr>
      </w:pPr>
      <w:r w:rsidRPr="008E779A">
        <w:rPr>
          <w:lang w:eastAsia="en-CA"/>
        </w:rPr>
        <w:t>You don’t have to say ‘yes’ to everything</w:t>
      </w:r>
      <w:r w:rsidR="008E779A" w:rsidRPr="008E779A">
        <w:rPr>
          <w:lang w:eastAsia="en-CA"/>
        </w:rPr>
        <w:t>—</w:t>
      </w:r>
      <w:r w:rsidRPr="008E779A">
        <w:rPr>
          <w:lang w:eastAsia="en-CA"/>
        </w:rPr>
        <w:t>some</w:t>
      </w:r>
      <w:r w:rsidR="008E779A" w:rsidRPr="008E779A">
        <w:rPr>
          <w:lang w:eastAsia="en-CA"/>
        </w:rPr>
        <w:t xml:space="preserve"> </w:t>
      </w:r>
      <w:r w:rsidRPr="008E779A">
        <w:rPr>
          <w:lang w:eastAsia="en-CA"/>
        </w:rPr>
        <w:t>things aren’t your problem/you don’t have the capacity to solve</w:t>
      </w:r>
      <w:r w:rsidR="008E779A" w:rsidRPr="008E779A">
        <w:rPr>
          <w:lang w:eastAsia="en-CA"/>
        </w:rPr>
        <w:t xml:space="preserve"> them</w:t>
      </w:r>
      <w:r w:rsidRPr="008E779A">
        <w:rPr>
          <w:lang w:eastAsia="en-CA"/>
        </w:rPr>
        <w:t xml:space="preserve">. Get comfortable saying ‘no’. </w:t>
      </w:r>
    </w:p>
    <w:p w14:paraId="63634E9C" w14:textId="038C05C9" w:rsidR="00153CB3" w:rsidRPr="008E779A" w:rsidRDefault="00153CB3" w:rsidP="004E46CC">
      <w:pPr>
        <w:pStyle w:val="ListParagraph"/>
        <w:numPr>
          <w:ilvl w:val="1"/>
          <w:numId w:val="55"/>
        </w:numPr>
        <w:rPr>
          <w:lang w:eastAsia="en-CA"/>
        </w:rPr>
      </w:pPr>
      <w:r w:rsidRPr="008E779A">
        <w:rPr>
          <w:lang w:eastAsia="en-CA"/>
        </w:rPr>
        <w:t xml:space="preserve">Relationships are important, so if you say ‘no’ </w:t>
      </w:r>
      <w:r w:rsidR="008E779A" w:rsidRPr="008E779A">
        <w:rPr>
          <w:lang w:eastAsia="en-CA"/>
        </w:rPr>
        <w:t xml:space="preserve">then </w:t>
      </w:r>
      <w:r w:rsidRPr="008E779A">
        <w:rPr>
          <w:lang w:eastAsia="en-CA"/>
        </w:rPr>
        <w:t>try to suggest another individual to contact</w:t>
      </w:r>
      <w:r w:rsidR="008E779A" w:rsidRPr="008E779A">
        <w:rPr>
          <w:lang w:eastAsia="en-CA"/>
        </w:rPr>
        <w:t xml:space="preserve"> if you can.</w:t>
      </w:r>
    </w:p>
    <w:p w14:paraId="73CB9CCC" w14:textId="462840BF" w:rsidR="00153CB3" w:rsidRPr="00F23F8D" w:rsidRDefault="00745832" w:rsidP="00F140FA">
      <w:pPr>
        <w:pStyle w:val="Heading4"/>
        <w:rPr>
          <w:lang w:eastAsia="en-CA"/>
        </w:rPr>
      </w:pPr>
      <w:r w:rsidRPr="00F23F8D">
        <w:rPr>
          <w:lang w:eastAsia="en-CA"/>
        </w:rPr>
        <w:t>Shinerama/Welcome Week Charity</w:t>
      </w:r>
    </w:p>
    <w:p w14:paraId="3F5F150C" w14:textId="77777777" w:rsidR="0024231F" w:rsidRPr="00F23F8D" w:rsidRDefault="0024231F" w:rsidP="00025E47">
      <w:pPr>
        <w:rPr>
          <w:lang w:eastAsia="en-CA"/>
        </w:rPr>
      </w:pPr>
      <w:r w:rsidRPr="00F23F8D">
        <w:rPr>
          <w:lang w:eastAsia="en-CA"/>
        </w:rPr>
        <w:t>Charitable donations from WW have historically been redirected to the Shinerama fundraising initiative for Cystic Fibrosis. However, as WW has evolved, many felt that this approach didn’t allow for an equitable allocation of funds to other initiatives of similar importance that could also use the funds to support a charitable cause. Since Shinerama was rescinded, these charitable donations took on a new system that allowed for the reallocation of funds to various charities throughout WW. However, since this haphazard approach didn’t have the combined power of the unified approach, WW stakeholders will now propose a single charity whom WW charity events will redirect donations towards to create a holistic target for all WW participants and organizers.</w:t>
      </w:r>
    </w:p>
    <w:p w14:paraId="55F778F2" w14:textId="77777777" w:rsidR="0024231F" w:rsidRPr="00F23F8D" w:rsidRDefault="0024231F" w:rsidP="00025E47">
      <w:pPr>
        <w:rPr>
          <w:lang w:eastAsia="en-CA"/>
        </w:rPr>
      </w:pPr>
    </w:p>
    <w:p w14:paraId="16D9085C" w14:textId="13166851" w:rsidR="0024231F" w:rsidRPr="00F23F8D" w:rsidRDefault="00153CB3" w:rsidP="00025E47">
      <w:pPr>
        <w:rPr>
          <w:lang w:eastAsia="en-CA"/>
        </w:rPr>
      </w:pPr>
      <w:r w:rsidRPr="00153CB3">
        <w:rPr>
          <w:lang w:eastAsia="en-CA"/>
        </w:rPr>
        <w:t xml:space="preserve">Shinerama </w:t>
      </w:r>
      <w:r w:rsidR="007173AA" w:rsidRPr="00F23F8D">
        <w:rPr>
          <w:lang w:eastAsia="en-CA"/>
        </w:rPr>
        <w:t>didn’t</w:t>
      </w:r>
      <w:r w:rsidRPr="00153CB3">
        <w:rPr>
          <w:lang w:eastAsia="en-CA"/>
        </w:rPr>
        <w:t xml:space="preserve"> happen for WW</w:t>
      </w:r>
      <w:r w:rsidR="00AD00AF" w:rsidRPr="00F23F8D">
        <w:rPr>
          <w:lang w:eastAsia="en-CA"/>
        </w:rPr>
        <w:t xml:space="preserve"> </w:t>
      </w:r>
      <w:r w:rsidRPr="00153CB3">
        <w:rPr>
          <w:lang w:eastAsia="en-CA"/>
        </w:rPr>
        <w:t>2020, but</w:t>
      </w:r>
      <w:r w:rsidR="00AD00AF" w:rsidRPr="00F23F8D">
        <w:rPr>
          <w:lang w:eastAsia="en-CA"/>
        </w:rPr>
        <w:t>,</w:t>
      </w:r>
      <w:r w:rsidRPr="00153CB3">
        <w:rPr>
          <w:lang w:eastAsia="en-CA"/>
        </w:rPr>
        <w:t xml:space="preserve"> in</w:t>
      </w:r>
      <w:r w:rsidR="00BC0CB3" w:rsidRPr="00F23F8D">
        <w:rPr>
          <w:lang w:eastAsia="en-CA"/>
        </w:rPr>
        <w:t xml:space="preserve"> </w:t>
      </w:r>
      <w:r w:rsidRPr="00153CB3">
        <w:rPr>
          <w:lang w:eastAsia="en-CA"/>
        </w:rPr>
        <w:t xml:space="preserve">case you ever need information on it here </w:t>
      </w:r>
      <w:r w:rsidR="00AD00AF" w:rsidRPr="00F23F8D">
        <w:rPr>
          <w:lang w:eastAsia="en-CA"/>
        </w:rPr>
        <w:t>it is</w:t>
      </w:r>
      <w:r w:rsidRPr="00153CB3">
        <w:rPr>
          <w:lang w:eastAsia="en-CA"/>
        </w:rPr>
        <w:t>. Due to COVID-19, I’m not sure how much the new charitable giving structure will be implemented for Welcome Week 2020</w:t>
      </w:r>
      <w:r w:rsidR="00AD00AF" w:rsidRPr="00F23F8D">
        <w:rPr>
          <w:lang w:eastAsia="en-CA"/>
        </w:rPr>
        <w:t xml:space="preserve"> [it was a bit of a mess]</w:t>
      </w:r>
      <w:r w:rsidRPr="00153CB3">
        <w:rPr>
          <w:lang w:eastAsia="en-CA"/>
        </w:rPr>
        <w:t>, but these points may be helpful when looking at implementation for Welcome Week 2021 (or Welcome Week 2022 at this point - who really knows</w:t>
      </w:r>
      <w:r w:rsidR="00AD00AF" w:rsidRPr="00F23F8D">
        <w:rPr>
          <w:lang w:eastAsia="en-CA"/>
        </w:rPr>
        <w:t xml:space="preserve"> </w:t>
      </w:r>
      <w:r w:rsidR="002B2897" w:rsidRPr="00F23F8D">
        <w:rPr>
          <w:lang w:eastAsia="en-CA"/>
        </w:rPr>
        <w:t>[</w:t>
      </w:r>
      <w:r w:rsidR="00C524B3" w:rsidRPr="00F23F8D">
        <w:rPr>
          <w:lang w:eastAsia="en-CA"/>
        </w:rPr>
        <w:t>let’s aim for 2021]</w:t>
      </w:r>
      <w:r w:rsidRPr="00153CB3">
        <w:rPr>
          <w:lang w:eastAsia="en-CA"/>
        </w:rPr>
        <w:t>).</w:t>
      </w:r>
      <w:r w:rsidR="00D46BEB" w:rsidRPr="00F23F8D">
        <w:rPr>
          <w:lang w:eastAsia="en-CA"/>
        </w:rPr>
        <w:t xml:space="preserve"> </w:t>
      </w:r>
    </w:p>
    <w:p w14:paraId="38FC506F" w14:textId="0D845D2F" w:rsidR="002E0B90" w:rsidRPr="00F23F8D" w:rsidRDefault="00D46BEB" w:rsidP="004E46CC">
      <w:pPr>
        <w:pStyle w:val="ListParagraph"/>
        <w:numPr>
          <w:ilvl w:val="0"/>
          <w:numId w:val="16"/>
        </w:numPr>
        <w:rPr>
          <w:b/>
          <w:bCs/>
          <w:lang w:eastAsia="en-CA"/>
        </w:rPr>
      </w:pPr>
      <w:r w:rsidRPr="00F23F8D">
        <w:rPr>
          <w:lang w:eastAsia="en-CA"/>
        </w:rPr>
        <w:t xml:space="preserve">We stopped doing Shinerama primarily because </w:t>
      </w:r>
      <w:r w:rsidR="00533012" w:rsidRPr="00F23F8D">
        <w:rPr>
          <w:lang w:eastAsia="en-CA"/>
        </w:rPr>
        <w:t xml:space="preserve">people were a bit tired of singling out one charity and wanted to share the love between other groups too. </w:t>
      </w:r>
      <w:r w:rsidR="002E0B90" w:rsidRPr="00F23F8D">
        <w:rPr>
          <w:lang w:eastAsia="en-CA"/>
        </w:rPr>
        <w:lastRenderedPageBreak/>
        <w:t>There might have been another reason to do with how the charity operates, but I don’t remember/</w:t>
      </w:r>
      <w:r w:rsidR="00F819DA" w:rsidRPr="00F23F8D">
        <w:rPr>
          <w:lang w:eastAsia="en-CA"/>
        </w:rPr>
        <w:t>wasn’t told.</w:t>
      </w:r>
    </w:p>
    <w:p w14:paraId="23A4A886" w14:textId="729AD578" w:rsidR="00E335BF" w:rsidRPr="00F23F8D" w:rsidRDefault="00E335BF" w:rsidP="004E46CC">
      <w:pPr>
        <w:pStyle w:val="ListParagraph"/>
        <w:numPr>
          <w:ilvl w:val="1"/>
          <w:numId w:val="16"/>
        </w:numPr>
        <w:rPr>
          <w:b/>
          <w:bCs/>
          <w:lang w:eastAsia="en-CA"/>
        </w:rPr>
      </w:pPr>
      <w:r w:rsidRPr="00F23F8D">
        <w:rPr>
          <w:lang w:eastAsia="en-CA"/>
        </w:rPr>
        <w:t>Make sure you look over the new Operating Policy I made that goes over th</w:t>
      </w:r>
      <w:r w:rsidR="002E0B90" w:rsidRPr="00F23F8D">
        <w:rPr>
          <w:lang w:eastAsia="en-CA"/>
        </w:rPr>
        <w:t>e new system</w:t>
      </w:r>
      <w:r w:rsidRPr="00F23F8D">
        <w:rPr>
          <w:lang w:eastAsia="en-CA"/>
        </w:rPr>
        <w:t>!</w:t>
      </w:r>
    </w:p>
    <w:p w14:paraId="77189D9C" w14:textId="058D9548" w:rsidR="00D46BEB" w:rsidRPr="00F23F8D" w:rsidRDefault="00533012" w:rsidP="004E46CC">
      <w:pPr>
        <w:pStyle w:val="ListParagraph"/>
        <w:numPr>
          <w:ilvl w:val="0"/>
          <w:numId w:val="16"/>
        </w:numPr>
        <w:rPr>
          <w:b/>
          <w:bCs/>
          <w:lang w:eastAsia="en-CA"/>
        </w:rPr>
      </w:pPr>
      <w:r w:rsidRPr="00F23F8D">
        <w:rPr>
          <w:lang w:eastAsia="en-CA"/>
        </w:rPr>
        <w:t xml:space="preserve">HCS </w:t>
      </w:r>
      <w:r w:rsidR="00E335BF" w:rsidRPr="00F23F8D">
        <w:rPr>
          <w:lang w:eastAsia="en-CA"/>
        </w:rPr>
        <w:t xml:space="preserve">and the rest of the University decided to opt out of our new charity process and focus on the University charity: United Way. </w:t>
      </w:r>
    </w:p>
    <w:p w14:paraId="103290F3" w14:textId="6D0BC1D9" w:rsidR="00025E47" w:rsidRPr="00F23F8D" w:rsidRDefault="007B5BDF" w:rsidP="004E46CC">
      <w:pPr>
        <w:pStyle w:val="ListParagraph"/>
        <w:numPr>
          <w:ilvl w:val="0"/>
          <w:numId w:val="16"/>
        </w:numPr>
        <w:rPr>
          <w:b/>
          <w:bCs/>
          <w:lang w:eastAsia="en-CA"/>
        </w:rPr>
      </w:pPr>
      <w:r w:rsidRPr="00F23F8D">
        <w:rPr>
          <w:lang w:eastAsia="en-CA"/>
        </w:rPr>
        <w:t>Work with Maroons Coordinator and the Information Technology (IT) Department to set them up with a quick and accessible way of collecting funds online</w:t>
      </w:r>
      <w:r w:rsidR="002B2897" w:rsidRPr="00F23F8D">
        <w:rPr>
          <w:lang w:eastAsia="en-CA"/>
        </w:rPr>
        <w:t>. When things go back to in-person, you might want to consider how that will be reflected in this system, but I wouldn’t worry too much about that for WW2021</w:t>
      </w:r>
      <w:r w:rsidR="00025E47" w:rsidRPr="00F23F8D">
        <w:rPr>
          <w:lang w:eastAsia="en-CA"/>
        </w:rPr>
        <w:t>.</w:t>
      </w:r>
    </w:p>
    <w:p w14:paraId="7EEF8726" w14:textId="4CC5F17E" w:rsidR="00025E47" w:rsidRPr="00F23F8D" w:rsidRDefault="00153CB3" w:rsidP="004E46CC">
      <w:pPr>
        <w:pStyle w:val="ListParagraph"/>
        <w:numPr>
          <w:ilvl w:val="0"/>
          <w:numId w:val="16"/>
        </w:numPr>
        <w:rPr>
          <w:b/>
          <w:bCs/>
          <w:lang w:eastAsia="en-CA"/>
        </w:rPr>
      </w:pPr>
      <w:r w:rsidRPr="00F23F8D">
        <w:rPr>
          <w:lang w:eastAsia="en-CA"/>
        </w:rPr>
        <w:t xml:space="preserve">Make sure the </w:t>
      </w:r>
      <w:r w:rsidR="00B55962" w:rsidRPr="00F23F8D">
        <w:rPr>
          <w:lang w:eastAsia="en-CA"/>
        </w:rPr>
        <w:t>Maroons Coordinator communicates with Jay</w:t>
      </w:r>
      <w:r w:rsidR="00CA4BED" w:rsidRPr="00F23F8D">
        <w:rPr>
          <w:lang w:eastAsia="en-CA"/>
        </w:rPr>
        <w:t xml:space="preserve"> Barnes from the Accounting Department</w:t>
      </w:r>
      <w:r w:rsidR="00807A15" w:rsidRPr="00F23F8D">
        <w:rPr>
          <w:lang w:eastAsia="en-CA"/>
        </w:rPr>
        <w:t xml:space="preserve"> so everyone’s in the loop on </w:t>
      </w:r>
      <w:r w:rsidR="001E1E11" w:rsidRPr="00F23F8D">
        <w:rPr>
          <w:lang w:eastAsia="en-CA"/>
        </w:rPr>
        <w:t>where the money’s at.</w:t>
      </w:r>
      <w:r w:rsidRPr="00F23F8D">
        <w:rPr>
          <w:lang w:eastAsia="en-CA"/>
        </w:rPr>
        <w:t xml:space="preserve"> </w:t>
      </w:r>
    </w:p>
    <w:p w14:paraId="4620CAF2" w14:textId="056A38E3" w:rsidR="00025E47" w:rsidRPr="00F23F8D" w:rsidRDefault="00153CB3" w:rsidP="004E46CC">
      <w:pPr>
        <w:pStyle w:val="ListParagraph"/>
        <w:numPr>
          <w:ilvl w:val="0"/>
          <w:numId w:val="16"/>
        </w:numPr>
        <w:rPr>
          <w:b/>
          <w:bCs/>
          <w:lang w:eastAsia="en-CA"/>
        </w:rPr>
      </w:pPr>
      <w:r w:rsidRPr="00F23F8D">
        <w:rPr>
          <w:lang w:eastAsia="en-CA"/>
        </w:rPr>
        <w:t xml:space="preserve">The </w:t>
      </w:r>
      <w:r w:rsidR="001E1E11" w:rsidRPr="00F23F8D">
        <w:rPr>
          <w:lang w:eastAsia="en-CA"/>
        </w:rPr>
        <w:t>Maroons</w:t>
      </w:r>
      <w:r w:rsidRPr="00F23F8D">
        <w:rPr>
          <w:lang w:eastAsia="en-CA"/>
        </w:rPr>
        <w:t xml:space="preserve"> should be having frequent communication/meetings with the </w:t>
      </w:r>
      <w:r w:rsidR="001E1E11" w:rsidRPr="00F23F8D">
        <w:rPr>
          <w:lang w:eastAsia="en-CA"/>
        </w:rPr>
        <w:t>F</w:t>
      </w:r>
      <w:r w:rsidRPr="00F23F8D">
        <w:rPr>
          <w:lang w:eastAsia="en-CA"/>
        </w:rPr>
        <w:t>acult</w:t>
      </w:r>
      <w:r w:rsidR="001E1E11" w:rsidRPr="00F23F8D">
        <w:rPr>
          <w:lang w:eastAsia="en-CA"/>
        </w:rPr>
        <w:t>ies</w:t>
      </w:r>
      <w:r w:rsidR="00F90D5E" w:rsidRPr="00F23F8D">
        <w:rPr>
          <w:lang w:eastAsia="en-CA"/>
        </w:rPr>
        <w:t>, in conjunction with the WWFC</w:t>
      </w:r>
      <w:r w:rsidRPr="00F23F8D">
        <w:rPr>
          <w:lang w:eastAsia="en-CA"/>
        </w:rPr>
        <w:t>–</w:t>
      </w:r>
      <w:r w:rsidR="00F90D5E" w:rsidRPr="00F23F8D">
        <w:rPr>
          <w:lang w:eastAsia="en-CA"/>
        </w:rPr>
        <w:t>try to set up a Teams channel for quick comms.</w:t>
      </w:r>
    </w:p>
    <w:p w14:paraId="73166F6A" w14:textId="3BCA0D64" w:rsidR="00025E47" w:rsidRPr="00F23F8D" w:rsidRDefault="00153CB3" w:rsidP="004E46CC">
      <w:pPr>
        <w:pStyle w:val="ListParagraph"/>
        <w:numPr>
          <w:ilvl w:val="0"/>
          <w:numId w:val="16"/>
        </w:numPr>
        <w:rPr>
          <w:b/>
          <w:bCs/>
          <w:lang w:eastAsia="en-CA"/>
        </w:rPr>
      </w:pPr>
      <w:r w:rsidRPr="00F23F8D">
        <w:rPr>
          <w:lang w:eastAsia="en-CA"/>
        </w:rPr>
        <w:t>You definitely do</w:t>
      </w:r>
      <w:r w:rsidR="00025E47" w:rsidRPr="00F23F8D">
        <w:rPr>
          <w:lang w:eastAsia="en-CA"/>
        </w:rPr>
        <w:t>n’</w:t>
      </w:r>
      <w:r w:rsidRPr="00F23F8D">
        <w:rPr>
          <w:lang w:eastAsia="en-CA"/>
        </w:rPr>
        <w:t>t need buses for Shine Day</w:t>
      </w:r>
      <w:r w:rsidR="00F90D5E" w:rsidRPr="00F23F8D">
        <w:rPr>
          <w:lang w:eastAsia="en-CA"/>
        </w:rPr>
        <w:t xml:space="preserve">—mainly because it no longer exists, but also because </w:t>
      </w:r>
      <w:r w:rsidR="00181FBA" w:rsidRPr="00F23F8D">
        <w:rPr>
          <w:lang w:eastAsia="en-CA"/>
        </w:rPr>
        <w:t>I don’t think a replacement has been created as of yet</w:t>
      </w:r>
      <w:r w:rsidR="00C66AA8" w:rsidRPr="00F23F8D">
        <w:rPr>
          <w:lang w:eastAsia="en-CA"/>
        </w:rPr>
        <w:t>. S</w:t>
      </w:r>
      <w:r w:rsidRPr="00F23F8D">
        <w:rPr>
          <w:lang w:eastAsia="en-CA"/>
        </w:rPr>
        <w:t>ave yourself the headache</w:t>
      </w:r>
      <w:r w:rsidR="00F90D5E" w:rsidRPr="00F23F8D">
        <w:rPr>
          <w:lang w:eastAsia="en-CA"/>
        </w:rPr>
        <w:t>.</w:t>
      </w:r>
      <w:r w:rsidRPr="00F23F8D">
        <w:rPr>
          <w:lang w:eastAsia="en-CA"/>
        </w:rPr>
        <w:t xml:space="preserve"> </w:t>
      </w:r>
    </w:p>
    <w:p w14:paraId="3EBD3CFB" w14:textId="607F65BA" w:rsidR="00025E47" w:rsidRPr="00F23F8D" w:rsidRDefault="00C66AA8" w:rsidP="004E46CC">
      <w:pPr>
        <w:pStyle w:val="ListParagraph"/>
        <w:numPr>
          <w:ilvl w:val="0"/>
          <w:numId w:val="16"/>
        </w:numPr>
        <w:rPr>
          <w:b/>
          <w:bCs/>
          <w:lang w:eastAsia="en-CA"/>
        </w:rPr>
      </w:pPr>
      <w:r w:rsidRPr="00F23F8D">
        <w:rPr>
          <w:lang w:eastAsia="en-CA"/>
        </w:rPr>
        <w:t>The Welcome Week Charity</w:t>
      </w:r>
      <w:r w:rsidR="00153CB3" w:rsidRPr="00F23F8D">
        <w:rPr>
          <w:lang w:eastAsia="en-CA"/>
        </w:rPr>
        <w:t xml:space="preserve"> should focus on raising awareness and collaborating with </w:t>
      </w:r>
      <w:r w:rsidRPr="00F23F8D">
        <w:rPr>
          <w:lang w:eastAsia="en-CA"/>
        </w:rPr>
        <w:t>F</w:t>
      </w:r>
      <w:r w:rsidR="00153CB3" w:rsidRPr="00F23F8D">
        <w:rPr>
          <w:lang w:eastAsia="en-CA"/>
        </w:rPr>
        <w:t xml:space="preserve">aculties </w:t>
      </w:r>
      <w:r w:rsidR="00B760D6" w:rsidRPr="00F23F8D">
        <w:rPr>
          <w:lang w:eastAsia="en-CA"/>
        </w:rPr>
        <w:t xml:space="preserve">to </w:t>
      </w:r>
      <w:r w:rsidR="00153CB3" w:rsidRPr="00F23F8D">
        <w:rPr>
          <w:lang w:eastAsia="en-CA"/>
        </w:rPr>
        <w:t>engag</w:t>
      </w:r>
      <w:r w:rsidR="00B760D6" w:rsidRPr="00F23F8D">
        <w:rPr>
          <w:lang w:eastAsia="en-CA"/>
        </w:rPr>
        <w:t>e first-years with</w:t>
      </w:r>
      <w:r w:rsidR="00153CB3" w:rsidRPr="00F23F8D">
        <w:rPr>
          <w:lang w:eastAsia="en-CA"/>
        </w:rPr>
        <w:t xml:space="preserve"> fun events during the week</w:t>
      </w:r>
      <w:r w:rsidRPr="00F23F8D">
        <w:rPr>
          <w:lang w:eastAsia="en-CA"/>
        </w:rPr>
        <w:t>—</w:t>
      </w:r>
      <w:r w:rsidR="00153CB3" w:rsidRPr="00F23F8D">
        <w:rPr>
          <w:lang w:eastAsia="en-CA"/>
        </w:rPr>
        <w:t>it’s not just about fundraising</w:t>
      </w:r>
      <w:r w:rsidR="00B760D6" w:rsidRPr="00F23F8D">
        <w:rPr>
          <w:lang w:eastAsia="en-CA"/>
        </w:rPr>
        <w:t>.</w:t>
      </w:r>
    </w:p>
    <w:p w14:paraId="67AFF12D" w14:textId="33B589B5" w:rsidR="00025E47" w:rsidRPr="00F23F8D" w:rsidRDefault="00D46BEB" w:rsidP="004E46CC">
      <w:pPr>
        <w:pStyle w:val="ListParagraph"/>
        <w:numPr>
          <w:ilvl w:val="1"/>
          <w:numId w:val="16"/>
        </w:numPr>
        <w:rPr>
          <w:b/>
          <w:bCs/>
          <w:lang w:eastAsia="en-CA"/>
        </w:rPr>
      </w:pPr>
      <w:r w:rsidRPr="00F23F8D">
        <w:rPr>
          <w:lang w:eastAsia="en-CA"/>
        </w:rPr>
        <w:t xml:space="preserve">Sarah </w:t>
      </w:r>
      <w:r w:rsidR="00153CB3" w:rsidRPr="00F23F8D">
        <w:rPr>
          <w:lang w:eastAsia="en-CA"/>
        </w:rPr>
        <w:t xml:space="preserve">tried to get </w:t>
      </w:r>
      <w:r w:rsidR="00B760D6" w:rsidRPr="00F23F8D">
        <w:rPr>
          <w:lang w:eastAsia="en-CA"/>
        </w:rPr>
        <w:t>F</w:t>
      </w:r>
      <w:r w:rsidR="00153CB3" w:rsidRPr="00F23F8D">
        <w:rPr>
          <w:lang w:eastAsia="en-CA"/>
        </w:rPr>
        <w:t>aculties to focus on events that gave something back to the Hamilton community instead of just taking from them (</w:t>
      </w:r>
      <w:r w:rsidR="00B760D6" w:rsidRPr="00F23F8D">
        <w:rPr>
          <w:lang w:eastAsia="en-CA"/>
        </w:rPr>
        <w:t>e.g., g</w:t>
      </w:r>
      <w:r w:rsidR="00153CB3" w:rsidRPr="00F23F8D">
        <w:rPr>
          <w:lang w:eastAsia="en-CA"/>
        </w:rPr>
        <w:t>rocery bagging, car wash</w:t>
      </w:r>
      <w:r w:rsidR="00B760D6" w:rsidRPr="00F23F8D">
        <w:rPr>
          <w:lang w:eastAsia="en-CA"/>
        </w:rPr>
        <w:t>es</w:t>
      </w:r>
      <w:r w:rsidR="00153CB3" w:rsidRPr="00F23F8D">
        <w:rPr>
          <w:lang w:eastAsia="en-CA"/>
        </w:rPr>
        <w:t>, roadside coffee house</w:t>
      </w:r>
      <w:r w:rsidR="00B760D6" w:rsidRPr="00F23F8D">
        <w:rPr>
          <w:lang w:eastAsia="en-CA"/>
        </w:rPr>
        <w:t>, etc.</w:t>
      </w:r>
      <w:r w:rsidR="00153CB3" w:rsidRPr="00F23F8D">
        <w:rPr>
          <w:lang w:eastAsia="en-CA"/>
        </w:rPr>
        <w:t xml:space="preserve">). </w:t>
      </w:r>
      <w:r w:rsidRPr="00F23F8D">
        <w:rPr>
          <w:lang w:eastAsia="en-CA"/>
        </w:rPr>
        <w:t>They</w:t>
      </w:r>
      <w:r w:rsidR="00153CB3" w:rsidRPr="00F23F8D">
        <w:rPr>
          <w:lang w:eastAsia="en-CA"/>
        </w:rPr>
        <w:t xml:space="preserve"> raised less </w:t>
      </w:r>
      <w:r w:rsidR="00025E47" w:rsidRPr="00F23F8D">
        <w:rPr>
          <w:lang w:eastAsia="en-CA"/>
        </w:rPr>
        <w:t>overall</w:t>
      </w:r>
      <w:r w:rsidR="00153CB3" w:rsidRPr="00F23F8D">
        <w:rPr>
          <w:lang w:eastAsia="en-CA"/>
        </w:rPr>
        <w:t>, but I think it left the Hamilton community with a better perception of us</w:t>
      </w:r>
      <w:r w:rsidR="00B760D6" w:rsidRPr="00F23F8D">
        <w:rPr>
          <w:lang w:eastAsia="en-CA"/>
        </w:rPr>
        <w:t xml:space="preserve"> [which used to be a Strategic Priority under WWPIC]</w:t>
      </w:r>
      <w:r w:rsidR="00153CB3" w:rsidRPr="00F23F8D">
        <w:rPr>
          <w:lang w:eastAsia="en-CA"/>
        </w:rPr>
        <w:t>.</w:t>
      </w:r>
    </w:p>
    <w:p w14:paraId="58ED789B" w14:textId="77777777" w:rsidR="00B31FEF" w:rsidRPr="00F23F8D" w:rsidRDefault="00B31FEF" w:rsidP="00B31FEF">
      <w:pPr>
        <w:pStyle w:val="Heading2"/>
        <w:rPr>
          <w:rFonts w:cs="Helvetica"/>
        </w:rPr>
      </w:pPr>
      <w:bookmarkStart w:id="34" w:name="_Toc70631809"/>
      <w:r w:rsidRPr="00F23F8D">
        <w:rPr>
          <w:rFonts w:cs="Helvetica"/>
        </w:rPr>
        <w:t>Recommendations</w:t>
      </w:r>
      <w:bookmarkEnd w:id="34"/>
    </w:p>
    <w:p w14:paraId="3C95FE74" w14:textId="5FF3B716" w:rsidR="003739F8" w:rsidRPr="00F23F8D" w:rsidRDefault="003739F8" w:rsidP="003739F8">
      <w:pPr>
        <w:pStyle w:val="Heading3"/>
        <w:rPr>
          <w:lang w:val="en-CA"/>
        </w:rPr>
      </w:pPr>
      <w:bookmarkStart w:id="35" w:name="_Toc70631810"/>
      <w:r w:rsidRPr="00F23F8D">
        <w:rPr>
          <w:lang w:val="en-CA"/>
        </w:rPr>
        <w:t>Items</w:t>
      </w:r>
      <w:bookmarkEnd w:id="35"/>
    </w:p>
    <w:p w14:paraId="7799DF3B" w14:textId="5EDBEFAB" w:rsidR="003739F8" w:rsidRDefault="007401EE" w:rsidP="004E46CC">
      <w:pPr>
        <w:pStyle w:val="ListParagraph"/>
        <w:numPr>
          <w:ilvl w:val="0"/>
          <w:numId w:val="10"/>
        </w:numPr>
        <w:spacing w:after="0" w:line="240" w:lineRule="auto"/>
        <w:contextualSpacing w:val="0"/>
        <w:rPr>
          <w:rFonts w:cs="Helvetica"/>
        </w:rPr>
      </w:pPr>
      <w:r w:rsidRPr="007401EE">
        <w:rPr>
          <w:rFonts w:cs="Helvetica"/>
          <w:b/>
          <w:bCs/>
        </w:rPr>
        <w:t>WW Restructure</w:t>
      </w:r>
      <w:r>
        <w:rPr>
          <w:rFonts w:cs="Helvetica"/>
        </w:rPr>
        <w:t xml:space="preserve">: With all of the changes set in motion this year, try to remember that the University’s plans to add new positions to the WWOB could be an excellent opportunity to boost current student roles already involved in WW activities. 2 new positions is </w:t>
      </w:r>
      <w:r w:rsidR="006072B9" w:rsidRPr="006072B9">
        <w:rPr>
          <w:rFonts w:cs="Helvetica"/>
        </w:rPr>
        <w:t>oka</w:t>
      </w:r>
      <w:r w:rsidR="006072B9">
        <w:rPr>
          <w:rFonts w:cs="Helvetica"/>
        </w:rPr>
        <w:t xml:space="preserve">y but I’d </w:t>
      </w:r>
      <w:r w:rsidR="000C6363">
        <w:rPr>
          <w:rFonts w:cs="Helvetica"/>
        </w:rPr>
        <w:t>recommend ste</w:t>
      </w:r>
      <w:r w:rsidR="00305023">
        <w:rPr>
          <w:rFonts w:cs="Helvetica"/>
        </w:rPr>
        <w:t>e</w:t>
      </w:r>
      <w:r w:rsidR="000C6363">
        <w:rPr>
          <w:rFonts w:cs="Helvetica"/>
        </w:rPr>
        <w:t>ring clear of the 3 positions that they wanted to make and instead funneling that money to support current MSU positions.</w:t>
      </w:r>
      <w:r w:rsidR="00E8010A">
        <w:rPr>
          <w:rFonts w:cs="Helvetica"/>
        </w:rPr>
        <w:t xml:space="preserve"> It’s much less of a hassle that way and keeps the power dynamic relatively stable between the MSU and University stakeholders. Also, it’s critical to the </w:t>
      </w:r>
      <w:r w:rsidR="00305023">
        <w:rPr>
          <w:rFonts w:cs="Helvetica"/>
        </w:rPr>
        <w:t>structure that was approved at SSAC for the working group co-chairs, so I have no clue how you’d address that any other way.</w:t>
      </w:r>
    </w:p>
    <w:p w14:paraId="5A90BC09" w14:textId="2BDFF631" w:rsidR="00305023" w:rsidRDefault="00305023" w:rsidP="004E46CC">
      <w:pPr>
        <w:pStyle w:val="ListParagraph"/>
        <w:numPr>
          <w:ilvl w:val="0"/>
          <w:numId w:val="10"/>
        </w:numPr>
        <w:spacing w:after="0" w:line="240" w:lineRule="auto"/>
        <w:contextualSpacing w:val="0"/>
        <w:rPr>
          <w:rFonts w:cs="Helvetica"/>
        </w:rPr>
      </w:pPr>
      <w:r>
        <w:rPr>
          <w:rFonts w:cs="Helvetica"/>
          <w:b/>
          <w:bCs/>
        </w:rPr>
        <w:lastRenderedPageBreak/>
        <w:t>Annual Financial Review</w:t>
      </w:r>
      <w:r w:rsidRPr="00305023">
        <w:rPr>
          <w:rFonts w:cs="Helvetica"/>
        </w:rPr>
        <w:t>:</w:t>
      </w:r>
      <w:r>
        <w:rPr>
          <w:rFonts w:cs="Helvetica"/>
        </w:rPr>
        <w:t xml:space="preserve"> WW is going to change pretty substantially every year for the next few years. University folks agreed that it would make sense to review the finances of WW every year for at least the next little while to ensure we’re still providing appropriate programming that’s either useful, enjoyable, or both for first-year students.</w:t>
      </w:r>
    </w:p>
    <w:p w14:paraId="420FC81A" w14:textId="3E2B4488" w:rsidR="00305023" w:rsidRPr="00F23F8D" w:rsidRDefault="00305023" w:rsidP="004E46CC">
      <w:pPr>
        <w:pStyle w:val="ListParagraph"/>
        <w:numPr>
          <w:ilvl w:val="0"/>
          <w:numId w:val="10"/>
        </w:numPr>
        <w:spacing w:after="0" w:line="240" w:lineRule="auto"/>
        <w:contextualSpacing w:val="0"/>
        <w:rPr>
          <w:rFonts w:cs="Helvetica"/>
        </w:rPr>
      </w:pPr>
      <w:r w:rsidRPr="00305023">
        <w:rPr>
          <w:rFonts w:cs="Helvetica"/>
          <w:b/>
          <w:bCs/>
        </w:rPr>
        <w:t>Return to Campus</w:t>
      </w:r>
      <w:r>
        <w:rPr>
          <w:rFonts w:cs="Helvetica"/>
        </w:rPr>
        <w:t>: Try to be careful in how you approach the return to campus. It’s still a little uncertain how many people will be returning and the level of herd immunity that will be present by September. Either way, students will need to find ways to navigate campus and get tours or what-have-you and WW might be the key to that reintegration.</w:t>
      </w:r>
      <w:r w:rsidR="00435623">
        <w:rPr>
          <w:rFonts w:cs="Helvetica"/>
        </w:rPr>
        <w:t xml:space="preserve"> Keep an eye out for public health guidelines and relevant science before making your decisions.</w:t>
      </w:r>
    </w:p>
    <w:p w14:paraId="2522E45A" w14:textId="294987B7" w:rsidR="003739F8" w:rsidRPr="00F23F8D" w:rsidRDefault="00936A26" w:rsidP="004E46CC">
      <w:pPr>
        <w:pStyle w:val="ListParagraph"/>
        <w:numPr>
          <w:ilvl w:val="0"/>
          <w:numId w:val="10"/>
        </w:numPr>
        <w:spacing w:after="0" w:line="240" w:lineRule="auto"/>
        <w:contextualSpacing w:val="0"/>
        <w:rPr>
          <w:rFonts w:cs="Helvetica"/>
        </w:rPr>
      </w:pPr>
      <w:r w:rsidRPr="00936A26">
        <w:rPr>
          <w:rFonts w:cs="Helvetica"/>
          <w:b/>
        </w:rPr>
        <w:t>Maroons Involvement</w:t>
      </w:r>
      <w:r>
        <w:rPr>
          <w:rFonts w:cs="Helvetica"/>
        </w:rPr>
        <w:t xml:space="preserve">: </w:t>
      </w:r>
      <w:r w:rsidR="003739F8" w:rsidRPr="00F23F8D">
        <w:rPr>
          <w:rFonts w:cs="Helvetica"/>
        </w:rPr>
        <w:t xml:space="preserve">Invite the Maroons Coordinator to relevant meetings. It is beneficial for them to have a good idea of the scheduling so they understand where decisions for timing is coming from and the rationale behind it. When the coordinator is not there, always keep the Maroons in mind. They are a team with a lot of heart and a lot of people power - a great tool to help support logistics. Make sure whatever you sign them up to do comes with a thought-out logistics plan. People love to ask the Maroons for help but then give them little to no direction and blame them when the event doesn’t work out - make sure people aren’t using them as scapegoats. </w:t>
      </w:r>
    </w:p>
    <w:p w14:paraId="11739B06" w14:textId="14BD4893" w:rsidR="003739F8" w:rsidRPr="00F23F8D" w:rsidRDefault="003739F8" w:rsidP="003739F8">
      <w:pPr>
        <w:pStyle w:val="Heading3"/>
        <w:rPr>
          <w:lang w:val="en-CA"/>
        </w:rPr>
      </w:pPr>
      <w:bookmarkStart w:id="36" w:name="_Toc70631811"/>
      <w:r w:rsidRPr="00F23F8D">
        <w:rPr>
          <w:lang w:val="en-CA"/>
        </w:rPr>
        <w:t>Philosophies</w:t>
      </w:r>
      <w:bookmarkEnd w:id="36"/>
    </w:p>
    <w:p w14:paraId="2938C2DA" w14:textId="77777777" w:rsidR="00B31FEF" w:rsidRPr="00F23F8D" w:rsidRDefault="00B31FEF" w:rsidP="004E46CC">
      <w:pPr>
        <w:pStyle w:val="ListParagraph"/>
        <w:numPr>
          <w:ilvl w:val="0"/>
          <w:numId w:val="28"/>
        </w:numPr>
        <w:spacing w:after="0" w:line="240" w:lineRule="auto"/>
        <w:contextualSpacing w:val="0"/>
        <w:rPr>
          <w:rFonts w:cs="Helvetica"/>
        </w:rPr>
      </w:pPr>
      <w:r w:rsidRPr="00F23F8D">
        <w:rPr>
          <w:rFonts w:cs="Helvetica"/>
          <w:b/>
          <w:bCs/>
        </w:rPr>
        <w:t>Be a Team Player</w:t>
      </w:r>
      <w:r w:rsidRPr="00F23F8D">
        <w:rPr>
          <w:rFonts w:cs="Helvetica"/>
        </w:rPr>
        <w:t xml:space="preserve">: Moving the needle will be difficult with this team. Get your MSU members (CE Director, VP [Finance]) involved with any changes you are making so you have a united front when you propose it to WWAC. Always try to find a way to integrate other partners into your program or project proposal so it can be presented more as a collaboration. </w:t>
      </w:r>
    </w:p>
    <w:p w14:paraId="0197F84C" w14:textId="77777777" w:rsidR="00B31FEF" w:rsidRPr="00F23F8D" w:rsidRDefault="00B31FEF" w:rsidP="004E46CC">
      <w:pPr>
        <w:pStyle w:val="ListParagraph"/>
        <w:numPr>
          <w:ilvl w:val="0"/>
          <w:numId w:val="28"/>
        </w:numPr>
        <w:spacing w:after="0" w:line="240" w:lineRule="auto"/>
        <w:contextualSpacing w:val="0"/>
        <w:rPr>
          <w:rFonts w:cs="Helvetica"/>
        </w:rPr>
      </w:pPr>
      <w:r w:rsidRPr="00F23F8D">
        <w:rPr>
          <w:rFonts w:cs="Helvetica"/>
          <w:b/>
          <w:bCs/>
        </w:rPr>
        <w:t>Don’t be Afraid to Say No</w:t>
      </w:r>
      <w:r w:rsidRPr="00F23F8D">
        <w:rPr>
          <w:rFonts w:cs="Helvetica"/>
        </w:rPr>
        <w:t>: Remember that you and the VP Finance are the only folks around the table who will put the student and rep experience first. The two of you likely know what is best, so just make sure you communicate that clearly. Don’t be afraid to stray away from tradition—a lot of staff involved in welcome week have been in it for so long they are afraid of change. Make sure they see the changes as opportunities and you explain the benefit to students.</w:t>
      </w:r>
    </w:p>
    <w:p w14:paraId="3E1D1995" w14:textId="77777777" w:rsidR="00B31FEF" w:rsidRPr="00F23F8D" w:rsidRDefault="00B31FEF" w:rsidP="004E46CC">
      <w:pPr>
        <w:pStyle w:val="ListParagraph"/>
        <w:numPr>
          <w:ilvl w:val="0"/>
          <w:numId w:val="28"/>
        </w:numPr>
        <w:spacing w:after="0" w:line="240" w:lineRule="auto"/>
        <w:contextualSpacing w:val="0"/>
        <w:rPr>
          <w:rFonts w:cs="Helvetica"/>
        </w:rPr>
      </w:pPr>
      <w:r w:rsidRPr="00F23F8D">
        <w:rPr>
          <w:rFonts w:cs="Helvetica"/>
          <w:b/>
          <w:bCs/>
        </w:rPr>
        <w:t>Pick Your Battles</w:t>
      </w:r>
      <w:r w:rsidRPr="00F23F8D">
        <w:rPr>
          <w:rFonts w:cs="Helvetica"/>
        </w:rPr>
        <w:t xml:space="preserve">: You will not win them all and these are ultimately stakeholders that you have to continue to work with throughout the year. You do not want to be arguing with them, rather work towards a healthy relationship that’s beneficial for students. You will genuinely get exhausted by August if you fight every battle – weigh how detrimental or important the outcome is – and decide how you want to approach the meeting. </w:t>
      </w:r>
    </w:p>
    <w:p w14:paraId="7D6B35C7" w14:textId="0F0868DE" w:rsidR="00B31FEF" w:rsidRPr="00F23F8D" w:rsidRDefault="008F0E53" w:rsidP="004E46CC">
      <w:pPr>
        <w:pStyle w:val="ListParagraph"/>
        <w:numPr>
          <w:ilvl w:val="0"/>
          <w:numId w:val="28"/>
        </w:numPr>
        <w:spacing w:after="0" w:line="240" w:lineRule="auto"/>
        <w:contextualSpacing w:val="0"/>
        <w:rPr>
          <w:rFonts w:cs="Helvetica"/>
        </w:rPr>
      </w:pPr>
      <w:r w:rsidRPr="00F23F8D">
        <w:rPr>
          <w:rFonts w:cs="Helvetica"/>
          <w:b/>
          <w:bCs/>
        </w:rPr>
        <w:t>Debrief with the Team</w:t>
      </w:r>
      <w:r w:rsidRPr="00F23F8D">
        <w:rPr>
          <w:rFonts w:cs="Helvetica"/>
        </w:rPr>
        <w:t xml:space="preserve">: </w:t>
      </w:r>
      <w:r w:rsidR="00B31FEF" w:rsidRPr="00F23F8D">
        <w:rPr>
          <w:rFonts w:cs="Helvetica"/>
        </w:rPr>
        <w:t>You are one of the co-chairs of this committee</w:t>
      </w:r>
      <w:r w:rsidRPr="00F23F8D">
        <w:rPr>
          <w:rFonts w:cs="Helvetica"/>
        </w:rPr>
        <w:t>,</w:t>
      </w:r>
      <w:r w:rsidR="00B31FEF" w:rsidRPr="00F23F8D">
        <w:rPr>
          <w:rFonts w:cs="Helvetica"/>
        </w:rPr>
        <w:t xml:space="preserve"> so try to reach out to committee members to check-in before or after meetings. Also, make sure you are reading the room and facilitating the discussion so everyone’s </w:t>
      </w:r>
      <w:r w:rsidR="00B31FEF" w:rsidRPr="00F23F8D">
        <w:rPr>
          <w:rFonts w:cs="Helvetica"/>
        </w:rPr>
        <w:lastRenderedPageBreak/>
        <w:t>opinions are heard and no one is attacking each other</w:t>
      </w:r>
      <w:r w:rsidRPr="00F23F8D">
        <w:rPr>
          <w:rFonts w:cs="Helvetica"/>
        </w:rPr>
        <w:t xml:space="preserve">: </w:t>
      </w:r>
      <w:r w:rsidR="00B31FEF" w:rsidRPr="00F23F8D">
        <w:rPr>
          <w:rFonts w:cs="Helvetica"/>
        </w:rPr>
        <w:t>yes, even adults do this. Make sure you and Jacquie talk about what each of your roles will be and how you will work together to make sure the committee runs smoothly.</w:t>
      </w:r>
      <w:r w:rsidRPr="00F23F8D">
        <w:rPr>
          <w:rFonts w:cs="Helvetica"/>
        </w:rPr>
        <w:t xml:space="preserve"> We started the term where we alternated making the agenda, but I quickly became too busy and our agenda meetings just fell off. I liked having them because it became an opportunity to </w:t>
      </w:r>
      <w:r w:rsidR="00950755" w:rsidRPr="00F23F8D">
        <w:rPr>
          <w:rFonts w:cs="Helvetica"/>
        </w:rPr>
        <w:t>get to know Jacquie better, which served to make WWAC stronger and also help me get a graduate program reference.</w:t>
      </w:r>
    </w:p>
    <w:p w14:paraId="14FB17FE" w14:textId="2554827C" w:rsidR="00B31FEF" w:rsidRPr="00F23F8D" w:rsidRDefault="00936A26" w:rsidP="004E46CC">
      <w:pPr>
        <w:pStyle w:val="ListParagraph"/>
        <w:numPr>
          <w:ilvl w:val="0"/>
          <w:numId w:val="28"/>
        </w:numPr>
        <w:spacing w:after="0" w:line="240" w:lineRule="auto"/>
        <w:contextualSpacing w:val="0"/>
        <w:rPr>
          <w:rFonts w:cs="Helvetica"/>
        </w:rPr>
      </w:pPr>
      <w:r w:rsidRPr="00936A26">
        <w:rPr>
          <w:rFonts w:cs="Helvetica"/>
          <w:b/>
          <w:bCs/>
        </w:rPr>
        <w:t>Fight the Monopoly</w:t>
      </w:r>
      <w:r>
        <w:rPr>
          <w:rFonts w:cs="Helvetica"/>
        </w:rPr>
        <w:t xml:space="preserve">: </w:t>
      </w:r>
      <w:r w:rsidR="00B31FEF" w:rsidRPr="00F23F8D">
        <w:rPr>
          <w:rFonts w:cs="Helvetica"/>
        </w:rPr>
        <w:t xml:space="preserve">Just ensure you are advocating for the scheduling of MSU events so they are not placed </w:t>
      </w:r>
      <w:r w:rsidR="00346DCF" w:rsidRPr="00F23F8D">
        <w:rPr>
          <w:rFonts w:cs="Helvetica"/>
        </w:rPr>
        <w:t xml:space="preserve">at </w:t>
      </w:r>
      <w:r w:rsidR="00B31FEF" w:rsidRPr="00F23F8D">
        <w:rPr>
          <w:rFonts w:cs="Helvetica"/>
        </w:rPr>
        <w:t>9</w:t>
      </w:r>
      <w:r w:rsidR="00346DCF" w:rsidRPr="00F23F8D">
        <w:rPr>
          <w:rFonts w:cs="Helvetica"/>
        </w:rPr>
        <w:t xml:space="preserve"> </w:t>
      </w:r>
      <w:r w:rsidR="00B31FEF" w:rsidRPr="00F23F8D">
        <w:rPr>
          <w:rFonts w:cs="Helvetica"/>
        </w:rPr>
        <w:t>AM during a weekday when students are sleeping or that there isn’t an overload of “mandatory programming”</w:t>
      </w:r>
      <w:r w:rsidR="00346DCF" w:rsidRPr="00F23F8D">
        <w:rPr>
          <w:rFonts w:cs="Helvetica"/>
        </w:rPr>
        <w:t>—</w:t>
      </w:r>
      <w:r w:rsidR="00B31FEF" w:rsidRPr="00F23F8D">
        <w:rPr>
          <w:rFonts w:cs="Helvetica"/>
        </w:rPr>
        <w:t>which means no one can plan events over them (</w:t>
      </w:r>
      <w:r w:rsidR="00F725A5">
        <w:rPr>
          <w:rFonts w:cs="Helvetica"/>
        </w:rPr>
        <w:t>i.e.,</w:t>
      </w:r>
      <w:r w:rsidR="00B31FEF" w:rsidRPr="00F23F8D">
        <w:rPr>
          <w:rFonts w:cs="Helvetica"/>
        </w:rPr>
        <w:t xml:space="preserve"> IRIS or Mac Welcome). Students should have options and the SSC will sometimes try to monopolize on the best times in the schedule and make their events “mandatory.”  </w:t>
      </w:r>
      <w:r w:rsidR="00F725A5">
        <w:rPr>
          <w:rFonts w:cs="Helvetica"/>
        </w:rPr>
        <w:t xml:space="preserve">This wasn’t really something I thought about this year with the new programming that they offered, but I’d recommend that you </w:t>
      </w:r>
      <w:r>
        <w:rPr>
          <w:rFonts w:cs="Helvetica"/>
        </w:rPr>
        <w:t>give it some thought with the new spread-out sparse event programs and just talk to Thalia about it a bit (since you won’t be on WWPIC yourself, unlike my predecessors).</w:t>
      </w:r>
    </w:p>
    <w:p w14:paraId="7FD4391F" w14:textId="731DA2B1" w:rsidR="00B31FEF" w:rsidRPr="00F23F8D" w:rsidRDefault="00E27167" w:rsidP="004E46CC">
      <w:pPr>
        <w:pStyle w:val="ListParagraph"/>
        <w:numPr>
          <w:ilvl w:val="0"/>
          <w:numId w:val="28"/>
        </w:numPr>
        <w:spacing w:after="0" w:line="240" w:lineRule="auto"/>
        <w:contextualSpacing w:val="0"/>
        <w:rPr>
          <w:rFonts w:cs="Helvetica"/>
        </w:rPr>
      </w:pPr>
      <w:r w:rsidRPr="00F23F8D">
        <w:rPr>
          <w:rFonts w:cs="Helvetica"/>
          <w:b/>
          <w:bCs/>
        </w:rPr>
        <w:t>Take the Student-Advocate Stance</w:t>
      </w:r>
      <w:r w:rsidRPr="00F23F8D">
        <w:rPr>
          <w:rFonts w:cs="Helvetica"/>
        </w:rPr>
        <w:t xml:space="preserve">: </w:t>
      </w:r>
      <w:r w:rsidR="00B31FEF" w:rsidRPr="00F23F8D">
        <w:rPr>
          <w:rFonts w:cs="Helvetica"/>
        </w:rPr>
        <w:t>Be an advocate for students in these meetings, so when you don’t feel a department is doing something that benefits first-year students in regard to an event or schedule timing</w:t>
      </w:r>
      <w:r w:rsidRPr="00F23F8D">
        <w:rPr>
          <w:rFonts w:cs="Helvetica"/>
        </w:rPr>
        <w:t>—</w:t>
      </w:r>
      <w:r w:rsidR="00B31FEF" w:rsidRPr="00F23F8D">
        <w:rPr>
          <w:rFonts w:cs="Helvetica"/>
        </w:rPr>
        <w:t>be unafraid to speak up and raise your concerns</w:t>
      </w:r>
      <w:r w:rsidRPr="00F23F8D">
        <w:rPr>
          <w:rFonts w:cs="Helvetica"/>
        </w:rPr>
        <w:t xml:space="preserve"> and use the</w:t>
      </w:r>
      <w:r w:rsidR="00034506" w:rsidRPr="00F23F8D">
        <w:rPr>
          <w:rFonts w:cs="Helvetica"/>
        </w:rPr>
        <w:t xml:space="preserve"> phrases</w:t>
      </w:r>
      <w:r w:rsidRPr="00F23F8D">
        <w:rPr>
          <w:rFonts w:cs="Helvetica"/>
        </w:rPr>
        <w:t xml:space="preserve"> “on behalf of students…” or </w:t>
      </w:r>
      <w:r w:rsidR="00034506" w:rsidRPr="00F23F8D">
        <w:rPr>
          <w:rFonts w:cs="Helvetica"/>
        </w:rPr>
        <w:t>“students have mentioned concerns with…</w:t>
      </w:r>
      <w:r w:rsidRPr="00F23F8D">
        <w:rPr>
          <w:rFonts w:cs="Helvetica"/>
        </w:rPr>
        <w:t>“</w:t>
      </w:r>
      <w:r w:rsidR="00034506" w:rsidRPr="00F23F8D">
        <w:rPr>
          <w:rFonts w:cs="Helvetica"/>
        </w:rPr>
        <w:t xml:space="preserve"> to hammer a reminder their way that you’re their representative and not them.</w:t>
      </w:r>
    </w:p>
    <w:p w14:paraId="5C8DE781" w14:textId="77777777" w:rsidR="003D2884" w:rsidRPr="00F23F8D" w:rsidRDefault="003D2884" w:rsidP="00F41103">
      <w:pPr>
        <w:spacing w:after="0" w:line="240" w:lineRule="auto"/>
        <w:contextualSpacing w:val="0"/>
        <w:rPr>
          <w:rFonts w:cs="Helvetica"/>
        </w:rPr>
      </w:pPr>
    </w:p>
    <w:p w14:paraId="6A6DF517" w14:textId="77777777" w:rsidR="005802F9" w:rsidRPr="00F23F8D" w:rsidRDefault="005802F9" w:rsidP="005802F9">
      <w:pPr>
        <w:rPr>
          <w:rFonts w:cs="Helvetica"/>
        </w:rPr>
      </w:pPr>
    </w:p>
    <w:p w14:paraId="6AC363B8" w14:textId="77777777" w:rsidR="00B31FEF" w:rsidRPr="00F23F8D" w:rsidRDefault="00B31FEF">
      <w:pPr>
        <w:spacing w:after="200" w:line="276" w:lineRule="auto"/>
        <w:contextualSpacing w:val="0"/>
        <w:rPr>
          <w:rFonts w:eastAsia="Calibri" w:cs="Helvetica"/>
          <w:b/>
          <w:bCs/>
          <w:color w:val="000000" w:themeColor="text1"/>
          <w:sz w:val="44"/>
          <w:szCs w:val="44"/>
          <w:lang w:eastAsia="en-CA"/>
        </w:rPr>
      </w:pPr>
      <w:r w:rsidRPr="00F23F8D">
        <w:rPr>
          <w:lang w:eastAsia="en-CA"/>
        </w:rPr>
        <w:br w:type="page"/>
      </w:r>
    </w:p>
    <w:p w14:paraId="62EB6511" w14:textId="1DCEA184" w:rsidR="00670CDC" w:rsidRPr="00F23F8D" w:rsidRDefault="00B31FEF" w:rsidP="00B31FEF">
      <w:pPr>
        <w:pStyle w:val="Heading1"/>
        <w:rPr>
          <w:lang w:val="en-CA" w:eastAsia="en-CA"/>
        </w:rPr>
      </w:pPr>
      <w:bookmarkStart w:id="37" w:name="_Toc70631812"/>
      <w:r w:rsidRPr="00F23F8D">
        <w:rPr>
          <w:lang w:val="en-CA" w:eastAsia="en-CA"/>
        </w:rPr>
        <w:lastRenderedPageBreak/>
        <w:t>Committee</w:t>
      </w:r>
      <w:r w:rsidR="000B0409" w:rsidRPr="00F23F8D">
        <w:rPr>
          <w:lang w:val="en-CA" w:eastAsia="en-CA"/>
        </w:rPr>
        <w:t xml:space="preserve"> Meetings</w:t>
      </w:r>
      <w:bookmarkEnd w:id="37"/>
    </w:p>
    <w:p w14:paraId="7B74CC13" w14:textId="0F6405C0" w:rsidR="00670CDC" w:rsidRPr="00F23F8D" w:rsidRDefault="00670CDC" w:rsidP="00670CDC">
      <w:pPr>
        <w:rPr>
          <w:lang w:eastAsia="en-CA"/>
        </w:rPr>
      </w:pPr>
      <w:r w:rsidRPr="00F23F8D">
        <w:rPr>
          <w:lang w:eastAsia="en-CA"/>
        </w:rPr>
        <w:t>There are several committees you are involved with</w:t>
      </w:r>
      <w:r w:rsidR="000A5D13" w:rsidRPr="00F23F8D">
        <w:rPr>
          <w:lang w:eastAsia="en-CA"/>
        </w:rPr>
        <w:t xml:space="preserve">. Make sure that you attend </w:t>
      </w:r>
      <w:r w:rsidRPr="00F23F8D">
        <w:rPr>
          <w:lang w:eastAsia="en-CA"/>
        </w:rPr>
        <w:t xml:space="preserve">because </w:t>
      </w:r>
      <w:r w:rsidR="000A5D13" w:rsidRPr="00F23F8D">
        <w:rPr>
          <w:lang w:eastAsia="en-CA"/>
        </w:rPr>
        <w:t xml:space="preserve">it’s </w:t>
      </w:r>
      <w:r w:rsidRPr="00F23F8D">
        <w:rPr>
          <w:lang w:eastAsia="en-CA"/>
        </w:rPr>
        <w:t xml:space="preserve">very </w:t>
      </w:r>
      <w:r w:rsidR="000A5D13" w:rsidRPr="00F23F8D">
        <w:rPr>
          <w:lang w:eastAsia="en-CA"/>
        </w:rPr>
        <w:t xml:space="preserve">rare </w:t>
      </w:r>
      <w:r w:rsidR="00B31FEF" w:rsidRPr="00F23F8D">
        <w:rPr>
          <w:lang w:eastAsia="en-CA"/>
        </w:rPr>
        <w:t xml:space="preserve">that they </w:t>
      </w:r>
      <w:r w:rsidRPr="00F23F8D">
        <w:rPr>
          <w:lang w:eastAsia="en-CA"/>
        </w:rPr>
        <w:t xml:space="preserve">ask for student input in major decisions. You and the board members will regularly be consulted in these meetings, so </w:t>
      </w:r>
      <w:r w:rsidR="00B31FEF" w:rsidRPr="00F23F8D">
        <w:rPr>
          <w:lang w:eastAsia="en-CA"/>
        </w:rPr>
        <w:t xml:space="preserve">try to </w:t>
      </w:r>
      <w:r w:rsidRPr="00F23F8D">
        <w:rPr>
          <w:lang w:eastAsia="en-CA"/>
        </w:rPr>
        <w:t>be present.</w:t>
      </w:r>
    </w:p>
    <w:p w14:paraId="77FDEA5C" w14:textId="6380E559" w:rsidR="007119AB" w:rsidRPr="00F23F8D" w:rsidRDefault="007119AB" w:rsidP="00744D8D">
      <w:pPr>
        <w:pStyle w:val="Heading2"/>
      </w:pPr>
      <w:bookmarkStart w:id="38" w:name="_Toc70631813"/>
      <w:r w:rsidRPr="00F23F8D">
        <w:t>S</w:t>
      </w:r>
      <w:r w:rsidR="00D006CC" w:rsidRPr="00F23F8D">
        <w:t xml:space="preserve">tudent </w:t>
      </w:r>
      <w:r w:rsidRPr="00F23F8D">
        <w:t>S</w:t>
      </w:r>
      <w:r w:rsidR="00D006CC" w:rsidRPr="00F23F8D">
        <w:t xml:space="preserve">ervices </w:t>
      </w:r>
      <w:r w:rsidRPr="00F23F8D">
        <w:t>A</w:t>
      </w:r>
      <w:r w:rsidR="00D006CC" w:rsidRPr="00F23F8D">
        <w:t xml:space="preserve">dvisory </w:t>
      </w:r>
      <w:r w:rsidRPr="00F23F8D">
        <w:t>C</w:t>
      </w:r>
      <w:r w:rsidR="00D006CC" w:rsidRPr="00F23F8D">
        <w:t>ommittee (SSAC)</w:t>
      </w:r>
      <w:bookmarkEnd w:id="38"/>
    </w:p>
    <w:p w14:paraId="53ABF7E3" w14:textId="69A7CE7D" w:rsidR="00D006CC" w:rsidRPr="00F23F8D" w:rsidRDefault="009736E0" w:rsidP="00635609">
      <w:pPr>
        <w:rPr>
          <w:rFonts w:cs="Helvetica"/>
          <w:lang w:eastAsia="en-CA"/>
        </w:rPr>
      </w:pPr>
      <w:r w:rsidRPr="00F23F8D">
        <w:rPr>
          <w:rFonts w:cs="Helvetica"/>
          <w:lang w:eastAsia="en-CA"/>
        </w:rPr>
        <w:t xml:space="preserve">This committee oversees the </w:t>
      </w:r>
      <w:r w:rsidR="00635609" w:rsidRPr="00F23F8D">
        <w:rPr>
          <w:rFonts w:cs="Helvetica"/>
          <w:lang w:eastAsia="en-CA"/>
        </w:rPr>
        <w:t xml:space="preserve">Compulsory </w:t>
      </w:r>
      <w:r w:rsidR="00ED7DAD" w:rsidRPr="00F23F8D">
        <w:rPr>
          <w:rFonts w:cs="Helvetica"/>
          <w:lang w:eastAsia="en-CA"/>
        </w:rPr>
        <w:t>Ancillary Fee (</w:t>
      </w:r>
      <w:r w:rsidRPr="00F23F8D">
        <w:rPr>
          <w:rFonts w:cs="Helvetica"/>
          <w:lang w:eastAsia="en-CA"/>
        </w:rPr>
        <w:t>CAF</w:t>
      </w:r>
      <w:r w:rsidR="00ED7DAD" w:rsidRPr="00F23F8D">
        <w:rPr>
          <w:rFonts w:cs="Helvetica"/>
          <w:lang w:eastAsia="en-CA"/>
        </w:rPr>
        <w:t>)</w:t>
      </w:r>
      <w:r w:rsidRPr="00F23F8D">
        <w:rPr>
          <w:rFonts w:cs="Helvetica"/>
          <w:lang w:eastAsia="en-CA"/>
        </w:rPr>
        <w:t xml:space="preserve"> Agreement, </w:t>
      </w:r>
      <w:r w:rsidR="00ED7DAD" w:rsidRPr="00F23F8D">
        <w:rPr>
          <w:rFonts w:cs="Helvetica"/>
          <w:lang w:eastAsia="en-CA"/>
        </w:rPr>
        <w:t>Student Life Enhance Fund (</w:t>
      </w:r>
      <w:r w:rsidRPr="00F23F8D">
        <w:rPr>
          <w:rFonts w:cs="Helvetica"/>
          <w:lang w:eastAsia="en-CA"/>
        </w:rPr>
        <w:t>SLEF</w:t>
      </w:r>
      <w:r w:rsidR="00ED7DAD" w:rsidRPr="00F23F8D">
        <w:rPr>
          <w:rFonts w:cs="Helvetica"/>
          <w:lang w:eastAsia="en-CA"/>
        </w:rPr>
        <w:t>)</w:t>
      </w:r>
      <w:r w:rsidRPr="00F23F8D">
        <w:rPr>
          <w:rFonts w:cs="Helvetica"/>
          <w:lang w:eastAsia="en-CA"/>
        </w:rPr>
        <w:t xml:space="preserve">, </w:t>
      </w:r>
      <w:r w:rsidR="00C631D7" w:rsidRPr="00F23F8D">
        <w:rPr>
          <w:rFonts w:cs="Helvetica"/>
          <w:lang w:eastAsia="en-CA"/>
        </w:rPr>
        <w:t>Undergraduate Student Initiative Fund (</w:t>
      </w:r>
      <w:r w:rsidRPr="00F23F8D">
        <w:rPr>
          <w:rFonts w:cs="Helvetica"/>
          <w:lang w:eastAsia="en-CA"/>
        </w:rPr>
        <w:t>USIF</w:t>
      </w:r>
      <w:r w:rsidR="00C631D7" w:rsidRPr="00F23F8D">
        <w:rPr>
          <w:rFonts w:cs="Helvetica"/>
          <w:lang w:eastAsia="en-CA"/>
        </w:rPr>
        <w:t>)</w:t>
      </w:r>
      <w:r w:rsidRPr="00F23F8D">
        <w:rPr>
          <w:rFonts w:cs="Helvetica"/>
          <w:lang w:eastAsia="en-CA"/>
        </w:rPr>
        <w:t xml:space="preserve"> and WW M</w:t>
      </w:r>
      <w:r w:rsidR="00C631D7" w:rsidRPr="00F23F8D">
        <w:rPr>
          <w:rFonts w:cs="Helvetica"/>
          <w:lang w:eastAsia="en-CA"/>
        </w:rPr>
        <w:t xml:space="preserve">emorandum of </w:t>
      </w:r>
      <w:r w:rsidRPr="00F23F8D">
        <w:rPr>
          <w:rFonts w:cs="Helvetica"/>
          <w:lang w:eastAsia="en-CA"/>
        </w:rPr>
        <w:t>U</w:t>
      </w:r>
      <w:r w:rsidR="00C631D7" w:rsidRPr="00F23F8D">
        <w:rPr>
          <w:rFonts w:cs="Helvetica"/>
          <w:lang w:eastAsia="en-CA"/>
        </w:rPr>
        <w:t>nderstanding (MOU)</w:t>
      </w:r>
      <w:r w:rsidRPr="00F23F8D">
        <w:rPr>
          <w:rFonts w:cs="Helvetica"/>
          <w:lang w:eastAsia="en-CA"/>
        </w:rPr>
        <w:t>. This committee is also the head of WWAC and can assist in final decision-making or direction that WWAC is unset on.</w:t>
      </w:r>
    </w:p>
    <w:p w14:paraId="7E6A3732" w14:textId="6DB08996" w:rsidR="007119AB" w:rsidRPr="00F23F8D" w:rsidRDefault="007119AB" w:rsidP="00744D8D">
      <w:pPr>
        <w:pStyle w:val="Heading2"/>
      </w:pPr>
      <w:bookmarkStart w:id="39" w:name="_Toc70631814"/>
      <w:r w:rsidRPr="00F23F8D">
        <w:t>Administration Consultation (Admin-Con)</w:t>
      </w:r>
      <w:bookmarkEnd w:id="39"/>
    </w:p>
    <w:p w14:paraId="78BCC34E" w14:textId="428B4353" w:rsidR="0082268E" w:rsidRPr="00F23F8D" w:rsidRDefault="00113573" w:rsidP="00B31FEF">
      <w:pPr>
        <w:rPr>
          <w:rFonts w:cs="Helvetica"/>
          <w:lang w:eastAsia="en-CA"/>
        </w:rPr>
      </w:pPr>
      <w:r w:rsidRPr="00F23F8D">
        <w:rPr>
          <w:rFonts w:cs="Helvetica"/>
          <w:lang w:eastAsia="en-CA"/>
        </w:rPr>
        <w:t>The Student-Administration Consultation Committee occurs every two months with the MSU Board of Directors, MAPS, GSA and University Administrators (President, Provost, VPs</w:t>
      </w:r>
      <w:r w:rsidR="00635609" w:rsidRPr="00F23F8D">
        <w:rPr>
          <w:rFonts w:cs="Helvetica"/>
          <w:lang w:eastAsia="en-CA"/>
        </w:rPr>
        <w:t>,</w:t>
      </w:r>
      <w:r w:rsidRPr="00F23F8D">
        <w:rPr>
          <w:rFonts w:cs="Helvetica"/>
          <w:lang w:eastAsia="en-CA"/>
        </w:rPr>
        <w:t xml:space="preserve"> and AVPs when available).</w:t>
      </w:r>
      <w:r w:rsidR="00635609" w:rsidRPr="00F23F8D">
        <w:rPr>
          <w:rFonts w:cs="Helvetica"/>
          <w:lang w:eastAsia="en-CA"/>
        </w:rPr>
        <w:t xml:space="preserve"> You probably won’t say much in these meetings, but it </w:t>
      </w:r>
      <w:r w:rsidR="00635609" w:rsidRPr="00F23F8D">
        <w:rPr>
          <w:rFonts w:cs="Helvetica"/>
          <w:i/>
          <w:iCs/>
          <w:lang w:eastAsia="en-CA"/>
        </w:rPr>
        <w:t xml:space="preserve">will </w:t>
      </w:r>
      <w:r w:rsidR="00635609" w:rsidRPr="00F23F8D">
        <w:rPr>
          <w:rFonts w:cs="Helvetica"/>
          <w:lang w:eastAsia="en-CA"/>
        </w:rPr>
        <w:t>make you feel very important to attend them, so I recommend that you go even for just that reason.</w:t>
      </w:r>
    </w:p>
    <w:p w14:paraId="33F3DEC8" w14:textId="2400873A" w:rsidR="000011A6" w:rsidRPr="00F23F8D" w:rsidRDefault="009C3722" w:rsidP="00744D8D">
      <w:pPr>
        <w:pStyle w:val="Heading2"/>
      </w:pPr>
      <w:bookmarkStart w:id="40" w:name="_Toc70631815"/>
      <w:r w:rsidRPr="00F23F8D">
        <w:t>President’s Advisory Council on Building an Inclusive Community</w:t>
      </w:r>
      <w:r w:rsidR="00744D8D" w:rsidRPr="00F23F8D">
        <w:t xml:space="preserve"> (PACBIC)</w:t>
      </w:r>
      <w:bookmarkEnd w:id="40"/>
    </w:p>
    <w:p w14:paraId="0951CEA4" w14:textId="2B3FF3C8" w:rsidR="00B75FCE" w:rsidRPr="00F23F8D" w:rsidRDefault="00B75FCE" w:rsidP="00B75FCE">
      <w:pPr>
        <w:rPr>
          <w:lang w:eastAsia="en-CA"/>
        </w:rPr>
      </w:pPr>
      <w:r w:rsidRPr="00F23F8D">
        <w:rPr>
          <w:lang w:eastAsia="en-CA"/>
        </w:rPr>
        <w:t xml:space="preserve">A few PTMs will serve as </w:t>
      </w:r>
      <w:r w:rsidR="00AB6FF0" w:rsidRPr="00F23F8D">
        <w:rPr>
          <w:lang w:eastAsia="en-CA"/>
        </w:rPr>
        <w:t xml:space="preserve">advisors on different aspects of PACBIC. You don’t actually sit on the </w:t>
      </w:r>
      <w:r w:rsidR="00C5290D" w:rsidRPr="00F23F8D">
        <w:rPr>
          <w:lang w:eastAsia="en-CA"/>
        </w:rPr>
        <w:t>group yourself, but yo</w:t>
      </w:r>
      <w:r w:rsidR="0092167B" w:rsidRPr="00F23F8D">
        <w:rPr>
          <w:lang w:eastAsia="en-CA"/>
        </w:rPr>
        <w:t xml:space="preserve">u’ll want to ensure that PTMs aren’t spending too much time contributing to this body in lieu of their regular duties. </w:t>
      </w:r>
    </w:p>
    <w:p w14:paraId="0E3FEC5C" w14:textId="5A8355E7" w:rsidR="00F66433" w:rsidRPr="00F23F8D" w:rsidRDefault="00737E3B" w:rsidP="00737E3B">
      <w:pPr>
        <w:pStyle w:val="Heading2"/>
      </w:pPr>
      <w:bookmarkStart w:id="41" w:name="_Toc22"/>
      <w:bookmarkStart w:id="42" w:name="_Toc70631816"/>
      <w:r w:rsidRPr="00F23F8D">
        <w:t>MSU Board of Directors</w:t>
      </w:r>
      <w:bookmarkEnd w:id="41"/>
      <w:bookmarkEnd w:id="42"/>
    </w:p>
    <w:p w14:paraId="455B4569" w14:textId="6595B132" w:rsidR="00F66433" w:rsidRPr="00F66433" w:rsidRDefault="00F66433" w:rsidP="00F66433">
      <w:pPr>
        <w:rPr>
          <w:lang w:eastAsia="en-CA"/>
        </w:rPr>
      </w:pPr>
      <w:r w:rsidRPr="00F66433">
        <w:rPr>
          <w:lang w:eastAsia="en-CA"/>
        </w:rPr>
        <w:t>These meetings are whatever you want them to be</w:t>
      </w:r>
      <w:r w:rsidR="00737E3B" w:rsidRPr="00F23F8D">
        <w:rPr>
          <w:lang w:eastAsia="en-CA"/>
        </w:rPr>
        <w:t>;</w:t>
      </w:r>
      <w:r w:rsidRPr="00F66433">
        <w:rPr>
          <w:lang w:eastAsia="en-CA"/>
        </w:rPr>
        <w:t xml:space="preserve"> they can be opportunities for Board members to update each other on projects, to vent, to complain, to strategize, etc. We </w:t>
      </w:r>
      <w:r w:rsidR="009E2C59">
        <w:rPr>
          <w:lang w:eastAsia="en-CA"/>
        </w:rPr>
        <w:t>used</w:t>
      </w:r>
      <w:r w:rsidRPr="00F66433">
        <w:rPr>
          <w:lang w:eastAsia="en-CA"/>
        </w:rPr>
        <w:t xml:space="preserve"> these meetings because it was valuable for all of us to be in a room together for updates, brainstorming, sound</w:t>
      </w:r>
      <w:r w:rsidR="00660A36" w:rsidRPr="00F23F8D">
        <w:rPr>
          <w:lang w:eastAsia="en-CA"/>
        </w:rPr>
        <w:t>-</w:t>
      </w:r>
      <w:r w:rsidRPr="00F66433">
        <w:rPr>
          <w:lang w:eastAsia="en-CA"/>
        </w:rPr>
        <w:t>boarding and supporting each other.</w:t>
      </w:r>
    </w:p>
    <w:p w14:paraId="5982ABA1" w14:textId="495DFC55" w:rsidR="00F66433" w:rsidRPr="00F66433" w:rsidRDefault="00F66433" w:rsidP="00F66433">
      <w:pPr>
        <w:rPr>
          <w:lang w:eastAsia="en-CA"/>
        </w:rPr>
      </w:pPr>
      <w:r w:rsidRPr="00F66433">
        <w:rPr>
          <w:lang w:eastAsia="en-CA"/>
        </w:rPr>
        <w:t xml:space="preserve">I used these meetings to </w:t>
      </w:r>
      <w:r w:rsidR="00F61C8C" w:rsidRPr="00F23F8D">
        <w:rPr>
          <w:lang w:eastAsia="en-CA"/>
        </w:rPr>
        <w:t>share updates on my projects, for the most part</w:t>
      </w:r>
      <w:r w:rsidRPr="00F66433">
        <w:rPr>
          <w:lang w:eastAsia="en-CA"/>
        </w:rPr>
        <w:t>. We had “support circle”</w:t>
      </w:r>
      <w:r w:rsidR="009E2C59">
        <w:rPr>
          <w:lang w:eastAsia="en-CA"/>
        </w:rPr>
        <w:t>,</w:t>
      </w:r>
      <w:r w:rsidRPr="00F66433">
        <w:rPr>
          <w:lang w:eastAsia="en-CA"/>
        </w:rPr>
        <w:t xml:space="preserve"> which was mostly used by me</w:t>
      </w:r>
      <w:r w:rsidR="004B50E6" w:rsidRPr="00F23F8D">
        <w:rPr>
          <w:lang w:eastAsia="en-CA"/>
        </w:rPr>
        <w:t xml:space="preserve">. </w:t>
      </w:r>
      <w:r w:rsidRPr="00F66433">
        <w:rPr>
          <w:lang w:eastAsia="en-CA"/>
        </w:rPr>
        <w:t>Use your discretion when identifying something as an agenda item</w:t>
      </w:r>
      <w:r w:rsidR="000D4AE3" w:rsidRPr="00F23F8D">
        <w:rPr>
          <w:lang w:eastAsia="en-CA"/>
        </w:rPr>
        <w:t>,</w:t>
      </w:r>
      <w:r w:rsidRPr="00F66433">
        <w:rPr>
          <w:lang w:eastAsia="en-CA"/>
        </w:rPr>
        <w:t xml:space="preserve"> as oftentimes it may be better to discuss things with John in private in the event your complaint or staff advice is regarding a close friend of a Board member. </w:t>
      </w:r>
      <w:r w:rsidR="00D01D60" w:rsidRPr="00F23F8D">
        <w:rPr>
          <w:lang w:eastAsia="en-CA"/>
        </w:rPr>
        <w:t xml:space="preserve"> </w:t>
      </w:r>
      <w:r w:rsidRPr="00F66433">
        <w:rPr>
          <w:lang w:eastAsia="en-CA"/>
        </w:rPr>
        <w:t>Some general items that will be similar year to year include:</w:t>
      </w:r>
    </w:p>
    <w:p w14:paraId="04FF1B34" w14:textId="07F8C7CD" w:rsidR="00F66433" w:rsidRPr="00F23F8D" w:rsidRDefault="00F66433" w:rsidP="004E46CC">
      <w:pPr>
        <w:pStyle w:val="ListParagraph"/>
        <w:numPr>
          <w:ilvl w:val="0"/>
          <w:numId w:val="39"/>
        </w:numPr>
        <w:rPr>
          <w:lang w:eastAsia="en-CA"/>
        </w:rPr>
      </w:pPr>
      <w:r w:rsidRPr="00F23F8D">
        <w:rPr>
          <w:lang w:eastAsia="en-CA"/>
        </w:rPr>
        <w:lastRenderedPageBreak/>
        <w:t>Procedural items such as staff wage increases, request for course reimbursement, late health and dental opt outs</w:t>
      </w:r>
      <w:r w:rsidR="00D01D60" w:rsidRPr="00F23F8D">
        <w:rPr>
          <w:lang w:eastAsia="en-CA"/>
        </w:rPr>
        <w:t xml:space="preserve"> (especially with COVID-19 </w:t>
      </w:r>
      <w:r w:rsidR="004B2E3A" w:rsidRPr="00F23F8D">
        <w:rPr>
          <w:lang w:eastAsia="en-CA"/>
        </w:rPr>
        <w:t xml:space="preserve">promo </w:t>
      </w:r>
      <w:r w:rsidR="00C15EB7" w:rsidRPr="00F23F8D">
        <w:rPr>
          <w:lang w:eastAsia="en-CA"/>
        </w:rPr>
        <w:t>making things more difficult to communicate to first-years)</w:t>
      </w:r>
      <w:r w:rsidR="00D01D60" w:rsidRPr="00F23F8D">
        <w:rPr>
          <w:lang w:eastAsia="en-CA"/>
        </w:rPr>
        <w:t>.</w:t>
      </w:r>
    </w:p>
    <w:p w14:paraId="49C359F4" w14:textId="04E7141C" w:rsidR="00F66433" w:rsidRPr="00F23F8D" w:rsidRDefault="00F66433" w:rsidP="004E46CC">
      <w:pPr>
        <w:pStyle w:val="ListParagraph"/>
        <w:numPr>
          <w:ilvl w:val="0"/>
          <w:numId w:val="39"/>
        </w:numPr>
        <w:rPr>
          <w:lang w:eastAsia="en-CA"/>
        </w:rPr>
      </w:pPr>
      <w:r w:rsidRPr="00F23F8D">
        <w:rPr>
          <w:lang w:eastAsia="en-CA"/>
        </w:rPr>
        <w:t>Discussions on topics coming to EB or SRA to get feedback or strategize on approach</w:t>
      </w:r>
      <w:r w:rsidR="00C15EB7" w:rsidRPr="00F23F8D">
        <w:rPr>
          <w:lang w:eastAsia="en-CA"/>
        </w:rPr>
        <w:t>.</w:t>
      </w:r>
      <w:r w:rsidRPr="00F23F8D">
        <w:rPr>
          <w:lang w:eastAsia="en-CA"/>
        </w:rPr>
        <w:t xml:space="preserve"> I always gave the board a head’s up if I was adding a closed session item to EB so they weren’t thrown off guard and so we </w:t>
      </w:r>
      <w:r w:rsidR="001108B0" w:rsidRPr="00F23F8D">
        <w:rPr>
          <w:lang w:eastAsia="en-CA"/>
        </w:rPr>
        <w:t>could</w:t>
      </w:r>
      <w:r w:rsidRPr="00F23F8D">
        <w:rPr>
          <w:lang w:eastAsia="en-CA"/>
        </w:rPr>
        <w:t xml:space="preserve"> be a united</w:t>
      </w:r>
      <w:r w:rsidR="001108B0" w:rsidRPr="00F23F8D">
        <w:rPr>
          <w:lang w:eastAsia="en-CA"/>
        </w:rPr>
        <w:t>, if not at least an informed,</w:t>
      </w:r>
      <w:r w:rsidRPr="00F23F8D">
        <w:rPr>
          <w:lang w:eastAsia="en-CA"/>
        </w:rPr>
        <w:t xml:space="preserve"> front</w:t>
      </w:r>
      <w:r w:rsidR="001108B0" w:rsidRPr="00F23F8D">
        <w:rPr>
          <w:lang w:eastAsia="en-CA"/>
        </w:rPr>
        <w:t>.</w:t>
      </w:r>
    </w:p>
    <w:p w14:paraId="665ECB17" w14:textId="53008563" w:rsidR="00F66433" w:rsidRPr="00F23F8D" w:rsidRDefault="00F66433" w:rsidP="004E46CC">
      <w:pPr>
        <w:pStyle w:val="ListParagraph"/>
        <w:numPr>
          <w:ilvl w:val="0"/>
          <w:numId w:val="39"/>
        </w:numPr>
        <w:rPr>
          <w:lang w:eastAsia="en-CA"/>
        </w:rPr>
      </w:pPr>
      <w:r w:rsidRPr="00F23F8D">
        <w:rPr>
          <w:lang w:eastAsia="en-CA"/>
        </w:rPr>
        <w:t>Updates on each other’s projects, especially from Board members who are frequently out of office or have items that are long-term projects with regular updates</w:t>
      </w:r>
      <w:r w:rsidR="001108B0" w:rsidRPr="00F23F8D">
        <w:rPr>
          <w:lang w:eastAsia="en-CA"/>
        </w:rPr>
        <w:t>.</w:t>
      </w:r>
    </w:p>
    <w:p w14:paraId="5DA22F4F" w14:textId="3D5B77D1" w:rsidR="00F66433" w:rsidRPr="00F23F8D" w:rsidRDefault="00F66433" w:rsidP="004E46CC">
      <w:pPr>
        <w:pStyle w:val="ListParagraph"/>
        <w:numPr>
          <w:ilvl w:val="0"/>
          <w:numId w:val="39"/>
        </w:numPr>
        <w:rPr>
          <w:lang w:eastAsia="en-CA"/>
        </w:rPr>
      </w:pPr>
      <w:r w:rsidRPr="00F23F8D">
        <w:rPr>
          <w:lang w:eastAsia="en-CA"/>
        </w:rPr>
        <w:t>Human Resources matters related to full-time employment and significant part-time staff issues</w:t>
      </w:r>
      <w:r w:rsidR="00E74CBD" w:rsidRPr="00F23F8D">
        <w:rPr>
          <w:lang w:eastAsia="en-CA"/>
        </w:rPr>
        <w:t xml:space="preserve">. </w:t>
      </w:r>
    </w:p>
    <w:p w14:paraId="31FDD081" w14:textId="68EB3533" w:rsidR="00F66433" w:rsidRPr="00F23F8D" w:rsidRDefault="00E74CBD" w:rsidP="00E74CBD">
      <w:pPr>
        <w:pStyle w:val="Heading3"/>
        <w:rPr>
          <w:lang w:val="en-CA"/>
        </w:rPr>
      </w:pPr>
      <w:bookmarkStart w:id="43" w:name="_Toc70631817"/>
      <w:r w:rsidRPr="00F23F8D">
        <w:rPr>
          <w:lang w:val="en-CA"/>
        </w:rPr>
        <w:t>Expectations</w:t>
      </w:r>
      <w:bookmarkEnd w:id="43"/>
      <w:r w:rsidRPr="00F23F8D">
        <w:rPr>
          <w:lang w:val="en-CA"/>
        </w:rPr>
        <w:t xml:space="preserve"> </w:t>
      </w:r>
    </w:p>
    <w:p w14:paraId="7134A06E" w14:textId="0711ECD7" w:rsidR="00F66433" w:rsidRPr="00F66433" w:rsidRDefault="00F66433" w:rsidP="00F66433">
      <w:pPr>
        <w:rPr>
          <w:lang w:eastAsia="en-CA"/>
        </w:rPr>
      </w:pPr>
      <w:r w:rsidRPr="00F66433">
        <w:rPr>
          <w:lang w:eastAsia="en-CA"/>
        </w:rPr>
        <w:t xml:space="preserve">You will discuss this in your first few Board meetings regarding how you represent the organization and how critical it is for you all to be on the same page. </w:t>
      </w:r>
      <w:r w:rsidR="00E74CBD" w:rsidRPr="00F23F8D">
        <w:rPr>
          <w:lang w:eastAsia="en-CA"/>
        </w:rPr>
        <w:t>Or, at least I think you will</w:t>
      </w:r>
      <w:r w:rsidR="00FE0D95" w:rsidRPr="00F23F8D">
        <w:rPr>
          <w:lang w:eastAsia="en-CA"/>
        </w:rPr>
        <w:t xml:space="preserve"> since I was never given any of this information</w:t>
      </w:r>
      <w:r w:rsidR="00F544B2" w:rsidRPr="00F23F8D">
        <w:rPr>
          <w:lang w:eastAsia="en-CA"/>
        </w:rPr>
        <w:t xml:space="preserve"> during my non-existent skeleton of a transition. </w:t>
      </w:r>
      <w:r w:rsidRPr="00F66433">
        <w:rPr>
          <w:lang w:eastAsia="en-CA"/>
        </w:rPr>
        <w:t xml:space="preserve">Some important things I recommend that you all discuss are: </w:t>
      </w:r>
    </w:p>
    <w:p w14:paraId="0AFB8550" w14:textId="4687224E" w:rsidR="00F66433" w:rsidRPr="00F66433" w:rsidRDefault="00F66433" w:rsidP="004E46CC">
      <w:pPr>
        <w:numPr>
          <w:ilvl w:val="0"/>
          <w:numId w:val="38"/>
        </w:numPr>
        <w:rPr>
          <w:lang w:eastAsia="en-CA"/>
        </w:rPr>
      </w:pPr>
      <w:r w:rsidRPr="009E2C59">
        <w:rPr>
          <w:b/>
          <w:bCs/>
          <w:lang w:eastAsia="en-CA"/>
        </w:rPr>
        <w:t>Work Hours</w:t>
      </w:r>
      <w:r w:rsidR="007C4602" w:rsidRPr="00F23F8D">
        <w:rPr>
          <w:lang w:eastAsia="en-CA"/>
        </w:rPr>
        <w:t>:</w:t>
      </w:r>
      <w:r w:rsidRPr="00F66433">
        <w:rPr>
          <w:lang w:eastAsia="en-CA"/>
        </w:rPr>
        <w:t xml:space="preserve"> What will be your business hours? What work environment are you building if you arrive to the </w:t>
      </w:r>
      <w:r w:rsidR="00A72CB6" w:rsidRPr="00F23F8D">
        <w:rPr>
          <w:lang w:eastAsia="en-CA"/>
        </w:rPr>
        <w:t xml:space="preserve">[virtual] </w:t>
      </w:r>
      <w:r w:rsidRPr="00F66433">
        <w:rPr>
          <w:lang w:eastAsia="en-CA"/>
        </w:rPr>
        <w:t xml:space="preserve">office after FT staff does? What is a </w:t>
      </w:r>
      <w:r w:rsidR="00860EE2" w:rsidRPr="00F23F8D">
        <w:rPr>
          <w:lang w:eastAsia="en-CA"/>
        </w:rPr>
        <w:t>sufficient</w:t>
      </w:r>
      <w:r w:rsidRPr="00F66433">
        <w:rPr>
          <w:lang w:eastAsia="en-CA"/>
        </w:rPr>
        <w:t xml:space="preserve"> reason to miss</w:t>
      </w:r>
      <w:r w:rsidR="00F544B2" w:rsidRPr="00F23F8D">
        <w:rPr>
          <w:lang w:eastAsia="en-CA"/>
        </w:rPr>
        <w:t xml:space="preserve"> an</w:t>
      </w:r>
      <w:r w:rsidRPr="00F66433">
        <w:rPr>
          <w:lang w:eastAsia="en-CA"/>
        </w:rPr>
        <w:t xml:space="preserve"> SRA/EB meeting? </w:t>
      </w:r>
      <w:r w:rsidR="00860EE2" w:rsidRPr="00F23F8D">
        <w:rPr>
          <w:lang w:eastAsia="en-CA"/>
        </w:rPr>
        <w:t xml:space="preserve">How will you set a good example </w:t>
      </w:r>
      <w:r w:rsidR="007C4602" w:rsidRPr="00F23F8D">
        <w:rPr>
          <w:lang w:eastAsia="en-CA"/>
        </w:rPr>
        <w:t xml:space="preserve">of work-life balance for each other and </w:t>
      </w:r>
      <w:r w:rsidR="00860EE2" w:rsidRPr="00F23F8D">
        <w:rPr>
          <w:lang w:eastAsia="en-CA"/>
        </w:rPr>
        <w:t>for other staff</w:t>
      </w:r>
      <w:r w:rsidR="007C4602" w:rsidRPr="00F23F8D">
        <w:rPr>
          <w:lang w:eastAsia="en-CA"/>
        </w:rPr>
        <w:t>?</w:t>
      </w:r>
    </w:p>
    <w:p w14:paraId="6E361085" w14:textId="23E3D9E4" w:rsidR="00F66433" w:rsidRPr="00F66433" w:rsidRDefault="00F66433" w:rsidP="004E46CC">
      <w:pPr>
        <w:numPr>
          <w:ilvl w:val="0"/>
          <w:numId w:val="38"/>
        </w:numPr>
        <w:rPr>
          <w:lang w:eastAsia="en-CA"/>
        </w:rPr>
      </w:pPr>
      <w:r w:rsidRPr="009E2C59">
        <w:rPr>
          <w:b/>
          <w:bCs/>
          <w:lang w:eastAsia="en-CA"/>
        </w:rPr>
        <w:t>Conduct &amp; Professionalism</w:t>
      </w:r>
      <w:r w:rsidR="007C4602" w:rsidRPr="00F23F8D">
        <w:rPr>
          <w:lang w:eastAsia="en-CA"/>
        </w:rPr>
        <w:t>:</w:t>
      </w:r>
      <w:r w:rsidRPr="00F66433">
        <w:rPr>
          <w:lang w:eastAsia="en-CA"/>
        </w:rPr>
        <w:t xml:space="preserve"> You are a corporate officer of the Students Union</w:t>
      </w:r>
      <w:r w:rsidR="007C4602" w:rsidRPr="00F23F8D">
        <w:rPr>
          <w:lang w:eastAsia="en-CA"/>
        </w:rPr>
        <w:t>—</w:t>
      </w:r>
      <w:r w:rsidRPr="00F66433">
        <w:rPr>
          <w:lang w:eastAsia="en-CA"/>
        </w:rPr>
        <w:t xml:space="preserve">how will you be mindful of </w:t>
      </w:r>
      <w:r w:rsidR="007C4602" w:rsidRPr="00F23F8D">
        <w:rPr>
          <w:lang w:eastAsia="en-CA"/>
        </w:rPr>
        <w:t xml:space="preserve">your </w:t>
      </w:r>
      <w:r w:rsidRPr="00F66433">
        <w:rPr>
          <w:lang w:eastAsia="en-CA"/>
        </w:rPr>
        <w:t>actions and words outside business hours? How do you separate the times you are being yourself from the times you are being a corporate officer? What is off</w:t>
      </w:r>
      <w:r w:rsidR="007C4602" w:rsidRPr="00F23F8D">
        <w:rPr>
          <w:lang w:eastAsia="en-CA"/>
        </w:rPr>
        <w:t>-</w:t>
      </w:r>
      <w:r w:rsidRPr="00F66433">
        <w:rPr>
          <w:lang w:eastAsia="en-CA"/>
        </w:rPr>
        <w:t xml:space="preserve">limits to chat about in your office that is open-concepted and what is to be discussed behind closed doors? </w:t>
      </w:r>
    </w:p>
    <w:p w14:paraId="2B24C2F1" w14:textId="057E14D9" w:rsidR="00F66433" w:rsidRPr="00F66433" w:rsidRDefault="00F66433" w:rsidP="004E46CC">
      <w:pPr>
        <w:numPr>
          <w:ilvl w:val="0"/>
          <w:numId w:val="38"/>
        </w:numPr>
        <w:rPr>
          <w:lang w:eastAsia="en-CA"/>
        </w:rPr>
      </w:pPr>
      <w:r w:rsidRPr="009E2C59">
        <w:rPr>
          <w:b/>
          <w:bCs/>
          <w:lang w:eastAsia="en-CA"/>
        </w:rPr>
        <w:t>Lieu Time</w:t>
      </w:r>
      <w:r w:rsidR="000632F5" w:rsidRPr="00F23F8D">
        <w:rPr>
          <w:lang w:eastAsia="en-CA"/>
        </w:rPr>
        <w:t>:</w:t>
      </w:r>
      <w:r w:rsidRPr="00F66433">
        <w:rPr>
          <w:lang w:eastAsia="en-CA"/>
        </w:rPr>
        <w:t xml:space="preserve"> This is any hour worked outside of your usual rotation that you can claim </w:t>
      </w:r>
      <w:r w:rsidR="000632F5" w:rsidRPr="00F23F8D">
        <w:rPr>
          <w:lang w:eastAsia="en-CA"/>
        </w:rPr>
        <w:t>later</w:t>
      </w:r>
      <w:r w:rsidRPr="00F66433">
        <w:rPr>
          <w:lang w:eastAsia="en-CA"/>
        </w:rPr>
        <w:t xml:space="preserve"> and take off (i.e.</w:t>
      </w:r>
      <w:r w:rsidR="000632F5" w:rsidRPr="00F23F8D">
        <w:rPr>
          <w:lang w:eastAsia="en-CA"/>
        </w:rPr>
        <w:t>,</w:t>
      </w:r>
      <w:r w:rsidRPr="00F66433">
        <w:rPr>
          <w:lang w:eastAsia="en-CA"/>
        </w:rPr>
        <w:t xml:space="preserve"> attending Welcome Week training weekends</w:t>
      </w:r>
      <w:r w:rsidR="000632F5" w:rsidRPr="00F23F8D">
        <w:rPr>
          <w:lang w:eastAsia="en-CA"/>
        </w:rPr>
        <w:t xml:space="preserve"> if you actually need to be there</w:t>
      </w:r>
      <w:r w:rsidRPr="00F66433">
        <w:rPr>
          <w:lang w:eastAsia="en-CA"/>
        </w:rPr>
        <w:t xml:space="preserve">). How will you track them? </w:t>
      </w:r>
      <w:r w:rsidR="000632F5" w:rsidRPr="00F23F8D">
        <w:rPr>
          <w:lang w:eastAsia="en-CA"/>
        </w:rPr>
        <w:t>How will the Board keep each other accountable to them? How will the Board ensure others are taking the time they’ve earned and setting a positive example for one another that doesn’t perpetuate an ableist workload standard?</w:t>
      </w:r>
    </w:p>
    <w:p w14:paraId="3C575E82" w14:textId="0A5C30D9" w:rsidR="00F66433" w:rsidRPr="00F66433" w:rsidRDefault="00F66433" w:rsidP="004E46CC">
      <w:pPr>
        <w:numPr>
          <w:ilvl w:val="0"/>
          <w:numId w:val="38"/>
        </w:numPr>
        <w:rPr>
          <w:lang w:eastAsia="en-CA"/>
        </w:rPr>
      </w:pPr>
      <w:r w:rsidRPr="009E2C59">
        <w:rPr>
          <w:b/>
          <w:bCs/>
          <w:lang w:eastAsia="en-CA"/>
        </w:rPr>
        <w:t>Email Response Time</w:t>
      </w:r>
      <w:r w:rsidR="000632F5" w:rsidRPr="00F23F8D">
        <w:rPr>
          <w:lang w:eastAsia="en-CA"/>
        </w:rPr>
        <w:t xml:space="preserve">: </w:t>
      </w:r>
      <w:r w:rsidRPr="00F66433">
        <w:rPr>
          <w:lang w:eastAsia="en-CA"/>
        </w:rPr>
        <w:t>What can be Facebook</w:t>
      </w:r>
      <w:r w:rsidR="000632F5" w:rsidRPr="00F23F8D">
        <w:rPr>
          <w:lang w:eastAsia="en-CA"/>
        </w:rPr>
        <w:t>/IG</w:t>
      </w:r>
      <w:r w:rsidR="00803604" w:rsidRPr="00F23F8D">
        <w:rPr>
          <w:lang w:eastAsia="en-CA"/>
        </w:rPr>
        <w:t>/Teams</w:t>
      </w:r>
      <w:r w:rsidRPr="00F66433">
        <w:rPr>
          <w:lang w:eastAsia="en-CA"/>
        </w:rPr>
        <w:t xml:space="preserve"> messaged and what should be emailed? What is your goal turnaround time for email responses? How will you balance social media messages and emails? I tried to get as many online conversations rerouted to my email as I didn’t like the pressure of my personal Facebook being used for work.</w:t>
      </w:r>
      <w:r w:rsidR="0060444D" w:rsidRPr="00F23F8D">
        <w:rPr>
          <w:lang w:eastAsia="en-CA"/>
        </w:rPr>
        <w:t xml:space="preserve"> I told people that I would never respond to Facebook messages but that if a PTM wanted to ask me something on Teams I </w:t>
      </w:r>
      <w:r w:rsidR="0060444D" w:rsidRPr="00F23F8D">
        <w:rPr>
          <w:lang w:eastAsia="en-CA"/>
        </w:rPr>
        <w:lastRenderedPageBreak/>
        <w:t>would never be the first one to engage. I often responded pretty quickly, but the virtual office is something lots of people struggle with. You might want to test the waters a bit</w:t>
      </w:r>
      <w:r w:rsidR="00DD4E6C" w:rsidRPr="00F23F8D">
        <w:rPr>
          <w:lang w:eastAsia="en-CA"/>
        </w:rPr>
        <w:t xml:space="preserve"> with what works best for you</w:t>
      </w:r>
      <w:r w:rsidR="0000581A" w:rsidRPr="00F23F8D">
        <w:rPr>
          <w:lang w:eastAsia="en-CA"/>
        </w:rPr>
        <w:t xml:space="preserve"> before coming to a final decision, but make sure your communication preferences are made </w:t>
      </w:r>
      <w:r w:rsidR="0000581A" w:rsidRPr="00F23F8D">
        <w:rPr>
          <w:i/>
          <w:iCs/>
          <w:lang w:eastAsia="en-CA"/>
        </w:rPr>
        <w:t>very clear</w:t>
      </w:r>
      <w:r w:rsidR="0000581A" w:rsidRPr="00F23F8D">
        <w:rPr>
          <w:lang w:eastAsia="en-CA"/>
        </w:rPr>
        <w:t xml:space="preserve"> if you expect staff to follow them.</w:t>
      </w:r>
    </w:p>
    <w:p w14:paraId="6BA0955D" w14:textId="77777777" w:rsidR="0000581A" w:rsidRPr="00F23F8D" w:rsidRDefault="00F66433" w:rsidP="004E46CC">
      <w:pPr>
        <w:numPr>
          <w:ilvl w:val="0"/>
          <w:numId w:val="38"/>
        </w:numPr>
        <w:rPr>
          <w:lang w:eastAsia="en-CA"/>
        </w:rPr>
      </w:pPr>
      <w:r w:rsidRPr="009E2C59">
        <w:rPr>
          <w:b/>
          <w:bCs/>
          <w:lang w:eastAsia="en-CA"/>
        </w:rPr>
        <w:t>Dress</w:t>
      </w:r>
      <w:r w:rsidRPr="00F66433">
        <w:rPr>
          <w:lang w:eastAsia="en-CA"/>
        </w:rPr>
        <w:t xml:space="preserve"> </w:t>
      </w:r>
      <w:r w:rsidRPr="009E2C59">
        <w:rPr>
          <w:b/>
          <w:bCs/>
          <w:lang w:eastAsia="en-CA"/>
        </w:rPr>
        <w:t>Code</w:t>
      </w:r>
      <w:r w:rsidR="0000581A" w:rsidRPr="00F23F8D">
        <w:rPr>
          <w:lang w:eastAsia="en-CA"/>
        </w:rPr>
        <w:t>:</w:t>
      </w:r>
      <w:r w:rsidRPr="00F66433">
        <w:rPr>
          <w:lang w:eastAsia="en-CA"/>
        </w:rPr>
        <w:t xml:space="preserve"> What is the expectation amongst the Board? Our Board kept it casual. On days consisting of important meetings, </w:t>
      </w:r>
      <w:r w:rsidR="0000581A" w:rsidRPr="00F23F8D">
        <w:rPr>
          <w:lang w:eastAsia="en-CA"/>
        </w:rPr>
        <w:t>we still kept it casual</w:t>
      </w:r>
      <w:r w:rsidRPr="00F66433">
        <w:rPr>
          <w:lang w:eastAsia="en-CA"/>
        </w:rPr>
        <w:t>.</w:t>
      </w:r>
    </w:p>
    <w:p w14:paraId="7ED17B96" w14:textId="3AA5658B" w:rsidR="00F66433" w:rsidRPr="00F66433" w:rsidRDefault="0000581A" w:rsidP="004E46CC">
      <w:pPr>
        <w:numPr>
          <w:ilvl w:val="0"/>
          <w:numId w:val="38"/>
        </w:numPr>
        <w:rPr>
          <w:lang w:eastAsia="en-CA"/>
        </w:rPr>
      </w:pPr>
      <w:r w:rsidRPr="009E2C59">
        <w:rPr>
          <w:b/>
          <w:bCs/>
          <w:lang w:eastAsia="en-CA"/>
        </w:rPr>
        <w:t>Background</w:t>
      </w:r>
      <w:r w:rsidRPr="00F23F8D">
        <w:rPr>
          <w:lang w:eastAsia="en-CA"/>
        </w:rPr>
        <w:t xml:space="preserve">: What background do you think will be appropriate for video calls? </w:t>
      </w:r>
      <w:r w:rsidR="00992F75" w:rsidRPr="00F23F8D">
        <w:rPr>
          <w:lang w:eastAsia="en-CA"/>
        </w:rPr>
        <w:t xml:space="preserve">At one point, we all </w:t>
      </w:r>
      <w:r w:rsidR="00310FE2" w:rsidRPr="00F23F8D">
        <w:rPr>
          <w:lang w:eastAsia="en-CA"/>
        </w:rPr>
        <w:t>decided to get MSU-themed Service or Business Unit backgrounds for special occasions. We also all had a background with GC’s face on it. You might choose to pick a standard one for the four of you, but totally up to you and what your virtual setup looks like.</w:t>
      </w:r>
    </w:p>
    <w:p w14:paraId="457F2BF1" w14:textId="53051385" w:rsidR="00F66433" w:rsidRPr="00F66433" w:rsidRDefault="00F66433" w:rsidP="004E46CC">
      <w:pPr>
        <w:numPr>
          <w:ilvl w:val="0"/>
          <w:numId w:val="38"/>
        </w:numPr>
        <w:rPr>
          <w:lang w:eastAsia="en-CA"/>
        </w:rPr>
      </w:pPr>
      <w:r w:rsidRPr="009E2C59">
        <w:rPr>
          <w:b/>
          <w:bCs/>
          <w:lang w:eastAsia="en-CA"/>
        </w:rPr>
        <w:t>Support</w:t>
      </w:r>
      <w:r w:rsidR="0000581A" w:rsidRPr="00F23F8D">
        <w:rPr>
          <w:lang w:eastAsia="en-CA"/>
        </w:rPr>
        <w:t xml:space="preserve">: </w:t>
      </w:r>
      <w:r w:rsidRPr="00F66433">
        <w:rPr>
          <w:lang w:eastAsia="en-CA"/>
        </w:rPr>
        <w:t xml:space="preserve">How will you support each other? How are you asking for help? </w:t>
      </w:r>
      <w:r w:rsidR="00310FE2" w:rsidRPr="00F23F8D">
        <w:rPr>
          <w:lang w:eastAsia="en-CA"/>
        </w:rPr>
        <w:t>How will you ask each other what kind of support they need when they need it?</w:t>
      </w:r>
      <w:r w:rsidRPr="00F66433">
        <w:rPr>
          <w:lang w:eastAsia="en-CA"/>
        </w:rPr>
        <w:t xml:space="preserve"> </w:t>
      </w:r>
      <w:r w:rsidR="00310FE2" w:rsidRPr="00F23F8D">
        <w:rPr>
          <w:lang w:eastAsia="en-CA"/>
        </w:rPr>
        <w:t xml:space="preserve">How will you get delegate responsibilities when you’re overwhelmed? </w:t>
      </w:r>
      <w:r w:rsidR="00F844C0" w:rsidRPr="00F23F8D">
        <w:rPr>
          <w:lang w:eastAsia="en-CA"/>
        </w:rPr>
        <w:t xml:space="preserve"> Ask the VP (Finance) for help on major projects and definitely don’t volunteer for too many things, even if you find them interesting: you can always provide insight at Board check-ins or meetings if you really want to be in the loop.</w:t>
      </w:r>
    </w:p>
    <w:p w14:paraId="3AC59F88" w14:textId="05BFDAAE" w:rsidR="00F66433" w:rsidRPr="00F23F8D" w:rsidRDefault="00737E3B" w:rsidP="00737E3B">
      <w:pPr>
        <w:pStyle w:val="Heading2"/>
      </w:pPr>
      <w:bookmarkStart w:id="44" w:name="_Toc23"/>
      <w:bookmarkStart w:id="45" w:name="_Toc70631818"/>
      <w:r w:rsidRPr="00F23F8D">
        <w:t xml:space="preserve">Marketing &amp; Communications </w:t>
      </w:r>
      <w:bookmarkEnd w:id="44"/>
      <w:r w:rsidRPr="00F23F8D">
        <w:t>Department</w:t>
      </w:r>
      <w:bookmarkEnd w:id="45"/>
    </w:p>
    <w:p w14:paraId="1051844B" w14:textId="2861477D" w:rsidR="00F66433" w:rsidRPr="00F66433" w:rsidRDefault="00F66433" w:rsidP="00F66433">
      <w:pPr>
        <w:rPr>
          <w:lang w:eastAsia="en-CA"/>
        </w:rPr>
      </w:pPr>
      <w:r w:rsidRPr="00F66433">
        <w:rPr>
          <w:lang w:eastAsia="en-CA"/>
        </w:rPr>
        <w:t>Wooder will set aside time every week to discuss communications</w:t>
      </w:r>
      <w:r w:rsidR="00076D8E" w:rsidRPr="00F23F8D">
        <w:rPr>
          <w:lang w:eastAsia="en-CA"/>
        </w:rPr>
        <w:t xml:space="preserve"> issues and campaigns</w:t>
      </w:r>
      <w:r w:rsidRPr="00F66433">
        <w:rPr>
          <w:lang w:eastAsia="en-CA"/>
        </w:rPr>
        <w:t>. Your initial meeting will be a Public Relations meeting that will test your ability to speak to reporters, how to respond to contentious issues and matters</w:t>
      </w:r>
      <w:r w:rsidR="00F20F02" w:rsidRPr="00F23F8D">
        <w:rPr>
          <w:lang w:eastAsia="en-CA"/>
        </w:rPr>
        <w:t>,</w:t>
      </w:r>
      <w:r w:rsidRPr="00F66433">
        <w:rPr>
          <w:lang w:eastAsia="en-CA"/>
        </w:rPr>
        <w:t xml:space="preserve"> and navigating difficult conversations</w:t>
      </w:r>
      <w:r w:rsidR="00F20F02" w:rsidRPr="00F23F8D">
        <w:rPr>
          <w:lang w:eastAsia="en-CA"/>
        </w:rPr>
        <w:t>. Or so I’m told, since I never had anything like this when I started, but whatever.</w:t>
      </w:r>
      <w:r w:rsidRPr="00F66433">
        <w:rPr>
          <w:lang w:eastAsia="en-CA"/>
        </w:rPr>
        <w:t xml:space="preserve"> Every meeting afterwards, Wooder will talk about the promotional schedule for the week</w:t>
      </w:r>
      <w:r w:rsidR="00F20F02" w:rsidRPr="00F23F8D">
        <w:rPr>
          <w:lang w:eastAsia="en-CA"/>
        </w:rPr>
        <w:t xml:space="preserve"> and any hot topics in the comms team or just anything that’s relevant</w:t>
      </w:r>
      <w:r w:rsidRPr="00F66433">
        <w:rPr>
          <w:lang w:eastAsia="en-CA"/>
        </w:rPr>
        <w:t xml:space="preserve">. Make sure you are putting different </w:t>
      </w:r>
      <w:r w:rsidR="00F20F02" w:rsidRPr="00F23F8D">
        <w:rPr>
          <w:lang w:eastAsia="en-CA"/>
        </w:rPr>
        <w:t>S</w:t>
      </w:r>
      <w:r w:rsidRPr="00F66433">
        <w:rPr>
          <w:lang w:eastAsia="en-CA"/>
        </w:rPr>
        <w:t xml:space="preserve">ervice events on their radar to promote and bring up whatever you think they should be promoting better. </w:t>
      </w:r>
    </w:p>
    <w:p w14:paraId="224CF55C" w14:textId="256A3E24" w:rsidR="00F66433" w:rsidRPr="00F23F8D" w:rsidRDefault="00F66433" w:rsidP="00F66433">
      <w:pPr>
        <w:pStyle w:val="Heading3"/>
        <w:rPr>
          <w:lang w:val="en-CA"/>
        </w:rPr>
      </w:pPr>
      <w:bookmarkStart w:id="46" w:name="_Toc24"/>
      <w:bookmarkStart w:id="47" w:name="_Toc70631819"/>
      <w:r w:rsidRPr="00F23F8D">
        <w:rPr>
          <w:lang w:val="en-CA"/>
        </w:rPr>
        <w:t>State of the Union</w:t>
      </w:r>
      <w:bookmarkEnd w:id="47"/>
      <w:r w:rsidRPr="00F23F8D">
        <w:rPr>
          <w:lang w:val="en-CA"/>
        </w:rPr>
        <w:t xml:space="preserve"> </w:t>
      </w:r>
      <w:bookmarkEnd w:id="46"/>
    </w:p>
    <w:p w14:paraId="7D6D822A" w14:textId="317C325B" w:rsidR="00F66433" w:rsidRPr="00F66433" w:rsidRDefault="00F66433" w:rsidP="00F66433">
      <w:pPr>
        <w:rPr>
          <w:lang w:eastAsia="en-CA"/>
        </w:rPr>
      </w:pPr>
      <w:r w:rsidRPr="00F66433">
        <w:rPr>
          <w:lang w:eastAsia="en-CA"/>
        </w:rPr>
        <w:t xml:space="preserve">This is a massive document that Wooder </w:t>
      </w:r>
      <w:r w:rsidRPr="00F23F8D">
        <w:rPr>
          <w:lang w:eastAsia="en-CA"/>
        </w:rPr>
        <w:t>used to take</w:t>
      </w:r>
      <w:r w:rsidRPr="00F66433">
        <w:rPr>
          <w:lang w:eastAsia="en-CA"/>
        </w:rPr>
        <w:t xml:space="preserve"> the lead on to highlight the organization’s progress in your year. Your responsibility </w:t>
      </w:r>
      <w:r w:rsidR="00DC1861" w:rsidRPr="00F23F8D">
        <w:rPr>
          <w:lang w:eastAsia="en-CA"/>
        </w:rPr>
        <w:t>would normally involve</w:t>
      </w:r>
      <w:r w:rsidRPr="00F66433">
        <w:rPr>
          <w:lang w:eastAsia="en-CA"/>
        </w:rPr>
        <w:t xml:space="preserve"> getting a blurb from every service and department manager in addition to any other blurbs you may take on. Our </w:t>
      </w:r>
      <w:r w:rsidR="00DC1861" w:rsidRPr="00F23F8D">
        <w:rPr>
          <w:lang w:eastAsia="en-CA"/>
        </w:rPr>
        <w:t>B</w:t>
      </w:r>
      <w:r w:rsidRPr="00F66433">
        <w:rPr>
          <w:lang w:eastAsia="en-CA"/>
        </w:rPr>
        <w:t>oard didn’t do this</w:t>
      </w:r>
      <w:r w:rsidR="00DC1861" w:rsidRPr="00F23F8D">
        <w:rPr>
          <w:lang w:eastAsia="en-CA"/>
        </w:rPr>
        <w:t xml:space="preserve"> and neither did the year before</w:t>
      </w:r>
      <w:r w:rsidRPr="00F66433">
        <w:rPr>
          <w:lang w:eastAsia="en-CA"/>
        </w:rPr>
        <w:t>, but with the changes about COVID-19, it may be useful to bring back</w:t>
      </w:r>
      <w:r w:rsidR="00DC1861" w:rsidRPr="00F23F8D">
        <w:rPr>
          <w:lang w:eastAsia="en-CA"/>
        </w:rPr>
        <w:t xml:space="preserve"> in one form or another</w:t>
      </w:r>
      <w:r w:rsidRPr="00F66433">
        <w:rPr>
          <w:lang w:eastAsia="en-CA"/>
        </w:rPr>
        <w:t>.</w:t>
      </w:r>
      <w:r w:rsidR="00DC1861" w:rsidRPr="00F23F8D">
        <w:rPr>
          <w:lang w:eastAsia="en-CA"/>
        </w:rPr>
        <w:t xml:space="preserve"> It’s a huge project that takes up a lot of resources, but it could be useful for student engagement if done effectively.</w:t>
      </w:r>
    </w:p>
    <w:p w14:paraId="6D278ADA" w14:textId="1CDB2F61" w:rsidR="00F66433" w:rsidRPr="00F23F8D" w:rsidRDefault="00F66433" w:rsidP="00F66433">
      <w:pPr>
        <w:pStyle w:val="Heading3"/>
        <w:rPr>
          <w:lang w:val="en-CA"/>
        </w:rPr>
      </w:pPr>
      <w:bookmarkStart w:id="48" w:name="_Toc25"/>
      <w:bookmarkStart w:id="49" w:name="_Toc70631820"/>
      <w:r w:rsidRPr="00F23F8D">
        <w:rPr>
          <w:lang w:val="en-CA"/>
        </w:rPr>
        <w:lastRenderedPageBreak/>
        <w:t>Holiday Cards</w:t>
      </w:r>
      <w:bookmarkEnd w:id="48"/>
      <w:bookmarkEnd w:id="49"/>
    </w:p>
    <w:p w14:paraId="2106C84E" w14:textId="75A22CFA" w:rsidR="00F66433" w:rsidRPr="00F66433" w:rsidRDefault="00F66433" w:rsidP="00F66433">
      <w:pPr>
        <w:rPr>
          <w:lang w:eastAsia="en-CA"/>
        </w:rPr>
      </w:pPr>
      <w:r w:rsidRPr="00F66433">
        <w:rPr>
          <w:lang w:eastAsia="en-CA"/>
        </w:rPr>
        <w:t xml:space="preserve">These are super nice to do and every department really likes them. Create a vision and tell </w:t>
      </w:r>
      <w:r w:rsidR="00DC1861" w:rsidRPr="00F23F8D">
        <w:rPr>
          <w:lang w:eastAsia="en-CA"/>
        </w:rPr>
        <w:t>Wooder</w:t>
      </w:r>
      <w:r w:rsidRPr="00F66433">
        <w:rPr>
          <w:lang w:eastAsia="en-CA"/>
        </w:rPr>
        <w:t xml:space="preserve"> early on so he can sort out the best way to make that happen. Get Wooder to put your electronic signature on them and then divide up among </w:t>
      </w:r>
      <w:r w:rsidR="00DC1861" w:rsidRPr="00F23F8D">
        <w:rPr>
          <w:lang w:eastAsia="en-CA"/>
        </w:rPr>
        <w:t>B</w:t>
      </w:r>
      <w:r w:rsidRPr="00F66433">
        <w:rPr>
          <w:lang w:eastAsia="en-CA"/>
        </w:rPr>
        <w:t xml:space="preserve">oard members who will write a message to which department. </w:t>
      </w:r>
      <w:r w:rsidR="00DC1861" w:rsidRPr="00F23F8D">
        <w:rPr>
          <w:lang w:eastAsia="en-CA"/>
        </w:rPr>
        <w:t xml:space="preserve">We didn’t end up doing them this year because they’re normally done </w:t>
      </w:r>
      <w:r w:rsidR="00361B46" w:rsidRPr="00F23F8D">
        <w:rPr>
          <w:lang w:eastAsia="en-CA"/>
        </w:rPr>
        <w:t xml:space="preserve">as cute get-together shot, but we couldn’t exactly do that. </w:t>
      </w:r>
      <w:r w:rsidR="00737E3B" w:rsidRPr="00F23F8D">
        <w:rPr>
          <w:lang w:eastAsia="en-CA"/>
        </w:rPr>
        <w:t>Something to think about.</w:t>
      </w:r>
    </w:p>
    <w:p w14:paraId="1483E882" w14:textId="4CE73C47" w:rsidR="00F66433" w:rsidRPr="00F23F8D" w:rsidRDefault="00F20F02" w:rsidP="00F20F02">
      <w:pPr>
        <w:pStyle w:val="Heading3"/>
        <w:rPr>
          <w:lang w:val="en-CA"/>
        </w:rPr>
      </w:pPr>
      <w:bookmarkStart w:id="50" w:name="_Toc70631821"/>
      <w:r w:rsidRPr="00F23F8D">
        <w:rPr>
          <w:lang w:val="en-CA"/>
        </w:rPr>
        <w:t>Hiring Promotions</w:t>
      </w:r>
      <w:bookmarkEnd w:id="50"/>
    </w:p>
    <w:p w14:paraId="4E37C4F3" w14:textId="5F8BD8CF" w:rsidR="00F20F02" w:rsidRPr="00F23F8D" w:rsidRDefault="00F20F02" w:rsidP="00F20F02">
      <w:pPr>
        <w:rPr>
          <w:lang w:eastAsia="en-CA"/>
        </w:rPr>
      </w:pPr>
      <w:r w:rsidRPr="00F23F8D">
        <w:rPr>
          <w:lang w:eastAsia="en-CA"/>
        </w:rPr>
        <w:t xml:space="preserve">Make sure you’re sharing your hiring schedule with the comms team when you have it finalized! I sent them so many different drafts of hiring schedules and </w:t>
      </w:r>
      <w:r w:rsidR="008F0B57" w:rsidRPr="00F23F8D">
        <w:rPr>
          <w:lang w:eastAsia="en-CA"/>
        </w:rPr>
        <w:t xml:space="preserve">there was even one hiring round at the beginning of my term </w:t>
      </w:r>
      <w:r w:rsidR="006A0320" w:rsidRPr="00F23F8D">
        <w:rPr>
          <w:lang w:eastAsia="en-CA"/>
        </w:rPr>
        <w:t xml:space="preserve">that didn’t get promoted because I thought Maddison would handle it all (you know, because it’s an HR task at other organizations but not ours because #NoHRDepartment). Anyways, you’ll just want to make sure that stuff gets shared and the dates are correct. The new website is so ridiculously finicky and sometimes it will automatically close postings before they close, so just keep that in mind. </w:t>
      </w:r>
    </w:p>
    <w:p w14:paraId="4626D391" w14:textId="77777777" w:rsidR="002229EB" w:rsidRPr="00F23F8D" w:rsidRDefault="002229EB">
      <w:pPr>
        <w:spacing w:after="200" w:line="276" w:lineRule="auto"/>
        <w:contextualSpacing w:val="0"/>
        <w:rPr>
          <w:rFonts w:eastAsia="Calibri" w:cs="Helvetica"/>
          <w:b/>
          <w:bCs/>
          <w:color w:val="000000" w:themeColor="text1"/>
          <w:sz w:val="44"/>
          <w:szCs w:val="44"/>
        </w:rPr>
      </w:pPr>
      <w:bookmarkStart w:id="51" w:name="_Toc65662453"/>
      <w:r w:rsidRPr="00F23F8D">
        <w:br w:type="page"/>
      </w:r>
    </w:p>
    <w:p w14:paraId="14558EB0" w14:textId="704852CF" w:rsidR="00197FDE" w:rsidRPr="00F23F8D" w:rsidRDefault="00C60C68" w:rsidP="00197FDE">
      <w:pPr>
        <w:pStyle w:val="Heading1"/>
        <w:rPr>
          <w:lang w:val="en-CA"/>
        </w:rPr>
      </w:pPr>
      <w:bookmarkStart w:id="52" w:name="_Toc70631822"/>
      <w:bookmarkEnd w:id="51"/>
      <w:r w:rsidRPr="00F23F8D">
        <w:rPr>
          <w:lang w:val="en-CA"/>
        </w:rPr>
        <w:lastRenderedPageBreak/>
        <w:t>Employment</w:t>
      </w:r>
      <w:bookmarkEnd w:id="52"/>
    </w:p>
    <w:p w14:paraId="3B5BE00C" w14:textId="38BC66D4" w:rsidR="004733FE" w:rsidRPr="00F23F8D" w:rsidRDefault="004733FE" w:rsidP="004733FE">
      <w:r w:rsidRPr="00F23F8D">
        <w:t>Buckle in, because there’s a lot that happened with hiring this year that I’m about to cover.</w:t>
      </w:r>
    </w:p>
    <w:p w14:paraId="2EC1A391" w14:textId="40314C90" w:rsidR="00A270EC" w:rsidRPr="00F23F8D" w:rsidRDefault="00A270EC" w:rsidP="00A270EC">
      <w:pPr>
        <w:pStyle w:val="Heading2"/>
      </w:pPr>
      <w:bookmarkStart w:id="53" w:name="_Toc70631823"/>
      <w:r w:rsidRPr="00F23F8D">
        <w:t>Hiring Committees</w:t>
      </w:r>
      <w:bookmarkEnd w:id="53"/>
    </w:p>
    <w:p w14:paraId="3E52F7DF" w14:textId="4042752D" w:rsidR="00A270EC" w:rsidRPr="00F23F8D" w:rsidRDefault="00A270EC" w:rsidP="00A270EC">
      <w:pPr>
        <w:rPr>
          <w:lang w:eastAsia="en-CA"/>
        </w:rPr>
      </w:pPr>
      <w:r w:rsidRPr="00F23F8D">
        <w:rPr>
          <w:lang w:eastAsia="en-CA"/>
        </w:rPr>
        <w:t xml:space="preserve">In the past, we’ve had issues where Hiring Committees have needed to change rather suddenly due to issues </w:t>
      </w:r>
      <w:r w:rsidR="003F7B91" w:rsidRPr="00F23F8D">
        <w:rPr>
          <w:lang w:eastAsia="en-CA"/>
        </w:rPr>
        <w:t xml:space="preserve">with members of the Committee, scheduling </w:t>
      </w:r>
      <w:r w:rsidR="00DD6318" w:rsidRPr="00F23F8D">
        <w:rPr>
          <w:lang w:eastAsia="en-CA"/>
        </w:rPr>
        <w:t xml:space="preserve">issues, etc. I took the liberty of making a point in removing Hiring Committee members from policies so that at least </w:t>
      </w:r>
      <w:r w:rsidR="00AF69C0" w:rsidRPr="00F23F8D">
        <w:rPr>
          <w:lang w:eastAsia="en-CA"/>
        </w:rPr>
        <w:t xml:space="preserve">we wouldn’t have to violate our policies every year just to function. Instead, they’ve been compiled into an </w:t>
      </w:r>
      <w:r w:rsidR="00DE7F27" w:rsidRPr="00F23F8D">
        <w:rPr>
          <w:lang w:eastAsia="en-CA"/>
        </w:rPr>
        <w:t>E</w:t>
      </w:r>
      <w:r w:rsidR="00AF69C0" w:rsidRPr="00F23F8D">
        <w:rPr>
          <w:lang w:eastAsia="en-CA"/>
        </w:rPr>
        <w:t>xcel document so that they can still be tracked</w:t>
      </w:r>
      <w:r w:rsidR="00FE44CA" w:rsidRPr="00F23F8D">
        <w:rPr>
          <w:lang w:eastAsia="en-CA"/>
        </w:rPr>
        <w:t xml:space="preserve"> internally and, ideally, posted on the website as an Appendix </w:t>
      </w:r>
      <w:r w:rsidR="00716EBE" w:rsidRPr="00F23F8D">
        <w:rPr>
          <w:lang w:eastAsia="en-CA"/>
        </w:rPr>
        <w:t xml:space="preserve">that can be approved by the BoD (as per </w:t>
      </w:r>
      <w:r w:rsidR="00716EBE" w:rsidRPr="00F23F8D">
        <w:rPr>
          <w:b/>
          <w:bCs/>
          <w:lang w:eastAsia="en-CA"/>
        </w:rPr>
        <w:t>Bylaw 8 – Policy Approval Process</w:t>
      </w:r>
      <w:r w:rsidR="00716EBE" w:rsidRPr="00F23F8D">
        <w:rPr>
          <w:lang w:eastAsia="en-CA"/>
        </w:rPr>
        <w:t xml:space="preserve">). </w:t>
      </w:r>
    </w:p>
    <w:p w14:paraId="2982B10E" w14:textId="3F0D0C5E" w:rsidR="004733FE" w:rsidRPr="00F23F8D" w:rsidRDefault="004733FE" w:rsidP="00FF4BF7">
      <w:pPr>
        <w:pStyle w:val="Heading2"/>
      </w:pPr>
      <w:bookmarkStart w:id="54" w:name="_Toc70631824"/>
      <w:r w:rsidRPr="00F23F8D">
        <w:t>Hiring Timelines</w:t>
      </w:r>
      <w:bookmarkEnd w:id="54"/>
    </w:p>
    <w:p w14:paraId="72A0362E" w14:textId="57A03920" w:rsidR="004733FE" w:rsidRPr="00F23F8D" w:rsidRDefault="004733FE" w:rsidP="004733FE">
      <w:pPr>
        <w:rPr>
          <w:lang w:eastAsia="en-CA"/>
        </w:rPr>
      </w:pPr>
      <w:r w:rsidRPr="00F23F8D">
        <w:rPr>
          <w:lang w:eastAsia="en-CA"/>
        </w:rPr>
        <w:t>This year, hiring timelines were immensely delayed</w:t>
      </w:r>
      <w:r w:rsidR="00AC6B0A" w:rsidRPr="00F23F8D">
        <w:rPr>
          <w:lang w:eastAsia="en-CA"/>
        </w:rPr>
        <w:t xml:space="preserve">. Positions that are normally hired in late Fall are </w:t>
      </w:r>
      <w:r w:rsidR="00AC6B0A" w:rsidRPr="00F23F8D">
        <w:rPr>
          <w:b/>
          <w:bCs/>
          <w:lang w:eastAsia="en-CA"/>
        </w:rPr>
        <w:t>still</w:t>
      </w:r>
      <w:r w:rsidR="00AC6B0A" w:rsidRPr="00F23F8D">
        <w:rPr>
          <w:lang w:eastAsia="en-CA"/>
        </w:rPr>
        <w:t xml:space="preserve"> being hired as I write this</w:t>
      </w:r>
      <w:r w:rsidR="00D30FDD" w:rsidRPr="00F23F8D">
        <w:rPr>
          <w:lang w:eastAsia="en-CA"/>
        </w:rPr>
        <w:t xml:space="preserve"> (end of April)</w:t>
      </w:r>
      <w:r w:rsidR="00AC6B0A" w:rsidRPr="00F23F8D">
        <w:rPr>
          <w:lang w:eastAsia="en-CA"/>
        </w:rPr>
        <w:t>.</w:t>
      </w:r>
      <w:r w:rsidR="00D30FDD" w:rsidRPr="00F23F8D">
        <w:rPr>
          <w:lang w:eastAsia="en-CA"/>
        </w:rPr>
        <w:t xml:space="preserve"> Since you’re starting your role in May, I doubt this will be nearly as big of an issue for you</w:t>
      </w:r>
      <w:r w:rsidR="009901C0" w:rsidRPr="00F23F8D">
        <w:rPr>
          <w:lang w:eastAsia="en-CA"/>
        </w:rPr>
        <w:t>.</w:t>
      </w:r>
      <w:r w:rsidR="005820D4" w:rsidRPr="00F23F8D">
        <w:rPr>
          <w:lang w:eastAsia="en-CA"/>
        </w:rPr>
        <w:t xml:space="preserve"> Hiring takes a lot of time out of your schedule, so try to space out hiring schedules</w:t>
      </w:r>
      <w:r w:rsidR="003E1BC6" w:rsidRPr="00F23F8D">
        <w:rPr>
          <w:lang w:eastAsia="en-CA"/>
        </w:rPr>
        <w:t xml:space="preserve"> so you’re not </w:t>
      </w:r>
      <w:r w:rsidR="00A270EC" w:rsidRPr="00F23F8D">
        <w:rPr>
          <w:lang w:eastAsia="en-CA"/>
        </w:rPr>
        <w:t>dominated by it.</w:t>
      </w:r>
    </w:p>
    <w:p w14:paraId="619E3670" w14:textId="252CD791" w:rsidR="00C26D0D" w:rsidRPr="00F23F8D" w:rsidRDefault="00FF4BF7" w:rsidP="00FF4BF7">
      <w:pPr>
        <w:pStyle w:val="Heading2"/>
      </w:pPr>
      <w:bookmarkStart w:id="55" w:name="_Toc70631825"/>
      <w:r w:rsidRPr="00F23F8D">
        <w:t>Hiring Practices</w:t>
      </w:r>
      <w:bookmarkEnd w:id="55"/>
    </w:p>
    <w:p w14:paraId="44569D9B" w14:textId="510A9A1C" w:rsidR="00E541D4" w:rsidRPr="00F23F8D" w:rsidRDefault="00E541D4" w:rsidP="00E541D4">
      <w:pPr>
        <w:pStyle w:val="Heading3"/>
        <w:rPr>
          <w:lang w:val="en-CA"/>
        </w:rPr>
      </w:pPr>
      <w:bookmarkStart w:id="56" w:name="_Toc70631826"/>
      <w:r w:rsidRPr="00F23F8D">
        <w:rPr>
          <w:lang w:val="en-CA"/>
        </w:rPr>
        <w:t>Welcome Week</w:t>
      </w:r>
      <w:bookmarkEnd w:id="56"/>
    </w:p>
    <w:p w14:paraId="1EC6F792" w14:textId="188D295C" w:rsidR="00E541D4" w:rsidRPr="00172D2C" w:rsidRDefault="00336CE1" w:rsidP="00E541D4">
      <w:pPr>
        <w:rPr>
          <w:lang w:eastAsia="en-CA"/>
        </w:rPr>
      </w:pPr>
      <w:r>
        <w:rPr>
          <w:lang w:eastAsia="en-CA"/>
        </w:rPr>
        <w:t>Refer to the approved NODA Review res</w:t>
      </w:r>
      <w:r w:rsidR="00022424">
        <w:rPr>
          <w:lang w:eastAsia="en-CA"/>
        </w:rPr>
        <w:t>ponse</w:t>
      </w:r>
      <w:r w:rsidR="0075697A">
        <w:rPr>
          <w:lang w:eastAsia="en-CA"/>
        </w:rPr>
        <w:t xml:space="preserve"> on what’s going on with centralized hiring practices. It’s going to be a huge thing that encompasses all WW partners from Reps to Planners from MSU to SSC to HSC. Ask Jacquie and Jill</w:t>
      </w:r>
      <w:r w:rsidR="008D3488">
        <w:rPr>
          <w:lang w:eastAsia="en-CA"/>
        </w:rPr>
        <w:t>ienne</w:t>
      </w:r>
      <w:r w:rsidR="0075697A">
        <w:rPr>
          <w:lang w:eastAsia="en-CA"/>
        </w:rPr>
        <w:t xml:space="preserve"> (hehe</w:t>
      </w:r>
      <w:r w:rsidR="008D3488">
        <w:rPr>
          <w:lang w:eastAsia="en-CA"/>
        </w:rPr>
        <w:t>, Jacq and Jill) from SSC and HSC respectively about how this will work</w:t>
      </w:r>
      <w:r w:rsidR="00172D2C">
        <w:rPr>
          <w:lang w:eastAsia="en-CA"/>
        </w:rPr>
        <w:t xml:space="preserve">. There’s a working group for this that hasn’t met in a while, but I essentially adapted their hiring system for the MSU this year and we collected </w:t>
      </w:r>
      <w:r w:rsidR="00172D2C">
        <w:rPr>
          <w:b/>
          <w:bCs/>
          <w:i/>
          <w:iCs/>
          <w:lang w:eastAsia="en-CA"/>
        </w:rPr>
        <w:t>a lot</w:t>
      </w:r>
      <w:r w:rsidR="00172D2C">
        <w:rPr>
          <w:lang w:eastAsia="en-CA"/>
        </w:rPr>
        <w:t xml:space="preserve"> of feedback on ways to develop it. </w:t>
      </w:r>
    </w:p>
    <w:p w14:paraId="19BC51A2" w14:textId="501DD9FD" w:rsidR="004733FE" w:rsidRPr="00F23F8D" w:rsidRDefault="0095341D" w:rsidP="004733FE">
      <w:pPr>
        <w:pStyle w:val="Heading3"/>
        <w:rPr>
          <w:lang w:val="en-CA"/>
        </w:rPr>
      </w:pPr>
      <w:bookmarkStart w:id="57" w:name="_Toc70631827"/>
      <w:r w:rsidRPr="00F23F8D">
        <w:rPr>
          <w:lang w:val="en-CA"/>
        </w:rPr>
        <w:t>Everyone</w:t>
      </w:r>
      <w:bookmarkEnd w:id="57"/>
    </w:p>
    <w:p w14:paraId="223DBD52" w14:textId="594731A6" w:rsidR="004733FE" w:rsidRPr="00F23F8D" w:rsidRDefault="00022424" w:rsidP="004733FE">
      <w:pPr>
        <w:rPr>
          <w:lang w:eastAsia="en-CA"/>
        </w:rPr>
      </w:pPr>
      <w:r>
        <w:rPr>
          <w:lang w:eastAsia="en-CA"/>
        </w:rPr>
        <w:t xml:space="preserve">Everyone, as of May 1, </w:t>
      </w:r>
      <w:r w:rsidRPr="00022424">
        <w:rPr>
          <w:b/>
          <w:bCs/>
          <w:lang w:eastAsia="en-CA"/>
        </w:rPr>
        <w:t>shall use the new hiring system I put together</w:t>
      </w:r>
      <w:r>
        <w:rPr>
          <w:lang w:eastAsia="en-CA"/>
        </w:rPr>
        <w:t>, as voted on by the Board. Make sure everyone actually does this (at least for the hired roles) and try to build the standardized question pools as you go so things don’t stagnate and you don’t have to reinvent situationals every year.</w:t>
      </w:r>
    </w:p>
    <w:p w14:paraId="261AA123" w14:textId="07CA733A" w:rsidR="00FF4BF7" w:rsidRPr="00F23F8D" w:rsidRDefault="004733FE" w:rsidP="004733FE">
      <w:pPr>
        <w:pStyle w:val="Heading3"/>
        <w:rPr>
          <w:lang w:val="en-CA"/>
        </w:rPr>
      </w:pPr>
      <w:bookmarkStart w:id="58" w:name="_Toc70631828"/>
      <w:r w:rsidRPr="00F23F8D">
        <w:rPr>
          <w:lang w:val="en-CA"/>
        </w:rPr>
        <w:lastRenderedPageBreak/>
        <w:t>Service PTMs</w:t>
      </w:r>
      <w:bookmarkEnd w:id="58"/>
    </w:p>
    <w:p w14:paraId="56273DBB" w14:textId="4BB2C7C3" w:rsidR="00105345" w:rsidRPr="00105345" w:rsidRDefault="00105345" w:rsidP="00105345">
      <w:pPr>
        <w:rPr>
          <w:lang w:eastAsia="en-CA"/>
        </w:rPr>
      </w:pPr>
      <w:r w:rsidRPr="00105345">
        <w:rPr>
          <w:lang w:eastAsia="en-CA"/>
        </w:rPr>
        <w:t xml:space="preserve">Hiring is spread out </w:t>
      </w:r>
      <w:r w:rsidRPr="00F23F8D">
        <w:rPr>
          <w:lang w:eastAsia="en-CA"/>
        </w:rPr>
        <w:t>over</w:t>
      </w:r>
      <w:r w:rsidRPr="00105345">
        <w:rPr>
          <w:lang w:eastAsia="en-CA"/>
        </w:rPr>
        <w:t xml:space="preserve"> both terms. </w:t>
      </w:r>
      <w:r w:rsidRPr="00F23F8D">
        <w:rPr>
          <w:lang w:eastAsia="en-CA"/>
        </w:rPr>
        <w:t>Or, at least it should be (unless you’re me and decide to change JDs in almost every Service in a single year and have to wait forever for PTMs to get back to you about consultations but somehow get timely emails about how disappointed they are with your ableist</w:t>
      </w:r>
      <w:r w:rsidR="00555E73" w:rsidRPr="00F23F8D">
        <w:rPr>
          <w:lang w:eastAsia="en-CA"/>
        </w:rPr>
        <w:t>,</w:t>
      </w:r>
      <w:r w:rsidRPr="00F23F8D">
        <w:rPr>
          <w:lang w:eastAsia="en-CA"/>
        </w:rPr>
        <w:t xml:space="preserve"> colonialist</w:t>
      </w:r>
      <w:r w:rsidR="00555E73" w:rsidRPr="00F23F8D">
        <w:rPr>
          <w:lang w:eastAsia="en-CA"/>
        </w:rPr>
        <w:t>,</w:t>
      </w:r>
      <w:r w:rsidRPr="00F23F8D">
        <w:rPr>
          <w:lang w:eastAsia="en-CA"/>
        </w:rPr>
        <w:t xml:space="preserve"> </w:t>
      </w:r>
      <w:r w:rsidR="00555E73" w:rsidRPr="00F23F8D">
        <w:rPr>
          <w:lang w:eastAsia="en-CA"/>
        </w:rPr>
        <w:t xml:space="preserve">and all-around oppressive hour tracking system that actually </w:t>
      </w:r>
      <w:r w:rsidR="00BC44D5" w:rsidRPr="00F23F8D">
        <w:rPr>
          <w:lang w:eastAsia="en-CA"/>
        </w:rPr>
        <w:t>holds them accountable to their job descriptions, but whatever</w:t>
      </w:r>
      <w:r w:rsidR="00555E73" w:rsidRPr="00F23F8D">
        <w:rPr>
          <w:lang w:eastAsia="en-CA"/>
        </w:rPr>
        <w:t xml:space="preserve">). </w:t>
      </w:r>
      <w:r w:rsidRPr="00105345">
        <w:rPr>
          <w:lang w:eastAsia="en-CA"/>
        </w:rPr>
        <w:t>How you divide up the positions is up to you</w:t>
      </w:r>
      <w:r w:rsidR="00BC44D5" w:rsidRPr="00F23F8D">
        <w:rPr>
          <w:lang w:eastAsia="en-CA"/>
        </w:rPr>
        <w:t>—</w:t>
      </w:r>
      <w:r w:rsidRPr="00105345">
        <w:rPr>
          <w:lang w:eastAsia="en-CA"/>
        </w:rPr>
        <w:t xml:space="preserve">I recommend hiring the </w:t>
      </w:r>
      <w:r w:rsidR="00BC44D5" w:rsidRPr="00F23F8D">
        <w:rPr>
          <w:lang w:eastAsia="en-CA"/>
        </w:rPr>
        <w:t>initial round of</w:t>
      </w:r>
      <w:r w:rsidRPr="00105345">
        <w:rPr>
          <w:lang w:eastAsia="en-CA"/>
        </w:rPr>
        <w:t xml:space="preserve"> PTMs in October and save Assistant Directors till March. </w:t>
      </w:r>
      <w:r w:rsidR="00A343D4" w:rsidRPr="00F23F8D">
        <w:rPr>
          <w:lang w:eastAsia="en-CA"/>
        </w:rPr>
        <w:t xml:space="preserve">My hiring started in </w:t>
      </w:r>
      <w:r w:rsidR="000E775A" w:rsidRPr="00F23F8D">
        <w:rPr>
          <w:lang w:eastAsia="en-CA"/>
        </w:rPr>
        <w:t>January and it’s been an absolute mess—don’t be like me.</w:t>
      </w:r>
    </w:p>
    <w:p w14:paraId="3A780E9E" w14:textId="311B7C30" w:rsidR="00105345" w:rsidRPr="00F23F8D" w:rsidRDefault="00105345" w:rsidP="004E46CC">
      <w:pPr>
        <w:pStyle w:val="ListParagraph"/>
        <w:numPr>
          <w:ilvl w:val="0"/>
          <w:numId w:val="41"/>
        </w:numPr>
        <w:rPr>
          <w:lang w:eastAsia="en-CA"/>
        </w:rPr>
      </w:pPr>
      <w:r w:rsidRPr="00F23F8D">
        <w:rPr>
          <w:lang w:eastAsia="en-CA"/>
        </w:rPr>
        <w:t xml:space="preserve">Set a meeting early with Maddison to divvy </w:t>
      </w:r>
      <w:r w:rsidR="00335D03" w:rsidRPr="00F23F8D">
        <w:rPr>
          <w:lang w:eastAsia="en-CA"/>
        </w:rPr>
        <w:t>up r</w:t>
      </w:r>
      <w:r w:rsidRPr="00F23F8D">
        <w:rPr>
          <w:lang w:eastAsia="en-CA"/>
        </w:rPr>
        <w:t>esponsibilities related to hiring and create a hiring schedule for the year</w:t>
      </w:r>
      <w:r w:rsidR="00361834" w:rsidRPr="00F23F8D">
        <w:rPr>
          <w:lang w:eastAsia="en-CA"/>
        </w:rPr>
        <w:t>.</w:t>
      </w:r>
    </w:p>
    <w:p w14:paraId="224C4E15" w14:textId="77777777" w:rsidR="00495C68" w:rsidRPr="00F23F8D" w:rsidRDefault="00105345" w:rsidP="004E46CC">
      <w:pPr>
        <w:pStyle w:val="ListParagraph"/>
        <w:numPr>
          <w:ilvl w:val="0"/>
          <w:numId w:val="41"/>
        </w:numPr>
        <w:rPr>
          <w:lang w:eastAsia="en-CA"/>
        </w:rPr>
      </w:pPr>
      <w:r w:rsidRPr="00F23F8D">
        <w:rPr>
          <w:lang w:eastAsia="en-CA"/>
        </w:rPr>
        <w:t>Strike Hiring Committees at Executive Board</w:t>
      </w:r>
      <w:r w:rsidR="00495C68" w:rsidRPr="00F23F8D">
        <w:rPr>
          <w:lang w:eastAsia="en-CA"/>
        </w:rPr>
        <w:t>.</w:t>
      </w:r>
    </w:p>
    <w:p w14:paraId="2AD59B84" w14:textId="3852409A" w:rsidR="00105345" w:rsidRPr="00F23F8D" w:rsidRDefault="00105345" w:rsidP="004E46CC">
      <w:pPr>
        <w:pStyle w:val="ListParagraph"/>
        <w:numPr>
          <w:ilvl w:val="1"/>
          <w:numId w:val="41"/>
        </w:numPr>
        <w:rPr>
          <w:lang w:eastAsia="en-CA"/>
        </w:rPr>
      </w:pPr>
      <w:r w:rsidRPr="00F23F8D">
        <w:rPr>
          <w:lang w:eastAsia="en-CA"/>
        </w:rPr>
        <w:t>Victoria has cop</w:t>
      </w:r>
      <w:r w:rsidR="00495C68" w:rsidRPr="00F23F8D">
        <w:rPr>
          <w:lang w:eastAsia="en-CA"/>
        </w:rPr>
        <w:t>ies</w:t>
      </w:r>
      <w:r w:rsidRPr="00F23F8D">
        <w:rPr>
          <w:lang w:eastAsia="en-CA"/>
        </w:rPr>
        <w:t xml:space="preserve"> of </w:t>
      </w:r>
      <w:r w:rsidR="00495C68" w:rsidRPr="00F23F8D">
        <w:rPr>
          <w:lang w:eastAsia="en-CA"/>
        </w:rPr>
        <w:t xml:space="preserve">the </w:t>
      </w:r>
      <w:r w:rsidRPr="00F23F8D">
        <w:rPr>
          <w:lang w:eastAsia="en-CA"/>
        </w:rPr>
        <w:t>motions and you can find them in my email</w:t>
      </w:r>
      <w:r w:rsidR="00361834" w:rsidRPr="00F23F8D">
        <w:rPr>
          <w:lang w:eastAsia="en-CA"/>
        </w:rPr>
        <w:t>.</w:t>
      </w:r>
      <w:r w:rsidR="00495C68" w:rsidRPr="00F23F8D">
        <w:rPr>
          <w:lang w:eastAsia="en-CA"/>
        </w:rPr>
        <w:t xml:space="preserve"> Get Victoria to do it: doing admin stuff for EB is like </w:t>
      </w:r>
      <w:r w:rsidR="00E064F3" w:rsidRPr="00F23F8D">
        <w:rPr>
          <w:lang w:eastAsia="en-CA"/>
        </w:rPr>
        <w:t>75% of her whole job.</w:t>
      </w:r>
    </w:p>
    <w:p w14:paraId="5FBBE1CE" w14:textId="714FE753" w:rsidR="00105345" w:rsidRPr="00F23F8D" w:rsidRDefault="00105345" w:rsidP="004E46CC">
      <w:pPr>
        <w:pStyle w:val="ListParagraph"/>
        <w:numPr>
          <w:ilvl w:val="0"/>
          <w:numId w:val="41"/>
        </w:numPr>
        <w:rPr>
          <w:lang w:eastAsia="en-CA"/>
        </w:rPr>
      </w:pPr>
      <w:r w:rsidRPr="00F23F8D">
        <w:rPr>
          <w:lang w:eastAsia="en-CA"/>
        </w:rPr>
        <w:t>Email respective PTMs letting them know that their position is being posted and a list of action</w:t>
      </w:r>
      <w:r w:rsidR="00E064F3" w:rsidRPr="00F23F8D">
        <w:rPr>
          <w:lang w:eastAsia="en-CA"/>
        </w:rPr>
        <w:t>-</w:t>
      </w:r>
      <w:r w:rsidRPr="00F23F8D">
        <w:rPr>
          <w:lang w:eastAsia="en-CA"/>
        </w:rPr>
        <w:t>items you need them to do (</w:t>
      </w:r>
      <w:r w:rsidR="00E064F3" w:rsidRPr="00F23F8D">
        <w:rPr>
          <w:lang w:eastAsia="en-CA"/>
        </w:rPr>
        <w:t>e.g.,</w:t>
      </w:r>
      <w:r w:rsidRPr="00F23F8D">
        <w:rPr>
          <w:lang w:eastAsia="en-CA"/>
        </w:rPr>
        <w:t xml:space="preserve"> </w:t>
      </w:r>
      <w:r w:rsidR="00E064F3" w:rsidRPr="00F23F8D">
        <w:rPr>
          <w:lang w:eastAsia="en-CA"/>
        </w:rPr>
        <w:t xml:space="preserve">create situational </w:t>
      </w:r>
      <w:r w:rsidRPr="00F23F8D">
        <w:rPr>
          <w:lang w:eastAsia="en-CA"/>
        </w:rPr>
        <w:t xml:space="preserve">interview questions, take a headshot </w:t>
      </w:r>
      <w:r w:rsidR="002413C3" w:rsidRPr="00F23F8D">
        <w:rPr>
          <w:lang w:eastAsia="en-CA"/>
        </w:rPr>
        <w:t xml:space="preserve">and fill out a blurb </w:t>
      </w:r>
      <w:r w:rsidRPr="00F23F8D">
        <w:rPr>
          <w:lang w:eastAsia="en-CA"/>
        </w:rPr>
        <w:t>for promo, fill out their availability</w:t>
      </w:r>
      <w:r w:rsidR="00E064F3" w:rsidRPr="00F23F8D">
        <w:rPr>
          <w:lang w:eastAsia="en-CA"/>
        </w:rPr>
        <w:t xml:space="preserve"> for </w:t>
      </w:r>
      <w:r w:rsidR="00722145" w:rsidRPr="00F23F8D">
        <w:rPr>
          <w:lang w:eastAsia="en-CA"/>
        </w:rPr>
        <w:t>application review and interview sessions/review</w:t>
      </w:r>
      <w:r w:rsidRPr="00F23F8D">
        <w:rPr>
          <w:lang w:eastAsia="en-CA"/>
        </w:rPr>
        <w:t>)</w:t>
      </w:r>
      <w:r w:rsidR="00722145" w:rsidRPr="00F23F8D">
        <w:rPr>
          <w:lang w:eastAsia="en-CA"/>
        </w:rPr>
        <w:t>.</w:t>
      </w:r>
      <w:r w:rsidRPr="00F23F8D">
        <w:rPr>
          <w:lang w:eastAsia="en-CA"/>
        </w:rPr>
        <w:t xml:space="preserve"> </w:t>
      </w:r>
    </w:p>
    <w:p w14:paraId="10E46B31" w14:textId="77777777" w:rsidR="00ED61DA" w:rsidRPr="00F23F8D" w:rsidRDefault="00105345" w:rsidP="004E46CC">
      <w:pPr>
        <w:pStyle w:val="ListParagraph"/>
        <w:numPr>
          <w:ilvl w:val="0"/>
          <w:numId w:val="41"/>
        </w:numPr>
        <w:rPr>
          <w:lang w:eastAsia="en-CA"/>
        </w:rPr>
      </w:pPr>
      <w:r w:rsidRPr="00F23F8D">
        <w:rPr>
          <w:lang w:eastAsia="en-CA"/>
        </w:rPr>
        <w:t xml:space="preserve">Double-check with </w:t>
      </w:r>
      <w:r w:rsidR="00F16D91" w:rsidRPr="00F23F8D">
        <w:rPr>
          <w:lang w:eastAsia="en-CA"/>
        </w:rPr>
        <w:t xml:space="preserve">Maddison </w:t>
      </w:r>
      <w:r w:rsidRPr="00F23F8D">
        <w:rPr>
          <w:lang w:eastAsia="en-CA"/>
        </w:rPr>
        <w:t xml:space="preserve">that the job description is okay for posting and get </w:t>
      </w:r>
      <w:r w:rsidR="00F16D91" w:rsidRPr="00F23F8D">
        <w:rPr>
          <w:lang w:eastAsia="en-CA"/>
        </w:rPr>
        <w:t xml:space="preserve">PTM </w:t>
      </w:r>
      <w:r w:rsidRPr="00F23F8D">
        <w:rPr>
          <w:lang w:eastAsia="en-CA"/>
        </w:rPr>
        <w:t>availability for training</w:t>
      </w:r>
      <w:r w:rsidR="00505A54" w:rsidRPr="00F23F8D">
        <w:rPr>
          <w:lang w:eastAsia="en-CA"/>
        </w:rPr>
        <w:t>.</w:t>
      </w:r>
    </w:p>
    <w:p w14:paraId="2844AFBA" w14:textId="67954223" w:rsidR="00105345" w:rsidRPr="00F23F8D" w:rsidRDefault="00ED61DA" w:rsidP="004E46CC">
      <w:pPr>
        <w:pStyle w:val="ListParagraph"/>
        <w:numPr>
          <w:ilvl w:val="0"/>
          <w:numId w:val="41"/>
        </w:numPr>
        <w:rPr>
          <w:lang w:eastAsia="en-CA"/>
        </w:rPr>
      </w:pPr>
      <w:r w:rsidRPr="00F23F8D">
        <w:rPr>
          <w:lang w:eastAsia="en-CA"/>
        </w:rPr>
        <w:t>Train the hiring panels</w:t>
      </w:r>
      <w:r w:rsidR="00BF3AF6" w:rsidRPr="00F23F8D">
        <w:rPr>
          <w:lang w:eastAsia="en-CA"/>
        </w:rPr>
        <w:t xml:space="preserve"> asynchronously. Maddison already created a PowerPoint that just needs to be recorded and uploaded for EB members and PTMs. SRA members will need this for </w:t>
      </w:r>
      <w:r w:rsidR="002857C2" w:rsidRPr="00F23F8D">
        <w:rPr>
          <w:lang w:eastAsia="en-CA"/>
        </w:rPr>
        <w:t>AVP hiring in April too.</w:t>
      </w:r>
    </w:p>
    <w:p w14:paraId="1B6A5AE7" w14:textId="77777777" w:rsidR="00730B37" w:rsidRPr="00F23F8D" w:rsidRDefault="00730B37" w:rsidP="004E46CC">
      <w:pPr>
        <w:pStyle w:val="ListParagraph"/>
        <w:numPr>
          <w:ilvl w:val="0"/>
          <w:numId w:val="41"/>
        </w:numPr>
        <w:rPr>
          <w:lang w:eastAsia="en-CA"/>
        </w:rPr>
      </w:pPr>
      <w:r w:rsidRPr="00F23F8D">
        <w:rPr>
          <w:lang w:eastAsia="en-CA"/>
        </w:rPr>
        <w:t>Office Clerks will coordinate interview scheduling (this saves you so much time, but make sure the questions and assignments are sent to them)</w:t>
      </w:r>
      <w:r>
        <w:rPr>
          <w:lang w:eastAsia="en-CA"/>
        </w:rPr>
        <w:t>.</w:t>
      </w:r>
    </w:p>
    <w:p w14:paraId="6E163D0C" w14:textId="686DF537" w:rsidR="00105345" w:rsidRPr="00F23F8D" w:rsidRDefault="00ED61DA" w:rsidP="004E46CC">
      <w:pPr>
        <w:pStyle w:val="ListParagraph"/>
        <w:numPr>
          <w:ilvl w:val="1"/>
          <w:numId w:val="41"/>
        </w:numPr>
        <w:rPr>
          <w:lang w:eastAsia="en-CA"/>
        </w:rPr>
      </w:pPr>
      <w:r w:rsidRPr="00F23F8D">
        <w:rPr>
          <w:lang w:eastAsia="en-CA"/>
        </w:rPr>
        <w:t>Use</w:t>
      </w:r>
      <w:r w:rsidR="00105345" w:rsidRPr="00F23F8D">
        <w:rPr>
          <w:lang w:eastAsia="en-CA"/>
        </w:rPr>
        <w:t xml:space="preserve"> </w:t>
      </w:r>
      <w:r w:rsidRPr="00F23F8D">
        <w:rPr>
          <w:lang w:eastAsia="en-CA"/>
        </w:rPr>
        <w:t>Daniela as a resource to gauge</w:t>
      </w:r>
      <w:r w:rsidR="00105345" w:rsidRPr="00F23F8D">
        <w:rPr>
          <w:lang w:eastAsia="en-CA"/>
        </w:rPr>
        <w:t xml:space="preserve"> availabilities and determin</w:t>
      </w:r>
      <w:r w:rsidRPr="00F23F8D">
        <w:rPr>
          <w:lang w:eastAsia="en-CA"/>
        </w:rPr>
        <w:t>e</w:t>
      </w:r>
      <w:r w:rsidR="00105345" w:rsidRPr="00F23F8D">
        <w:rPr>
          <w:lang w:eastAsia="en-CA"/>
        </w:rPr>
        <w:t xml:space="preserve"> hiring dates</w:t>
      </w:r>
      <w:r w:rsidR="00730B37">
        <w:rPr>
          <w:lang w:eastAsia="en-CA"/>
        </w:rPr>
        <w:t xml:space="preserve"> if there are no Office Clerks hired yet.</w:t>
      </w:r>
    </w:p>
    <w:p w14:paraId="40A5D840" w14:textId="77777777" w:rsidR="00730B37" w:rsidRPr="00F23F8D" w:rsidRDefault="00730B37" w:rsidP="004E46CC">
      <w:pPr>
        <w:pStyle w:val="ListParagraph"/>
        <w:numPr>
          <w:ilvl w:val="1"/>
          <w:numId w:val="41"/>
        </w:numPr>
        <w:rPr>
          <w:lang w:eastAsia="en-CA"/>
        </w:rPr>
      </w:pPr>
      <w:r w:rsidRPr="00F23F8D">
        <w:rPr>
          <w:lang w:eastAsia="en-CA"/>
        </w:rPr>
        <w:t>I sent out questions to candidates in advance— up to you if you would like too, different full-time staff have different opinions on this, but I do it because I prefer to assess candidates and how well they fit the role rather than their response times, their knowledge of the English language, and their ability to work on their feet (which is a pretty confounding factor for almost every position where none of that is important for their actual duties relative to the contents of the questions being asked).</w:t>
      </w:r>
    </w:p>
    <w:p w14:paraId="3565ECE9" w14:textId="77777777" w:rsidR="00730B37" w:rsidRPr="00F23F8D" w:rsidRDefault="00730B37" w:rsidP="004E46CC">
      <w:pPr>
        <w:pStyle w:val="ListParagraph"/>
        <w:numPr>
          <w:ilvl w:val="1"/>
          <w:numId w:val="41"/>
        </w:numPr>
        <w:rPr>
          <w:lang w:eastAsia="en-CA"/>
        </w:rPr>
      </w:pPr>
      <w:r w:rsidRPr="00F23F8D">
        <w:rPr>
          <w:lang w:eastAsia="en-CA"/>
        </w:rPr>
        <w:t>I didn’t create and send assignments at all. I would recommend that you avoid this altogether unless you’re torn between two candidates—again, up to you, but assignments are very time-consuming to create and grade.</w:t>
      </w:r>
    </w:p>
    <w:p w14:paraId="206D6273" w14:textId="77777777" w:rsidR="00730B37" w:rsidRPr="00F23F8D" w:rsidRDefault="00730B37" w:rsidP="004E46CC">
      <w:pPr>
        <w:pStyle w:val="ListParagraph"/>
        <w:numPr>
          <w:ilvl w:val="0"/>
          <w:numId w:val="41"/>
        </w:numPr>
        <w:rPr>
          <w:lang w:eastAsia="en-CA"/>
        </w:rPr>
      </w:pPr>
      <w:r w:rsidRPr="00F23F8D">
        <w:rPr>
          <w:lang w:eastAsia="en-CA"/>
        </w:rPr>
        <w:lastRenderedPageBreak/>
        <w:t>You or Maddison will send out offers, post-interview rejections (doing this for all applicants is too hard), and feedback. Maddison will have templates for these and there are different templates available for sync and async interviews. I tried to get other people on the hiring panels to provide feedback and if they didn’t respond then I wouldn’t send any. It’s honestly just too much work.</w:t>
      </w:r>
    </w:p>
    <w:p w14:paraId="118C0A89" w14:textId="446C5874" w:rsidR="00730B37" w:rsidRDefault="00105345" w:rsidP="00730B37">
      <w:pPr>
        <w:pStyle w:val="ListParagraph"/>
        <w:numPr>
          <w:ilvl w:val="1"/>
          <w:numId w:val="41"/>
        </w:numPr>
        <w:rPr>
          <w:lang w:eastAsia="en-CA"/>
        </w:rPr>
      </w:pPr>
      <w:r w:rsidRPr="00F23F8D">
        <w:rPr>
          <w:lang w:eastAsia="en-CA"/>
        </w:rPr>
        <w:t xml:space="preserve">If you require template e-mails for any form of communication, </w:t>
      </w:r>
      <w:r w:rsidR="00BF3AF6" w:rsidRPr="00F23F8D">
        <w:rPr>
          <w:lang w:eastAsia="en-CA"/>
        </w:rPr>
        <w:t>ask Maddison.</w:t>
      </w:r>
    </w:p>
    <w:p w14:paraId="5CD9D85F" w14:textId="1EB43C2B" w:rsidR="00730B37" w:rsidRPr="00F23F8D" w:rsidRDefault="00730B37" w:rsidP="00730B37">
      <w:pPr>
        <w:pStyle w:val="Heading2"/>
      </w:pPr>
      <w:bookmarkStart w:id="59" w:name="_Toc70631829"/>
      <w:r>
        <w:t>Hiring Promotions</w:t>
      </w:r>
      <w:bookmarkEnd w:id="59"/>
    </w:p>
    <w:p w14:paraId="574FF1DA" w14:textId="298BDD11" w:rsidR="00105345" w:rsidRPr="00F23F8D" w:rsidRDefault="00105345" w:rsidP="004E46CC">
      <w:pPr>
        <w:pStyle w:val="ListParagraph"/>
        <w:numPr>
          <w:ilvl w:val="0"/>
          <w:numId w:val="41"/>
        </w:numPr>
        <w:rPr>
          <w:lang w:eastAsia="en-CA"/>
        </w:rPr>
      </w:pPr>
      <w:r w:rsidRPr="00F23F8D">
        <w:rPr>
          <w:lang w:eastAsia="en-CA"/>
        </w:rPr>
        <w:t xml:space="preserve">Make sure you reach out to the </w:t>
      </w:r>
      <w:r w:rsidR="007D0344" w:rsidRPr="00F23F8D">
        <w:rPr>
          <w:lang w:eastAsia="en-CA"/>
        </w:rPr>
        <w:t xml:space="preserve">Wooder </w:t>
      </w:r>
      <w:r w:rsidRPr="00F23F8D">
        <w:rPr>
          <w:i/>
          <w:iCs/>
          <w:lang w:eastAsia="en-CA"/>
        </w:rPr>
        <w:t xml:space="preserve">at least </w:t>
      </w:r>
      <w:r w:rsidRPr="00F23F8D">
        <w:rPr>
          <w:b/>
          <w:bCs/>
          <w:i/>
          <w:iCs/>
          <w:lang w:eastAsia="en-CA"/>
        </w:rPr>
        <w:t>one week</w:t>
      </w:r>
      <w:r w:rsidRPr="00F23F8D">
        <w:rPr>
          <w:b/>
          <w:bCs/>
          <w:lang w:eastAsia="en-CA"/>
        </w:rPr>
        <w:t xml:space="preserve"> </w:t>
      </w:r>
      <w:r w:rsidRPr="00F23F8D">
        <w:rPr>
          <w:lang w:eastAsia="en-CA"/>
        </w:rPr>
        <w:t>prior to positions opening so you can get your promo assets</w:t>
      </w:r>
      <w:r w:rsidR="007D0344" w:rsidRPr="00F23F8D">
        <w:rPr>
          <w:lang w:eastAsia="en-CA"/>
        </w:rPr>
        <w:t>. The Underground has templated a lot of this stuff already</w:t>
      </w:r>
      <w:r w:rsidR="0012484E" w:rsidRPr="00F23F8D">
        <w:rPr>
          <w:lang w:eastAsia="en-CA"/>
        </w:rPr>
        <w:t>, but they need to know the dates and positions before they can advertise anything.</w:t>
      </w:r>
    </w:p>
    <w:p w14:paraId="1806B47D" w14:textId="77777777" w:rsidR="0012484E" w:rsidRPr="00F23F8D" w:rsidRDefault="0012484E" w:rsidP="004E46CC">
      <w:pPr>
        <w:pStyle w:val="ListParagraph"/>
        <w:numPr>
          <w:ilvl w:val="0"/>
          <w:numId w:val="41"/>
        </w:numPr>
        <w:rPr>
          <w:lang w:eastAsia="en-CA"/>
        </w:rPr>
      </w:pPr>
      <w:r w:rsidRPr="00F23F8D">
        <w:rPr>
          <w:lang w:eastAsia="en-CA"/>
        </w:rPr>
        <w:t>Also,</w:t>
      </w:r>
      <w:r w:rsidR="00105345" w:rsidRPr="00F23F8D">
        <w:rPr>
          <w:lang w:eastAsia="en-CA"/>
        </w:rPr>
        <w:t xml:space="preserve"> don’t be afraid to re-open a position if you feel it is necessary. </w:t>
      </w:r>
    </w:p>
    <w:p w14:paraId="7A79BB2C" w14:textId="77777777" w:rsidR="00110803" w:rsidRPr="00F23F8D" w:rsidRDefault="00105345" w:rsidP="004E46CC">
      <w:pPr>
        <w:pStyle w:val="ListParagraph"/>
        <w:numPr>
          <w:ilvl w:val="0"/>
          <w:numId w:val="41"/>
        </w:numPr>
        <w:rPr>
          <w:lang w:eastAsia="en-CA"/>
        </w:rPr>
      </w:pPr>
      <w:r w:rsidRPr="00F23F8D">
        <w:rPr>
          <w:lang w:eastAsia="en-CA"/>
        </w:rPr>
        <w:t>A PTM can reapply for their position but</w:t>
      </w:r>
      <w:r w:rsidR="0012484E" w:rsidRPr="00F23F8D">
        <w:rPr>
          <w:lang w:eastAsia="en-CA"/>
        </w:rPr>
        <w:t>,</w:t>
      </w:r>
      <w:r w:rsidRPr="00F23F8D">
        <w:rPr>
          <w:lang w:eastAsia="en-CA"/>
        </w:rPr>
        <w:t xml:space="preserve"> if they do, they must apply through the same process as everyone else and they must let you know in advance before they review interview questions with you. </w:t>
      </w:r>
    </w:p>
    <w:p w14:paraId="77A181D5" w14:textId="43731FC3" w:rsidR="00110803" w:rsidRPr="00F23F8D" w:rsidRDefault="00105345" w:rsidP="004E46CC">
      <w:pPr>
        <w:pStyle w:val="ListParagraph"/>
        <w:numPr>
          <w:ilvl w:val="0"/>
          <w:numId w:val="41"/>
        </w:numPr>
        <w:rPr>
          <w:lang w:eastAsia="en-CA"/>
        </w:rPr>
      </w:pPr>
      <w:r w:rsidRPr="00F23F8D">
        <w:rPr>
          <w:lang w:eastAsia="en-CA"/>
        </w:rPr>
        <w:t>Find new and interesting ways to promote the PTM positions</w:t>
      </w:r>
      <w:r w:rsidR="00730B37">
        <w:rPr>
          <w:lang w:eastAsia="en-CA"/>
        </w:rPr>
        <w:t xml:space="preserve">. </w:t>
      </w:r>
      <w:r w:rsidRPr="00F23F8D">
        <w:rPr>
          <w:lang w:eastAsia="en-CA"/>
        </w:rPr>
        <w:t xml:space="preserve">Maddison and </w:t>
      </w:r>
      <w:r w:rsidR="00730B37">
        <w:rPr>
          <w:lang w:eastAsia="en-CA"/>
        </w:rPr>
        <w:t>my predecessor</w:t>
      </w:r>
      <w:r w:rsidRPr="00F23F8D">
        <w:rPr>
          <w:lang w:eastAsia="en-CA"/>
        </w:rPr>
        <w:t xml:space="preserve"> hosted a </w:t>
      </w:r>
      <w:r w:rsidR="009F3913" w:rsidRPr="00F23F8D">
        <w:rPr>
          <w:lang w:eastAsia="en-CA"/>
        </w:rPr>
        <w:t>S</w:t>
      </w:r>
      <w:r w:rsidRPr="00F23F8D">
        <w:rPr>
          <w:lang w:eastAsia="en-CA"/>
        </w:rPr>
        <w:t xml:space="preserve">ervice hiring fair to help eliminate the barriers of applying for students not involved in the MSU. </w:t>
      </w:r>
      <w:r w:rsidR="009F3913" w:rsidRPr="00F23F8D">
        <w:rPr>
          <w:lang w:eastAsia="en-CA"/>
        </w:rPr>
        <w:t xml:space="preserve">I found that the biggest </w:t>
      </w:r>
      <w:r w:rsidR="00FC1D23" w:rsidRPr="00F23F8D">
        <w:rPr>
          <w:lang w:eastAsia="en-CA"/>
        </w:rPr>
        <w:t>issue</w:t>
      </w:r>
      <w:r w:rsidR="009F3913" w:rsidRPr="00F23F8D">
        <w:rPr>
          <w:lang w:eastAsia="en-CA"/>
        </w:rPr>
        <w:t xml:space="preserve"> with this mentality is that </w:t>
      </w:r>
      <w:r w:rsidR="00132C51" w:rsidRPr="00F23F8D">
        <w:rPr>
          <w:lang w:eastAsia="en-CA"/>
        </w:rPr>
        <w:t>there are so many teachable things that we often note as requirements for candidates</w:t>
      </w:r>
      <w:r w:rsidR="00696822" w:rsidRPr="00F23F8D">
        <w:rPr>
          <w:lang w:eastAsia="en-CA"/>
        </w:rPr>
        <w:t xml:space="preserve"> when we could just teach them those things when they come in. Of course, this would require our transition and training systems to be adequate, which they aren’t, which perpetuates the whole MSU bubble mentality.</w:t>
      </w:r>
    </w:p>
    <w:p w14:paraId="412359B7" w14:textId="7A4B4731" w:rsidR="004733FE" w:rsidRDefault="00105345" w:rsidP="004E46CC">
      <w:pPr>
        <w:pStyle w:val="ListParagraph"/>
        <w:numPr>
          <w:ilvl w:val="1"/>
          <w:numId w:val="41"/>
        </w:numPr>
        <w:rPr>
          <w:lang w:eastAsia="en-CA"/>
        </w:rPr>
      </w:pPr>
      <w:r w:rsidRPr="00F23F8D">
        <w:rPr>
          <w:lang w:eastAsia="en-CA"/>
        </w:rPr>
        <w:t xml:space="preserve">Also, don’t feel weird about only interviewing folks previously involved in the </w:t>
      </w:r>
      <w:r w:rsidR="00110803" w:rsidRPr="00F23F8D">
        <w:rPr>
          <w:lang w:eastAsia="en-CA"/>
        </w:rPr>
        <w:t>S</w:t>
      </w:r>
      <w:r w:rsidRPr="00F23F8D">
        <w:rPr>
          <w:lang w:eastAsia="en-CA"/>
        </w:rPr>
        <w:t>ervice</w:t>
      </w:r>
      <w:r w:rsidR="00110803" w:rsidRPr="00F23F8D">
        <w:rPr>
          <w:lang w:eastAsia="en-CA"/>
        </w:rPr>
        <w:t>—</w:t>
      </w:r>
      <w:r w:rsidRPr="00F23F8D">
        <w:rPr>
          <w:lang w:eastAsia="en-CA"/>
        </w:rPr>
        <w:t xml:space="preserve">they are the most passionate and knowledgeable about the </w:t>
      </w:r>
      <w:r w:rsidR="00110803" w:rsidRPr="00F23F8D">
        <w:rPr>
          <w:lang w:eastAsia="en-CA"/>
        </w:rPr>
        <w:t>S</w:t>
      </w:r>
      <w:r w:rsidRPr="00F23F8D">
        <w:rPr>
          <w:lang w:eastAsia="en-CA"/>
        </w:rPr>
        <w:t xml:space="preserve">ervice so it’s not a bad </w:t>
      </w:r>
      <w:r w:rsidR="003D0086" w:rsidRPr="00F23F8D">
        <w:rPr>
          <w:lang w:eastAsia="en-CA"/>
        </w:rPr>
        <w:t xml:space="preserve">or unnatural </w:t>
      </w:r>
      <w:r w:rsidRPr="00F23F8D">
        <w:rPr>
          <w:lang w:eastAsia="en-CA"/>
        </w:rPr>
        <w:t>thing</w:t>
      </w:r>
      <w:r w:rsidR="009F3913" w:rsidRPr="00F23F8D">
        <w:rPr>
          <w:lang w:eastAsia="en-CA"/>
        </w:rPr>
        <w:t xml:space="preserve"> to happen</w:t>
      </w:r>
      <w:r w:rsidRPr="00F23F8D">
        <w:rPr>
          <w:lang w:eastAsia="en-CA"/>
        </w:rPr>
        <w:t xml:space="preserve">. </w:t>
      </w:r>
    </w:p>
    <w:p w14:paraId="3D9C7B3B" w14:textId="5329EEC9" w:rsidR="005C1306" w:rsidRDefault="005C1306" w:rsidP="005C1306">
      <w:pPr>
        <w:pStyle w:val="Heading3"/>
      </w:pPr>
      <w:bookmarkStart w:id="60" w:name="_Toc70631830"/>
      <w:r>
        <w:t>MSU Hiring Fair</w:t>
      </w:r>
      <w:bookmarkEnd w:id="60"/>
    </w:p>
    <w:p w14:paraId="6B97C8F2" w14:textId="523DFC97" w:rsidR="005C1306" w:rsidRPr="00F23F8D" w:rsidRDefault="005C1306" w:rsidP="005C1306">
      <w:pPr>
        <w:rPr>
          <w:lang w:eastAsia="en-CA"/>
        </w:rPr>
      </w:pPr>
      <w:r>
        <w:rPr>
          <w:lang w:eastAsia="en-CA"/>
        </w:rPr>
        <w:t>Maddison and my predecessor worked together to plan this event last year. They saw applications for PTMs increase by 40% overall (I know because I counted before I left), particularly from people who were not involved with the MSU applying for PTM positions, which is great to know that we are becoming a bit more accessible to people outside of the MSU Bubble. I think that this event would be great if we could standardize exec hiring timelines and promote those—some students can’t commit 12 hours a week to run a Service but they could commit 5 to plan cool events. Work with PTMs on this to communicate the value of the event and your expectations of them.</w:t>
      </w:r>
    </w:p>
    <w:p w14:paraId="51890B96" w14:textId="268B9D53" w:rsidR="00FF4BF7" w:rsidRPr="00F23F8D" w:rsidRDefault="00FF4BF7" w:rsidP="00FF4BF7">
      <w:pPr>
        <w:pStyle w:val="Heading2"/>
      </w:pPr>
      <w:bookmarkStart w:id="61" w:name="_Toc70631831"/>
      <w:r w:rsidRPr="00F23F8D">
        <w:lastRenderedPageBreak/>
        <w:t>Job Descriptions</w:t>
      </w:r>
      <w:bookmarkEnd w:id="61"/>
    </w:p>
    <w:p w14:paraId="29F23E1D" w14:textId="7A9499E4" w:rsidR="00716FD0" w:rsidRDefault="00FC1D23" w:rsidP="00FF4BF7">
      <w:pPr>
        <w:rPr>
          <w:lang w:eastAsia="en-CA"/>
        </w:rPr>
      </w:pPr>
      <w:r>
        <w:rPr>
          <w:lang w:eastAsia="en-CA"/>
        </w:rPr>
        <w:t xml:space="preserve">Job Descriptions (JDs) take </w:t>
      </w:r>
      <w:r w:rsidR="00682C54">
        <w:rPr>
          <w:lang w:eastAsia="en-CA"/>
        </w:rPr>
        <w:t>such an abominable amount of time to change</w:t>
      </w:r>
      <w:r w:rsidR="00340676">
        <w:rPr>
          <w:lang w:eastAsia="en-CA"/>
        </w:rPr>
        <w:t>. There’s such a significant amount of consultation required</w:t>
      </w:r>
      <w:r w:rsidR="007761D5">
        <w:rPr>
          <w:lang w:eastAsia="en-CA"/>
        </w:rPr>
        <w:t xml:space="preserve"> to amend or create JD for </w:t>
      </w:r>
      <w:r w:rsidR="00A038CA">
        <w:rPr>
          <w:lang w:eastAsia="en-CA"/>
        </w:rPr>
        <w:t>staff at any level (even volunteers). It probably doesn’t help that the old JD template had to be redesigned to make the document layout more accessible to visually impaired folks.</w:t>
      </w:r>
      <w:r w:rsidR="00473FC4">
        <w:rPr>
          <w:lang w:eastAsia="en-CA"/>
        </w:rPr>
        <w:t xml:space="preserve"> </w:t>
      </w:r>
    </w:p>
    <w:p w14:paraId="2BA79905" w14:textId="08881DB4" w:rsidR="00A004C3" w:rsidRDefault="00A004C3" w:rsidP="00A004C3">
      <w:pPr>
        <w:pStyle w:val="Heading2"/>
      </w:pPr>
      <w:bookmarkStart w:id="62" w:name="_Toc70631832"/>
      <w:r>
        <w:t>Core Competencies</w:t>
      </w:r>
      <w:bookmarkEnd w:id="62"/>
    </w:p>
    <w:p w14:paraId="725EF75C" w14:textId="77777777" w:rsidR="00A004C3" w:rsidRPr="00A004C3" w:rsidRDefault="00A004C3" w:rsidP="00A004C3">
      <w:pPr>
        <w:pStyle w:val="Heading3"/>
      </w:pPr>
      <w:bookmarkStart w:id="63" w:name="_Toc70631833"/>
      <w:r w:rsidRPr="00A004C3">
        <w:t>Background</w:t>
      </w:r>
      <w:bookmarkEnd w:id="63"/>
    </w:p>
    <w:p w14:paraId="40447AA9" w14:textId="77777777" w:rsidR="00A004C3" w:rsidRPr="00A004C3" w:rsidRDefault="00A004C3" w:rsidP="00A004C3">
      <w:pPr>
        <w:rPr>
          <w:lang w:eastAsia="en-CA"/>
        </w:rPr>
      </w:pPr>
      <w:r w:rsidRPr="00A004C3">
        <w:rPr>
          <w:lang w:eastAsia="en-CA"/>
        </w:rPr>
        <w:t>Core competencies are the backbone of any group, department, or organization. They guide all aspects of Human Resources from hiring to transition to performance reviews.  That’s why a highly subjective set of core competencies can cripple an organization into stagnation, where the strategic vision can’t effectively translate into the practices of each employee and biases seep into the hiring process. The MSU’s core competencies were decided through market research but lack a metrical structure with which to implement them. As such, they don’t function as core competencies and rather as general adjectives to look for in applicants, which, I feel, misses the point entirely.</w:t>
      </w:r>
    </w:p>
    <w:p w14:paraId="1E227126" w14:textId="77777777" w:rsidR="00A004C3" w:rsidRPr="00A004C3" w:rsidRDefault="00A004C3" w:rsidP="00A004C3">
      <w:pPr>
        <w:pStyle w:val="Heading3"/>
      </w:pPr>
      <w:bookmarkStart w:id="64" w:name="_Toc70631834"/>
      <w:r w:rsidRPr="00A004C3">
        <w:t>Current Status</w:t>
      </w:r>
      <w:bookmarkEnd w:id="64"/>
    </w:p>
    <w:p w14:paraId="0A9B5CA8" w14:textId="2C0D3DA7" w:rsidR="008C00AA" w:rsidRPr="00F23F8D" w:rsidRDefault="00A004C3" w:rsidP="00FF4BF7">
      <w:pPr>
        <w:rPr>
          <w:lang w:eastAsia="en-CA"/>
        </w:rPr>
      </w:pPr>
      <w:r w:rsidRPr="00A004C3">
        <w:rPr>
          <w:lang w:eastAsia="en-CA"/>
        </w:rPr>
        <w:t xml:space="preserve">The Core Abilities Working Group (CAWG) </w:t>
      </w:r>
      <w:r>
        <w:rPr>
          <w:lang w:eastAsia="en-CA"/>
        </w:rPr>
        <w:t>did</w:t>
      </w:r>
      <w:r w:rsidRPr="00A004C3">
        <w:rPr>
          <w:lang w:eastAsia="en-CA"/>
        </w:rPr>
        <w:t xml:space="preserve"> an excellent job working with the materials provided to create a robust rough outline of what core competencies the MSU should use to really lay the groundwork for all our HR functions and the direction of the organization. </w:t>
      </w:r>
      <w:r w:rsidR="005649E6">
        <w:rPr>
          <w:lang w:eastAsia="en-CA"/>
        </w:rPr>
        <w:t>W</w:t>
      </w:r>
      <w:r w:rsidRPr="00A004C3">
        <w:rPr>
          <w:lang w:eastAsia="en-CA"/>
        </w:rPr>
        <w:t>e ha</w:t>
      </w:r>
      <w:r>
        <w:rPr>
          <w:lang w:eastAsia="en-CA"/>
        </w:rPr>
        <w:t>d</w:t>
      </w:r>
      <w:r w:rsidRPr="00A004C3">
        <w:rPr>
          <w:lang w:eastAsia="en-CA"/>
        </w:rPr>
        <w:t xml:space="preserve"> discussions about how different departments and roles require unique competencies, how ours might compare to the University’s, and the core attributes of all MSU staff. We’ve recently moved on to evaluating job descriptions to see how well the competency framework aligns with diverse positions across the MSU.</w:t>
      </w:r>
      <w:r w:rsidR="005649E6">
        <w:rPr>
          <w:lang w:eastAsia="en-CA"/>
        </w:rPr>
        <w:t xml:space="preserve"> Near the beginning of April, the CAWG disbanded as one of its members resigned and everything winded down.</w:t>
      </w:r>
    </w:p>
    <w:p w14:paraId="0FDAF84A" w14:textId="499EAC74" w:rsidR="004733FE" w:rsidRPr="00F23F8D" w:rsidRDefault="00C13C86" w:rsidP="00C13C86">
      <w:pPr>
        <w:pStyle w:val="Heading2"/>
      </w:pPr>
      <w:bookmarkStart w:id="65" w:name="_Toc70631837"/>
      <w:r w:rsidRPr="00F23F8D">
        <w:t>Transition Periods</w:t>
      </w:r>
      <w:bookmarkEnd w:id="65"/>
      <w:r w:rsidRPr="00F23F8D">
        <w:t xml:space="preserve"> </w:t>
      </w:r>
    </w:p>
    <w:p w14:paraId="7192A908" w14:textId="77777777" w:rsidR="00C13C86" w:rsidRPr="00F23F8D" w:rsidRDefault="00C13C86" w:rsidP="004B5F7C">
      <w:pPr>
        <w:pStyle w:val="Heading3"/>
      </w:pPr>
      <w:bookmarkStart w:id="66" w:name="_Toc70631838"/>
      <w:r w:rsidRPr="00F23F8D">
        <w:t>Background</w:t>
      </w:r>
      <w:bookmarkEnd w:id="66"/>
    </w:p>
    <w:p w14:paraId="226B7AE3" w14:textId="77777777" w:rsidR="00C13C86" w:rsidRPr="00F23F8D" w:rsidRDefault="00C13C86" w:rsidP="00C13C86">
      <w:pPr>
        <w:rPr>
          <w:rFonts w:cs="Helvetica"/>
        </w:rPr>
      </w:pPr>
      <w:r w:rsidRPr="00F23F8D">
        <w:rPr>
          <w:rFonts w:cs="Helvetica"/>
        </w:rPr>
        <w:t xml:space="preserve">Services love to start early. Well, I think we can all recognize that PTMs, more often than not, will begin work in their roles immediately after being hired. Of course, this creates a huge influx of uncontrolled overtime hours that sets a poor precedent for the rest of their employment and those of their successors, so I hoped to address that issue and that of inadequate transition, poor transition timing, and many other issues related to the transition process. Transition is generally a weak spot for our organization. Often transition packages are completely recycled or never completed, things are lost in translation, or folks disappear at the ends of their terms as they move on to the next </w:t>
      </w:r>
      <w:r w:rsidRPr="00F23F8D">
        <w:rPr>
          <w:rFonts w:cs="Helvetica"/>
        </w:rPr>
        <w:lastRenderedPageBreak/>
        <w:t xml:space="preserve">stage in their lives, leaving incoming staff feeling confused and flustered. While this transitional error requires significant review across the MSU, PTMs experience this struggle to a similar level as do members of the BoD, but with much less full-time staff support and no paid overlap period during which transition can take place. </w:t>
      </w:r>
    </w:p>
    <w:p w14:paraId="10562E5C" w14:textId="77777777" w:rsidR="00C13C86" w:rsidRPr="00F23F8D" w:rsidRDefault="00C13C86" w:rsidP="00C13C86">
      <w:pPr>
        <w:rPr>
          <w:rFonts w:cs="Helvetica"/>
        </w:rPr>
      </w:pPr>
    </w:p>
    <w:p w14:paraId="553D355F" w14:textId="77777777" w:rsidR="00C13C86" w:rsidRPr="00F23F8D" w:rsidRDefault="00C13C86" w:rsidP="00C13C86">
      <w:pPr>
        <w:rPr>
          <w:rFonts w:cs="Helvetica"/>
        </w:rPr>
      </w:pPr>
      <w:r w:rsidRPr="00F23F8D">
        <w:rPr>
          <w:rFonts w:cs="Helvetica"/>
        </w:rPr>
        <w:t>Our full-time staff transition requirements lack definition and structure. This inevitably leads to the loss of information and incredibly long adjustment periods, depending on how long one’s successor has worked in the organization and how useful their orientation was. Of course, this contributes to an overall cost-centre for the MSU, as new employees are paid their regular salaries to fumble around their positions with little to no guidance depending on the previous commitments of their supervisors. Overall, this system is inadequate for an organization of the MSU’s size and must be addressed as soon as possible.</w:t>
      </w:r>
    </w:p>
    <w:p w14:paraId="28354EF6" w14:textId="77777777" w:rsidR="00C13C86" w:rsidRPr="00F23F8D" w:rsidRDefault="00C13C86" w:rsidP="00C96081">
      <w:pPr>
        <w:pStyle w:val="Heading3"/>
      </w:pPr>
      <w:bookmarkStart w:id="67" w:name="_Toc70631839"/>
      <w:r w:rsidRPr="00F23F8D">
        <w:t>Current Status</w:t>
      </w:r>
      <w:bookmarkEnd w:id="67"/>
    </w:p>
    <w:p w14:paraId="2022F7DB" w14:textId="3E392071" w:rsidR="00C13C86" w:rsidRPr="00F23F8D" w:rsidRDefault="00C13C86" w:rsidP="00C13C86">
      <w:pPr>
        <w:rPr>
          <w:rFonts w:cs="Helvetica"/>
        </w:rPr>
      </w:pPr>
      <w:r w:rsidRPr="00F23F8D">
        <w:rPr>
          <w:rFonts w:cs="Helvetica"/>
        </w:rPr>
        <w:t>All PTM transition periods and procedures have been drastically improved to include paid positional overlap, heavy reductions in unpaid work periods, increased transition report standards, and vastly superior training practices. All of this has been approved at the EB level for all Service Coordinators and Directors. I</w:t>
      </w:r>
      <w:r w:rsidRPr="00F23F8D">
        <w:t xml:space="preserve">ncoming PTMs phased gradually into their complete hour allocation to be fully inaugurated in their positions by April 1st. During the two weeks prior, they begin their on-boarding process in collaboration with the outgoing PTM to get a better feel for their roles. </w:t>
      </w:r>
    </w:p>
    <w:p w14:paraId="788B40C8" w14:textId="77777777" w:rsidR="00C13C86" w:rsidRPr="00F23F8D" w:rsidRDefault="00C13C86" w:rsidP="00C13C86"/>
    <w:p w14:paraId="114129A7" w14:textId="77777777" w:rsidR="00C13C86" w:rsidRPr="00F23F8D" w:rsidRDefault="00C13C86" w:rsidP="00C13C86">
      <w:pPr>
        <w:rPr>
          <w:rFonts w:cs="Helvetica"/>
        </w:rPr>
      </w:pPr>
      <w:r w:rsidRPr="00F23F8D">
        <w:rPr>
          <w:rFonts w:cs="Helvetica"/>
        </w:rPr>
        <w:t>Discussions have been had with the General Manager to identify opportunities for general job reflections or summaries to instil the same sentiment of a transition package while also making it more into a learning exercise.</w:t>
      </w:r>
    </w:p>
    <w:p w14:paraId="36983FD7" w14:textId="20220E8C" w:rsidR="00C13C86" w:rsidRPr="00F23F8D" w:rsidRDefault="0072096B" w:rsidP="0072096B">
      <w:pPr>
        <w:pStyle w:val="Heading2"/>
      </w:pPr>
      <w:bookmarkStart w:id="68" w:name="_Toc70631840"/>
      <w:r w:rsidRPr="00F23F8D">
        <w:t>Confidentiality</w:t>
      </w:r>
      <w:bookmarkEnd w:id="68"/>
    </w:p>
    <w:p w14:paraId="75E080E4" w14:textId="2EB7B6FF" w:rsidR="002F112B" w:rsidRPr="00F23F8D" w:rsidRDefault="0072096B" w:rsidP="0072096B">
      <w:pPr>
        <w:rPr>
          <w:rFonts w:cs="Helvetica"/>
          <w:lang w:eastAsia="en-CA"/>
        </w:rPr>
      </w:pPr>
      <w:r w:rsidRPr="00F23F8D">
        <w:rPr>
          <w:rFonts w:cs="Helvetica"/>
          <w:lang w:eastAsia="en-CA"/>
        </w:rPr>
        <w:t>You have three locked cabinets in your office to store hiring documents and other belongings. People stop by your office frequently</w:t>
      </w:r>
      <w:r w:rsidR="005E1DBD" w:rsidRPr="00F23F8D">
        <w:rPr>
          <w:rFonts w:cs="Helvetica"/>
          <w:lang w:eastAsia="en-CA"/>
        </w:rPr>
        <w:t xml:space="preserve"> [</w:t>
      </w:r>
      <w:r w:rsidR="00A07177" w:rsidRPr="00F23F8D">
        <w:rPr>
          <w:rFonts w:cs="Helvetica"/>
          <w:lang w:eastAsia="en-CA"/>
        </w:rPr>
        <w:t xml:space="preserve">but </w:t>
      </w:r>
      <w:r w:rsidR="005E1DBD" w:rsidRPr="00F23F8D">
        <w:rPr>
          <w:rFonts w:cs="Helvetica"/>
          <w:lang w:eastAsia="en-CA"/>
        </w:rPr>
        <w:t>not right now]</w:t>
      </w:r>
      <w:r w:rsidRPr="00F23F8D">
        <w:rPr>
          <w:rFonts w:cs="Helvetica"/>
          <w:lang w:eastAsia="en-CA"/>
        </w:rPr>
        <w:t xml:space="preserve">, so ensure that important hiring documents aren’t lying around despite being kept in folders. Your left computer monitor can be seen from a mile away, so view documents on the right screen when individuals are sitting in front of you. There is a shredder bin in front of </w:t>
      </w:r>
      <w:r w:rsidR="00B51A7B" w:rsidRPr="00F23F8D">
        <w:rPr>
          <w:rFonts w:cs="Helvetica"/>
          <w:lang w:eastAsia="en-CA"/>
        </w:rPr>
        <w:t>the VP (Finance)’s</w:t>
      </w:r>
      <w:r w:rsidRPr="00F23F8D">
        <w:rPr>
          <w:rFonts w:cs="Helvetica"/>
          <w:lang w:eastAsia="en-CA"/>
        </w:rPr>
        <w:t xml:space="preserve"> office to toss out any documents. If you accidentally drop something in there, Victoria has the key to retrieve it. If you are archiving digital documents, don’t upload them to a public drive, as it has no restrictions on it and can be viewed by any</w:t>
      </w:r>
      <w:r w:rsidR="00B51A7B" w:rsidRPr="00F23F8D">
        <w:rPr>
          <w:rFonts w:cs="Helvetica"/>
          <w:lang w:eastAsia="en-CA"/>
        </w:rPr>
        <w:t>one</w:t>
      </w:r>
      <w:r w:rsidRPr="00F23F8D">
        <w:rPr>
          <w:rFonts w:cs="Helvetica"/>
          <w:lang w:eastAsia="en-CA"/>
        </w:rPr>
        <w:t xml:space="preserve">. </w:t>
      </w:r>
      <w:r w:rsidR="00A07177" w:rsidRPr="00F23F8D">
        <w:rPr>
          <w:rFonts w:cs="Helvetica"/>
          <w:lang w:eastAsia="en-CA"/>
        </w:rPr>
        <w:t xml:space="preserve">I’ve been working with Pauline on how to create better access management </w:t>
      </w:r>
      <w:r w:rsidR="00E658CF" w:rsidRPr="00F23F8D">
        <w:rPr>
          <w:rFonts w:cs="Helvetica"/>
          <w:lang w:eastAsia="en-CA"/>
        </w:rPr>
        <w:t>parameters in place for document storage, but that’ll have to be something you might want to figure out</w:t>
      </w:r>
      <w:r w:rsidR="002F112B" w:rsidRPr="00F23F8D">
        <w:rPr>
          <w:rFonts w:cs="Helvetica"/>
          <w:lang w:eastAsia="en-CA"/>
        </w:rPr>
        <w:t xml:space="preserve"> yourself.</w:t>
      </w:r>
    </w:p>
    <w:p w14:paraId="20F08968" w14:textId="5C5377DB" w:rsidR="0072096B" w:rsidRPr="00F23F8D" w:rsidRDefault="0072096B" w:rsidP="0072096B">
      <w:pPr>
        <w:rPr>
          <w:rFonts w:cs="Helvetica"/>
          <w:lang w:eastAsia="en-CA"/>
        </w:rPr>
      </w:pPr>
      <w:r w:rsidRPr="00F23F8D">
        <w:rPr>
          <w:rFonts w:cs="Helvetica"/>
          <w:lang w:eastAsia="en-CA"/>
        </w:rPr>
        <w:lastRenderedPageBreak/>
        <w:t xml:space="preserve">With any HR matters or management issues, seek guidance from Maddison first, Board second, </w:t>
      </w:r>
      <w:r w:rsidR="00B51A7B" w:rsidRPr="00F23F8D">
        <w:rPr>
          <w:rFonts w:cs="Helvetica"/>
          <w:lang w:eastAsia="en-CA"/>
        </w:rPr>
        <w:t xml:space="preserve">and </w:t>
      </w:r>
      <w:r w:rsidRPr="00F23F8D">
        <w:rPr>
          <w:rFonts w:cs="Helvetica"/>
          <w:lang w:eastAsia="en-CA"/>
        </w:rPr>
        <w:t xml:space="preserve">John third. Regardless of where you go, hope you can trust them. There is a common practice of information leaking about staff and it is usually Board members, so set expectations with them from the beginning. </w:t>
      </w:r>
      <w:r w:rsidR="002F112B" w:rsidRPr="00F23F8D">
        <w:rPr>
          <w:rFonts w:cs="Helvetica"/>
          <w:lang w:eastAsia="en-CA"/>
        </w:rPr>
        <w:t xml:space="preserve">I found myself to be the </w:t>
      </w:r>
      <w:r w:rsidR="00B37A86" w:rsidRPr="00F23F8D">
        <w:rPr>
          <w:rFonts w:cs="Helvetica"/>
          <w:lang w:eastAsia="en-CA"/>
        </w:rPr>
        <w:t xml:space="preserve">least secretive </w:t>
      </w:r>
      <w:r w:rsidR="002F112B" w:rsidRPr="00F23F8D">
        <w:rPr>
          <w:rFonts w:cs="Helvetica"/>
          <w:lang w:eastAsia="en-CA"/>
        </w:rPr>
        <w:t>of the Board members this year, which isn’t ideal for this role, so maybe just be better than I was and make sure you only overshare with the appropriate people.</w:t>
      </w:r>
    </w:p>
    <w:p w14:paraId="6A785A98" w14:textId="470782BE" w:rsidR="00BE0247" w:rsidRPr="00F23F8D" w:rsidRDefault="0072096B" w:rsidP="009B221F">
      <w:pPr>
        <w:rPr>
          <w:rFonts w:cs="Helvetica"/>
          <w:lang w:eastAsia="en-CA"/>
        </w:rPr>
      </w:pPr>
      <w:r w:rsidRPr="00F23F8D">
        <w:rPr>
          <w:rFonts w:cs="Helvetica"/>
          <w:lang w:eastAsia="en-CA"/>
        </w:rPr>
        <w:t>The MSU underwent a Full-</w:t>
      </w:r>
      <w:r w:rsidR="00B37A86" w:rsidRPr="00F23F8D">
        <w:rPr>
          <w:rFonts w:cs="Helvetica"/>
          <w:lang w:eastAsia="en-CA"/>
        </w:rPr>
        <w:t>T</w:t>
      </w:r>
      <w:r w:rsidRPr="00F23F8D">
        <w:rPr>
          <w:rFonts w:cs="Helvetica"/>
          <w:lang w:eastAsia="en-CA"/>
        </w:rPr>
        <w:t>ime Staff Review that led to the creation of Wooder</w:t>
      </w:r>
      <w:r w:rsidR="00B37A86" w:rsidRPr="00F23F8D">
        <w:rPr>
          <w:rFonts w:cs="Helvetica"/>
          <w:lang w:eastAsia="en-CA"/>
        </w:rPr>
        <w:t>’s</w:t>
      </w:r>
      <w:r w:rsidRPr="00F23F8D">
        <w:rPr>
          <w:rFonts w:cs="Helvetica"/>
          <w:lang w:eastAsia="en-CA"/>
        </w:rPr>
        <w:t xml:space="preserve"> and Victoria’s roles</w:t>
      </w:r>
      <w:r w:rsidR="00B37A86" w:rsidRPr="00F23F8D">
        <w:rPr>
          <w:rFonts w:cs="Helvetica"/>
          <w:lang w:eastAsia="en-CA"/>
        </w:rPr>
        <w:t>,</w:t>
      </w:r>
      <w:r w:rsidRPr="00F23F8D">
        <w:rPr>
          <w:rFonts w:cs="Helvetica"/>
          <w:lang w:eastAsia="en-CA"/>
        </w:rPr>
        <w:t xml:space="preserve"> plus others. I </w:t>
      </w:r>
      <w:r w:rsidR="002B5C47" w:rsidRPr="00F23F8D">
        <w:rPr>
          <w:rFonts w:cs="Helvetica"/>
          <w:lang w:eastAsia="en-CA"/>
        </w:rPr>
        <w:t>recommend that you ask John for a copy to</w:t>
      </w:r>
      <w:r w:rsidRPr="00F23F8D">
        <w:rPr>
          <w:rFonts w:cs="Helvetica"/>
          <w:lang w:eastAsia="en-CA"/>
        </w:rPr>
        <w:t xml:space="preserve"> read </w:t>
      </w:r>
      <w:r w:rsidR="002B5C47" w:rsidRPr="00F23F8D">
        <w:rPr>
          <w:rFonts w:cs="Helvetica"/>
          <w:lang w:eastAsia="en-CA"/>
        </w:rPr>
        <w:t xml:space="preserve">over </w:t>
      </w:r>
      <w:r w:rsidRPr="00F23F8D">
        <w:rPr>
          <w:rFonts w:cs="Helvetica"/>
          <w:lang w:eastAsia="en-CA"/>
        </w:rPr>
        <w:t xml:space="preserve">to gain more historical context </w:t>
      </w:r>
      <w:r w:rsidR="002B5C47" w:rsidRPr="00F23F8D">
        <w:rPr>
          <w:rFonts w:cs="Helvetica"/>
          <w:lang w:eastAsia="en-CA"/>
        </w:rPr>
        <w:t>on</w:t>
      </w:r>
      <w:r w:rsidRPr="00F23F8D">
        <w:rPr>
          <w:rFonts w:cs="Helvetica"/>
          <w:lang w:eastAsia="en-CA"/>
        </w:rPr>
        <w:t xml:space="preserve"> what roles they previously filled and why they are </w:t>
      </w:r>
      <w:r w:rsidR="002B5C47" w:rsidRPr="00F23F8D">
        <w:rPr>
          <w:rFonts w:cs="Helvetica"/>
          <w:lang w:eastAsia="en-CA"/>
        </w:rPr>
        <w:t xml:space="preserve">in </w:t>
      </w:r>
      <w:r w:rsidRPr="00F23F8D">
        <w:rPr>
          <w:rFonts w:cs="Helvetica"/>
          <w:lang w:eastAsia="en-CA"/>
        </w:rPr>
        <w:t>the positions they are in now</w:t>
      </w:r>
      <w:r w:rsidR="002B5C47" w:rsidRPr="00F23F8D">
        <w:rPr>
          <w:rFonts w:cs="Helvetica"/>
          <w:lang w:eastAsia="en-CA"/>
        </w:rPr>
        <w:t xml:space="preserve">. That said, you should </w:t>
      </w:r>
      <w:r w:rsidR="002B5C47" w:rsidRPr="00F23F8D">
        <w:rPr>
          <w:rFonts w:cs="Helvetica"/>
          <w:b/>
          <w:bCs/>
          <w:lang w:eastAsia="en-CA"/>
        </w:rPr>
        <w:t>never</w:t>
      </w:r>
      <w:r w:rsidR="002B5C47" w:rsidRPr="00F23F8D">
        <w:rPr>
          <w:rFonts w:cs="Helvetica"/>
          <w:lang w:eastAsia="en-CA"/>
        </w:rPr>
        <w:t xml:space="preserve"> </w:t>
      </w:r>
      <w:r w:rsidR="00B41393" w:rsidRPr="00F23F8D">
        <w:rPr>
          <w:rFonts w:cs="Helvetica"/>
          <w:lang w:eastAsia="en-CA"/>
        </w:rPr>
        <w:t>change the organization to fit the people, so just try to keep that in mind when people discuss organizational changes.</w:t>
      </w:r>
    </w:p>
    <w:p w14:paraId="5B1A7685" w14:textId="2D9F74E0" w:rsidR="00F22B06" w:rsidRPr="00F23F8D" w:rsidRDefault="0056275D" w:rsidP="00A46B8F">
      <w:pPr>
        <w:pStyle w:val="Heading2"/>
      </w:pPr>
      <w:bookmarkStart w:id="69" w:name="_Toc70631841"/>
      <w:r w:rsidRPr="00F23F8D">
        <w:t>Discipline</w:t>
      </w:r>
      <w:bookmarkEnd w:id="69"/>
    </w:p>
    <w:p w14:paraId="2141B67E" w14:textId="622ACD35" w:rsidR="00F22B06" w:rsidRPr="00F23F8D" w:rsidRDefault="0056275D" w:rsidP="0056275D">
      <w:pPr>
        <w:pStyle w:val="Heading3"/>
        <w:rPr>
          <w:lang w:val="en-CA"/>
        </w:rPr>
      </w:pPr>
      <w:bookmarkStart w:id="70" w:name="_Toc70631842"/>
      <w:r w:rsidRPr="00F23F8D">
        <w:rPr>
          <w:lang w:val="en-CA"/>
        </w:rPr>
        <w:t>Part-Time Staff Discipline</w:t>
      </w:r>
      <w:bookmarkEnd w:id="70"/>
    </w:p>
    <w:p w14:paraId="7102C202" w14:textId="690BAE5E" w:rsidR="00F22B06" w:rsidRPr="00F23F8D" w:rsidRDefault="005B1233" w:rsidP="00F22B06">
      <w:pPr>
        <w:spacing w:after="200" w:line="276" w:lineRule="auto"/>
        <w:contextualSpacing w:val="0"/>
        <w:rPr>
          <w:rFonts w:cs="Helvetica"/>
        </w:rPr>
      </w:pPr>
      <w:r w:rsidRPr="00F23F8D">
        <w:rPr>
          <w:rFonts w:cs="Helvetica"/>
        </w:rPr>
        <w:t xml:space="preserve">Like my immediate predecessors, I was far too soft on </w:t>
      </w:r>
      <w:r w:rsidR="000368CB" w:rsidRPr="00F23F8D">
        <w:rPr>
          <w:rFonts w:cs="Helvetica"/>
        </w:rPr>
        <w:t xml:space="preserve">PTMs from a disciplinary perspective. This was mostly because I was too busy handling projects and administrative structures to bother with the petty grievances of staff who really just wanted to vent their frustration through their EB reports (rather inappropriately, I might add) and turn all their hatred towards me for the smallest things </w:t>
      </w:r>
      <w:r w:rsidR="00844DEF" w:rsidRPr="00F23F8D">
        <w:rPr>
          <w:rFonts w:cs="Helvetica"/>
        </w:rPr>
        <w:t xml:space="preserve">just because I was proposing solutions to decade-old problems that weren’t perfect the first time they were presented. </w:t>
      </w:r>
    </w:p>
    <w:p w14:paraId="11D9B673" w14:textId="5DEBB08A" w:rsidR="00F22B06" w:rsidRPr="00F23F8D" w:rsidRDefault="00F22B06" w:rsidP="00F22B06">
      <w:pPr>
        <w:spacing w:after="200" w:line="276" w:lineRule="auto"/>
        <w:contextualSpacing w:val="0"/>
        <w:rPr>
          <w:rFonts w:cs="Helvetica"/>
        </w:rPr>
      </w:pPr>
      <w:r w:rsidRPr="00F23F8D">
        <w:rPr>
          <w:rFonts w:cs="Helvetica"/>
        </w:rPr>
        <w:t>If you let one staff member take up all of your time</w:t>
      </w:r>
      <w:r w:rsidR="00A66932" w:rsidRPr="00F23F8D">
        <w:rPr>
          <w:rFonts w:cs="Helvetica"/>
        </w:rPr>
        <w:t xml:space="preserve">, </w:t>
      </w:r>
      <w:r w:rsidRPr="00F23F8D">
        <w:rPr>
          <w:rFonts w:cs="Helvetica"/>
        </w:rPr>
        <w:t xml:space="preserve">you won’t be available to support the rest of your team. At the end of the </w:t>
      </w:r>
      <w:r w:rsidR="00A66932" w:rsidRPr="00F23F8D">
        <w:rPr>
          <w:rFonts w:cs="Helvetica"/>
        </w:rPr>
        <w:t>day,</w:t>
      </w:r>
      <w:r w:rsidRPr="00F23F8D">
        <w:rPr>
          <w:rFonts w:cs="Helvetica"/>
        </w:rPr>
        <w:t xml:space="preserve"> you are managing 20-something year</w:t>
      </w:r>
      <w:r w:rsidR="00A66932" w:rsidRPr="00F23F8D">
        <w:rPr>
          <w:rFonts w:cs="Helvetica"/>
        </w:rPr>
        <w:t>-</w:t>
      </w:r>
      <w:r w:rsidRPr="00F23F8D">
        <w:rPr>
          <w:rFonts w:cs="Helvetica"/>
        </w:rPr>
        <w:t>old adults. Yes</w:t>
      </w:r>
      <w:r w:rsidR="00A66932" w:rsidRPr="00F23F8D">
        <w:rPr>
          <w:rFonts w:cs="Helvetica"/>
        </w:rPr>
        <w:t>,</w:t>
      </w:r>
      <w:r w:rsidRPr="00F23F8D">
        <w:rPr>
          <w:rFonts w:cs="Helvetica"/>
        </w:rPr>
        <w:t xml:space="preserve"> they are learning, but they </w:t>
      </w:r>
      <w:r w:rsidR="00BA45EC" w:rsidRPr="00F23F8D">
        <w:rPr>
          <w:rFonts w:cs="Helvetica"/>
        </w:rPr>
        <w:t xml:space="preserve">should </w:t>
      </w:r>
      <w:r w:rsidRPr="00F23F8D">
        <w:rPr>
          <w:rFonts w:cs="Helvetica"/>
        </w:rPr>
        <w:t xml:space="preserve">also be held accountable to ensure they are holding up their end of the bargain. </w:t>
      </w:r>
    </w:p>
    <w:p w14:paraId="683906A8" w14:textId="248FDF6D" w:rsidR="00F22B06" w:rsidRPr="00F23F8D" w:rsidRDefault="00F22B06" w:rsidP="00F22B06">
      <w:pPr>
        <w:spacing w:after="200" w:line="276" w:lineRule="auto"/>
        <w:contextualSpacing w:val="0"/>
        <w:rPr>
          <w:rFonts w:cs="Helvetica"/>
        </w:rPr>
      </w:pPr>
      <w:r w:rsidRPr="00F23F8D">
        <w:rPr>
          <w:rFonts w:cs="Helvetica"/>
        </w:rPr>
        <w:t>The process is simple</w:t>
      </w:r>
      <w:r w:rsidR="00570D03" w:rsidRPr="00F23F8D">
        <w:rPr>
          <w:rFonts w:cs="Helvetica"/>
        </w:rPr>
        <w:t>—r</w:t>
      </w:r>
      <w:r w:rsidRPr="00F23F8D">
        <w:rPr>
          <w:rFonts w:cs="Helvetica"/>
        </w:rPr>
        <w:t xml:space="preserve">ead </w:t>
      </w:r>
      <w:r w:rsidR="00F758CC" w:rsidRPr="00F23F8D">
        <w:rPr>
          <w:rFonts w:cs="Helvetica"/>
          <w:b/>
          <w:bCs/>
        </w:rPr>
        <w:t>Employment</w:t>
      </w:r>
      <w:r w:rsidRPr="00F23F8D">
        <w:rPr>
          <w:rFonts w:cs="Helvetica"/>
          <w:b/>
          <w:bCs/>
        </w:rPr>
        <w:t xml:space="preserve"> Policy – </w:t>
      </w:r>
      <w:r w:rsidR="00F758CC" w:rsidRPr="00F23F8D">
        <w:rPr>
          <w:rFonts w:cs="Helvetica"/>
          <w:b/>
          <w:bCs/>
        </w:rPr>
        <w:t>Disciplinary Procedures</w:t>
      </w:r>
      <w:r w:rsidR="00952B97" w:rsidRPr="00F23F8D">
        <w:rPr>
          <w:rFonts w:cs="Helvetica"/>
        </w:rPr>
        <w:t xml:space="preserve"> and </w:t>
      </w:r>
      <w:r w:rsidR="005207FE" w:rsidRPr="00F23F8D">
        <w:rPr>
          <w:rFonts w:cs="Helvetica"/>
        </w:rPr>
        <w:t>e</w:t>
      </w:r>
      <w:r w:rsidRPr="00F23F8D">
        <w:rPr>
          <w:rFonts w:cs="Helvetica"/>
        </w:rPr>
        <w:t>xamples of when staff were disciplined in the past (you can find all supporting documentation in your drive)</w:t>
      </w:r>
      <w:r w:rsidR="00570D03" w:rsidRPr="00F23F8D">
        <w:rPr>
          <w:rFonts w:cs="Helvetica"/>
        </w:rPr>
        <w:t xml:space="preserve"> to give you better context on when it’s appropriate or not to follow.</w:t>
      </w:r>
    </w:p>
    <w:p w14:paraId="12C6F4EA" w14:textId="77777777" w:rsidR="008A3045" w:rsidRPr="00F23F8D" w:rsidRDefault="005A2510" w:rsidP="00F22B06">
      <w:pPr>
        <w:spacing w:after="200" w:line="276" w:lineRule="auto"/>
        <w:contextualSpacing w:val="0"/>
        <w:rPr>
          <w:rFonts w:cs="Helvetica"/>
        </w:rPr>
      </w:pPr>
      <w:r w:rsidRPr="00F23F8D">
        <w:rPr>
          <w:rFonts w:cs="Helvetica"/>
        </w:rPr>
        <w:t>Here are a few examples</w:t>
      </w:r>
      <w:r w:rsidR="008A3045" w:rsidRPr="00F23F8D">
        <w:rPr>
          <w:rFonts w:cs="Helvetica"/>
        </w:rPr>
        <w:t xml:space="preserve"> for reference:</w:t>
      </w:r>
    </w:p>
    <w:p w14:paraId="37A58A96" w14:textId="36DAC667" w:rsidR="008A3045" w:rsidRPr="00F23F8D" w:rsidRDefault="00F22B06" w:rsidP="004E46CC">
      <w:pPr>
        <w:pStyle w:val="ListParagraph"/>
        <w:numPr>
          <w:ilvl w:val="0"/>
          <w:numId w:val="16"/>
        </w:numPr>
        <w:spacing w:after="0" w:line="276" w:lineRule="auto"/>
        <w:contextualSpacing w:val="0"/>
        <w:rPr>
          <w:rFonts w:cs="Helvetica"/>
        </w:rPr>
      </w:pPr>
      <w:r w:rsidRPr="00F23F8D">
        <w:rPr>
          <w:rFonts w:cs="Helvetica"/>
        </w:rPr>
        <w:t xml:space="preserve">Part-time staff who </w:t>
      </w:r>
      <w:r w:rsidR="008A3045" w:rsidRPr="00F23F8D">
        <w:rPr>
          <w:rFonts w:cs="Helvetica"/>
        </w:rPr>
        <w:t>were</w:t>
      </w:r>
      <w:r w:rsidRPr="00F23F8D">
        <w:rPr>
          <w:rFonts w:cs="Helvetica"/>
        </w:rPr>
        <w:t xml:space="preserve"> repeatedly reminded to give an early notice of </w:t>
      </w:r>
      <w:r w:rsidR="008A3045" w:rsidRPr="00F23F8D">
        <w:rPr>
          <w:rFonts w:cs="Helvetica"/>
        </w:rPr>
        <w:t xml:space="preserve">a </w:t>
      </w:r>
      <w:r w:rsidRPr="00F23F8D">
        <w:rPr>
          <w:rFonts w:cs="Helvetica"/>
        </w:rPr>
        <w:t>LOA to ensure it didn’t impact the hiring schedule and coordination, but did</w:t>
      </w:r>
      <w:r w:rsidR="008A3045" w:rsidRPr="00F23F8D">
        <w:rPr>
          <w:rFonts w:cs="Helvetica"/>
        </w:rPr>
        <w:t>n’t.</w:t>
      </w:r>
    </w:p>
    <w:p w14:paraId="09B38B89" w14:textId="2BA723B3" w:rsidR="00F22B06" w:rsidRPr="00F23F8D" w:rsidRDefault="00F22B06" w:rsidP="004E46CC">
      <w:pPr>
        <w:pStyle w:val="ListParagraph"/>
        <w:numPr>
          <w:ilvl w:val="0"/>
          <w:numId w:val="16"/>
        </w:numPr>
        <w:spacing w:after="0" w:line="276" w:lineRule="auto"/>
        <w:contextualSpacing w:val="0"/>
        <w:rPr>
          <w:rFonts w:cs="Helvetica"/>
        </w:rPr>
      </w:pPr>
      <w:r w:rsidRPr="00F23F8D">
        <w:rPr>
          <w:rFonts w:cs="Helvetica"/>
        </w:rPr>
        <w:t>Staff member who disciplined another staff member without authorization</w:t>
      </w:r>
      <w:r w:rsidR="004D0149" w:rsidRPr="00F23F8D">
        <w:rPr>
          <w:rFonts w:cs="Helvetica"/>
        </w:rPr>
        <w:t>.</w:t>
      </w:r>
    </w:p>
    <w:p w14:paraId="6EAC7A29" w14:textId="500D1C63" w:rsidR="004D0149" w:rsidRPr="00F23F8D" w:rsidRDefault="00F22B06" w:rsidP="004E46CC">
      <w:pPr>
        <w:pStyle w:val="ListParagraph"/>
        <w:numPr>
          <w:ilvl w:val="0"/>
          <w:numId w:val="16"/>
        </w:numPr>
        <w:spacing w:after="0" w:line="276" w:lineRule="auto"/>
        <w:contextualSpacing w:val="0"/>
        <w:rPr>
          <w:rFonts w:cs="Helvetica"/>
        </w:rPr>
      </w:pPr>
      <w:r w:rsidRPr="00F23F8D">
        <w:rPr>
          <w:rFonts w:cs="Helvetica"/>
        </w:rPr>
        <w:lastRenderedPageBreak/>
        <w:t>An individual failing to submit multiple EB reports, budgeting for their service</w:t>
      </w:r>
      <w:r w:rsidR="003B4C97" w:rsidRPr="00F23F8D">
        <w:rPr>
          <w:rFonts w:cs="Helvetica"/>
        </w:rPr>
        <w:t>,</w:t>
      </w:r>
      <w:r w:rsidRPr="00F23F8D">
        <w:rPr>
          <w:rFonts w:cs="Helvetica"/>
        </w:rPr>
        <w:t xml:space="preserve"> and being non-responsive to communication</w:t>
      </w:r>
      <w:r w:rsidR="003B4C97" w:rsidRPr="00F23F8D">
        <w:rPr>
          <w:rFonts w:cs="Helvetica"/>
        </w:rPr>
        <w:t>s</w:t>
      </w:r>
      <w:r w:rsidRPr="00F23F8D">
        <w:rPr>
          <w:rFonts w:cs="Helvetica"/>
        </w:rPr>
        <w:t xml:space="preserve"> from supervisor</w:t>
      </w:r>
      <w:r w:rsidR="003B4C97" w:rsidRPr="00F23F8D">
        <w:rPr>
          <w:rFonts w:cs="Helvetica"/>
        </w:rPr>
        <w:t xml:space="preserve"> [this last one is critical in the online environment]</w:t>
      </w:r>
      <w:r w:rsidR="008A3045" w:rsidRPr="00F23F8D">
        <w:rPr>
          <w:rFonts w:cs="Helvetica"/>
        </w:rPr>
        <w:t>.</w:t>
      </w:r>
    </w:p>
    <w:p w14:paraId="7FA097AC" w14:textId="77777777" w:rsidR="00B9592C" w:rsidRPr="00F23F8D" w:rsidRDefault="00B9592C" w:rsidP="00B9592C">
      <w:pPr>
        <w:spacing w:after="0" w:line="276" w:lineRule="auto"/>
        <w:contextualSpacing w:val="0"/>
        <w:rPr>
          <w:rFonts w:cs="Helvetica"/>
        </w:rPr>
      </w:pPr>
    </w:p>
    <w:p w14:paraId="002B3701" w14:textId="147ED9B5" w:rsidR="00F22B06" w:rsidRPr="00F23F8D" w:rsidRDefault="00F22B06" w:rsidP="00F22B06">
      <w:r w:rsidRPr="00F23F8D">
        <w:t xml:space="preserve">Executive Board is privy to knowing all disciplinary updates; give them an advanced notice when you are disciplining a staff member. I always take the teachable moment approach when disciplining someone after issues arising from correctable ill-behaviour, so the punitive measure is meant to help them improve </w:t>
      </w:r>
      <w:r w:rsidR="00D10643" w:rsidRPr="00F23F8D">
        <w:t xml:space="preserve">as </w:t>
      </w:r>
      <w:r w:rsidRPr="00F23F8D">
        <w:t>opposed to preparing them to be fired</w:t>
      </w:r>
      <w:r w:rsidR="00D10643" w:rsidRPr="00F23F8D">
        <w:t xml:space="preserve">. That said, </w:t>
      </w:r>
      <w:r w:rsidR="00542DD8" w:rsidRPr="00F23F8D">
        <w:t>don’t be afraid to create clear deadlines for things and provide a tough</w:t>
      </w:r>
      <w:r w:rsidR="00526825" w:rsidRPr="00F23F8D">
        <w:t>-</w:t>
      </w:r>
      <w:r w:rsidR="00542DD8" w:rsidRPr="00F23F8D">
        <w:t>but</w:t>
      </w:r>
      <w:r w:rsidR="00526825" w:rsidRPr="00F23F8D">
        <w:t>-</w:t>
      </w:r>
      <w:r w:rsidR="00542DD8" w:rsidRPr="00F23F8D">
        <w:t xml:space="preserve">fair termination </w:t>
      </w:r>
      <w:r w:rsidR="00E20973" w:rsidRPr="00F23F8D">
        <w:t>approach</w:t>
      </w:r>
      <w:r w:rsidR="00542DD8" w:rsidRPr="00F23F8D">
        <w:t xml:space="preserve">. </w:t>
      </w:r>
      <w:r w:rsidRPr="00F23F8D">
        <w:t>When disciplining</w:t>
      </w:r>
      <w:r w:rsidR="00376472" w:rsidRPr="00F23F8D">
        <w:t>, try to keep the following in mind</w:t>
      </w:r>
      <w:r w:rsidRPr="00F23F8D">
        <w:t>:</w:t>
      </w:r>
    </w:p>
    <w:p w14:paraId="14E9DBBC" w14:textId="14E41C1B" w:rsidR="00F22B06" w:rsidRPr="00F23F8D" w:rsidRDefault="00F22B06" w:rsidP="004E46CC">
      <w:pPr>
        <w:pStyle w:val="ListParagraph"/>
        <w:numPr>
          <w:ilvl w:val="0"/>
          <w:numId w:val="35"/>
        </w:numPr>
      </w:pPr>
      <w:r w:rsidRPr="00F23F8D">
        <w:t>Let EB know ahead of time and get their perspective.</w:t>
      </w:r>
    </w:p>
    <w:p w14:paraId="6A9F81E1" w14:textId="3EAAC185" w:rsidR="00F22B06" w:rsidRPr="00F23F8D" w:rsidRDefault="00F22B06" w:rsidP="004E46CC">
      <w:pPr>
        <w:pStyle w:val="ListParagraph"/>
        <w:numPr>
          <w:ilvl w:val="0"/>
          <w:numId w:val="35"/>
        </w:numPr>
      </w:pPr>
      <w:r w:rsidRPr="00F23F8D">
        <w:t>Ask Maddison to draft up a letter for you.</w:t>
      </w:r>
    </w:p>
    <w:p w14:paraId="21DF971C" w14:textId="2AC7BAF5" w:rsidR="00F22B06" w:rsidRPr="00F23F8D" w:rsidRDefault="00F22B06" w:rsidP="004E46CC">
      <w:pPr>
        <w:pStyle w:val="ListParagraph"/>
        <w:numPr>
          <w:ilvl w:val="0"/>
          <w:numId w:val="35"/>
        </w:numPr>
      </w:pPr>
      <w:r w:rsidRPr="00F23F8D">
        <w:t>Set up a meeting with the individual—let them know in the email what will be discussed so they aren’t caught off-guard</w:t>
      </w:r>
      <w:r w:rsidR="0056275D" w:rsidRPr="00F23F8D">
        <w:t>.</w:t>
      </w:r>
    </w:p>
    <w:p w14:paraId="1FCF5DAD" w14:textId="69F94B2F" w:rsidR="00F22B06" w:rsidRPr="00F23F8D" w:rsidRDefault="00F22B06" w:rsidP="004E46CC">
      <w:pPr>
        <w:pStyle w:val="ListParagraph"/>
        <w:numPr>
          <w:ilvl w:val="0"/>
          <w:numId w:val="35"/>
        </w:numPr>
      </w:pPr>
      <w:r w:rsidRPr="00F23F8D">
        <w:t>Have someone else (Maddison) there with you during the meeting.</w:t>
      </w:r>
    </w:p>
    <w:p w14:paraId="714981AC" w14:textId="2086DE31" w:rsidR="00F22B06" w:rsidRPr="00F23F8D" w:rsidRDefault="00F22B06" w:rsidP="0056275D">
      <w:pPr>
        <w:pStyle w:val="Heading3"/>
        <w:rPr>
          <w:lang w:val="en-CA"/>
        </w:rPr>
      </w:pPr>
      <w:bookmarkStart w:id="71" w:name="_Toc70631843"/>
      <w:r w:rsidRPr="00F23F8D">
        <w:rPr>
          <w:lang w:val="en-CA"/>
        </w:rPr>
        <w:t>Full-Time Staff Discipline</w:t>
      </w:r>
      <w:bookmarkEnd w:id="71"/>
    </w:p>
    <w:p w14:paraId="2C009CCB" w14:textId="12AB645D" w:rsidR="00F22B06" w:rsidRPr="00F23F8D" w:rsidRDefault="00F22B06" w:rsidP="00F22B06">
      <w:pPr>
        <w:spacing w:after="200" w:line="276" w:lineRule="auto"/>
        <w:contextualSpacing w:val="0"/>
        <w:rPr>
          <w:rFonts w:cs="Helvetica"/>
        </w:rPr>
      </w:pPr>
      <w:r w:rsidRPr="00F23F8D">
        <w:rPr>
          <w:rFonts w:cs="Helvetica"/>
        </w:rPr>
        <w:t>If anything comes up with full-time staff, bring it to John and the Board’s attention immediately. Yearly turnover provides staff members a clean slate</w:t>
      </w:r>
      <w:r w:rsidR="00F177CD" w:rsidRPr="00F23F8D">
        <w:rPr>
          <w:rFonts w:cs="Helvetica"/>
        </w:rPr>
        <w:t xml:space="preserve"> </w:t>
      </w:r>
      <w:r w:rsidR="00164D19" w:rsidRPr="00F23F8D">
        <w:rPr>
          <w:rFonts w:cs="Helvetica"/>
        </w:rPr>
        <w:t>from which they can continue</w:t>
      </w:r>
      <w:r w:rsidR="00466F4B" w:rsidRPr="00F23F8D">
        <w:rPr>
          <w:rFonts w:cs="Helvetica"/>
        </w:rPr>
        <w:t xml:space="preserve"> to </w:t>
      </w:r>
      <w:r w:rsidR="00B84929" w:rsidRPr="00F23F8D">
        <w:rPr>
          <w:rFonts w:cs="Helvetica"/>
        </w:rPr>
        <w:t>build upon until the next Board arrives</w:t>
      </w:r>
      <w:r w:rsidRPr="00F23F8D">
        <w:rPr>
          <w:rFonts w:cs="Helvetica"/>
        </w:rPr>
        <w:t xml:space="preserve">, </w:t>
      </w:r>
      <w:r w:rsidR="00B84929" w:rsidRPr="00F23F8D">
        <w:rPr>
          <w:rFonts w:cs="Helvetica"/>
        </w:rPr>
        <w:t>so</w:t>
      </w:r>
      <w:r w:rsidRPr="00F23F8D">
        <w:rPr>
          <w:rFonts w:cs="Helvetica"/>
        </w:rPr>
        <w:t xml:space="preserve"> ensure that issues with behaviour and job </w:t>
      </w:r>
      <w:r w:rsidR="00B84929" w:rsidRPr="00F23F8D">
        <w:rPr>
          <w:rFonts w:cs="Helvetica"/>
        </w:rPr>
        <w:t>performance</w:t>
      </w:r>
      <w:r w:rsidRPr="00F23F8D">
        <w:rPr>
          <w:rFonts w:cs="Helvetica"/>
        </w:rPr>
        <w:t xml:space="preserve"> </w:t>
      </w:r>
      <w:r w:rsidR="00B84929" w:rsidRPr="00F23F8D">
        <w:rPr>
          <w:rFonts w:cs="Helvetica"/>
        </w:rPr>
        <w:t>are</w:t>
      </w:r>
      <w:r w:rsidRPr="00F23F8D">
        <w:rPr>
          <w:rFonts w:cs="Helvetica"/>
        </w:rPr>
        <w:t xml:space="preserve"> addressed </w:t>
      </w:r>
      <w:r w:rsidR="00B84929" w:rsidRPr="00F23F8D">
        <w:rPr>
          <w:rFonts w:cs="Helvetica"/>
        </w:rPr>
        <w:t xml:space="preserve">in transition </w:t>
      </w:r>
      <w:r w:rsidRPr="00F23F8D">
        <w:rPr>
          <w:rFonts w:cs="Helvetica"/>
        </w:rPr>
        <w:t xml:space="preserve">and </w:t>
      </w:r>
      <w:r w:rsidR="00B84929" w:rsidRPr="00F23F8D">
        <w:rPr>
          <w:rFonts w:cs="Helvetica"/>
        </w:rPr>
        <w:t xml:space="preserve">are </w:t>
      </w:r>
      <w:r w:rsidRPr="00F23F8D">
        <w:rPr>
          <w:rFonts w:cs="Helvetica"/>
        </w:rPr>
        <w:t xml:space="preserve">not lost in </w:t>
      </w:r>
      <w:r w:rsidR="00B84929" w:rsidRPr="00F23F8D">
        <w:rPr>
          <w:rFonts w:cs="Helvetica"/>
        </w:rPr>
        <w:t>translation</w:t>
      </w:r>
      <w:r w:rsidRPr="00F23F8D">
        <w:rPr>
          <w:rFonts w:cs="Helvetica"/>
        </w:rPr>
        <w:t xml:space="preserve">. Although it’s awkward to discipline staff who are much older, we </w:t>
      </w:r>
      <w:r w:rsidR="00F177CD" w:rsidRPr="00F23F8D">
        <w:rPr>
          <w:rFonts w:cs="Helvetica"/>
        </w:rPr>
        <w:t xml:space="preserve">must </w:t>
      </w:r>
      <w:r w:rsidRPr="00F23F8D">
        <w:rPr>
          <w:rFonts w:cs="Helvetica"/>
        </w:rPr>
        <w:t xml:space="preserve">hold each other accountable. While they bring different perspectives, it’s also important to not be taken advantage of because you lack context and age. </w:t>
      </w:r>
      <w:r w:rsidR="00B36581" w:rsidRPr="00F23F8D">
        <w:rPr>
          <w:rFonts w:cs="Helvetica"/>
        </w:rPr>
        <w:t xml:space="preserve">Remember that the MSU is run </w:t>
      </w:r>
      <w:r w:rsidR="00B36581" w:rsidRPr="00F23F8D">
        <w:rPr>
          <w:rFonts w:cs="Helvetica"/>
          <w:b/>
          <w:bCs/>
          <w:i/>
          <w:iCs/>
        </w:rPr>
        <w:t>by students, for students</w:t>
      </w:r>
      <w:r w:rsidR="00AE5AE3" w:rsidRPr="00F23F8D">
        <w:rPr>
          <w:rFonts w:cs="Helvetica"/>
        </w:rPr>
        <w:t xml:space="preserve">: you make the final calls and the buck stops with you. Sometimes people will claim something is the case because it’s “the way it’s always been done” but that’s probably the stupid rationale I’ve ever heard. </w:t>
      </w:r>
      <w:r w:rsidR="00C64CDC" w:rsidRPr="00F23F8D">
        <w:rPr>
          <w:rFonts w:cs="Helvetica"/>
        </w:rPr>
        <w:t xml:space="preserve">That’s the sort of </w:t>
      </w:r>
      <w:r w:rsidR="00CF1C2D" w:rsidRPr="00F23F8D">
        <w:rPr>
          <w:rFonts w:cs="Helvetica"/>
        </w:rPr>
        <w:t xml:space="preserve">regressive </w:t>
      </w:r>
      <w:r w:rsidR="005057AC" w:rsidRPr="00F23F8D">
        <w:rPr>
          <w:rFonts w:cs="Helvetica"/>
        </w:rPr>
        <w:t xml:space="preserve">reasoning </w:t>
      </w:r>
      <w:r w:rsidR="00CF1C2D" w:rsidRPr="00F23F8D">
        <w:rPr>
          <w:rFonts w:cs="Helvetica"/>
        </w:rPr>
        <w:t xml:space="preserve">that has been used for centuries </w:t>
      </w:r>
      <w:r w:rsidR="00A913D5" w:rsidRPr="00F23F8D">
        <w:rPr>
          <w:rFonts w:cs="Helvetica"/>
        </w:rPr>
        <w:t xml:space="preserve">and it makes about as much sense here as it </w:t>
      </w:r>
      <w:r w:rsidR="00CF1C2D" w:rsidRPr="00F23F8D">
        <w:rPr>
          <w:rFonts w:cs="Helvetica"/>
        </w:rPr>
        <w:t>did then</w:t>
      </w:r>
      <w:r w:rsidR="00A913D5" w:rsidRPr="00F23F8D">
        <w:rPr>
          <w:rFonts w:cs="Helvetica"/>
        </w:rPr>
        <w:t xml:space="preserve">; use evidence to shape your decisions </w:t>
      </w:r>
      <w:r w:rsidR="00445C6B" w:rsidRPr="00F23F8D">
        <w:rPr>
          <w:rFonts w:cs="Helvetica"/>
        </w:rPr>
        <w:t xml:space="preserve">and remember that </w:t>
      </w:r>
      <w:r w:rsidR="00445C6B" w:rsidRPr="00F23F8D">
        <w:rPr>
          <w:rFonts w:cs="Helvetica"/>
          <w:i/>
          <w:iCs/>
        </w:rPr>
        <w:t>you were elected by students to represent them and not</w:t>
      </w:r>
      <w:r w:rsidR="00445C6B" w:rsidRPr="00F23F8D">
        <w:rPr>
          <w:rFonts w:cs="Helvetica"/>
        </w:rPr>
        <w:t xml:space="preserve"> </w:t>
      </w:r>
      <w:r w:rsidR="00254DB8" w:rsidRPr="00F23F8D">
        <w:rPr>
          <w:rFonts w:cs="Helvetica"/>
        </w:rPr>
        <w:t>“the way it’s always been done”.</w:t>
      </w:r>
    </w:p>
    <w:p w14:paraId="3B1DC392" w14:textId="686D37A5" w:rsidR="009E1364" w:rsidRDefault="00F22B06" w:rsidP="00F22B06">
      <w:pPr>
        <w:spacing w:after="200" w:line="276" w:lineRule="auto"/>
        <w:contextualSpacing w:val="0"/>
        <w:rPr>
          <w:rFonts w:cs="Helvetica"/>
        </w:rPr>
      </w:pPr>
      <w:r w:rsidRPr="00F23F8D">
        <w:rPr>
          <w:rFonts w:cs="Helvetica"/>
        </w:rPr>
        <w:t xml:space="preserve">John is not confrontational and has challenges with delivering news that may upset staff. In the same way that you are expected to have someone present when disciplining staff, ensure there is someone present when John is disciplining staff to ensure it’s </w:t>
      </w:r>
      <w:r w:rsidR="003B259F" w:rsidRPr="00F23F8D">
        <w:rPr>
          <w:rFonts w:cs="Helvetica"/>
          <w:i/>
          <w:iCs/>
        </w:rPr>
        <w:t>actively</w:t>
      </w:r>
      <w:r w:rsidRPr="00F23F8D">
        <w:rPr>
          <w:rFonts w:cs="Helvetica"/>
        </w:rPr>
        <w:t xml:space="preserve"> communicated </w:t>
      </w:r>
      <w:r w:rsidR="003B259F" w:rsidRPr="00F23F8D">
        <w:rPr>
          <w:rFonts w:cs="Helvetica"/>
        </w:rPr>
        <w:t>rather than</w:t>
      </w:r>
      <w:r w:rsidRPr="00F23F8D">
        <w:rPr>
          <w:rFonts w:cs="Helvetica"/>
        </w:rPr>
        <w:t xml:space="preserve"> passively communicated.</w:t>
      </w:r>
      <w:r w:rsidR="00390169" w:rsidRPr="00F23F8D">
        <w:rPr>
          <w:rFonts w:cs="Helvetica"/>
        </w:rPr>
        <w:t xml:space="preserve"> It’s also just good practice not to put him in such </w:t>
      </w:r>
      <w:r w:rsidR="00037A41" w:rsidRPr="00F23F8D">
        <w:rPr>
          <w:rFonts w:cs="Helvetica"/>
        </w:rPr>
        <w:t xml:space="preserve">difficult positions along when the message is often one </w:t>
      </w:r>
      <w:r w:rsidR="00667A70" w:rsidRPr="00F23F8D">
        <w:rPr>
          <w:rFonts w:cs="Helvetica"/>
        </w:rPr>
        <w:t xml:space="preserve">coming from the Board: I always recommend getting the President to do this sort of </w:t>
      </w:r>
      <w:r w:rsidR="00667A70" w:rsidRPr="00F23F8D">
        <w:rPr>
          <w:rFonts w:cs="Helvetica"/>
        </w:rPr>
        <w:lastRenderedPageBreak/>
        <w:t>stuff because you’ll be far too burnt out from all the times you have to do it with PTMs, but the VP (Finance) could do it too, depending on the dynamic.</w:t>
      </w:r>
    </w:p>
    <w:p w14:paraId="6F8F373E" w14:textId="77777777" w:rsidR="00A46B8F" w:rsidRDefault="00A46B8F" w:rsidP="00A46B8F">
      <w:pPr>
        <w:pStyle w:val="Heading2"/>
      </w:pPr>
      <w:bookmarkStart w:id="72" w:name="_Toc70631844"/>
      <w:r>
        <w:t>Recommendations</w:t>
      </w:r>
      <w:bookmarkEnd w:id="72"/>
    </w:p>
    <w:p w14:paraId="6263ACED" w14:textId="0B4761AC" w:rsidR="005665AC" w:rsidRPr="005665AC" w:rsidRDefault="005665AC" w:rsidP="005665AC">
      <w:pPr>
        <w:pStyle w:val="Heading3"/>
      </w:pPr>
      <w:bookmarkStart w:id="73" w:name="_Toc70631845"/>
      <w:r>
        <w:t>High Priority</w:t>
      </w:r>
      <w:bookmarkEnd w:id="73"/>
    </w:p>
    <w:p w14:paraId="15672BF5" w14:textId="77777777" w:rsidR="00C15342" w:rsidRDefault="00C15342" w:rsidP="004E46CC">
      <w:pPr>
        <w:pStyle w:val="ListParagraph"/>
        <w:numPr>
          <w:ilvl w:val="0"/>
          <w:numId w:val="54"/>
        </w:numPr>
        <w:rPr>
          <w:lang w:eastAsia="en-CA"/>
        </w:rPr>
      </w:pPr>
      <w:r w:rsidRPr="00A46B8F">
        <w:rPr>
          <w:b/>
          <w:bCs/>
          <w:lang w:eastAsia="en-CA"/>
        </w:rPr>
        <w:t>Amend Peer Support Training &amp; Development Coordinators JD</w:t>
      </w:r>
      <w:r>
        <w:rPr>
          <w:lang w:eastAsia="en-CA"/>
        </w:rPr>
        <w:t>: A small oversight, I made so many changes this year with JDs for Peer-Support Services to do with the Directors and Assistant Directors that I forgot to make and approve the new JDs for the training and development execs that the ADs would oversee to help with training. This is also the only position on the exec that isn’t directly supervised by the Director, which gives the AD a bit of support but also acts as a bit of a buffer between the AD and general peer-support volunteers. I suggest that you get this JD to EB ASAP, either by email (preferred) or at the very first meeting. Directors have already posted the rest of their execs and will want this done very quickly, even though other things will come up. SHEC already sent me a proposal for it, so maybe just use that as a template for all the other 4 Services and send it out with a memo and an emailed pass-around motion to get folks to vote on it before you need to ratify it at an in-person meeting.</w:t>
      </w:r>
    </w:p>
    <w:p w14:paraId="64473FBB" w14:textId="6E550918" w:rsidR="00A46B8F" w:rsidRDefault="00A46B8F" w:rsidP="004E46CC">
      <w:pPr>
        <w:pStyle w:val="ListParagraph"/>
        <w:numPr>
          <w:ilvl w:val="0"/>
          <w:numId w:val="54"/>
        </w:numPr>
        <w:rPr>
          <w:lang w:eastAsia="en-CA"/>
        </w:rPr>
      </w:pPr>
      <w:r w:rsidRPr="00A46B8F">
        <w:rPr>
          <w:b/>
          <w:bCs/>
          <w:lang w:eastAsia="en-CA"/>
        </w:rPr>
        <w:t>Amend FCC JDs</w:t>
      </w:r>
      <w:r>
        <w:rPr>
          <w:lang w:eastAsia="en-CA"/>
        </w:rPr>
        <w:t xml:space="preserve">: </w:t>
      </w:r>
      <w:r w:rsidR="005665AC">
        <w:rPr>
          <w:lang w:eastAsia="en-CA"/>
        </w:rPr>
        <w:t xml:space="preserve">I didn’t include the FCC’s Director and ADs in the </w:t>
      </w:r>
      <w:r w:rsidR="005D1E12">
        <w:rPr>
          <w:lang w:eastAsia="en-CA"/>
        </w:rPr>
        <w:t>wave of JD updates, but so you’ll want to do that ASAP so that the AD can start on May 1</w:t>
      </w:r>
      <w:r w:rsidR="005D1E12" w:rsidRPr="005D1E12">
        <w:rPr>
          <w:vertAlign w:val="superscript"/>
          <w:lang w:eastAsia="en-CA"/>
        </w:rPr>
        <w:t>st</w:t>
      </w:r>
      <w:r w:rsidR="005D1E12">
        <w:rPr>
          <w:lang w:eastAsia="en-CA"/>
        </w:rPr>
        <w:t xml:space="preserve"> in a normal year and immediately </w:t>
      </w:r>
      <w:r w:rsidR="003E620A">
        <w:rPr>
          <w:lang w:eastAsia="en-CA"/>
        </w:rPr>
        <w:t xml:space="preserve">during your term. It’s not that big of an expense, but it’s definitely great to keep as many similar-sounding roles consistent for their start dates and transition cycles to keep things easy for transitioning to your successor and communicating to PTMs and other staff members. Also, EFRT, SWHAT, and the FCC are what’s colloquially considered </w:t>
      </w:r>
      <w:r w:rsidR="003E620A" w:rsidRPr="003E620A">
        <w:rPr>
          <w:i/>
          <w:iCs/>
          <w:lang w:eastAsia="en-CA"/>
        </w:rPr>
        <w:t>Essential</w:t>
      </w:r>
      <w:r w:rsidR="003E620A">
        <w:rPr>
          <w:i/>
          <w:iCs/>
          <w:lang w:eastAsia="en-CA"/>
        </w:rPr>
        <w:t xml:space="preserve"> Services</w:t>
      </w:r>
      <w:r w:rsidR="003E620A">
        <w:rPr>
          <w:lang w:eastAsia="en-CA"/>
        </w:rPr>
        <w:t xml:space="preserve">, meaning that they normally operate through exam seasons due to the </w:t>
      </w:r>
      <w:r w:rsidR="00050678">
        <w:rPr>
          <w:lang w:eastAsia="en-CA"/>
        </w:rPr>
        <w:t xml:space="preserve">nature of the services they offer. You might want to consider adding Peer-Support Services to this category too, but definitely ensure that at least these 3 Services </w:t>
      </w:r>
      <w:r w:rsidR="002175AC">
        <w:rPr>
          <w:lang w:eastAsia="en-CA"/>
        </w:rPr>
        <w:t>have this information incorporated into their transition periods in their JDs.</w:t>
      </w:r>
    </w:p>
    <w:p w14:paraId="620C6687" w14:textId="6D23C1AA" w:rsidR="00A46B8F" w:rsidRDefault="00A46B8F" w:rsidP="000A11B2">
      <w:pPr>
        <w:pStyle w:val="ListParagraph"/>
        <w:numPr>
          <w:ilvl w:val="0"/>
          <w:numId w:val="54"/>
        </w:numPr>
        <w:rPr>
          <w:lang w:eastAsia="en-CA"/>
        </w:rPr>
      </w:pPr>
      <w:r w:rsidRPr="00A46B8F">
        <w:rPr>
          <w:b/>
          <w:bCs/>
          <w:lang w:eastAsia="en-CA"/>
        </w:rPr>
        <w:t xml:space="preserve">Amend Macademics Coordinator </w:t>
      </w:r>
      <w:r w:rsidR="000A11B2">
        <w:rPr>
          <w:lang w:eastAsia="en-CA"/>
        </w:rPr>
        <w:t xml:space="preserve">&amp; </w:t>
      </w:r>
      <w:r w:rsidRPr="000A11B2">
        <w:rPr>
          <w:b/>
          <w:bCs/>
          <w:lang w:eastAsia="en-CA"/>
        </w:rPr>
        <w:t>Speaker JD</w:t>
      </w:r>
      <w:r w:rsidR="000A11B2">
        <w:rPr>
          <w:b/>
          <w:bCs/>
          <w:lang w:eastAsia="en-CA"/>
        </w:rPr>
        <w:t>s</w:t>
      </w:r>
      <w:r>
        <w:rPr>
          <w:lang w:eastAsia="en-CA"/>
        </w:rPr>
        <w:t xml:space="preserve">: </w:t>
      </w:r>
      <w:r w:rsidR="000A11B2">
        <w:rPr>
          <w:lang w:eastAsia="en-CA"/>
        </w:rPr>
        <w:t xml:space="preserve">I shuffled around </w:t>
      </w:r>
      <w:r w:rsidR="00B61426">
        <w:rPr>
          <w:lang w:eastAsia="en-CA"/>
        </w:rPr>
        <w:t>the responsibilities for Student Recognition Awards away from myself and the Speaker to Macademics to provide a centralized awards Service that didn’t detract from the duties of the Speaker and</w:t>
      </w:r>
      <w:r w:rsidR="009C5DFF">
        <w:rPr>
          <w:lang w:eastAsia="en-CA"/>
        </w:rPr>
        <w:t xml:space="preserve">, well, you. That said, I only overhauled the ~7ish OPs but never got around to fixing the JDs, so I guess you’ll have to handle that in the next little bit. Try to give the Speaker more responsibilities for SRA training and transition. </w:t>
      </w:r>
    </w:p>
    <w:p w14:paraId="10C641E8" w14:textId="02EDDA93" w:rsidR="00A46B8F" w:rsidRDefault="00A46B8F" w:rsidP="004E46CC">
      <w:pPr>
        <w:pStyle w:val="ListParagraph"/>
        <w:numPr>
          <w:ilvl w:val="0"/>
          <w:numId w:val="54"/>
        </w:numPr>
        <w:rPr>
          <w:lang w:eastAsia="en-CA"/>
        </w:rPr>
      </w:pPr>
      <w:r w:rsidRPr="00A46B8F">
        <w:rPr>
          <w:b/>
          <w:bCs/>
          <w:lang w:eastAsia="en-CA"/>
        </w:rPr>
        <w:t>Amend EFRT Director JD</w:t>
      </w:r>
      <w:r>
        <w:rPr>
          <w:lang w:eastAsia="en-CA"/>
        </w:rPr>
        <w:t xml:space="preserve">: </w:t>
      </w:r>
      <w:r w:rsidR="006E757C">
        <w:rPr>
          <w:lang w:eastAsia="en-CA"/>
        </w:rPr>
        <w:t>Check out the Service Review for EFRT this year</w:t>
      </w:r>
      <w:r w:rsidR="004761DD">
        <w:rPr>
          <w:lang w:eastAsia="en-CA"/>
        </w:rPr>
        <w:t xml:space="preserve"> to get more details, but I really just wanted to make this role into a Permanent FT one instead of the two PTMs we currently have. There’s just a real lack of </w:t>
      </w:r>
      <w:r w:rsidR="004761DD">
        <w:rPr>
          <w:lang w:eastAsia="en-CA"/>
        </w:rPr>
        <w:lastRenderedPageBreak/>
        <w:t xml:space="preserve">support for responders in general and </w:t>
      </w:r>
      <w:r w:rsidR="00D53943">
        <w:rPr>
          <w:lang w:eastAsia="en-CA"/>
        </w:rPr>
        <w:t>we can use the Service Review (albeit only a little bit, given the sample size) to leverage additional contributions from the University to support medical responses on campus. If you choose to do this, I suggest that you get a qualified paramedic to fill the role so that they have that first responder experience.</w:t>
      </w:r>
    </w:p>
    <w:p w14:paraId="0FA4090F" w14:textId="7DB90B90" w:rsidR="00A46B8F" w:rsidRDefault="00A46B8F" w:rsidP="004E46CC">
      <w:pPr>
        <w:pStyle w:val="ListParagraph"/>
        <w:numPr>
          <w:ilvl w:val="0"/>
          <w:numId w:val="54"/>
        </w:numPr>
        <w:rPr>
          <w:lang w:eastAsia="en-CA"/>
        </w:rPr>
      </w:pPr>
      <w:r w:rsidRPr="00A46B8F">
        <w:rPr>
          <w:b/>
          <w:bCs/>
          <w:lang w:eastAsia="en-CA"/>
        </w:rPr>
        <w:t>Amend WWFC JD</w:t>
      </w:r>
      <w:r>
        <w:rPr>
          <w:lang w:eastAsia="en-CA"/>
        </w:rPr>
        <w:t xml:space="preserve">: </w:t>
      </w:r>
      <w:r w:rsidR="00844923">
        <w:rPr>
          <w:lang w:eastAsia="en-CA"/>
        </w:rPr>
        <w:t>This role is constantly evolving and I was a little bit shocked to see that, after the previous WWFC accumulated &gt;200 hours of overtime, additional responsibilities were added to the role before it was reviewed and actually downgraded for hours. I only agreed to it with the understanding that we’d review it again and probably try to have some sort of shared supervisory/financial contributory role with the University through the first-year orientation levy</w:t>
      </w:r>
      <w:r w:rsidR="001642BE">
        <w:rPr>
          <w:lang w:eastAsia="en-CA"/>
        </w:rPr>
        <w:t xml:space="preserve"> and the University’s HR would boost the wage substantially. Also, this would avoid complications where Faculty Planners who kind of report to the WWFC who would now be paid through University gradings </w:t>
      </w:r>
      <w:r w:rsidR="005014D1">
        <w:rPr>
          <w:lang w:eastAsia="en-CA"/>
        </w:rPr>
        <w:t>could be paid more than the WWFC due to discrepancies in JD evaluation. The SSC voiced interest in making this change, especially when I showed them the Planner feedback which was less than positive about their relationship with the SSC relative the MSU. Sad for Michele, but happy for the opportunities to share supervision with Michele to make for a better and more unified system that supports Planners better.</w:t>
      </w:r>
    </w:p>
    <w:p w14:paraId="1BCC8167" w14:textId="48CF9B4C" w:rsidR="005665AC" w:rsidRDefault="005665AC" w:rsidP="005665AC">
      <w:pPr>
        <w:pStyle w:val="Heading3"/>
      </w:pPr>
      <w:bookmarkStart w:id="74" w:name="_Toc70631846"/>
      <w:r>
        <w:t>Slightly-Less-High Prority</w:t>
      </w:r>
      <w:bookmarkEnd w:id="74"/>
    </w:p>
    <w:p w14:paraId="3F7C01F8" w14:textId="6CA25539" w:rsidR="00A46B8F" w:rsidRDefault="00A46B8F" w:rsidP="004E46CC">
      <w:pPr>
        <w:pStyle w:val="ListParagraph"/>
        <w:numPr>
          <w:ilvl w:val="0"/>
          <w:numId w:val="54"/>
        </w:numPr>
        <w:rPr>
          <w:lang w:eastAsia="en-CA"/>
        </w:rPr>
      </w:pPr>
      <w:r w:rsidRPr="00A46B8F">
        <w:rPr>
          <w:b/>
          <w:bCs/>
          <w:lang w:eastAsia="en-CA"/>
        </w:rPr>
        <w:t>Amend Board of Directors JD</w:t>
      </w:r>
      <w:r>
        <w:rPr>
          <w:lang w:eastAsia="en-CA"/>
        </w:rPr>
        <w:t>:</w:t>
      </w:r>
      <w:r w:rsidR="008D301F">
        <w:rPr>
          <w:lang w:eastAsia="en-CA"/>
        </w:rPr>
        <w:t xml:space="preserve"> These JDs are grossly out of date and in need of review. It’s not only an issue for performance review reasons, but also paints an inaccurate picture for potential candidates and general students about what the roles actually do. Try to get the rest of the Board to agree to a deadline in the summer to genuinely update their JDs to reflect what y’all genuinely do.</w:t>
      </w:r>
    </w:p>
    <w:p w14:paraId="0E7CD044" w14:textId="2861176E" w:rsidR="00A46B8F" w:rsidRDefault="00A46B8F" w:rsidP="00C62A03">
      <w:pPr>
        <w:pStyle w:val="ListParagraph"/>
        <w:numPr>
          <w:ilvl w:val="0"/>
          <w:numId w:val="54"/>
        </w:numPr>
        <w:rPr>
          <w:lang w:eastAsia="en-CA"/>
        </w:rPr>
      </w:pPr>
      <w:r w:rsidRPr="00A46B8F">
        <w:rPr>
          <w:b/>
          <w:bCs/>
          <w:lang w:eastAsia="en-CA"/>
        </w:rPr>
        <w:t>Transition</w:t>
      </w:r>
      <w:r>
        <w:rPr>
          <w:lang w:eastAsia="en-CA"/>
        </w:rPr>
        <w:t xml:space="preserve"> </w:t>
      </w:r>
      <w:r w:rsidRPr="00A46B8F">
        <w:rPr>
          <w:b/>
          <w:bCs/>
          <w:lang w:eastAsia="en-CA"/>
        </w:rPr>
        <w:t>Periods</w:t>
      </w:r>
      <w:r>
        <w:rPr>
          <w:lang w:eastAsia="en-CA"/>
        </w:rPr>
        <w:t>: Now that I’ve spent 8 months fumbling through the implementation of PTM transition options and potential timelines within a period of already-significant uncertainty, I hope that you can take a hard look at what does and doesn’t work with this system and leverage my failures to make the transition period work.</w:t>
      </w:r>
      <w:r w:rsidR="0025295A">
        <w:rPr>
          <w:lang w:eastAsia="en-CA"/>
        </w:rPr>
        <w:t xml:space="preserve"> I suggest that you create similar paid transition periods for the Speaker and the AVPs so that they can benefit from this refined system too. </w:t>
      </w:r>
      <w:r w:rsidR="00FD2F67">
        <w:rPr>
          <w:lang w:eastAsia="en-CA"/>
        </w:rPr>
        <w:t>Oh, and y</w:t>
      </w:r>
      <w:r w:rsidR="0025295A">
        <w:rPr>
          <w:lang w:eastAsia="en-CA"/>
        </w:rPr>
        <w:t>ou’ll definitely want to add in a transition period for SRA somehow to</w:t>
      </w:r>
      <w:r w:rsidR="00C62A03">
        <w:rPr>
          <w:lang w:eastAsia="en-CA"/>
        </w:rPr>
        <w:t>o.</w:t>
      </w:r>
    </w:p>
    <w:p w14:paraId="5CE457F2" w14:textId="6D104577" w:rsidR="00C34B44" w:rsidRDefault="00C34B44" w:rsidP="004E46CC">
      <w:pPr>
        <w:pStyle w:val="ListParagraph"/>
        <w:numPr>
          <w:ilvl w:val="0"/>
          <w:numId w:val="54"/>
        </w:numPr>
        <w:rPr>
          <w:lang w:eastAsia="en-CA"/>
        </w:rPr>
      </w:pPr>
      <w:r>
        <w:rPr>
          <w:b/>
          <w:bCs/>
          <w:lang w:eastAsia="en-CA"/>
        </w:rPr>
        <w:t>Technology Reimbursement Extension</w:t>
      </w:r>
      <w:r w:rsidRPr="00C34B44">
        <w:rPr>
          <w:lang w:eastAsia="en-CA"/>
        </w:rPr>
        <w:t>:</w:t>
      </w:r>
      <w:r>
        <w:rPr>
          <w:lang w:eastAsia="en-CA"/>
        </w:rPr>
        <w:t xml:space="preserve"> I recommend that you make the workplace technology reimbursement that the MSU offered for its FTS this past year into a yearly allowance. It’s especially vital for SOPs/Interns who will still likely need to work from home for the most part, but </w:t>
      </w:r>
      <w:r w:rsidR="00A90AD4">
        <w:rPr>
          <w:lang w:eastAsia="en-CA"/>
        </w:rPr>
        <w:t xml:space="preserve">it would be extraordinarily beneficial to keep that available for folks moving forward when discussing what </w:t>
      </w:r>
      <w:r w:rsidR="00A90AD4">
        <w:rPr>
          <w:lang w:eastAsia="en-CA"/>
        </w:rPr>
        <w:lastRenderedPageBreak/>
        <w:t xml:space="preserve">office space might look like on campus as well as safety concerns that staff might have as things return back to normal. This could also be a clever way to navigate </w:t>
      </w:r>
      <w:r w:rsidR="00A3108A">
        <w:rPr>
          <w:lang w:eastAsia="en-CA"/>
        </w:rPr>
        <w:t xml:space="preserve">ways of incorporating communal workspaces for SOPs/Interns to allow for additional Main Office space for Permanent FTS. </w:t>
      </w:r>
    </w:p>
    <w:p w14:paraId="199A7ED8" w14:textId="41AC33D4" w:rsidR="00A46B8F" w:rsidRDefault="00A46B8F" w:rsidP="004E46CC">
      <w:pPr>
        <w:pStyle w:val="ListParagraph"/>
        <w:numPr>
          <w:ilvl w:val="0"/>
          <w:numId w:val="54"/>
        </w:numPr>
        <w:rPr>
          <w:lang w:eastAsia="en-CA"/>
        </w:rPr>
      </w:pPr>
      <w:r w:rsidRPr="00A46B8F">
        <w:rPr>
          <w:b/>
          <w:bCs/>
          <w:lang w:eastAsia="en-CA"/>
        </w:rPr>
        <w:t>Part-Time Staff Benefits</w:t>
      </w:r>
      <w:r>
        <w:rPr>
          <w:lang w:eastAsia="en-CA"/>
        </w:rPr>
        <w:t xml:space="preserve">: </w:t>
      </w:r>
      <w:r w:rsidR="002175AC">
        <w:rPr>
          <w:lang w:eastAsia="en-CA"/>
        </w:rPr>
        <w:t>It’s been passed around a lot this year especially that PTMs don’t receive nearly the same level of benefits that FTS do. Of course, this is pretty common practice for many institutions, but there could be ways to extend some of the in-house benefits to these staff members should you so desire. You’ll probably notice that Services have benefits lines, but this really just translates to pay that PTMs receive during break periods. If you bring back the Technology reimbursement, I recommend that you at least consider extending that to PTMs</w:t>
      </w:r>
      <w:r w:rsidR="0081258D">
        <w:rPr>
          <w:lang w:eastAsia="en-CA"/>
        </w:rPr>
        <w:t>.</w:t>
      </w:r>
    </w:p>
    <w:p w14:paraId="253423B9" w14:textId="3801C5D3" w:rsidR="005C1306" w:rsidRDefault="005C1306" w:rsidP="004E46CC">
      <w:pPr>
        <w:pStyle w:val="ListParagraph"/>
        <w:numPr>
          <w:ilvl w:val="0"/>
          <w:numId w:val="54"/>
        </w:numPr>
        <w:rPr>
          <w:lang w:eastAsia="en-CA"/>
        </w:rPr>
      </w:pPr>
      <w:r>
        <w:rPr>
          <w:b/>
          <w:bCs/>
          <w:lang w:eastAsia="en-CA"/>
        </w:rPr>
        <w:t>MSU Hiring Fair</w:t>
      </w:r>
      <w:r w:rsidRPr="005C1306">
        <w:rPr>
          <w:lang w:eastAsia="en-CA"/>
        </w:rPr>
        <w:t>:</w:t>
      </w:r>
      <w:r>
        <w:rPr>
          <w:lang w:eastAsia="en-CA"/>
        </w:rPr>
        <w:t xml:space="preserve"> I think that this event would be great if we could standardize exec hiring timelines and promote those—some students can’t commit 12 hours a week to run a Service but they could commit 5 to plan cool events. Work with PTMs on this to communicate the value of the event and your expectations of them.</w:t>
      </w:r>
      <w:r w:rsidR="004F27D7">
        <w:rPr>
          <w:lang w:eastAsia="en-CA"/>
        </w:rPr>
        <w:t xml:space="preserve"> Also, it might be interesting to consider making Service Assistant Director roles closed to only those who have not previously volunteered with the Service to bring in some fresh perspective and show </w:t>
      </w:r>
      <w:r w:rsidR="00A750EB">
        <w:rPr>
          <w:lang w:eastAsia="en-CA"/>
        </w:rPr>
        <w:t>students that we’re committed to bringing in voices outside of the MSU.</w:t>
      </w:r>
    </w:p>
    <w:p w14:paraId="13D3C450" w14:textId="549F2597" w:rsidR="00435623" w:rsidRDefault="00435623" w:rsidP="004E46CC">
      <w:pPr>
        <w:pStyle w:val="ListParagraph"/>
        <w:numPr>
          <w:ilvl w:val="0"/>
          <w:numId w:val="54"/>
        </w:numPr>
        <w:spacing w:after="0" w:line="240" w:lineRule="auto"/>
        <w:contextualSpacing w:val="0"/>
        <w:rPr>
          <w:rFonts w:cs="Helvetica"/>
        </w:rPr>
      </w:pPr>
      <w:r w:rsidRPr="00305023">
        <w:rPr>
          <w:rFonts w:cs="Helvetica"/>
          <w:b/>
          <w:bCs/>
        </w:rPr>
        <w:t>Return to Campus</w:t>
      </w:r>
      <w:r>
        <w:rPr>
          <w:rFonts w:cs="Helvetica"/>
        </w:rPr>
        <w:t>: You and the rest of the Board will have to decide on what parameters are appropriate for staff as you navigate a return to normal life. Generally, our Board was quite consistent and conservative (in terms of number of staff</w:t>
      </w:r>
      <w:r w:rsidR="008B7516">
        <w:rPr>
          <w:rFonts w:cs="Helvetica"/>
        </w:rPr>
        <w:t xml:space="preserve"> allowed on campus</w:t>
      </w:r>
      <w:r>
        <w:rPr>
          <w:rFonts w:cs="Helvetica"/>
        </w:rPr>
        <w:t>)</w:t>
      </w:r>
      <w:r w:rsidR="008B7516">
        <w:rPr>
          <w:rFonts w:cs="Helvetica"/>
        </w:rPr>
        <w:t xml:space="preserve"> throughout our terms to ensure that we didn’t have any confusion or safety issues cropping up. Sure, less time was spent socializing amongst staff this year, but the payoff of not </w:t>
      </w:r>
      <w:r w:rsidR="00AF2802">
        <w:rPr>
          <w:rFonts w:cs="Helvetica"/>
        </w:rPr>
        <w:t>being responsible for the death of a staff member or their relatives was definitely worth the precautions.</w:t>
      </w:r>
    </w:p>
    <w:p w14:paraId="7496A8A8" w14:textId="4002ED31" w:rsidR="005649E6" w:rsidRPr="00435623" w:rsidRDefault="005649E6" w:rsidP="004E46CC">
      <w:pPr>
        <w:pStyle w:val="ListParagraph"/>
        <w:numPr>
          <w:ilvl w:val="0"/>
          <w:numId w:val="54"/>
        </w:numPr>
        <w:spacing w:after="0" w:line="240" w:lineRule="auto"/>
        <w:contextualSpacing w:val="0"/>
        <w:rPr>
          <w:rFonts w:cs="Helvetica"/>
        </w:rPr>
      </w:pPr>
      <w:r>
        <w:rPr>
          <w:rFonts w:cs="Helvetica"/>
          <w:b/>
          <w:bCs/>
        </w:rPr>
        <w:t xml:space="preserve">MSU Core Competencies: </w:t>
      </w:r>
      <w:r w:rsidRPr="005649E6">
        <w:rPr>
          <w:rFonts w:cs="Helvetica"/>
        </w:rPr>
        <w:t xml:space="preserve">The CAWG should work to decide on which core attributes best align with the MSU’s mandates and how that will translate to a multi-level rubric for hiring. I helped to create and adapt a set of hiring practices with the SSC and HCS for MSU use and have been slowly moulding it to suit our organization’s needs and integrate feedback from hiring boards and new hires. </w:t>
      </w:r>
      <w:r w:rsidR="00E7127D">
        <w:rPr>
          <w:rFonts w:cs="Helvetica"/>
        </w:rPr>
        <w:t>Try to get the CAWG up and running again in the summer, or even in the early Fall</w:t>
      </w:r>
      <w:r w:rsidR="000942DC">
        <w:rPr>
          <w:rFonts w:cs="Helvetica"/>
        </w:rPr>
        <w:t xml:space="preserve"> (with HR support)</w:t>
      </w:r>
      <w:r w:rsidR="00E7127D">
        <w:rPr>
          <w:rFonts w:cs="Helvetica"/>
        </w:rPr>
        <w:t xml:space="preserve">, with staff from all types of roles and </w:t>
      </w:r>
      <w:r w:rsidR="000942DC">
        <w:rPr>
          <w:rFonts w:cs="Helvetica"/>
        </w:rPr>
        <w:t>staffing levels. Refer to my email for the CAWG’s past composition.</w:t>
      </w:r>
    </w:p>
    <w:p w14:paraId="713A95BC" w14:textId="77777777" w:rsidR="00A46B8F" w:rsidRPr="00F23F8D" w:rsidRDefault="00A46B8F" w:rsidP="00F22B06">
      <w:pPr>
        <w:spacing w:after="200" w:line="276" w:lineRule="auto"/>
        <w:contextualSpacing w:val="0"/>
        <w:rPr>
          <w:rFonts w:eastAsia="Calibri" w:cs="Helvetica"/>
          <w:b/>
          <w:bCs/>
          <w:color w:val="000000" w:themeColor="text1"/>
          <w:sz w:val="44"/>
          <w:szCs w:val="44"/>
        </w:rPr>
      </w:pPr>
    </w:p>
    <w:p w14:paraId="7DC374EC" w14:textId="77777777" w:rsidR="00A46B8F" w:rsidRDefault="00A46B8F">
      <w:pPr>
        <w:spacing w:after="200" w:line="276" w:lineRule="auto"/>
        <w:contextualSpacing w:val="0"/>
        <w:rPr>
          <w:rFonts w:eastAsia="Calibri" w:cs="Helvetica"/>
          <w:b/>
          <w:bCs/>
          <w:color w:val="000000" w:themeColor="text1"/>
          <w:sz w:val="44"/>
          <w:szCs w:val="44"/>
        </w:rPr>
      </w:pPr>
      <w:r>
        <w:br w:type="page"/>
      </w:r>
    </w:p>
    <w:p w14:paraId="79474945" w14:textId="1533C2C3" w:rsidR="007317DD" w:rsidRPr="00F23F8D" w:rsidRDefault="009E1364" w:rsidP="00F20063">
      <w:pPr>
        <w:pStyle w:val="Heading1"/>
        <w:rPr>
          <w:lang w:val="en-CA"/>
        </w:rPr>
      </w:pPr>
      <w:bookmarkStart w:id="75" w:name="_Toc70631847"/>
      <w:r w:rsidRPr="00F23F8D">
        <w:rPr>
          <w:lang w:val="en-CA"/>
        </w:rPr>
        <w:lastRenderedPageBreak/>
        <w:t>Training</w:t>
      </w:r>
      <w:bookmarkEnd w:id="75"/>
    </w:p>
    <w:p w14:paraId="503FBE3D" w14:textId="38AF270A" w:rsidR="00F20063" w:rsidRPr="00F23F8D" w:rsidRDefault="00F20063" w:rsidP="00F20063">
      <w:r w:rsidRPr="00F23F8D">
        <w:t xml:space="preserve">I’ve included a bunch of notes on what training stuff I’ve worked on and what next steps are currently on the docket. It’s pretty heavy, but perhaps one of the most important </w:t>
      </w:r>
      <w:r w:rsidR="00353AF6" w:rsidRPr="00F23F8D">
        <w:t>parts of the MSU.</w:t>
      </w:r>
      <w:r w:rsidR="00FC3050" w:rsidRPr="00F23F8D">
        <w:t xml:space="preserve"> </w:t>
      </w:r>
      <w:r w:rsidRPr="00F23F8D">
        <w:t>Enjoy!</w:t>
      </w:r>
    </w:p>
    <w:p w14:paraId="2E495D50" w14:textId="74532AA3" w:rsidR="007317DD" w:rsidRPr="00F23F8D" w:rsidRDefault="007317DD" w:rsidP="007317DD">
      <w:pPr>
        <w:pStyle w:val="Heading2"/>
      </w:pPr>
      <w:bookmarkStart w:id="76" w:name="_Toc70631848"/>
      <w:r w:rsidRPr="00F23F8D">
        <w:t xml:space="preserve">Centralize </w:t>
      </w:r>
      <w:r w:rsidR="00F20063" w:rsidRPr="00F23F8D">
        <w:t xml:space="preserve">WW </w:t>
      </w:r>
      <w:r w:rsidRPr="00F23F8D">
        <w:t>Training</w:t>
      </w:r>
      <w:bookmarkEnd w:id="76"/>
    </w:p>
    <w:p w14:paraId="4F8D9051" w14:textId="77777777" w:rsidR="007317DD" w:rsidRPr="00F23F8D" w:rsidRDefault="007317DD" w:rsidP="007317DD">
      <w:pPr>
        <w:pStyle w:val="Heading3"/>
        <w:rPr>
          <w:lang w:val="en-CA"/>
        </w:rPr>
      </w:pPr>
      <w:bookmarkStart w:id="77" w:name="_Toc70631849"/>
      <w:r w:rsidRPr="00F23F8D">
        <w:rPr>
          <w:lang w:val="en-CA"/>
        </w:rPr>
        <w:t>Background</w:t>
      </w:r>
      <w:bookmarkEnd w:id="77"/>
    </w:p>
    <w:p w14:paraId="04E64D7E" w14:textId="77777777" w:rsidR="007317DD" w:rsidRPr="00F23F8D" w:rsidRDefault="007317DD" w:rsidP="007317DD">
      <w:pPr>
        <w:rPr>
          <w:rFonts w:cs="Helvetica"/>
        </w:rPr>
      </w:pPr>
      <w:r w:rsidRPr="00F23F8D">
        <w:rPr>
          <w:rFonts w:cs="Helvetica"/>
        </w:rPr>
        <w:t>Welcome Week (WW) reps and planners are historically required to receive a new round of training materials every year, often with only slight alterations, before they attend WW. Such procedures are often time-ineffective, redundant, inaccessible, and lack annual standardization. As part of the recommendations proposed by the Association for Orientation, Transition, and Retention in Higher Education (NODA) and approved by the Student Services Advisory Committee (SSAC), WW stakeholders were tasked with moving towards centralized training systems for all reps and planners. This item plays into this goal.</w:t>
      </w:r>
    </w:p>
    <w:p w14:paraId="12379AFD" w14:textId="77777777" w:rsidR="007317DD" w:rsidRPr="00F23F8D" w:rsidRDefault="007317DD" w:rsidP="007317DD">
      <w:pPr>
        <w:pStyle w:val="Heading3"/>
        <w:rPr>
          <w:lang w:val="en-CA"/>
        </w:rPr>
      </w:pPr>
      <w:bookmarkStart w:id="78" w:name="_Toc70631850"/>
      <w:r w:rsidRPr="00F23F8D">
        <w:rPr>
          <w:lang w:val="en-CA"/>
        </w:rPr>
        <w:t>Current Status</w:t>
      </w:r>
      <w:bookmarkEnd w:id="78"/>
    </w:p>
    <w:p w14:paraId="3C6E44F4" w14:textId="138F70A9" w:rsidR="007317DD" w:rsidRPr="00F23F8D" w:rsidRDefault="00C85787" w:rsidP="007317DD">
      <w:pPr>
        <w:rPr>
          <w:rFonts w:cs="Helvetica"/>
        </w:rPr>
      </w:pPr>
      <w:r w:rsidRPr="00F23F8D">
        <w:rPr>
          <w:rFonts w:cs="Helvetica"/>
        </w:rPr>
        <w:t>I’ve been</w:t>
      </w:r>
      <w:r w:rsidR="007317DD" w:rsidRPr="00F23F8D">
        <w:rPr>
          <w:rFonts w:cs="Helvetica"/>
        </w:rPr>
        <w:t xml:space="preserve"> meet</w:t>
      </w:r>
      <w:r w:rsidRPr="00F23F8D">
        <w:rPr>
          <w:rFonts w:cs="Helvetica"/>
        </w:rPr>
        <w:t>ing</w:t>
      </w:r>
      <w:r w:rsidR="007317DD" w:rsidRPr="00F23F8D">
        <w:rPr>
          <w:rFonts w:cs="Helvetica"/>
        </w:rPr>
        <w:t xml:space="preserve"> weekly with a working group of folks from the Student Success Centre (SSC) and Housing &amp; Conference Services (HCS) to work on organizing a training program for this year’s reps and planners, as well as working to create a comprehensive framework for rep and planner training that aligns with McMaster’s Leadership Competencies and any additional core competency criteria that meets the needs of community. </w:t>
      </w:r>
    </w:p>
    <w:p w14:paraId="3D2A0D86" w14:textId="2E45374F" w:rsidR="00394CED" w:rsidRPr="00F23F8D" w:rsidRDefault="00394CED" w:rsidP="0017249F">
      <w:pPr>
        <w:pStyle w:val="Heading2"/>
      </w:pPr>
      <w:bookmarkStart w:id="79" w:name="_Toc57053195"/>
      <w:bookmarkStart w:id="80" w:name="_Toc64651421"/>
      <w:bookmarkStart w:id="81" w:name="_Toc70631851"/>
      <w:r w:rsidRPr="00F23F8D">
        <w:t>Learning Management System</w:t>
      </w:r>
      <w:bookmarkEnd w:id="79"/>
      <w:bookmarkEnd w:id="80"/>
      <w:bookmarkEnd w:id="81"/>
    </w:p>
    <w:p w14:paraId="309F603A" w14:textId="77777777" w:rsidR="00195D48" w:rsidRPr="00F23F8D" w:rsidRDefault="00195D48" w:rsidP="00FD2F67">
      <w:pPr>
        <w:pStyle w:val="Heading3"/>
      </w:pPr>
      <w:bookmarkStart w:id="82" w:name="_Toc57053197"/>
      <w:bookmarkStart w:id="83" w:name="_Toc64651423"/>
      <w:bookmarkStart w:id="84" w:name="_Toc70631852"/>
      <w:r w:rsidRPr="00F23F8D">
        <w:t>Background</w:t>
      </w:r>
      <w:bookmarkEnd w:id="84"/>
    </w:p>
    <w:p w14:paraId="185982A9" w14:textId="3461E710" w:rsidR="00195D48" w:rsidRPr="00F23F8D" w:rsidRDefault="00195D48" w:rsidP="00195D48">
      <w:pPr>
        <w:rPr>
          <w:rFonts w:cs="Helvetica"/>
        </w:rPr>
      </w:pPr>
      <w:r w:rsidRPr="00F23F8D">
        <w:rPr>
          <w:rFonts w:cs="Helvetica"/>
        </w:rPr>
        <w:t>A Learning Management System (LMS), like Brightspace (i.e., Avenue to Learn</w:t>
      </w:r>
      <w:r w:rsidR="00B02EE6" w:rsidRPr="00F23F8D">
        <w:rPr>
          <w:rFonts w:cs="Helvetica"/>
        </w:rPr>
        <w:t>; A2L</w:t>
      </w:r>
      <w:r w:rsidRPr="00F23F8D">
        <w:rPr>
          <w:rFonts w:cs="Helvetica"/>
        </w:rPr>
        <w:t xml:space="preserve">), allows for the MSU to expand the standardization, distribution, and quality control of training on a level the organization has never witnessed. This meant that we could increase accessibility through asynchronous videos, reduce workload for facilitators with recycled materials, and ensure a standardized learning program from year-to-year with the potential for simple and easy modifications to modules where appropriate. This platform also allows for the use of simple assessments to ensure training has been completed to a certain standard before work begins. Given the flexibility of modular training infrastructure, this new system allows for the MSU to easily collaborate within </w:t>
      </w:r>
      <w:r w:rsidRPr="00F23F8D">
        <w:rPr>
          <w:rFonts w:cs="Helvetica"/>
        </w:rPr>
        <w:lastRenderedPageBreak/>
        <w:t>and across Services/Department to reduce redundancies both in time and space. And for free, might I add.</w:t>
      </w:r>
    </w:p>
    <w:p w14:paraId="07345921" w14:textId="0E784B5F" w:rsidR="00195D48" w:rsidRPr="00F23F8D" w:rsidRDefault="00195D48" w:rsidP="00FD2F67">
      <w:pPr>
        <w:pStyle w:val="Heading3"/>
      </w:pPr>
      <w:bookmarkStart w:id="85" w:name="_Toc70631853"/>
      <w:r w:rsidRPr="00F23F8D">
        <w:t>Current Status</w:t>
      </w:r>
      <w:bookmarkEnd w:id="85"/>
    </w:p>
    <w:p w14:paraId="7E4BEA33" w14:textId="77777777" w:rsidR="00195D48" w:rsidRPr="00F23F8D" w:rsidRDefault="00195D48" w:rsidP="00195D48">
      <w:pPr>
        <w:rPr>
          <w:rFonts w:cs="Helvetica"/>
        </w:rPr>
      </w:pPr>
      <w:r w:rsidRPr="00F23F8D">
        <w:rPr>
          <w:rFonts w:cs="Helvetica"/>
        </w:rPr>
        <w:t>Over the year, I’ve worked with the HR Generalist &amp; Clubs Support, as well as the Administrative Team Research Assistant to devise a comprehensive curriculum for all Part-Time Managers (PTMs). As we wrap up a number of other projects, we’ll continue to develop training materials to suit the needs for the completion of the framework. Previous materials have been reviewed and are currently being adapted. At this point, I’m unsure how much of this curriculum will actually be implemented, but at least the framework is in place now should any remaining items fall to my successor.</w:t>
      </w:r>
    </w:p>
    <w:p w14:paraId="4164B4F7" w14:textId="77777777" w:rsidR="00195D48" w:rsidRPr="00F23F8D" w:rsidRDefault="00195D48" w:rsidP="00195D48">
      <w:pPr>
        <w:rPr>
          <w:rFonts w:cs="Helvetica"/>
        </w:rPr>
      </w:pPr>
    </w:p>
    <w:p w14:paraId="4F7F4D1C" w14:textId="77777777" w:rsidR="00195D48" w:rsidRPr="00F23F8D" w:rsidRDefault="00195D48" w:rsidP="00195D48">
      <w:pPr>
        <w:rPr>
          <w:rFonts w:cs="Helvetica"/>
        </w:rPr>
      </w:pPr>
      <w:r w:rsidRPr="00F23F8D">
        <w:rPr>
          <w:rFonts w:cs="Helvetica"/>
        </w:rPr>
        <w:t>As well, the Administrative Services Coordinator, Executive Assistant, Speaker, and I are working to develop training materials for the incoming SRA and EB to improve on older systems and identify opportunities for a blended educational approach. There’s currently a stellar line-up of topics and items to share with the incoming SRA and I just hope it doesn’t become another one of those cases of recursive temporal sabotage where it gets rushed this year and next year and the year after and nothing ever gets better. I often lament that the current structure of the MSU intentionally keeps the SRA in the dark so that its staff can run it as they see fit without the nuisance of students who dare to participate in their own union, but then I remember that the MSU is much too dysfunctional to have that sort of malicious vision, so who am I to say for certain.</w:t>
      </w:r>
    </w:p>
    <w:p w14:paraId="61BDFBCB" w14:textId="77777777" w:rsidR="00195D48" w:rsidRPr="00F23F8D" w:rsidRDefault="00195D48" w:rsidP="00195D48">
      <w:pPr>
        <w:rPr>
          <w:rFonts w:cs="Helvetica"/>
        </w:rPr>
      </w:pPr>
    </w:p>
    <w:p w14:paraId="507185AB" w14:textId="77777777" w:rsidR="00195D48" w:rsidRPr="00F23F8D" w:rsidRDefault="00195D48" w:rsidP="00195D48">
      <w:pPr>
        <w:rPr>
          <w:rFonts w:cs="Helvetica"/>
        </w:rPr>
      </w:pPr>
      <w:r w:rsidRPr="00F23F8D">
        <w:rPr>
          <w:rFonts w:cs="Helvetica"/>
        </w:rPr>
        <w:t>One part of training that I’m particularly proud of comes from the work I’ve done with the Clubs Administrator. Jenna Courage, after only one year in her role as a permanent full-time staff member in that position, took all my rushed educational suggestions in her stride back in September and has truly set an example for every other Department of the MSU on how training needs to be done. I am genuinely thrilled to see where she takes the Clubs Department in the future as she pioneers new ways to empower students to pursue their passions with likeminded individuals.</w:t>
      </w:r>
    </w:p>
    <w:p w14:paraId="2E21D2AE" w14:textId="77777777" w:rsidR="00195D48" w:rsidRPr="00F23F8D" w:rsidRDefault="00195D48" w:rsidP="00195D48">
      <w:pPr>
        <w:rPr>
          <w:rFonts w:cs="Helvetica"/>
        </w:rPr>
      </w:pPr>
    </w:p>
    <w:p w14:paraId="051876B8" w14:textId="77777777" w:rsidR="00D87A89" w:rsidRPr="00F23F8D" w:rsidRDefault="00D87A89" w:rsidP="00D87A89">
      <w:pPr>
        <w:rPr>
          <w:rFonts w:cs="Helvetica"/>
        </w:rPr>
      </w:pPr>
      <w:r w:rsidRPr="00F23F8D">
        <w:rPr>
          <w:rFonts w:cs="Helvetica"/>
        </w:rPr>
        <w:t xml:space="preserve">I’ve been working with community partners to bolster our learning repository. I’ve included a list below as just a few notable examples of the folks I’ve met with to create/craft this content: </w:t>
      </w:r>
    </w:p>
    <w:p w14:paraId="2C04EF03" w14:textId="77777777" w:rsidR="00D87A89" w:rsidRPr="00F23F8D" w:rsidRDefault="00D87A89" w:rsidP="00D87A89">
      <w:pPr>
        <w:spacing w:after="0"/>
      </w:pPr>
    </w:p>
    <w:p w14:paraId="629C23B7" w14:textId="0DB320FB" w:rsidR="00195D48" w:rsidRPr="00F23F8D" w:rsidRDefault="00195D48" w:rsidP="00D87A89">
      <w:pPr>
        <w:spacing w:after="0"/>
      </w:pPr>
      <w:r w:rsidRPr="00F23F8D">
        <w:t>Here are some of the non-MSU partners I’ve worked with so far:</w:t>
      </w:r>
    </w:p>
    <w:p w14:paraId="137BE52A" w14:textId="77777777" w:rsidR="00D87A89" w:rsidRPr="00F23F8D" w:rsidRDefault="00D87A89" w:rsidP="00D87A89">
      <w:pPr>
        <w:spacing w:after="0"/>
      </w:pPr>
    </w:p>
    <w:p w14:paraId="1B1320C3" w14:textId="77777777" w:rsidR="00195D48" w:rsidRPr="00F23F8D" w:rsidRDefault="00195D48" w:rsidP="004E46CC">
      <w:pPr>
        <w:pStyle w:val="ListParagraph"/>
        <w:numPr>
          <w:ilvl w:val="0"/>
          <w:numId w:val="34"/>
        </w:numPr>
        <w:spacing w:after="0" w:line="240" w:lineRule="auto"/>
        <w:rPr>
          <w:rFonts w:cs="Helvetica"/>
        </w:rPr>
      </w:pPr>
      <w:r w:rsidRPr="00F23F8D">
        <w:rPr>
          <w:rFonts w:cs="Helvetica"/>
        </w:rPr>
        <w:t>McMaster University Equity &amp; Inclusion Office</w:t>
      </w:r>
    </w:p>
    <w:p w14:paraId="47DCA74A" w14:textId="77777777" w:rsidR="00195D48" w:rsidRPr="00F23F8D" w:rsidRDefault="00195D48" w:rsidP="004E46CC">
      <w:pPr>
        <w:pStyle w:val="ListParagraph"/>
        <w:numPr>
          <w:ilvl w:val="0"/>
          <w:numId w:val="34"/>
        </w:numPr>
        <w:spacing w:after="0" w:line="240" w:lineRule="auto"/>
        <w:rPr>
          <w:rFonts w:cs="Helvetica"/>
        </w:rPr>
      </w:pPr>
      <w:r w:rsidRPr="00F23F8D">
        <w:rPr>
          <w:rFonts w:cs="Helvetica"/>
        </w:rPr>
        <w:t>Centre for Innovation in Campus Mental Health</w:t>
      </w:r>
    </w:p>
    <w:p w14:paraId="770AA28A" w14:textId="77777777" w:rsidR="00195D48" w:rsidRPr="00F23F8D" w:rsidRDefault="00195D48" w:rsidP="004E46CC">
      <w:pPr>
        <w:pStyle w:val="ListParagraph"/>
        <w:numPr>
          <w:ilvl w:val="0"/>
          <w:numId w:val="29"/>
        </w:numPr>
        <w:spacing w:after="0" w:line="240" w:lineRule="auto"/>
        <w:rPr>
          <w:rFonts w:cs="Helvetica"/>
        </w:rPr>
      </w:pPr>
      <w:r w:rsidRPr="00F23F8D">
        <w:rPr>
          <w:rFonts w:cs="Helvetica"/>
        </w:rPr>
        <w:lastRenderedPageBreak/>
        <w:t>Hamilton AIDS Network</w:t>
      </w:r>
    </w:p>
    <w:p w14:paraId="6E0A6E1C" w14:textId="77777777" w:rsidR="00195D48" w:rsidRPr="00F23F8D" w:rsidRDefault="00195D48" w:rsidP="004E46CC">
      <w:pPr>
        <w:pStyle w:val="ListParagraph"/>
        <w:numPr>
          <w:ilvl w:val="0"/>
          <w:numId w:val="29"/>
        </w:numPr>
        <w:spacing w:after="0" w:line="240" w:lineRule="auto"/>
        <w:rPr>
          <w:rFonts w:cs="Helvetica"/>
        </w:rPr>
      </w:pPr>
      <w:r w:rsidRPr="00F23F8D">
        <w:rPr>
          <w:rFonts w:cs="Helvetica"/>
        </w:rPr>
        <w:t>BodyBrave</w:t>
      </w:r>
    </w:p>
    <w:p w14:paraId="4097E57E" w14:textId="7471B97A" w:rsidR="00195D48" w:rsidRPr="00F23F8D" w:rsidRDefault="00195D48" w:rsidP="004E46CC">
      <w:pPr>
        <w:pStyle w:val="ListParagraph"/>
        <w:numPr>
          <w:ilvl w:val="0"/>
          <w:numId w:val="29"/>
        </w:numPr>
        <w:spacing w:after="0" w:line="240" w:lineRule="auto"/>
        <w:rPr>
          <w:rFonts w:cs="Helvetica"/>
        </w:rPr>
      </w:pPr>
      <w:r w:rsidRPr="00F23F8D">
        <w:rPr>
          <w:rFonts w:cs="Helvetica"/>
        </w:rPr>
        <w:t>Centre for Addiction and Mental Health</w:t>
      </w:r>
    </w:p>
    <w:p w14:paraId="364CFC2E" w14:textId="77777777" w:rsidR="00D87A89" w:rsidRPr="00F23F8D" w:rsidRDefault="00D87A89" w:rsidP="00D87A89">
      <w:pPr>
        <w:spacing w:after="0" w:line="240" w:lineRule="auto"/>
        <w:rPr>
          <w:rFonts w:cs="Helvetica"/>
        </w:rPr>
      </w:pPr>
    </w:p>
    <w:p w14:paraId="5B966794" w14:textId="77777777" w:rsidR="00D87A89" w:rsidRPr="00F23F8D" w:rsidRDefault="00D87A89" w:rsidP="00D87A89">
      <w:pPr>
        <w:rPr>
          <w:rFonts w:cs="Helvetica"/>
        </w:rPr>
      </w:pPr>
      <w:r w:rsidRPr="00F23F8D">
        <w:rPr>
          <w:rFonts w:cs="Helvetica"/>
        </w:rPr>
        <w:t xml:space="preserve">Overall, organizations have been splendid to work with and many have provided their own educational modules for us to use, frequently at no extra cost. While not all materials will be mandated for each Service, the vast majority will be made available for use by volunteers and staff members across the MSU and will hopefully address many of the MSU’s issues related to educational access to necessary training. </w:t>
      </w:r>
    </w:p>
    <w:p w14:paraId="79FBDE30" w14:textId="77777777" w:rsidR="00195D48" w:rsidRPr="00F23F8D" w:rsidRDefault="00195D48" w:rsidP="00195D48">
      <w:pPr>
        <w:spacing w:after="0" w:line="240" w:lineRule="auto"/>
        <w:rPr>
          <w:rFonts w:cs="Helvetica"/>
        </w:rPr>
      </w:pPr>
    </w:p>
    <w:p w14:paraId="26A6B2E1" w14:textId="67843444" w:rsidR="001B4EF2" w:rsidRPr="00F23F8D" w:rsidRDefault="001B4EF2" w:rsidP="001B4EF2">
      <w:pPr>
        <w:pStyle w:val="Heading2"/>
      </w:pPr>
      <w:bookmarkStart w:id="86" w:name="_Toc70631854"/>
      <w:r w:rsidRPr="00F23F8D">
        <w:t xml:space="preserve">MSU-Wide Volunteer </w:t>
      </w:r>
      <w:r w:rsidR="0085652D" w:rsidRPr="00F23F8D">
        <w:t xml:space="preserve">&amp; Executive </w:t>
      </w:r>
      <w:r w:rsidRPr="00F23F8D">
        <w:t>Training</w:t>
      </w:r>
      <w:bookmarkEnd w:id="82"/>
      <w:bookmarkEnd w:id="83"/>
      <w:bookmarkEnd w:id="86"/>
      <w:r w:rsidR="00E51C96" w:rsidRPr="00F23F8D">
        <w:t xml:space="preserve"> </w:t>
      </w:r>
    </w:p>
    <w:p w14:paraId="642937E7" w14:textId="77777777" w:rsidR="001B4EF2" w:rsidRPr="00F23F8D" w:rsidRDefault="001B4EF2" w:rsidP="001B4EF2">
      <w:pPr>
        <w:pStyle w:val="Heading3"/>
        <w:rPr>
          <w:lang w:val="en-CA"/>
        </w:rPr>
      </w:pPr>
      <w:bookmarkStart w:id="87" w:name="_Toc70631855"/>
      <w:r w:rsidRPr="00F23F8D">
        <w:rPr>
          <w:lang w:val="en-CA"/>
        </w:rPr>
        <w:t>Background</w:t>
      </w:r>
      <w:bookmarkEnd w:id="87"/>
    </w:p>
    <w:p w14:paraId="0D0814F9" w14:textId="77777777" w:rsidR="00D87A89" w:rsidRPr="00F23F8D" w:rsidRDefault="00D87A89" w:rsidP="00D87A89">
      <w:pPr>
        <w:rPr>
          <w:rFonts w:cs="Helvetica"/>
        </w:rPr>
      </w:pPr>
      <w:r w:rsidRPr="00F23F8D">
        <w:rPr>
          <w:rFonts w:cs="Helvetica"/>
        </w:rPr>
        <w:t>For the first time in MSU history, all Service volunteers were presented with training in Accessibility &amp; Disability Inclusion, Anti-Oppressive Practices, and Sexual Violence. While this was admittedly a bit of a mess this year (since I organized the training over the course of the month that I was also transitioning into my role), it sets a precedent for the level of training the MSU should come to expect for its staff at any level of the organization and serve as a reminder that if our volunteers can reach that standard, no paid staff has any excuse not to dedicate their time to learning about these important concepts.</w:t>
      </w:r>
    </w:p>
    <w:p w14:paraId="27225370" w14:textId="77777777" w:rsidR="001B4EF2" w:rsidRPr="00F23F8D" w:rsidRDefault="001B4EF2" w:rsidP="001B4EF2">
      <w:pPr>
        <w:pStyle w:val="Heading3"/>
        <w:rPr>
          <w:lang w:val="en-CA"/>
        </w:rPr>
      </w:pPr>
      <w:bookmarkStart w:id="88" w:name="_Toc70631856"/>
      <w:r w:rsidRPr="00F23F8D">
        <w:rPr>
          <w:lang w:val="en-CA"/>
        </w:rPr>
        <w:t>Current Status</w:t>
      </w:r>
      <w:bookmarkEnd w:id="88"/>
    </w:p>
    <w:p w14:paraId="0A22B741" w14:textId="167CC513" w:rsidR="00D87A89" w:rsidRPr="00F23F8D" w:rsidRDefault="00D87A89" w:rsidP="00D87A89">
      <w:pPr>
        <w:rPr>
          <w:lang w:eastAsia="en-CA"/>
        </w:rPr>
      </w:pPr>
      <w:r w:rsidRPr="00F23F8D">
        <w:rPr>
          <w:lang w:eastAsia="en-CA"/>
        </w:rPr>
        <w:t xml:space="preserve">Recorded sessions are now on A2L that </w:t>
      </w:r>
      <w:r w:rsidR="00FF3446" w:rsidRPr="00F23F8D">
        <w:rPr>
          <w:lang w:eastAsia="en-CA"/>
        </w:rPr>
        <w:t xml:space="preserve">cover the basics of the previous training, but only Accessibility training has its own </w:t>
      </w:r>
      <w:r w:rsidR="0085652D" w:rsidRPr="00F23F8D">
        <w:rPr>
          <w:lang w:eastAsia="en-CA"/>
        </w:rPr>
        <w:t xml:space="preserve">asynchronously designed module content. </w:t>
      </w:r>
    </w:p>
    <w:p w14:paraId="395F89DA" w14:textId="0AA88AE7" w:rsidR="00D9681F" w:rsidRPr="00F23F8D" w:rsidRDefault="00D9681F" w:rsidP="00254839">
      <w:pPr>
        <w:pStyle w:val="Heading2"/>
      </w:pPr>
      <w:bookmarkStart w:id="89" w:name="_Toc57053198"/>
      <w:bookmarkStart w:id="90" w:name="_Toc64651424"/>
      <w:bookmarkStart w:id="91" w:name="_Toc70631857"/>
      <w:r w:rsidRPr="00F23F8D">
        <w:t>Accessibility Training Module</w:t>
      </w:r>
      <w:bookmarkEnd w:id="89"/>
      <w:bookmarkEnd w:id="90"/>
      <w:bookmarkEnd w:id="91"/>
    </w:p>
    <w:p w14:paraId="21383222" w14:textId="77777777" w:rsidR="00D9681F" w:rsidRPr="00F23F8D" w:rsidRDefault="00D9681F" w:rsidP="00254839">
      <w:pPr>
        <w:pStyle w:val="Heading3"/>
        <w:rPr>
          <w:lang w:val="en-CA"/>
        </w:rPr>
      </w:pPr>
      <w:bookmarkStart w:id="92" w:name="_Toc70631858"/>
      <w:r w:rsidRPr="00F23F8D">
        <w:rPr>
          <w:lang w:val="en-CA"/>
        </w:rPr>
        <w:t>Background</w:t>
      </w:r>
      <w:bookmarkEnd w:id="92"/>
    </w:p>
    <w:p w14:paraId="03E81633" w14:textId="77777777" w:rsidR="00D9681F" w:rsidRPr="00F23F8D" w:rsidRDefault="00D9681F" w:rsidP="00D9681F">
      <w:r w:rsidRPr="00D9681F">
        <w:t>Kate Brown from EIO not only facilitated 2 sessions for all Service volunteers and executives but has also continued to offer Service-specific training sessions on an annual basis as a supplement. That said, she has already developed a complete curriculum of brief videos that make up a full module of accessibility-focused content.</w:t>
      </w:r>
    </w:p>
    <w:p w14:paraId="0278D8F1" w14:textId="68F2383E" w:rsidR="00254839" w:rsidRPr="00F23F8D" w:rsidRDefault="00254839" w:rsidP="00254839">
      <w:pPr>
        <w:pStyle w:val="Heading3"/>
        <w:rPr>
          <w:lang w:val="en-CA"/>
        </w:rPr>
      </w:pPr>
      <w:bookmarkStart w:id="93" w:name="_Toc70631859"/>
      <w:r w:rsidRPr="00F23F8D">
        <w:rPr>
          <w:lang w:val="en-CA"/>
        </w:rPr>
        <w:t>Current Status</w:t>
      </w:r>
      <w:bookmarkEnd w:id="93"/>
    </w:p>
    <w:p w14:paraId="76C196D5" w14:textId="77777777" w:rsidR="00254839" w:rsidRPr="00F23F8D" w:rsidRDefault="00254839" w:rsidP="00254839">
      <w:pPr>
        <w:rPr>
          <w:rFonts w:cs="Helvetica"/>
        </w:rPr>
      </w:pPr>
      <w:r w:rsidRPr="00F23F8D">
        <w:rPr>
          <w:rFonts w:cs="Helvetica"/>
        </w:rPr>
        <w:t>I’ll use Kate’s video series as a foundation for the construction of a module-based accessibility course that attempts to mandate the basics with opportunities for additional learning.</w:t>
      </w:r>
    </w:p>
    <w:p w14:paraId="5D7145EF" w14:textId="7339A132" w:rsidR="00710259" w:rsidRPr="00F23F8D" w:rsidRDefault="00710259" w:rsidP="00710259">
      <w:pPr>
        <w:pStyle w:val="Heading2"/>
      </w:pPr>
      <w:bookmarkStart w:id="94" w:name="_Toc57053202"/>
      <w:bookmarkStart w:id="95" w:name="_Toc64651428"/>
      <w:bookmarkStart w:id="96" w:name="_Toc70631860"/>
      <w:r w:rsidRPr="00F23F8D">
        <w:t>Anti-Oppressive Practice (AOP) Training Module</w:t>
      </w:r>
      <w:bookmarkEnd w:id="94"/>
      <w:bookmarkEnd w:id="95"/>
      <w:bookmarkEnd w:id="96"/>
    </w:p>
    <w:p w14:paraId="5D94C4BA" w14:textId="77777777" w:rsidR="00710259" w:rsidRPr="00F23F8D" w:rsidRDefault="00710259" w:rsidP="00710259">
      <w:pPr>
        <w:pStyle w:val="Heading3"/>
        <w:rPr>
          <w:lang w:val="en-CA"/>
        </w:rPr>
      </w:pPr>
      <w:bookmarkStart w:id="97" w:name="_Toc70631861"/>
      <w:r w:rsidRPr="00F23F8D">
        <w:rPr>
          <w:lang w:val="en-CA"/>
        </w:rPr>
        <w:lastRenderedPageBreak/>
        <w:t>Background</w:t>
      </w:r>
      <w:bookmarkEnd w:id="97"/>
    </w:p>
    <w:p w14:paraId="2F4C0AC8" w14:textId="77777777" w:rsidR="00710259" w:rsidRPr="00710259" w:rsidRDefault="00710259" w:rsidP="00710259">
      <w:pPr>
        <w:rPr>
          <w:rFonts w:cs="Helvetica"/>
        </w:rPr>
      </w:pPr>
      <w:r w:rsidRPr="00710259">
        <w:rPr>
          <w:rFonts w:cs="Helvetica"/>
        </w:rPr>
        <w:t xml:space="preserve">AOP training has often been developed either by the Equity &amp; Inclusion Office (EIO) or MSU Diversity Services. However, contracting this training out multiple times per year for different groups requires a lot of coordination and often results in high time-demands for PTMs, paid staff, and volunteers. </w:t>
      </w:r>
    </w:p>
    <w:p w14:paraId="13467420" w14:textId="77777777" w:rsidR="00710259" w:rsidRPr="00F23F8D" w:rsidRDefault="00710259" w:rsidP="00710259">
      <w:pPr>
        <w:pStyle w:val="Heading3"/>
        <w:rPr>
          <w:lang w:val="en-CA"/>
        </w:rPr>
      </w:pPr>
      <w:bookmarkStart w:id="98" w:name="_Toc70631862"/>
      <w:r w:rsidRPr="00F23F8D">
        <w:rPr>
          <w:lang w:val="en-CA"/>
        </w:rPr>
        <w:t>Current Status</w:t>
      </w:r>
      <w:bookmarkEnd w:id="98"/>
    </w:p>
    <w:p w14:paraId="6994BAFF" w14:textId="6C37606C" w:rsidR="00710259" w:rsidRPr="00F23F8D" w:rsidRDefault="00710259" w:rsidP="00254839">
      <w:pPr>
        <w:rPr>
          <w:rFonts w:cs="Helvetica"/>
        </w:rPr>
      </w:pPr>
      <w:r w:rsidRPr="00F23F8D">
        <w:rPr>
          <w:rFonts w:cs="Helvetica"/>
        </w:rPr>
        <w:t xml:space="preserve">Kate’s assessments were pretty stock. I recommend that you try </w:t>
      </w:r>
      <w:r w:rsidRPr="00710259">
        <w:rPr>
          <w:rFonts w:cs="Helvetica"/>
        </w:rPr>
        <w:t>to incorporate new assessment items into a question pool, remove inappropriate questions based on language use or discrimination indices</w:t>
      </w:r>
      <w:r w:rsidRPr="00F23F8D">
        <w:rPr>
          <w:rFonts w:cs="Helvetica"/>
        </w:rPr>
        <w:t xml:space="preserve"> (basically just stats lingo)</w:t>
      </w:r>
      <w:r w:rsidRPr="00710259">
        <w:rPr>
          <w:rFonts w:cs="Helvetica"/>
        </w:rPr>
        <w:t>, and group topics into shorter videos that are easier to consume.</w:t>
      </w:r>
    </w:p>
    <w:p w14:paraId="744A06DC" w14:textId="64498329" w:rsidR="003B1302" w:rsidRPr="00F23F8D" w:rsidRDefault="003B1302" w:rsidP="003B1302">
      <w:pPr>
        <w:pStyle w:val="Heading2"/>
      </w:pPr>
      <w:bookmarkStart w:id="99" w:name="_Toc57053201"/>
      <w:bookmarkStart w:id="100" w:name="_Toc64651427"/>
      <w:bookmarkStart w:id="101" w:name="_Toc70631863"/>
      <w:r w:rsidRPr="00F23F8D">
        <w:t>2STLGBQIA+ Training Module</w:t>
      </w:r>
      <w:bookmarkEnd w:id="99"/>
      <w:bookmarkEnd w:id="100"/>
      <w:bookmarkEnd w:id="101"/>
    </w:p>
    <w:p w14:paraId="56F6156A" w14:textId="77777777" w:rsidR="003B1302" w:rsidRPr="00F23F8D" w:rsidRDefault="003B1302" w:rsidP="003B1302">
      <w:pPr>
        <w:pStyle w:val="Heading3"/>
        <w:rPr>
          <w:lang w:val="en-CA"/>
        </w:rPr>
      </w:pPr>
      <w:bookmarkStart w:id="102" w:name="_Toc70631864"/>
      <w:r w:rsidRPr="00F23F8D">
        <w:rPr>
          <w:lang w:val="en-CA"/>
        </w:rPr>
        <w:t>Background</w:t>
      </w:r>
      <w:bookmarkEnd w:id="102"/>
    </w:p>
    <w:p w14:paraId="39A06823" w14:textId="77777777" w:rsidR="003B1302" w:rsidRPr="00F23F8D" w:rsidRDefault="003B1302" w:rsidP="003B1302">
      <w:pPr>
        <w:rPr>
          <w:rFonts w:cs="Helvetica"/>
        </w:rPr>
      </w:pPr>
      <w:r w:rsidRPr="00F23F8D">
        <w:rPr>
          <w:rFonts w:cs="Helvetica"/>
        </w:rPr>
        <w:t>In a given year, the PTM for the Pride Community Centre often delivers Queer Competency training in one way or another for various groups on campus. Such traditions are costly to the PCC’s operations, as they take time away from Service operations. However, this training is still valuable for community members and thus deserves to be addressed regardless.</w:t>
      </w:r>
    </w:p>
    <w:p w14:paraId="59C7DE61" w14:textId="77777777" w:rsidR="003B1302" w:rsidRPr="00F23F8D" w:rsidRDefault="003B1302" w:rsidP="003B1302">
      <w:pPr>
        <w:pStyle w:val="Heading3"/>
        <w:rPr>
          <w:lang w:val="en-CA"/>
        </w:rPr>
      </w:pPr>
      <w:bookmarkStart w:id="103" w:name="_Toc70631865"/>
      <w:r w:rsidRPr="00F23F8D">
        <w:rPr>
          <w:lang w:val="en-CA"/>
        </w:rPr>
        <w:t>Current Status</w:t>
      </w:r>
      <w:bookmarkEnd w:id="103"/>
    </w:p>
    <w:p w14:paraId="60E683EA" w14:textId="262E4ABE" w:rsidR="00692653" w:rsidRPr="00F23F8D" w:rsidRDefault="003B1302" w:rsidP="00254839">
      <w:pPr>
        <w:rPr>
          <w:rFonts w:cs="Helvetica"/>
        </w:rPr>
      </w:pPr>
      <w:r w:rsidRPr="00F23F8D">
        <w:rPr>
          <w:rFonts w:cs="Helvetica"/>
        </w:rPr>
        <w:t xml:space="preserve">The 519 and Peer-Support Services have been unavailable to dedicate time to training development due to the hectic year at hand. </w:t>
      </w:r>
    </w:p>
    <w:p w14:paraId="6500E9B9" w14:textId="77777777" w:rsidR="00663105" w:rsidRPr="00F23F8D" w:rsidRDefault="00663105" w:rsidP="00663105">
      <w:pPr>
        <w:pStyle w:val="Heading2"/>
      </w:pPr>
      <w:bookmarkStart w:id="104" w:name="_Toc70631866"/>
      <w:r w:rsidRPr="00F23F8D">
        <w:t>Sexual Violence &amp; Disclosure Training Module</w:t>
      </w:r>
      <w:bookmarkEnd w:id="104"/>
    </w:p>
    <w:p w14:paraId="6F1358CA" w14:textId="77777777" w:rsidR="00663105" w:rsidRPr="00F23F8D" w:rsidRDefault="00663105" w:rsidP="00663105">
      <w:pPr>
        <w:pStyle w:val="Heading3"/>
        <w:rPr>
          <w:lang w:val="en-CA"/>
        </w:rPr>
      </w:pPr>
      <w:bookmarkStart w:id="105" w:name="_Toc70631867"/>
      <w:r w:rsidRPr="00F23F8D">
        <w:rPr>
          <w:lang w:val="en-CA"/>
        </w:rPr>
        <w:t>Background</w:t>
      </w:r>
      <w:bookmarkEnd w:id="105"/>
    </w:p>
    <w:p w14:paraId="54421D84" w14:textId="77777777" w:rsidR="00663105" w:rsidRPr="00663105" w:rsidRDefault="00663105" w:rsidP="00663105">
      <w:pPr>
        <w:rPr>
          <w:rFonts w:cs="Helvetica"/>
        </w:rPr>
      </w:pPr>
      <w:r w:rsidRPr="00663105">
        <w:rPr>
          <w:rFonts w:cs="Helvetica"/>
        </w:rPr>
        <w:t xml:space="preserve">Sexual Violence &amp; Responding to Disclosure training has been a consistent part of our staff preparations for a number of years. However, it was never offered on a such a broad scale as was done this year for Service volunteers. </w:t>
      </w:r>
    </w:p>
    <w:p w14:paraId="07732C98" w14:textId="77777777" w:rsidR="00663105" w:rsidRPr="00F23F8D" w:rsidRDefault="00663105" w:rsidP="00663105">
      <w:pPr>
        <w:pStyle w:val="Heading3"/>
        <w:rPr>
          <w:lang w:val="en-CA"/>
        </w:rPr>
      </w:pPr>
      <w:bookmarkStart w:id="106" w:name="_Toc70631868"/>
      <w:r w:rsidRPr="00F23F8D">
        <w:rPr>
          <w:lang w:val="en-CA"/>
        </w:rPr>
        <w:t>Current Status</w:t>
      </w:r>
      <w:bookmarkEnd w:id="106"/>
    </w:p>
    <w:p w14:paraId="035DD8D9" w14:textId="51391382" w:rsidR="00663105" w:rsidRPr="00F23F8D" w:rsidRDefault="00663105" w:rsidP="00254839">
      <w:pPr>
        <w:rPr>
          <w:rFonts w:cs="Helvetica"/>
        </w:rPr>
      </w:pPr>
      <w:r w:rsidRPr="00663105">
        <w:rPr>
          <w:rFonts w:cs="Helvetica"/>
        </w:rPr>
        <w:t>EIO offered this training this year and they mentioned that a potential PhD. student had offered to create a McMaster module to cover this topic. No updates have come forward since.</w:t>
      </w:r>
    </w:p>
    <w:p w14:paraId="56D00C7E" w14:textId="08512B8C" w:rsidR="00C90799" w:rsidRPr="00F23F8D" w:rsidRDefault="00C90799" w:rsidP="00C90799">
      <w:pPr>
        <w:pStyle w:val="Heading2"/>
      </w:pPr>
      <w:bookmarkStart w:id="107" w:name="_Toc57053199"/>
      <w:bookmarkStart w:id="108" w:name="_Toc64651425"/>
      <w:bookmarkStart w:id="109" w:name="_Toc70631869"/>
      <w:r w:rsidRPr="00F23F8D">
        <w:t xml:space="preserve">WW Rep &amp; Planner Training </w:t>
      </w:r>
      <w:bookmarkEnd w:id="107"/>
      <w:bookmarkEnd w:id="108"/>
      <w:r w:rsidR="00E51C96" w:rsidRPr="00F23F8D">
        <w:t>Course</w:t>
      </w:r>
      <w:bookmarkEnd w:id="109"/>
    </w:p>
    <w:p w14:paraId="067C10F3" w14:textId="77777777" w:rsidR="00C90799" w:rsidRPr="00F23F8D" w:rsidRDefault="00C90799" w:rsidP="00C90799">
      <w:pPr>
        <w:pStyle w:val="Heading3"/>
        <w:rPr>
          <w:lang w:val="en-CA"/>
        </w:rPr>
      </w:pPr>
      <w:bookmarkStart w:id="110" w:name="_Toc70631870"/>
      <w:r w:rsidRPr="00F23F8D">
        <w:rPr>
          <w:lang w:val="en-CA"/>
        </w:rPr>
        <w:lastRenderedPageBreak/>
        <w:t>Background</w:t>
      </w:r>
      <w:bookmarkEnd w:id="110"/>
    </w:p>
    <w:p w14:paraId="60A2DF37" w14:textId="791302CE" w:rsidR="00C90799" w:rsidRPr="00C90799" w:rsidRDefault="00C90799" w:rsidP="00C90799">
      <w:r w:rsidRPr="00C90799">
        <w:t>WW reps and planners are historically required to receive a new round of training materials every year, often with only slight alterations, before they attend WW. Such procedures are often time-ineffective, redundant, inaccessible, and lack annual standardization. As part of the recommendations proposed by the NODA and approved by the SSAC, WW stakeholders were tasked with moving towards centralized training systems for all reps and planners. This item plays into this goal.</w:t>
      </w:r>
    </w:p>
    <w:p w14:paraId="635A2FDF" w14:textId="77777777" w:rsidR="00C90799" w:rsidRPr="00F23F8D" w:rsidRDefault="00C90799" w:rsidP="00C90799">
      <w:pPr>
        <w:pStyle w:val="Heading3"/>
        <w:rPr>
          <w:lang w:val="en-CA"/>
        </w:rPr>
      </w:pPr>
      <w:bookmarkStart w:id="111" w:name="_Toc70631871"/>
      <w:r w:rsidRPr="00F23F8D">
        <w:rPr>
          <w:lang w:val="en-CA"/>
        </w:rPr>
        <w:t>Current Status</w:t>
      </w:r>
      <w:bookmarkEnd w:id="111"/>
    </w:p>
    <w:p w14:paraId="15EB77A0" w14:textId="3218F74A" w:rsidR="00C90799" w:rsidRPr="00F23F8D" w:rsidRDefault="00C90799" w:rsidP="00C90799">
      <w:r w:rsidRPr="00C90799">
        <w:t xml:space="preserve">I now meet weekly with a working group of folks from the SSC and HCS to work on organizing a training program for this year’s reps and planners, as well as working to create a comprehensive framework for rep and planner training that aligns with McMaster’s Leadership Competencies and any additional core competency criteria that meets the needs of community. </w:t>
      </w:r>
    </w:p>
    <w:p w14:paraId="7AAFB6D4" w14:textId="77777777" w:rsidR="004F25A2" w:rsidRPr="00F23F8D" w:rsidRDefault="004F25A2" w:rsidP="004F25A2">
      <w:pPr>
        <w:pStyle w:val="Heading2"/>
      </w:pPr>
      <w:bookmarkStart w:id="112" w:name="_Toc70631872"/>
      <w:r w:rsidRPr="00F23F8D">
        <w:t>Health at Every Size (HAES) Training Module</w:t>
      </w:r>
      <w:bookmarkEnd w:id="112"/>
    </w:p>
    <w:p w14:paraId="4205CE50" w14:textId="77777777" w:rsidR="004F25A2" w:rsidRPr="00F23F8D" w:rsidRDefault="004F25A2" w:rsidP="004F25A2">
      <w:pPr>
        <w:pStyle w:val="Heading3"/>
        <w:rPr>
          <w:lang w:val="en-CA"/>
        </w:rPr>
      </w:pPr>
      <w:bookmarkStart w:id="113" w:name="_Toc70631873"/>
      <w:r w:rsidRPr="00F23F8D">
        <w:rPr>
          <w:lang w:val="en-CA"/>
        </w:rPr>
        <w:t>Background</w:t>
      </w:r>
      <w:bookmarkEnd w:id="113"/>
    </w:p>
    <w:p w14:paraId="73C8B118" w14:textId="77777777" w:rsidR="004F25A2" w:rsidRPr="00F23F8D" w:rsidRDefault="004F25A2" w:rsidP="004F25A2">
      <w:pPr>
        <w:rPr>
          <w:rFonts w:cs="Helvetica"/>
        </w:rPr>
      </w:pPr>
      <w:r w:rsidRPr="00F23F8D">
        <w:rPr>
          <w:rFonts w:cs="Helvetica"/>
        </w:rPr>
        <w:t>Body empowerment has been a priority for MSU Diversity Services and the MSU Student Health Education Centre (SHEC) for several years. That said, policies and educational materials that directly concern this content are not updated or available to students.</w:t>
      </w:r>
    </w:p>
    <w:p w14:paraId="753EE458" w14:textId="2EDD0D81" w:rsidR="004F25A2" w:rsidRPr="00F23F8D" w:rsidRDefault="004F25A2" w:rsidP="004F25A2">
      <w:pPr>
        <w:pStyle w:val="Heading3"/>
        <w:rPr>
          <w:lang w:val="en-CA"/>
        </w:rPr>
      </w:pPr>
      <w:bookmarkStart w:id="114" w:name="_Toc70631874"/>
      <w:r w:rsidRPr="00F23F8D">
        <w:rPr>
          <w:lang w:val="en-CA"/>
        </w:rPr>
        <w:t>Current Status</w:t>
      </w:r>
      <w:bookmarkEnd w:id="114"/>
    </w:p>
    <w:p w14:paraId="5D2B29C4" w14:textId="252B8DA6" w:rsidR="004F25A2" w:rsidRPr="00F23F8D" w:rsidRDefault="004F25A2" w:rsidP="00C90799">
      <w:pPr>
        <w:rPr>
          <w:rFonts w:cs="Helvetica"/>
        </w:rPr>
      </w:pPr>
      <w:r w:rsidRPr="00F23F8D">
        <w:rPr>
          <w:rFonts w:cs="Helvetica"/>
        </w:rPr>
        <w:t xml:space="preserve">The module was approved by all parties, videos </w:t>
      </w:r>
      <w:r w:rsidR="00A93288" w:rsidRPr="00F23F8D">
        <w:rPr>
          <w:rFonts w:cs="Helvetica"/>
        </w:rPr>
        <w:t xml:space="preserve">and </w:t>
      </w:r>
      <w:r w:rsidR="00146844" w:rsidRPr="00F23F8D">
        <w:rPr>
          <w:rFonts w:cs="Helvetica"/>
        </w:rPr>
        <w:t xml:space="preserve">questions </w:t>
      </w:r>
      <w:r w:rsidRPr="00F23F8D">
        <w:rPr>
          <w:rFonts w:cs="Helvetica"/>
        </w:rPr>
        <w:t>were created and reviewed</w:t>
      </w:r>
      <w:r w:rsidR="0006749F" w:rsidRPr="00F23F8D">
        <w:rPr>
          <w:rFonts w:cs="Helvetica"/>
        </w:rPr>
        <w:t>, and now it just needs to be put on A2L and it’s ready to go</w:t>
      </w:r>
      <w:r w:rsidRPr="00F23F8D">
        <w:rPr>
          <w:rFonts w:cs="Helvetica"/>
        </w:rPr>
        <w:t>.</w:t>
      </w:r>
    </w:p>
    <w:p w14:paraId="2EA4EC86" w14:textId="0C37DB19" w:rsidR="009D3441" w:rsidRPr="00F23F8D" w:rsidRDefault="009D3441" w:rsidP="009D3441">
      <w:pPr>
        <w:pStyle w:val="Heading2"/>
      </w:pPr>
      <w:bookmarkStart w:id="115" w:name="_Toc70631875"/>
      <w:r w:rsidRPr="00F23F8D">
        <w:t xml:space="preserve">Course Developer Training </w:t>
      </w:r>
      <w:r w:rsidR="00E51C96" w:rsidRPr="00F23F8D">
        <w:t>Course</w:t>
      </w:r>
      <w:bookmarkEnd w:id="115"/>
    </w:p>
    <w:p w14:paraId="08129D2F" w14:textId="77777777" w:rsidR="009D3441" w:rsidRPr="00F23F8D" w:rsidRDefault="009D3441" w:rsidP="009D3441">
      <w:pPr>
        <w:pStyle w:val="Heading3"/>
        <w:rPr>
          <w:lang w:val="en-CA"/>
        </w:rPr>
      </w:pPr>
      <w:bookmarkStart w:id="116" w:name="_Toc70631876"/>
      <w:r w:rsidRPr="00F23F8D">
        <w:rPr>
          <w:lang w:val="en-CA"/>
        </w:rPr>
        <w:t>Background</w:t>
      </w:r>
      <w:bookmarkEnd w:id="116"/>
    </w:p>
    <w:p w14:paraId="4D24D902" w14:textId="77777777" w:rsidR="009D3441" w:rsidRPr="00F23F8D" w:rsidRDefault="009D3441" w:rsidP="009D3441">
      <w:pPr>
        <w:rPr>
          <w:rFonts w:cs="Helvetica"/>
        </w:rPr>
      </w:pPr>
      <w:r w:rsidRPr="00F23F8D">
        <w:rPr>
          <w:rFonts w:cs="Helvetica"/>
        </w:rPr>
        <w:t>Course development is an entire discipline unto itself, but that doesn’t mean we can’t try it out for ourselves. Excellent courses require the application of evidence-based practices for content organization, video creation, and apt assessment development. However, resources already exist that can be used to supplement this incredulous task.</w:t>
      </w:r>
    </w:p>
    <w:p w14:paraId="19A5FFC4" w14:textId="77777777" w:rsidR="009D3441" w:rsidRPr="00F23F8D" w:rsidRDefault="009D3441" w:rsidP="009D3441">
      <w:pPr>
        <w:pStyle w:val="Heading3"/>
        <w:rPr>
          <w:lang w:val="en-CA"/>
        </w:rPr>
      </w:pPr>
      <w:bookmarkStart w:id="117" w:name="_Toc70631877"/>
      <w:r w:rsidRPr="00F23F8D">
        <w:rPr>
          <w:lang w:val="en-CA"/>
        </w:rPr>
        <w:t>Current Status</w:t>
      </w:r>
      <w:bookmarkEnd w:id="117"/>
    </w:p>
    <w:p w14:paraId="1051B41C" w14:textId="77777777" w:rsidR="009D3441" w:rsidRPr="00F23F8D" w:rsidRDefault="009D3441" w:rsidP="009D3441">
      <w:pPr>
        <w:rPr>
          <w:rFonts w:cs="Helvetica"/>
        </w:rPr>
      </w:pPr>
      <w:r w:rsidRPr="00F23F8D">
        <w:rPr>
          <w:rFonts w:cs="Helvetica"/>
        </w:rPr>
        <w:t>I’ve added resources to this module that I’ve collected from the Educational Developers Caucus. Very little else has been done to explain the process for course development protocols.</w:t>
      </w:r>
    </w:p>
    <w:p w14:paraId="2977489A" w14:textId="77777777" w:rsidR="009D3441" w:rsidRPr="00F23F8D" w:rsidRDefault="009D3441" w:rsidP="009D3441">
      <w:pPr>
        <w:pStyle w:val="Heading3"/>
        <w:rPr>
          <w:lang w:val="en-CA"/>
        </w:rPr>
      </w:pPr>
      <w:bookmarkStart w:id="118" w:name="_Toc70631878"/>
      <w:r w:rsidRPr="00F23F8D">
        <w:rPr>
          <w:lang w:val="en-CA"/>
        </w:rPr>
        <w:lastRenderedPageBreak/>
        <w:t>Future Goals</w:t>
      </w:r>
      <w:bookmarkEnd w:id="118"/>
    </w:p>
    <w:p w14:paraId="6028F8C9" w14:textId="77777777" w:rsidR="009D3441" w:rsidRPr="00F23F8D" w:rsidRDefault="009D3441" w:rsidP="009D3441">
      <w:pPr>
        <w:rPr>
          <w:rFonts w:cs="Helvetica"/>
        </w:rPr>
      </w:pPr>
      <w:r w:rsidRPr="00F23F8D">
        <w:rPr>
          <w:rFonts w:cs="Helvetica"/>
        </w:rPr>
        <w:t>I hope to get these guidelines and resources in their rough draft by the conclusion of my term and make them available through their own Avenue course.</w:t>
      </w:r>
    </w:p>
    <w:p w14:paraId="0485B60B" w14:textId="02F6192F" w:rsidR="006A12CD" w:rsidRPr="00F23F8D" w:rsidRDefault="006A12CD" w:rsidP="006A12CD">
      <w:pPr>
        <w:pStyle w:val="Heading2"/>
      </w:pPr>
      <w:bookmarkStart w:id="119" w:name="_Toc70631879"/>
      <w:r w:rsidRPr="00F23F8D">
        <w:t xml:space="preserve">SRA Training </w:t>
      </w:r>
      <w:r w:rsidR="00E51C96" w:rsidRPr="00F23F8D">
        <w:t>Course</w:t>
      </w:r>
      <w:bookmarkEnd w:id="119"/>
    </w:p>
    <w:p w14:paraId="18A56F28" w14:textId="77777777" w:rsidR="006A12CD" w:rsidRPr="00F23F8D" w:rsidRDefault="006A12CD" w:rsidP="00C4776C">
      <w:pPr>
        <w:pStyle w:val="Heading3"/>
      </w:pPr>
      <w:bookmarkStart w:id="120" w:name="_Toc70631880"/>
      <w:r w:rsidRPr="00F23F8D">
        <w:t>Background</w:t>
      </w:r>
      <w:bookmarkEnd w:id="120"/>
    </w:p>
    <w:p w14:paraId="1DA61CFD" w14:textId="77777777" w:rsidR="006A12CD" w:rsidRPr="00F23F8D" w:rsidRDefault="006A12CD" w:rsidP="006A12CD">
      <w:pPr>
        <w:rPr>
          <w:rFonts w:cs="Helvetica"/>
        </w:rPr>
      </w:pPr>
      <w:r w:rsidRPr="00F23F8D">
        <w:rPr>
          <w:rFonts w:cs="Helvetica"/>
        </w:rPr>
        <w:t>Generally speaking, SRA members often receive a single round of training that is seldom adequate to allow for proper and appropriate guidance throughout their terms in office. Such standards for education are inaccessible, ineffective, and frankly unacceptable.</w:t>
      </w:r>
    </w:p>
    <w:p w14:paraId="08B2C605" w14:textId="77777777" w:rsidR="006A12CD" w:rsidRPr="00F23F8D" w:rsidRDefault="006A12CD" w:rsidP="00C4776C">
      <w:pPr>
        <w:pStyle w:val="Heading3"/>
      </w:pPr>
      <w:bookmarkStart w:id="121" w:name="_Toc70631881"/>
      <w:r w:rsidRPr="00F23F8D">
        <w:t>Current Status</w:t>
      </w:r>
      <w:bookmarkEnd w:id="121"/>
    </w:p>
    <w:p w14:paraId="1241E1F2" w14:textId="463DDEE2" w:rsidR="006A12CD" w:rsidRPr="00F23F8D" w:rsidRDefault="006A12CD" w:rsidP="009D3441">
      <w:pPr>
        <w:rPr>
          <w:rFonts w:cs="Helvetica"/>
        </w:rPr>
      </w:pPr>
      <w:r w:rsidRPr="00F23F8D">
        <w:rPr>
          <w:rFonts w:cs="Helvetica"/>
        </w:rPr>
        <w:t xml:space="preserve">I worked alongside the Board of Directors, Administrative Services Coordinator, Executive Assistant, and Speaker to create materials for SRA members to serve as a comprehensive resource to promote discussion, advocacy, and engagement from the SRA. Some are ready; some aren’t. </w:t>
      </w:r>
    </w:p>
    <w:p w14:paraId="2E3814CD" w14:textId="77777777" w:rsidR="00D96997" w:rsidRPr="00F23F8D" w:rsidRDefault="00D96997" w:rsidP="00D96997">
      <w:pPr>
        <w:pStyle w:val="Heading2"/>
      </w:pPr>
      <w:bookmarkStart w:id="122" w:name="_Toc70631882"/>
      <w:r w:rsidRPr="00F23F8D">
        <w:t>SRA Caucus Leader Training Module</w:t>
      </w:r>
      <w:bookmarkEnd w:id="122"/>
    </w:p>
    <w:p w14:paraId="3882CCF2" w14:textId="77777777" w:rsidR="00D96997" w:rsidRPr="00F23F8D" w:rsidRDefault="00D96997" w:rsidP="00D96997">
      <w:pPr>
        <w:pStyle w:val="Heading3"/>
        <w:rPr>
          <w:lang w:val="en-CA"/>
        </w:rPr>
      </w:pPr>
      <w:bookmarkStart w:id="123" w:name="_Toc70631883"/>
      <w:r w:rsidRPr="00F23F8D">
        <w:rPr>
          <w:lang w:val="en-CA"/>
        </w:rPr>
        <w:t>Background</w:t>
      </w:r>
      <w:bookmarkEnd w:id="123"/>
    </w:p>
    <w:p w14:paraId="36A1417F" w14:textId="31E17419" w:rsidR="009D3441" w:rsidRPr="00F23F8D" w:rsidRDefault="00D96997" w:rsidP="00C90799">
      <w:pPr>
        <w:rPr>
          <w:rFonts w:cs="Helvetica"/>
        </w:rPr>
      </w:pPr>
      <w:r w:rsidRPr="00F23F8D">
        <w:rPr>
          <w:rFonts w:cs="Helvetica"/>
        </w:rPr>
        <w:t>Historically, SRA Caucus Leaders have received minimal guidance and training that prepares them for their ambiguous roles. Such conditions often amount to students feeling underprepared, and thus unsure what to do, for their roles.</w:t>
      </w:r>
    </w:p>
    <w:p w14:paraId="483347D2" w14:textId="77777777" w:rsidR="003517C2" w:rsidRPr="00F23F8D" w:rsidRDefault="003517C2" w:rsidP="003517C2">
      <w:pPr>
        <w:pStyle w:val="Heading2"/>
      </w:pPr>
      <w:bookmarkStart w:id="124" w:name="_Toc70631884"/>
      <w:r w:rsidRPr="00F23F8D">
        <w:t>Data Collection &amp; Analysis Training Module</w:t>
      </w:r>
      <w:bookmarkEnd w:id="124"/>
    </w:p>
    <w:p w14:paraId="725724D8" w14:textId="77777777" w:rsidR="003517C2" w:rsidRPr="00F23F8D" w:rsidRDefault="003517C2" w:rsidP="003517C2">
      <w:pPr>
        <w:pStyle w:val="Heading3"/>
        <w:rPr>
          <w:lang w:val="en-CA"/>
        </w:rPr>
      </w:pPr>
      <w:bookmarkStart w:id="125" w:name="_Toc70631885"/>
      <w:r w:rsidRPr="00F23F8D">
        <w:rPr>
          <w:lang w:val="en-CA"/>
        </w:rPr>
        <w:t>Background</w:t>
      </w:r>
      <w:bookmarkEnd w:id="125"/>
    </w:p>
    <w:p w14:paraId="142D5F58" w14:textId="77777777" w:rsidR="003517C2" w:rsidRPr="003517C2" w:rsidRDefault="003517C2" w:rsidP="003517C2">
      <w:pPr>
        <w:rPr>
          <w:rFonts w:cs="Helvetica"/>
        </w:rPr>
      </w:pPr>
      <w:r w:rsidRPr="003517C2">
        <w:rPr>
          <w:rFonts w:cs="Helvetica"/>
        </w:rPr>
        <w:t>Data collection and analysis in this organization has notoriously fallen flat when it comes to scientific rigour. However, when we expect individuals to come into their roles with the tools to conduct appropriate data analysis as undergraduate students, we fall short on the accessibility and quality of all the research positions we have. If we continue down this path, we will inevitably make more and more decisions based on spurious correlations and false assumptions.</w:t>
      </w:r>
    </w:p>
    <w:p w14:paraId="2BAF6399" w14:textId="77777777" w:rsidR="003517C2" w:rsidRPr="00F23F8D" w:rsidRDefault="003517C2" w:rsidP="003517C2">
      <w:pPr>
        <w:pStyle w:val="Heading3"/>
        <w:rPr>
          <w:lang w:val="en-CA"/>
        </w:rPr>
      </w:pPr>
      <w:bookmarkStart w:id="126" w:name="_Toc70631886"/>
      <w:r w:rsidRPr="00F23F8D">
        <w:rPr>
          <w:lang w:val="en-CA"/>
        </w:rPr>
        <w:t>Current Status</w:t>
      </w:r>
      <w:bookmarkEnd w:id="126"/>
    </w:p>
    <w:p w14:paraId="26838FDF" w14:textId="40404E04" w:rsidR="003517C2" w:rsidRPr="00F23F8D" w:rsidRDefault="003517C2" w:rsidP="00C90799">
      <w:pPr>
        <w:rPr>
          <w:rFonts w:cs="Helvetica"/>
        </w:rPr>
      </w:pPr>
      <w:r w:rsidRPr="003517C2">
        <w:rPr>
          <w:rFonts w:cs="Helvetica"/>
        </w:rPr>
        <w:t>Various tools already exist for simple data collection and analysis. I hope</w:t>
      </w:r>
      <w:r w:rsidR="0051296F" w:rsidRPr="00F23F8D">
        <w:rPr>
          <w:rFonts w:cs="Helvetica"/>
        </w:rPr>
        <w:t>d</w:t>
      </w:r>
      <w:r w:rsidRPr="003517C2">
        <w:rPr>
          <w:rFonts w:cs="Helvetica"/>
        </w:rPr>
        <w:t xml:space="preserve"> to develop a playlist of these tools by the end of my term. </w:t>
      </w:r>
      <w:r w:rsidR="0051296F" w:rsidRPr="00F23F8D">
        <w:rPr>
          <w:rFonts w:cs="Helvetica"/>
        </w:rPr>
        <w:t>Unfortunately, that wasn’t the case.</w:t>
      </w:r>
    </w:p>
    <w:p w14:paraId="79984F0A" w14:textId="77777777" w:rsidR="00AA1481" w:rsidRPr="00F23F8D" w:rsidRDefault="00AA1481" w:rsidP="00AA1481">
      <w:pPr>
        <w:pStyle w:val="Heading2"/>
      </w:pPr>
      <w:bookmarkStart w:id="127" w:name="_Toc70631887"/>
      <w:r w:rsidRPr="00F23F8D">
        <w:t>Data Communication Training Module</w:t>
      </w:r>
      <w:bookmarkEnd w:id="127"/>
    </w:p>
    <w:p w14:paraId="631D18C2" w14:textId="77777777" w:rsidR="00AA1481" w:rsidRPr="00F23F8D" w:rsidRDefault="00AA1481" w:rsidP="00AA1481">
      <w:pPr>
        <w:pStyle w:val="Heading3"/>
        <w:rPr>
          <w:lang w:val="en-CA"/>
        </w:rPr>
      </w:pPr>
      <w:bookmarkStart w:id="128" w:name="_Toc70631888"/>
      <w:r w:rsidRPr="00F23F8D">
        <w:rPr>
          <w:lang w:val="en-CA"/>
        </w:rPr>
        <w:lastRenderedPageBreak/>
        <w:t>Background</w:t>
      </w:r>
      <w:bookmarkEnd w:id="128"/>
    </w:p>
    <w:p w14:paraId="6E4BBA7E" w14:textId="77777777" w:rsidR="00AA1481" w:rsidRPr="00F23F8D" w:rsidRDefault="00AA1481" w:rsidP="00AA1481">
      <w:pPr>
        <w:rPr>
          <w:rFonts w:cs="Helvetica"/>
        </w:rPr>
      </w:pPr>
      <w:r w:rsidRPr="00F23F8D">
        <w:rPr>
          <w:rFonts w:cs="Helvetica"/>
        </w:rPr>
        <w:t>Data communication and report delivery will essentially define how accessible our research will be for the general student body. Currently, we have no standards for education or presentation for data communication in the MSU.</w:t>
      </w:r>
    </w:p>
    <w:p w14:paraId="6A3E62D1" w14:textId="77777777" w:rsidR="00AA1481" w:rsidRPr="00F23F8D" w:rsidRDefault="00AA1481" w:rsidP="00AA1481">
      <w:pPr>
        <w:pStyle w:val="Heading3"/>
        <w:rPr>
          <w:lang w:val="en-CA"/>
        </w:rPr>
      </w:pPr>
      <w:bookmarkStart w:id="129" w:name="_Toc70631889"/>
      <w:r w:rsidRPr="00F23F8D">
        <w:rPr>
          <w:lang w:val="en-CA"/>
        </w:rPr>
        <w:t>Current Status</w:t>
      </w:r>
      <w:bookmarkEnd w:id="129"/>
    </w:p>
    <w:p w14:paraId="6C57E4FA" w14:textId="5D3A7820" w:rsidR="00AA1481" w:rsidRPr="00F23F8D" w:rsidRDefault="00AA1481" w:rsidP="00AA1481">
      <w:pPr>
        <w:rPr>
          <w:rFonts w:cs="Helvetica"/>
        </w:rPr>
      </w:pPr>
      <w:r w:rsidRPr="00F23F8D">
        <w:rPr>
          <w:rFonts w:cs="Helvetica"/>
        </w:rPr>
        <w:t>I know of individuals in the School of Interdisciplinary Science and of various video courses available to students that can be compiled for this project.</w:t>
      </w:r>
    </w:p>
    <w:p w14:paraId="3D484CA5" w14:textId="77777777" w:rsidR="00D176A0" w:rsidRPr="00F23F8D" w:rsidRDefault="00D176A0" w:rsidP="00D176A0">
      <w:pPr>
        <w:pStyle w:val="Heading2"/>
      </w:pPr>
      <w:bookmarkStart w:id="130" w:name="_Hlk70427269"/>
      <w:bookmarkStart w:id="131" w:name="_Toc70631890"/>
      <w:r w:rsidRPr="00F23F8D">
        <w:t>Event Planning Training Module</w:t>
      </w:r>
      <w:bookmarkEnd w:id="131"/>
    </w:p>
    <w:p w14:paraId="19B12166" w14:textId="77777777" w:rsidR="00D176A0" w:rsidRPr="00F23F8D" w:rsidRDefault="00D176A0" w:rsidP="00D176A0">
      <w:pPr>
        <w:pStyle w:val="Heading3"/>
        <w:rPr>
          <w:lang w:val="en-CA"/>
        </w:rPr>
      </w:pPr>
      <w:bookmarkStart w:id="132" w:name="_Toc70631891"/>
      <w:bookmarkEnd w:id="130"/>
      <w:r w:rsidRPr="00F23F8D">
        <w:rPr>
          <w:lang w:val="en-CA"/>
        </w:rPr>
        <w:t>Background</w:t>
      </w:r>
      <w:bookmarkEnd w:id="132"/>
    </w:p>
    <w:p w14:paraId="3B5AF629" w14:textId="77777777" w:rsidR="00D176A0" w:rsidRPr="00F23F8D" w:rsidRDefault="00D176A0" w:rsidP="00D176A0">
      <w:pPr>
        <w:rPr>
          <w:rFonts w:cs="Helvetica"/>
        </w:rPr>
      </w:pPr>
      <w:r w:rsidRPr="00F23F8D">
        <w:rPr>
          <w:rFonts w:cs="Helvetica"/>
        </w:rPr>
        <w:t>Often the responsibility for delivering event planning training varies on a yearly basis and is shared by various positions. With staff yearning for additional guidance on how to deliver events in person and online, there is a definite need for a consistent resource that’s accessible throughout the year throughout the hiring cycle.</w:t>
      </w:r>
    </w:p>
    <w:p w14:paraId="2BA24DE6" w14:textId="77777777" w:rsidR="00D176A0" w:rsidRPr="00F23F8D" w:rsidRDefault="00D176A0" w:rsidP="00D176A0">
      <w:pPr>
        <w:pStyle w:val="Heading3"/>
        <w:rPr>
          <w:lang w:val="en-CA"/>
        </w:rPr>
      </w:pPr>
      <w:bookmarkStart w:id="133" w:name="_Toc70631892"/>
      <w:r w:rsidRPr="00F23F8D">
        <w:rPr>
          <w:lang w:val="en-CA"/>
        </w:rPr>
        <w:t>Current Status</w:t>
      </w:r>
      <w:bookmarkEnd w:id="133"/>
    </w:p>
    <w:p w14:paraId="6A311FA8" w14:textId="39CE29EF" w:rsidR="00AA1481" w:rsidRPr="00F23F8D" w:rsidRDefault="00D176A0" w:rsidP="00C90799">
      <w:pPr>
        <w:rPr>
          <w:rFonts w:cs="Helvetica"/>
        </w:rPr>
      </w:pPr>
      <w:r w:rsidRPr="00F23F8D">
        <w:rPr>
          <w:rFonts w:cs="Helvetica"/>
        </w:rPr>
        <w:t>Event planning resources are available throughout the internet and MSU staff structure. I hope</w:t>
      </w:r>
      <w:r w:rsidR="00290E10" w:rsidRPr="00F23F8D">
        <w:rPr>
          <w:rFonts w:cs="Helvetica"/>
        </w:rPr>
        <w:t>d</w:t>
      </w:r>
      <w:r w:rsidRPr="00F23F8D">
        <w:rPr>
          <w:rFonts w:cs="Helvetica"/>
        </w:rPr>
        <w:t xml:space="preserve"> to speak with various event planners throughout the organization to identify key learning objectives to incorporate into this module</w:t>
      </w:r>
      <w:r w:rsidR="00290E10" w:rsidRPr="00F23F8D">
        <w:rPr>
          <w:rFonts w:cs="Helvetica"/>
        </w:rPr>
        <w:t xml:space="preserve">, but it didn’t exactly happen that way with </w:t>
      </w:r>
      <w:r w:rsidR="000A3B73" w:rsidRPr="00F23F8D">
        <w:rPr>
          <w:rFonts w:cs="Helvetica"/>
        </w:rPr>
        <w:t>the Campus Events Director gone until October on maternity leave.</w:t>
      </w:r>
    </w:p>
    <w:p w14:paraId="13EFB974" w14:textId="0F1AD877" w:rsidR="003D4CA6" w:rsidRPr="00F23F8D" w:rsidRDefault="003D4CA6" w:rsidP="003D4CA6">
      <w:pPr>
        <w:pStyle w:val="Heading2"/>
      </w:pPr>
      <w:bookmarkStart w:id="134" w:name="_Toc70631893"/>
      <w:r w:rsidRPr="00F23F8D">
        <w:t>Promotions</w:t>
      </w:r>
      <w:r w:rsidR="00AD0E8F" w:rsidRPr="00F23F8D">
        <w:t>, Marketing, &amp; Communications</w:t>
      </w:r>
      <w:r w:rsidRPr="00F23F8D">
        <w:t xml:space="preserve"> Training Module</w:t>
      </w:r>
      <w:bookmarkEnd w:id="134"/>
    </w:p>
    <w:p w14:paraId="6EAA4B37" w14:textId="77777777" w:rsidR="003D4CA6" w:rsidRPr="00F23F8D" w:rsidRDefault="003D4CA6" w:rsidP="003D4CA6">
      <w:pPr>
        <w:pStyle w:val="Heading3"/>
        <w:rPr>
          <w:lang w:val="en-CA"/>
        </w:rPr>
      </w:pPr>
      <w:bookmarkStart w:id="135" w:name="_Toc70631894"/>
      <w:r w:rsidRPr="00F23F8D">
        <w:rPr>
          <w:lang w:val="en-CA"/>
        </w:rPr>
        <w:t>Background</w:t>
      </w:r>
      <w:bookmarkEnd w:id="135"/>
    </w:p>
    <w:p w14:paraId="1614600A" w14:textId="77777777" w:rsidR="003D4CA6" w:rsidRPr="00F23F8D" w:rsidRDefault="003D4CA6" w:rsidP="003D4CA6">
      <w:pPr>
        <w:rPr>
          <w:rFonts w:cs="Helvetica"/>
        </w:rPr>
      </w:pPr>
      <w:r w:rsidRPr="00F23F8D">
        <w:rPr>
          <w:rFonts w:cs="Helvetica"/>
        </w:rPr>
        <w:t>Every year, student staff receive promotions training from the Marketing &amp; Communications Department. While student feedback is generally quite positive, I often receive questions about promotional procedures on an ongoing basis. This suggests the need for ongoing resources for staff to refer to when needed.</w:t>
      </w:r>
    </w:p>
    <w:p w14:paraId="75A06D4C" w14:textId="11027B12" w:rsidR="00ED6CC5" w:rsidRPr="00F23F8D" w:rsidRDefault="00ED6CC5" w:rsidP="003D4CA6">
      <w:pPr>
        <w:rPr>
          <w:rFonts w:cs="Helvetica"/>
        </w:rPr>
      </w:pPr>
      <w:r w:rsidRPr="00F23F8D">
        <w:rPr>
          <w:rFonts w:cs="Helvetica"/>
        </w:rPr>
        <w:t>In general, the Marketing &amp; Communications Department delivers their training via in-person sessions which often adapt to the needs of the trainee. However, much of these sessions boils down to content that is generally similar across recipients that could be more easily wrapped up in a module with well-designed graphics, animations, and everything lovely we’ve come to expect from the department. As well, there’s room to create videos to teach members of the department how to operate equipment, record videos, and assist with transition when most of the team inevitably turns over at the conclusion of their contracts.</w:t>
      </w:r>
    </w:p>
    <w:p w14:paraId="26B51835" w14:textId="77777777" w:rsidR="003D4CA6" w:rsidRPr="00F23F8D" w:rsidRDefault="003D4CA6" w:rsidP="003D4CA6">
      <w:pPr>
        <w:pStyle w:val="Heading3"/>
        <w:rPr>
          <w:lang w:val="en-CA"/>
        </w:rPr>
      </w:pPr>
      <w:bookmarkStart w:id="136" w:name="_Toc70631895"/>
      <w:r w:rsidRPr="00F23F8D">
        <w:rPr>
          <w:lang w:val="en-CA"/>
        </w:rPr>
        <w:lastRenderedPageBreak/>
        <w:t>Current Status</w:t>
      </w:r>
      <w:bookmarkEnd w:id="136"/>
    </w:p>
    <w:p w14:paraId="3A70C985" w14:textId="4154C13D" w:rsidR="003D4CA6" w:rsidRPr="00F23F8D" w:rsidRDefault="003D4CA6" w:rsidP="003D4CA6">
      <w:pPr>
        <w:rPr>
          <w:rFonts w:cs="Helvetica"/>
        </w:rPr>
      </w:pPr>
      <w:r w:rsidRPr="00F23F8D">
        <w:rPr>
          <w:rFonts w:cs="Helvetica"/>
        </w:rPr>
        <w:t xml:space="preserve">Since training </w:t>
      </w:r>
      <w:r w:rsidR="003644ED" w:rsidRPr="00F23F8D">
        <w:rPr>
          <w:rFonts w:cs="Helvetica"/>
        </w:rPr>
        <w:t xml:space="preserve">was </w:t>
      </w:r>
      <w:r w:rsidRPr="00F23F8D">
        <w:rPr>
          <w:rFonts w:cs="Helvetica"/>
        </w:rPr>
        <w:t xml:space="preserve">already delivered on this topic </w:t>
      </w:r>
      <w:r w:rsidR="003644ED" w:rsidRPr="00F23F8D">
        <w:rPr>
          <w:rFonts w:cs="Helvetica"/>
        </w:rPr>
        <w:t>when I started</w:t>
      </w:r>
      <w:r w:rsidRPr="00F23F8D">
        <w:rPr>
          <w:rFonts w:cs="Helvetica"/>
        </w:rPr>
        <w:t xml:space="preserve">, </w:t>
      </w:r>
      <w:r w:rsidR="003644ED" w:rsidRPr="00F23F8D">
        <w:rPr>
          <w:rFonts w:cs="Helvetica"/>
        </w:rPr>
        <w:t xml:space="preserve">I reached out </w:t>
      </w:r>
      <w:r w:rsidRPr="00F23F8D">
        <w:rPr>
          <w:rFonts w:cs="Helvetica"/>
        </w:rPr>
        <w:t>to the Marketing &amp; Communications Department, as well as the Underground</w:t>
      </w:r>
      <w:r w:rsidR="003644ED" w:rsidRPr="00F23F8D">
        <w:rPr>
          <w:rFonts w:cs="Helvetica"/>
        </w:rPr>
        <w:t xml:space="preserve"> (as you witnessed)</w:t>
      </w:r>
      <w:r w:rsidRPr="00F23F8D">
        <w:rPr>
          <w:rFonts w:cs="Helvetica"/>
        </w:rPr>
        <w:t>, to devise appropriate content to deliver this training.</w:t>
      </w:r>
    </w:p>
    <w:p w14:paraId="19F6186F" w14:textId="77777777" w:rsidR="0022683F" w:rsidRPr="00F23F8D" w:rsidRDefault="0022683F" w:rsidP="0022683F">
      <w:pPr>
        <w:pStyle w:val="Heading2"/>
      </w:pPr>
      <w:bookmarkStart w:id="137" w:name="_Toc70631896"/>
      <w:r w:rsidRPr="00F23F8D">
        <w:t>Sponsorship &amp; Donations Training Module</w:t>
      </w:r>
      <w:bookmarkEnd w:id="137"/>
    </w:p>
    <w:p w14:paraId="11141718" w14:textId="77777777" w:rsidR="0022683F" w:rsidRPr="00F23F8D" w:rsidRDefault="0022683F" w:rsidP="0022683F">
      <w:pPr>
        <w:pStyle w:val="Heading3"/>
        <w:rPr>
          <w:lang w:val="en-CA"/>
        </w:rPr>
      </w:pPr>
      <w:bookmarkStart w:id="138" w:name="_Toc70631897"/>
      <w:r w:rsidRPr="00F23F8D">
        <w:rPr>
          <w:lang w:val="en-CA"/>
        </w:rPr>
        <w:t>Background</w:t>
      </w:r>
      <w:bookmarkEnd w:id="138"/>
    </w:p>
    <w:p w14:paraId="4AC6B31C" w14:textId="77777777" w:rsidR="0022683F" w:rsidRPr="00F23F8D" w:rsidRDefault="0022683F" w:rsidP="0022683F">
      <w:pPr>
        <w:rPr>
          <w:rFonts w:cs="Helvetica"/>
        </w:rPr>
      </w:pPr>
      <w:r w:rsidRPr="00F23F8D">
        <w:rPr>
          <w:rFonts w:cs="Helvetica"/>
        </w:rPr>
        <w:t>Very little is clearly defined for Services, Clubs, and other areas of the MSU as it relates to requisitions and terms for sponsorship acquisition and implementation. This has led to confusion and uncertainty for many MSU groups and has undoubtedly cost us a lot of opportunities to collaborate or receive financial or service support from external organizations.</w:t>
      </w:r>
    </w:p>
    <w:p w14:paraId="43D20646" w14:textId="77777777" w:rsidR="0022683F" w:rsidRPr="00F23F8D" w:rsidRDefault="0022683F" w:rsidP="0022683F">
      <w:pPr>
        <w:pStyle w:val="Heading3"/>
        <w:rPr>
          <w:lang w:val="en-CA"/>
        </w:rPr>
      </w:pPr>
      <w:bookmarkStart w:id="139" w:name="_Toc70631898"/>
      <w:r w:rsidRPr="00F23F8D">
        <w:rPr>
          <w:lang w:val="en-CA"/>
        </w:rPr>
        <w:t>Current Status</w:t>
      </w:r>
      <w:bookmarkEnd w:id="139"/>
    </w:p>
    <w:p w14:paraId="49248B05" w14:textId="6C51A646" w:rsidR="0022683F" w:rsidRDefault="0022683F" w:rsidP="003D4CA6">
      <w:pPr>
        <w:rPr>
          <w:rFonts w:cs="Helvetica"/>
        </w:rPr>
      </w:pPr>
      <w:r w:rsidRPr="00F23F8D">
        <w:rPr>
          <w:rFonts w:cs="Helvetica"/>
        </w:rPr>
        <w:t>The next steps require some correspondence with the Underground to get a better picture of what standards have been used in the past and what we should suggest for MSU groups for the future.</w:t>
      </w:r>
    </w:p>
    <w:p w14:paraId="4ADB5DD6" w14:textId="5C987922" w:rsidR="002765FE" w:rsidRPr="002765FE" w:rsidRDefault="002765FE" w:rsidP="002765FE">
      <w:pPr>
        <w:pStyle w:val="Heading2"/>
      </w:pPr>
      <w:bookmarkStart w:id="140" w:name="_Toc57053215"/>
      <w:bookmarkStart w:id="141" w:name="_Toc64651440"/>
      <w:bookmarkStart w:id="142" w:name="_Toc70631899"/>
      <w:r w:rsidRPr="002765FE">
        <w:t xml:space="preserve">Technology </w:t>
      </w:r>
      <w:r>
        <w:t xml:space="preserve">Competency </w:t>
      </w:r>
      <w:r w:rsidRPr="002765FE">
        <w:t>Training Module</w:t>
      </w:r>
      <w:bookmarkEnd w:id="140"/>
      <w:bookmarkEnd w:id="141"/>
      <w:bookmarkEnd w:id="142"/>
    </w:p>
    <w:p w14:paraId="5CABC656" w14:textId="77777777" w:rsidR="002765FE" w:rsidRPr="002765FE" w:rsidRDefault="002765FE" w:rsidP="002765FE">
      <w:pPr>
        <w:pStyle w:val="Heading3"/>
      </w:pPr>
      <w:bookmarkStart w:id="143" w:name="_Toc70631900"/>
      <w:r w:rsidRPr="002765FE">
        <w:t>Background</w:t>
      </w:r>
      <w:bookmarkEnd w:id="143"/>
    </w:p>
    <w:p w14:paraId="1ADF8449" w14:textId="5032114A" w:rsidR="002765FE" w:rsidRPr="00F23F8D" w:rsidRDefault="002765FE" w:rsidP="003D4CA6">
      <w:pPr>
        <w:rPr>
          <w:rFonts w:cs="Helvetica"/>
        </w:rPr>
      </w:pPr>
      <w:r w:rsidRPr="002765FE">
        <w:rPr>
          <w:rFonts w:cs="Helvetica"/>
        </w:rPr>
        <w:t>As it stands, the MSU has a weak internal infrastructure particularly within the realm of Informational Technology (IT). This has subsequently bled into training and transition processes, leaving incoming employees and volunteers confused and overwhelmed with the intricacies of our internal network and the technological instruments which we often rely on for support. Given the diversity of technological experience amongst users, even relatively simple tasks for some will inevitably appear as insurmountable tasks for others. This barrier creates an environment of inaccessibility that requires significant dedication to troubleshooting rather than actually working on the projects at hand, despite how easy it is to address.</w:t>
      </w:r>
    </w:p>
    <w:p w14:paraId="6D59F41A" w14:textId="32953F79" w:rsidR="004733FE" w:rsidRPr="00F23F8D" w:rsidRDefault="0001063F" w:rsidP="0001063F">
      <w:pPr>
        <w:pStyle w:val="Heading2"/>
      </w:pPr>
      <w:bookmarkStart w:id="144" w:name="_Toc70631901"/>
      <w:r w:rsidRPr="00F23F8D">
        <w:t>Recommendations</w:t>
      </w:r>
      <w:bookmarkEnd w:id="144"/>
    </w:p>
    <w:p w14:paraId="50AFE1F4" w14:textId="227FA66F" w:rsidR="00FD2F67" w:rsidRPr="00FD2F67" w:rsidRDefault="00FD2F67" w:rsidP="00ED404C">
      <w:pPr>
        <w:pStyle w:val="ListParagraph"/>
        <w:numPr>
          <w:ilvl w:val="0"/>
          <w:numId w:val="30"/>
        </w:numPr>
        <w:rPr>
          <w:rFonts w:cs="Helvetica"/>
        </w:rPr>
      </w:pPr>
      <w:r w:rsidRPr="00FD2F67">
        <w:rPr>
          <w:rFonts w:cs="Helvetica"/>
          <w:b/>
          <w:bCs/>
        </w:rPr>
        <w:t>WW Training</w:t>
      </w:r>
      <w:r>
        <w:rPr>
          <w:rFonts w:cs="Helvetica"/>
          <w:b/>
          <w:bCs/>
        </w:rPr>
        <w:t xml:space="preserve"> Framework</w:t>
      </w:r>
      <w:r w:rsidRPr="00FD2F67">
        <w:rPr>
          <w:rFonts w:cs="Helvetica"/>
        </w:rPr>
        <w:t>: Further consultation is required, but the beginnings of a framework will be in the works for next year or so. However, a new curriculum will be in place for this round of planners and reps, including our very own MSU Maroons and Welcome Week Faculty Coordinator. You’re going to want to discuss things with Michele Corbeil to ensure the relevant MSU folks are included in these conversations.</w:t>
      </w:r>
      <w:r>
        <w:rPr>
          <w:rFonts w:cs="Helvetica"/>
        </w:rPr>
        <w:t xml:space="preserve"> </w:t>
      </w:r>
      <w:r w:rsidRPr="00FD2F67">
        <w:rPr>
          <w:rFonts w:cs="Helvetica"/>
        </w:rPr>
        <w:t xml:space="preserve">This learning framework has the potential to </w:t>
      </w:r>
      <w:r w:rsidRPr="00FD2F67">
        <w:rPr>
          <w:rFonts w:cs="Helvetica"/>
        </w:rPr>
        <w:lastRenderedPageBreak/>
        <w:t>become so large and wide-spread that it encompasses all of the MSU’s and University’s HR infrastructure within a single multi-dimensional model for hiring and training, but that’s yet to be seen. It could be spectacular, but it could be create lots of restrictions for MSU folks since we wouldn’t have the capacity to upgrade the framework and it could require significant consultation to make changes if it’s so far-reaching.</w:t>
      </w:r>
    </w:p>
    <w:p w14:paraId="2813D0E5" w14:textId="43CE3700" w:rsidR="0085652D" w:rsidRPr="00F23F8D" w:rsidRDefault="0085652D" w:rsidP="004E46CC">
      <w:pPr>
        <w:pStyle w:val="ListParagraph"/>
        <w:numPr>
          <w:ilvl w:val="0"/>
          <w:numId w:val="30"/>
        </w:numPr>
        <w:rPr>
          <w:rFonts w:cs="Helvetica"/>
        </w:rPr>
      </w:pPr>
      <w:r w:rsidRPr="00F23F8D">
        <w:rPr>
          <w:rFonts w:cs="Helvetica"/>
          <w:b/>
          <w:bCs/>
        </w:rPr>
        <w:t>MSU-Wide Volunteer &amp; Executive Training</w:t>
      </w:r>
      <w:r w:rsidRPr="00F23F8D">
        <w:rPr>
          <w:rFonts w:cs="Helvetica"/>
        </w:rPr>
        <w:t xml:space="preserve">: </w:t>
      </w:r>
      <w:r w:rsidR="00987258" w:rsidRPr="00F23F8D">
        <w:rPr>
          <w:rFonts w:cs="Helvetica"/>
        </w:rPr>
        <w:t xml:space="preserve">AOP and Sexual Violence training should be created as asynch </w:t>
      </w:r>
      <w:r w:rsidR="00BF2C5D" w:rsidRPr="00F23F8D">
        <w:rPr>
          <w:rFonts w:cs="Helvetica"/>
        </w:rPr>
        <w:t xml:space="preserve">content. You might not be able to get this from EIO, but there are lots of resources they can refer you to if you ask them. I don’t recommend that you use asynch as a replacement for synch sessions, but as a supplement to more applied sessions with EIO reps. </w:t>
      </w:r>
    </w:p>
    <w:p w14:paraId="6DD2E9C2" w14:textId="099B5B8C" w:rsidR="00D96997" w:rsidRPr="00F23F8D" w:rsidRDefault="00B85176" w:rsidP="004E46CC">
      <w:pPr>
        <w:pStyle w:val="ListParagraph"/>
        <w:numPr>
          <w:ilvl w:val="0"/>
          <w:numId w:val="30"/>
        </w:numPr>
        <w:rPr>
          <w:rFonts w:cs="Helvetica"/>
        </w:rPr>
      </w:pPr>
      <w:r w:rsidRPr="00F23F8D">
        <w:rPr>
          <w:rFonts w:cs="Helvetica"/>
          <w:b/>
          <w:bCs/>
        </w:rPr>
        <w:t>Queer</w:t>
      </w:r>
      <w:r w:rsidRPr="00F23F8D">
        <w:rPr>
          <w:rFonts w:cs="Helvetica"/>
        </w:rPr>
        <w:t xml:space="preserve"> </w:t>
      </w:r>
      <w:r w:rsidRPr="00F23F8D">
        <w:rPr>
          <w:rFonts w:cs="Helvetica"/>
          <w:b/>
          <w:bCs/>
        </w:rPr>
        <w:t>Competency</w:t>
      </w:r>
      <w:r w:rsidRPr="00F23F8D">
        <w:rPr>
          <w:rFonts w:cs="Helvetica"/>
        </w:rPr>
        <w:t xml:space="preserve"> </w:t>
      </w:r>
      <w:r w:rsidRPr="00F23F8D">
        <w:rPr>
          <w:rFonts w:cs="Helvetica"/>
          <w:b/>
          <w:bCs/>
        </w:rPr>
        <w:t>Module</w:t>
      </w:r>
      <w:r w:rsidRPr="00F23F8D">
        <w:rPr>
          <w:rFonts w:cs="Helvetica"/>
        </w:rPr>
        <w:t xml:space="preserve">: </w:t>
      </w:r>
      <w:r w:rsidR="0001063F" w:rsidRPr="00F23F8D">
        <w:rPr>
          <w:rFonts w:cs="Helvetica"/>
        </w:rPr>
        <w:t>Follow up with potential community partners before moving forward with curriculum development.</w:t>
      </w:r>
    </w:p>
    <w:p w14:paraId="5F768791" w14:textId="30827961" w:rsidR="006A12CD" w:rsidRPr="00F23F8D" w:rsidRDefault="006A12CD" w:rsidP="004E46CC">
      <w:pPr>
        <w:pStyle w:val="ListParagraph"/>
        <w:numPr>
          <w:ilvl w:val="0"/>
          <w:numId w:val="30"/>
        </w:numPr>
        <w:rPr>
          <w:rFonts w:cs="Helvetica"/>
        </w:rPr>
      </w:pPr>
      <w:r w:rsidRPr="00F23F8D">
        <w:rPr>
          <w:rFonts w:cs="Helvetica"/>
          <w:b/>
          <w:bCs/>
        </w:rPr>
        <w:t>SRA Module</w:t>
      </w:r>
      <w:r w:rsidRPr="00F23F8D">
        <w:rPr>
          <w:rFonts w:cs="Helvetica"/>
        </w:rPr>
        <w:t xml:space="preserve">: </w:t>
      </w:r>
      <w:r w:rsidR="00E51C96" w:rsidRPr="00F23F8D">
        <w:rPr>
          <w:rFonts w:cs="Helvetica"/>
        </w:rPr>
        <w:t xml:space="preserve">Don’t leave this to last minute. Talk with the Speaker, the SRA, and rest of the BoD to </w:t>
      </w:r>
      <w:r w:rsidR="00D64ED4" w:rsidRPr="00F23F8D">
        <w:rPr>
          <w:rFonts w:cs="Helvetica"/>
        </w:rPr>
        <w:t xml:space="preserve">build this training as you go along. You might even want to do another </w:t>
      </w:r>
      <w:r w:rsidR="00DA57E2" w:rsidRPr="00F23F8D">
        <w:rPr>
          <w:rFonts w:cs="Helvetica"/>
        </w:rPr>
        <w:t xml:space="preserve">synched training session in August/September to </w:t>
      </w:r>
      <w:r w:rsidR="00AE15C8" w:rsidRPr="00F23F8D">
        <w:rPr>
          <w:rFonts w:cs="Helvetica"/>
        </w:rPr>
        <w:t>remind folks how things work.</w:t>
      </w:r>
    </w:p>
    <w:p w14:paraId="36DCB0F1" w14:textId="4E9C5BB1" w:rsidR="00173FD5" w:rsidRPr="00F23F8D" w:rsidRDefault="00D96997" w:rsidP="004E46CC">
      <w:pPr>
        <w:pStyle w:val="ListParagraph"/>
        <w:numPr>
          <w:ilvl w:val="0"/>
          <w:numId w:val="30"/>
        </w:numPr>
        <w:rPr>
          <w:rFonts w:cs="Helvetica"/>
        </w:rPr>
      </w:pPr>
      <w:r w:rsidRPr="00F23F8D">
        <w:rPr>
          <w:rFonts w:cs="Helvetica"/>
          <w:b/>
          <w:bCs/>
        </w:rPr>
        <w:t>SRA Caucus Leader Module</w:t>
      </w:r>
      <w:r w:rsidRPr="00F23F8D">
        <w:rPr>
          <w:rFonts w:cs="Helvetica"/>
        </w:rPr>
        <w:t xml:space="preserve">: This module would likely need to be incorporated as a small portion of the general SRA training module that would be otherwise optional for </w:t>
      </w:r>
      <w:r w:rsidR="00986B04" w:rsidRPr="00F23F8D">
        <w:rPr>
          <w:rFonts w:cs="Helvetica"/>
        </w:rPr>
        <w:t>other members.</w:t>
      </w:r>
      <w:r w:rsidR="001D6A65" w:rsidRPr="00F23F8D">
        <w:rPr>
          <w:rFonts w:cs="Helvetica"/>
        </w:rPr>
        <w:t xml:space="preserve"> Generally, caucus leaders are heavily underutilized, so feel free to take this opportunity to </w:t>
      </w:r>
      <w:r w:rsidR="004E77CA" w:rsidRPr="00F23F8D">
        <w:rPr>
          <w:rFonts w:cs="Helvetica"/>
        </w:rPr>
        <w:t xml:space="preserve">better equip them as resources for their fellow </w:t>
      </w:r>
      <w:r w:rsidR="00003575" w:rsidRPr="00F23F8D">
        <w:rPr>
          <w:rFonts w:cs="Helvetica"/>
        </w:rPr>
        <w:t>caucus members.</w:t>
      </w:r>
    </w:p>
    <w:p w14:paraId="198CF700" w14:textId="684D74F0" w:rsidR="003517C2" w:rsidRPr="00F23F8D" w:rsidRDefault="003517C2" w:rsidP="004E46CC">
      <w:pPr>
        <w:pStyle w:val="ListParagraph"/>
        <w:numPr>
          <w:ilvl w:val="0"/>
          <w:numId w:val="30"/>
        </w:numPr>
        <w:rPr>
          <w:rFonts w:cs="Helvetica"/>
        </w:rPr>
      </w:pPr>
      <w:r w:rsidRPr="00F23F8D">
        <w:rPr>
          <w:rFonts w:cs="Helvetica"/>
          <w:b/>
          <w:bCs/>
        </w:rPr>
        <w:t>Data Collection &amp; Analysis Module</w:t>
      </w:r>
      <w:r w:rsidR="005E0402" w:rsidRPr="00F23F8D">
        <w:rPr>
          <w:rFonts w:cs="Helvetica"/>
        </w:rPr>
        <w:t xml:space="preserve">: </w:t>
      </w:r>
      <w:r w:rsidR="0051296F" w:rsidRPr="00F23F8D">
        <w:rPr>
          <w:rFonts w:cs="Helvetica"/>
        </w:rPr>
        <w:t xml:space="preserve">I recommend that you put together resources for this through collaboration with the </w:t>
      </w:r>
      <w:r w:rsidR="004F581C" w:rsidRPr="00F23F8D">
        <w:rPr>
          <w:rFonts w:cs="Helvetica"/>
        </w:rPr>
        <w:t>School</w:t>
      </w:r>
      <w:r w:rsidR="0051296F" w:rsidRPr="00F23F8D">
        <w:rPr>
          <w:rFonts w:cs="Helvetica"/>
        </w:rPr>
        <w:t xml:space="preserve"> of Interdisciplinary Science </w:t>
      </w:r>
      <w:r w:rsidR="00483805" w:rsidRPr="00F23F8D">
        <w:rPr>
          <w:rFonts w:cs="Helvetica"/>
        </w:rPr>
        <w:t xml:space="preserve">for any researchers, surveyors, or </w:t>
      </w:r>
      <w:r w:rsidR="00670E3C" w:rsidRPr="00F23F8D">
        <w:rPr>
          <w:rFonts w:cs="Helvetica"/>
        </w:rPr>
        <w:t>analy</w:t>
      </w:r>
      <w:r w:rsidR="00114155" w:rsidRPr="00F23F8D">
        <w:rPr>
          <w:rFonts w:cs="Helvetica"/>
        </w:rPr>
        <w:t>sts in the MSU. We have a data-hoarding problem with little analytical resources</w:t>
      </w:r>
      <w:r w:rsidR="007806E3" w:rsidRPr="00F23F8D">
        <w:rPr>
          <w:rFonts w:cs="Helvetica"/>
        </w:rPr>
        <w:t xml:space="preserve"> to use it effectively</w:t>
      </w:r>
      <w:r w:rsidR="0068026F" w:rsidRPr="00F23F8D">
        <w:rPr>
          <w:rFonts w:cs="Helvetica"/>
        </w:rPr>
        <w:t>.</w:t>
      </w:r>
    </w:p>
    <w:p w14:paraId="76EA145A" w14:textId="1E83D559" w:rsidR="00AA1481" w:rsidRPr="00F23F8D" w:rsidRDefault="00AA1481" w:rsidP="004E46CC">
      <w:pPr>
        <w:pStyle w:val="ListParagraph"/>
        <w:numPr>
          <w:ilvl w:val="0"/>
          <w:numId w:val="30"/>
        </w:numPr>
        <w:rPr>
          <w:rFonts w:cs="Helvetica"/>
        </w:rPr>
      </w:pPr>
      <w:r w:rsidRPr="00F23F8D">
        <w:rPr>
          <w:rFonts w:cs="Helvetica"/>
          <w:b/>
          <w:bCs/>
        </w:rPr>
        <w:t>Data Communication Module</w:t>
      </w:r>
      <w:r w:rsidRPr="00F23F8D">
        <w:rPr>
          <w:rFonts w:cs="Helvetica"/>
        </w:rPr>
        <w:t>: Ditto above. Only it’s more relevant for individuals who are creating reports/infographics</w:t>
      </w:r>
      <w:r w:rsidR="00883869" w:rsidRPr="00F23F8D">
        <w:rPr>
          <w:rFonts w:cs="Helvetica"/>
        </w:rPr>
        <w:t>. Even a fundamental understanding of basic stats can be a huge benefit for meaningful data comms.</w:t>
      </w:r>
    </w:p>
    <w:p w14:paraId="64B2523D" w14:textId="7BA0AFE4" w:rsidR="00883869" w:rsidRPr="00F23F8D" w:rsidRDefault="000A3B73" w:rsidP="004E46CC">
      <w:pPr>
        <w:pStyle w:val="ListParagraph"/>
        <w:numPr>
          <w:ilvl w:val="0"/>
          <w:numId w:val="30"/>
        </w:numPr>
        <w:rPr>
          <w:rFonts w:cs="Helvetica"/>
        </w:rPr>
      </w:pPr>
      <w:r w:rsidRPr="00F23F8D">
        <w:rPr>
          <w:rFonts w:cs="Helvetica"/>
          <w:b/>
          <w:bCs/>
        </w:rPr>
        <w:t>Event Planning Module</w:t>
      </w:r>
      <w:r w:rsidRPr="00F23F8D">
        <w:rPr>
          <w:rFonts w:cs="Helvetica"/>
        </w:rPr>
        <w:t xml:space="preserve">: This one is a little less necessary, but definitely something that would be </w:t>
      </w:r>
      <w:r w:rsidR="001622CD" w:rsidRPr="00F23F8D">
        <w:rPr>
          <w:rFonts w:cs="Helvetica"/>
        </w:rPr>
        <w:t>helpful for PTMs and SRA members at the very least</w:t>
      </w:r>
      <w:r w:rsidRPr="00F23F8D">
        <w:rPr>
          <w:rFonts w:cs="Helvetica"/>
        </w:rPr>
        <w:t>.</w:t>
      </w:r>
    </w:p>
    <w:p w14:paraId="11C633A3" w14:textId="7F5AB73B" w:rsidR="00C563CB" w:rsidRPr="00F23F8D" w:rsidRDefault="00C563CB" w:rsidP="004E46CC">
      <w:pPr>
        <w:pStyle w:val="ListParagraph"/>
        <w:numPr>
          <w:ilvl w:val="0"/>
          <w:numId w:val="30"/>
        </w:numPr>
        <w:rPr>
          <w:rFonts w:cs="Helvetica"/>
        </w:rPr>
      </w:pPr>
      <w:r w:rsidRPr="00F23F8D">
        <w:rPr>
          <w:rFonts w:cs="Helvetica"/>
          <w:b/>
          <w:bCs/>
        </w:rPr>
        <w:t>Promotions, Marketing, &amp; Communications Module</w:t>
      </w:r>
      <w:r w:rsidRPr="00F23F8D">
        <w:rPr>
          <w:rFonts w:cs="Helvetica"/>
        </w:rPr>
        <w:t xml:space="preserve">: </w:t>
      </w:r>
      <w:r w:rsidR="00E761C2" w:rsidRPr="00F23F8D">
        <w:rPr>
          <w:rFonts w:cs="Helvetica"/>
        </w:rPr>
        <w:t>You should probably</w:t>
      </w:r>
      <w:r w:rsidRPr="00F23F8D">
        <w:rPr>
          <w:rFonts w:cs="Helvetica"/>
        </w:rPr>
        <w:t xml:space="preserve"> request the creation of a module that addresses topics related to recording techniques, basic infographic submission, criteria for requests, and other critical marketing information that’s often relayed as part of individual training sessions. While </w:t>
      </w:r>
      <w:r w:rsidR="008C3AF0" w:rsidRPr="00F23F8D">
        <w:rPr>
          <w:rFonts w:cs="Helvetica"/>
        </w:rPr>
        <w:t xml:space="preserve">synched </w:t>
      </w:r>
      <w:r w:rsidRPr="00F23F8D">
        <w:rPr>
          <w:rFonts w:cs="Helvetica"/>
        </w:rPr>
        <w:t>sessions will likely still occur under this new framework, they will instead be directed solely towards the catered/applied portions for the trainees in question.</w:t>
      </w:r>
    </w:p>
    <w:p w14:paraId="1BCE0438" w14:textId="7D754A7E" w:rsidR="0068208F" w:rsidRPr="00F23F8D" w:rsidRDefault="0068208F" w:rsidP="004E46CC">
      <w:pPr>
        <w:pStyle w:val="ListParagraph"/>
        <w:numPr>
          <w:ilvl w:val="0"/>
          <w:numId w:val="30"/>
        </w:numPr>
        <w:rPr>
          <w:rFonts w:cs="Helvetica"/>
        </w:rPr>
      </w:pPr>
      <w:r w:rsidRPr="00F23F8D">
        <w:rPr>
          <w:rFonts w:cs="Helvetica"/>
          <w:b/>
          <w:bCs/>
        </w:rPr>
        <w:lastRenderedPageBreak/>
        <w:t>Sponsorship &amp; Donations Module</w:t>
      </w:r>
      <w:r w:rsidRPr="00F23F8D">
        <w:rPr>
          <w:rFonts w:cs="Helvetica"/>
        </w:rPr>
        <w:t>: As the Finance Committee comes to propose a guideline for how we go about accepting sponsorships and donations, we’ll get a better picture for how to craft this module.</w:t>
      </w:r>
    </w:p>
    <w:p w14:paraId="76DB673B" w14:textId="27C289B6" w:rsidR="009A7A8D" w:rsidRPr="00F23F8D" w:rsidRDefault="009A7A8D" w:rsidP="004E46CC">
      <w:pPr>
        <w:pStyle w:val="ListParagraph"/>
        <w:numPr>
          <w:ilvl w:val="0"/>
          <w:numId w:val="30"/>
        </w:numPr>
        <w:rPr>
          <w:rFonts w:cs="Helvetica"/>
        </w:rPr>
      </w:pPr>
      <w:r w:rsidRPr="00F23F8D">
        <w:rPr>
          <w:rFonts w:cs="Helvetica"/>
          <w:b/>
          <w:bCs/>
        </w:rPr>
        <w:t>Progressive Training &amp; Development</w:t>
      </w:r>
      <w:r w:rsidRPr="00F23F8D">
        <w:rPr>
          <w:rFonts w:cs="Helvetica"/>
        </w:rPr>
        <w:t xml:space="preserve">: Keep training on-going. </w:t>
      </w:r>
      <w:r w:rsidR="00B10F6D" w:rsidRPr="00F23F8D">
        <w:rPr>
          <w:rFonts w:cs="Helvetica"/>
        </w:rPr>
        <w:t>Last year, PTMs had r</w:t>
      </w:r>
      <w:r w:rsidRPr="00F23F8D">
        <w:rPr>
          <w:rFonts w:cs="Helvetica"/>
        </w:rPr>
        <w:t xml:space="preserve">efresher training in September, but I </w:t>
      </w:r>
      <w:r w:rsidR="00B10F6D" w:rsidRPr="00F23F8D">
        <w:rPr>
          <w:rFonts w:cs="Helvetica"/>
        </w:rPr>
        <w:t>just did the MSU-Wide Volunteer &amp; Executive training instead which only covered the material from EIO</w:t>
      </w:r>
      <w:r w:rsidRPr="00F23F8D">
        <w:rPr>
          <w:rFonts w:cs="Helvetica"/>
        </w:rPr>
        <w:t xml:space="preserve">. Try to offer them more spaces to discuss and </w:t>
      </w:r>
      <w:r w:rsidR="00B10F6D" w:rsidRPr="00F23F8D">
        <w:rPr>
          <w:rFonts w:cs="Helvetica"/>
        </w:rPr>
        <w:t xml:space="preserve">troubleshoot things with and without you present. I recommend taking a largely async approach to </w:t>
      </w:r>
      <w:r w:rsidR="003A1A4A" w:rsidRPr="00F23F8D">
        <w:rPr>
          <w:rFonts w:cs="Helvetica"/>
        </w:rPr>
        <w:t>handling this issue.</w:t>
      </w:r>
    </w:p>
    <w:p w14:paraId="521C1D40" w14:textId="25B37031" w:rsidR="009A7A8D" w:rsidRDefault="003A1A4A" w:rsidP="004E46CC">
      <w:pPr>
        <w:pStyle w:val="ListParagraph"/>
        <w:numPr>
          <w:ilvl w:val="0"/>
          <w:numId w:val="30"/>
        </w:numPr>
        <w:rPr>
          <w:rFonts w:cs="Helvetica"/>
        </w:rPr>
      </w:pPr>
      <w:r w:rsidRPr="00F23F8D">
        <w:rPr>
          <w:rFonts w:cs="Helvetica"/>
          <w:b/>
          <w:bCs/>
        </w:rPr>
        <w:t>PTM Budget &amp; Advocacy Training</w:t>
      </w:r>
      <w:r w:rsidR="009A7A8D" w:rsidRPr="00F23F8D">
        <w:rPr>
          <w:rFonts w:cs="Helvetica"/>
        </w:rPr>
        <w:t xml:space="preserve">: Work with the VP </w:t>
      </w:r>
      <w:r w:rsidRPr="00F23F8D">
        <w:rPr>
          <w:rFonts w:cs="Helvetica"/>
        </w:rPr>
        <w:t>(</w:t>
      </w:r>
      <w:r w:rsidR="009A7A8D" w:rsidRPr="00F23F8D">
        <w:rPr>
          <w:rFonts w:cs="Helvetica"/>
        </w:rPr>
        <w:t>Ed</w:t>
      </w:r>
      <w:r w:rsidRPr="00F23F8D">
        <w:rPr>
          <w:rFonts w:cs="Helvetica"/>
        </w:rPr>
        <w:t>ucation)</w:t>
      </w:r>
      <w:r w:rsidR="009A7A8D" w:rsidRPr="00F23F8D">
        <w:rPr>
          <w:rFonts w:cs="Helvetica"/>
        </w:rPr>
        <w:t xml:space="preserve"> and VP </w:t>
      </w:r>
      <w:r w:rsidRPr="00F23F8D">
        <w:rPr>
          <w:rFonts w:cs="Helvetica"/>
        </w:rPr>
        <w:t>(</w:t>
      </w:r>
      <w:r w:rsidR="009A7A8D" w:rsidRPr="00F23F8D">
        <w:rPr>
          <w:rFonts w:cs="Helvetica"/>
        </w:rPr>
        <w:t>Finance</w:t>
      </w:r>
      <w:r w:rsidRPr="00F23F8D">
        <w:rPr>
          <w:rFonts w:cs="Helvetica"/>
        </w:rPr>
        <w:t>)</w:t>
      </w:r>
      <w:r w:rsidR="009A7A8D" w:rsidRPr="00F23F8D">
        <w:rPr>
          <w:rFonts w:cs="Helvetica"/>
        </w:rPr>
        <w:t xml:space="preserve"> to create thorough training sessions for PTMs. Budgeting should be the largest focus, as it is the newest thing to every PTM and the most complicated</w:t>
      </w:r>
      <w:r w:rsidRPr="00F23F8D">
        <w:rPr>
          <w:rFonts w:cs="Helvetica"/>
        </w:rPr>
        <w:t>/inaccessible</w:t>
      </w:r>
      <w:r w:rsidR="009A7A8D" w:rsidRPr="00F23F8D">
        <w:rPr>
          <w:rFonts w:cs="Helvetica"/>
        </w:rPr>
        <w:t xml:space="preserve">. Make sure you work with </w:t>
      </w:r>
      <w:r w:rsidRPr="00F23F8D">
        <w:rPr>
          <w:rFonts w:cs="Helvetica"/>
        </w:rPr>
        <w:t>JJ</w:t>
      </w:r>
      <w:r w:rsidR="009A7A8D" w:rsidRPr="00F23F8D">
        <w:rPr>
          <w:rFonts w:cs="Helvetica"/>
        </w:rPr>
        <w:t xml:space="preserve"> to ensure the training is suitable for PTMs and </w:t>
      </w:r>
      <w:r w:rsidRPr="00F23F8D">
        <w:rPr>
          <w:rFonts w:cs="Helvetica"/>
        </w:rPr>
        <w:t xml:space="preserve">still </w:t>
      </w:r>
      <w:r w:rsidR="009A7A8D" w:rsidRPr="00F23F8D">
        <w:rPr>
          <w:rFonts w:cs="Helvetica"/>
        </w:rPr>
        <w:t>engaging.</w:t>
      </w:r>
      <w:r w:rsidR="001B318A" w:rsidRPr="00F23F8D">
        <w:rPr>
          <w:rFonts w:cs="Helvetica"/>
        </w:rPr>
        <w:t xml:space="preserve"> Jess made some training this year</w:t>
      </w:r>
      <w:r w:rsidR="00371292" w:rsidRPr="00F23F8D">
        <w:rPr>
          <w:rFonts w:cs="Helvetica"/>
        </w:rPr>
        <w:t xml:space="preserve"> for SRA that could be helpful as a starting point, but she didn’t make it </w:t>
      </w:r>
      <w:r w:rsidR="003D0392" w:rsidRPr="00F23F8D">
        <w:rPr>
          <w:rFonts w:cs="Helvetica"/>
        </w:rPr>
        <w:t xml:space="preserve">subject-based like I asked her to and she didn’t </w:t>
      </w:r>
      <w:r w:rsidR="00AC3A89" w:rsidRPr="00F23F8D">
        <w:rPr>
          <w:rFonts w:cs="Helvetica"/>
        </w:rPr>
        <w:t>update and record modules for PTM training like she said she would either, so you’re sort of stuck with what you got, unfortunately.</w:t>
      </w:r>
      <w:r w:rsidR="009A7A8D" w:rsidRPr="00F23F8D">
        <w:rPr>
          <w:rFonts w:cs="Helvetica"/>
        </w:rPr>
        <w:t xml:space="preserve"> Most of the </w:t>
      </w:r>
      <w:r w:rsidRPr="00F23F8D">
        <w:rPr>
          <w:rFonts w:cs="Helvetica"/>
        </w:rPr>
        <w:t>S</w:t>
      </w:r>
      <w:r w:rsidR="009A7A8D" w:rsidRPr="00F23F8D">
        <w:rPr>
          <w:rFonts w:cs="Helvetica"/>
        </w:rPr>
        <w:t>ervices have an advocacy pillar and it is important to explain what that may look like</w:t>
      </w:r>
      <w:r w:rsidRPr="00F23F8D">
        <w:rPr>
          <w:rFonts w:cs="Helvetica"/>
        </w:rPr>
        <w:t xml:space="preserve"> in relation to the Education &amp; Advocacy Department</w:t>
      </w:r>
      <w:r w:rsidR="009A7A8D" w:rsidRPr="00F23F8D">
        <w:rPr>
          <w:rFonts w:cs="Helvetica"/>
        </w:rPr>
        <w:t xml:space="preserve">. </w:t>
      </w:r>
      <w:r w:rsidRPr="00F23F8D">
        <w:rPr>
          <w:rFonts w:cs="Helvetica"/>
        </w:rPr>
        <w:t xml:space="preserve">Try to </w:t>
      </w:r>
      <w:r w:rsidR="009A7A8D" w:rsidRPr="00F23F8D">
        <w:rPr>
          <w:rFonts w:cs="Helvetica"/>
        </w:rPr>
        <w:t xml:space="preserve">create an educational advocacy training session that is more tailored to </w:t>
      </w:r>
      <w:r w:rsidRPr="00F23F8D">
        <w:rPr>
          <w:rFonts w:cs="Helvetica"/>
        </w:rPr>
        <w:t>S</w:t>
      </w:r>
      <w:r w:rsidR="009A7A8D" w:rsidRPr="00F23F8D">
        <w:rPr>
          <w:rFonts w:cs="Helvetica"/>
        </w:rPr>
        <w:t>ervice</w:t>
      </w:r>
      <w:r w:rsidRPr="00F23F8D">
        <w:rPr>
          <w:rFonts w:cs="Helvetica"/>
        </w:rPr>
        <w:t>-</w:t>
      </w:r>
      <w:r w:rsidR="009A7A8D" w:rsidRPr="00F23F8D">
        <w:rPr>
          <w:rFonts w:cs="Helvetica"/>
        </w:rPr>
        <w:t>related advocacy</w:t>
      </w:r>
      <w:r w:rsidRPr="00F23F8D">
        <w:rPr>
          <w:rFonts w:cs="Helvetica"/>
        </w:rPr>
        <w:t xml:space="preserve">, </w:t>
      </w:r>
      <w:r w:rsidR="009A7A8D" w:rsidRPr="00F23F8D">
        <w:rPr>
          <w:rFonts w:cs="Helvetica"/>
        </w:rPr>
        <w:t xml:space="preserve">emphasizing how to advocate to the </w:t>
      </w:r>
      <w:r w:rsidRPr="00F23F8D">
        <w:rPr>
          <w:rFonts w:cs="Helvetica"/>
        </w:rPr>
        <w:t>U</w:t>
      </w:r>
      <w:r w:rsidR="009A7A8D" w:rsidRPr="00F23F8D">
        <w:rPr>
          <w:rFonts w:cs="Helvetica"/>
        </w:rPr>
        <w:t xml:space="preserve">niversity </w:t>
      </w:r>
      <w:r w:rsidRPr="00F23F8D">
        <w:rPr>
          <w:rFonts w:cs="Helvetica"/>
        </w:rPr>
        <w:t xml:space="preserve">(or simply when at the table with University partners, as they often are) </w:t>
      </w:r>
      <w:r w:rsidR="009A7A8D" w:rsidRPr="00F23F8D">
        <w:rPr>
          <w:rFonts w:cs="Helvetica"/>
        </w:rPr>
        <w:t>and how to host an educational campaign.</w:t>
      </w:r>
    </w:p>
    <w:p w14:paraId="1BCD4599" w14:textId="0095011D" w:rsidR="002765FE" w:rsidRPr="00F23F8D" w:rsidRDefault="002765FE" w:rsidP="004E46CC">
      <w:pPr>
        <w:pStyle w:val="ListParagraph"/>
        <w:numPr>
          <w:ilvl w:val="0"/>
          <w:numId w:val="30"/>
        </w:numPr>
        <w:rPr>
          <w:rFonts w:cs="Helvetica"/>
        </w:rPr>
      </w:pPr>
      <w:r w:rsidRPr="002765FE">
        <w:rPr>
          <w:rFonts w:cs="Helvetica"/>
          <w:b/>
          <w:bCs/>
        </w:rPr>
        <w:t>Technology Competency Training</w:t>
      </w:r>
      <w:r>
        <w:rPr>
          <w:rFonts w:cs="Helvetica"/>
        </w:rPr>
        <w:t xml:space="preserve">: </w:t>
      </w:r>
      <w:r w:rsidRPr="002765FE">
        <w:rPr>
          <w:rFonts w:cs="Helvetica"/>
        </w:rPr>
        <w:t xml:space="preserve">While we move to reshape the IT department, there are tons of freely available videos that folks can use to get a better understanding of the nuances inherent to the MSU’s networks and software. These </w:t>
      </w:r>
      <w:r>
        <w:rPr>
          <w:rFonts w:cs="Helvetica"/>
        </w:rPr>
        <w:t>should</w:t>
      </w:r>
      <w:r w:rsidRPr="002765FE">
        <w:rPr>
          <w:rFonts w:cs="Helvetica"/>
        </w:rPr>
        <w:t xml:space="preserve"> be added to the appropriate Avenue courses as they are identified to create a resource for those looking for additional assistance.</w:t>
      </w:r>
      <w:r>
        <w:rPr>
          <w:rFonts w:cs="Helvetica"/>
        </w:rPr>
        <w:t xml:space="preserve"> Pauline has some training and so will Michele from the SSC about how to better use MS Suite, so I recommend that you leverage those resources and anything you find helpful from LinkedIn Learning (while we still have access to it).</w:t>
      </w:r>
    </w:p>
    <w:p w14:paraId="7D6ED626" w14:textId="77777777" w:rsidR="0001063F" w:rsidRPr="00F23F8D" w:rsidRDefault="0001063F" w:rsidP="0001063F">
      <w:pPr>
        <w:rPr>
          <w:lang w:eastAsia="en-CA"/>
        </w:rPr>
      </w:pPr>
    </w:p>
    <w:p w14:paraId="3560E273" w14:textId="77777777" w:rsidR="009E1364" w:rsidRPr="00F23F8D" w:rsidRDefault="009E1364">
      <w:pPr>
        <w:spacing w:after="200" w:line="276" w:lineRule="auto"/>
        <w:contextualSpacing w:val="0"/>
        <w:rPr>
          <w:rFonts w:eastAsia="Calibri" w:cs="Helvetica"/>
          <w:b/>
          <w:bCs/>
          <w:color w:val="000000" w:themeColor="text1"/>
          <w:sz w:val="44"/>
          <w:szCs w:val="44"/>
        </w:rPr>
      </w:pPr>
      <w:r w:rsidRPr="00F23F8D">
        <w:rPr>
          <w:rFonts w:cs="Helvetica"/>
        </w:rPr>
        <w:br w:type="page"/>
      </w:r>
    </w:p>
    <w:p w14:paraId="2A99ACE1" w14:textId="2324BB50" w:rsidR="009C4B3F" w:rsidRPr="00F23F8D" w:rsidRDefault="008600DD" w:rsidP="009C4B3F">
      <w:pPr>
        <w:pStyle w:val="Heading1"/>
        <w:rPr>
          <w:lang w:val="en-CA"/>
        </w:rPr>
      </w:pPr>
      <w:bookmarkStart w:id="145" w:name="_Toc70631902"/>
      <w:r w:rsidRPr="00F23F8D">
        <w:rPr>
          <w:lang w:val="en-CA"/>
        </w:rPr>
        <w:lastRenderedPageBreak/>
        <w:t>Space</w:t>
      </w:r>
      <w:r w:rsidR="00C60C68" w:rsidRPr="00F23F8D">
        <w:rPr>
          <w:lang w:val="en-CA"/>
        </w:rPr>
        <w:t xml:space="preserve"> Allocation</w:t>
      </w:r>
      <w:bookmarkEnd w:id="145"/>
    </w:p>
    <w:p w14:paraId="4445558A" w14:textId="77777777" w:rsidR="00C60C68" w:rsidRPr="00F23F8D" w:rsidRDefault="00C60C68" w:rsidP="00C60C68">
      <w:r w:rsidRPr="00F23F8D">
        <w:t>Every three (3) years, the Space Allocation &amp; Audit Committee (SpAAC) convenes to review the use of space throughout the McMaster Students Union (MSU). SpAAC operates as a specialized audit group out of the Executive Board to ensure all MSU assets are used to their fullest potential. In a normal year, SpAAC would have the opportunity to survey staff and spaces with a similar level of scrutiny. However, given the limitations of COVID-19, no in-person space audits were conducted as would be required for a thorough report. As well, the vast majority of staff members were required to reflect on their experiences within MSU spaces that were either (1) dependent on their most recent memories of the space, months prior to the submission of their responses or (2) limited to whatever minimal experiences they’ve had in their workspaces prior to their employment or the onset of the pandemic.</w:t>
      </w:r>
    </w:p>
    <w:p w14:paraId="32EF6EBE" w14:textId="77777777" w:rsidR="00C60C68" w:rsidRPr="00F23F8D" w:rsidRDefault="00C60C68" w:rsidP="00C60C68"/>
    <w:p w14:paraId="6E42A6F5" w14:textId="4B8E9D94" w:rsidR="00C60C68" w:rsidRPr="00F23F8D" w:rsidRDefault="00C60C68" w:rsidP="00C60C68">
      <w:r w:rsidRPr="00F23F8D">
        <w:t>With this in mind, the committee took a very selective approach to the areas under review with the hope that those chosen would receive sufficient analysis to prove useful upon the return to campus. this year’s SpAAC targeted three (3) specific areas of the organization based on perceived needs of the MSU in the coming years:</w:t>
      </w:r>
    </w:p>
    <w:p w14:paraId="319592D7" w14:textId="77777777" w:rsidR="00C60C68" w:rsidRPr="00F23F8D" w:rsidRDefault="00C60C68" w:rsidP="004E46CC">
      <w:pPr>
        <w:pStyle w:val="ListParagraph"/>
        <w:numPr>
          <w:ilvl w:val="0"/>
          <w:numId w:val="14"/>
        </w:numPr>
      </w:pPr>
      <w:r w:rsidRPr="00F23F8D">
        <w:t>Clubs Department</w:t>
      </w:r>
    </w:p>
    <w:p w14:paraId="62CAFE79" w14:textId="77777777" w:rsidR="00C60C68" w:rsidRPr="00F23F8D" w:rsidRDefault="00C60C68" w:rsidP="004E46CC">
      <w:pPr>
        <w:pStyle w:val="ListParagraph"/>
        <w:numPr>
          <w:ilvl w:val="0"/>
          <w:numId w:val="14"/>
        </w:numPr>
      </w:pPr>
      <w:r w:rsidRPr="00F23F8D">
        <w:t>MSU Main Office</w:t>
      </w:r>
    </w:p>
    <w:p w14:paraId="7750D6D2" w14:textId="01511903" w:rsidR="00C60C68" w:rsidRPr="00F23F8D" w:rsidRDefault="00C60C68" w:rsidP="004E46CC">
      <w:pPr>
        <w:pStyle w:val="ListParagraph"/>
        <w:numPr>
          <w:ilvl w:val="0"/>
          <w:numId w:val="14"/>
        </w:numPr>
      </w:pPr>
      <w:r w:rsidRPr="00F23F8D">
        <w:t>Student-Led Service Space</w:t>
      </w:r>
    </w:p>
    <w:p w14:paraId="734E31C5" w14:textId="77777777" w:rsidR="00C60C68" w:rsidRPr="00F23F8D" w:rsidRDefault="00C60C68" w:rsidP="00C60C68">
      <w:r w:rsidRPr="00F23F8D">
        <w:t>All staff involved with the above 3 areas were mandated to complete, though all staff were given the option to provide input of their own accord.</w:t>
      </w:r>
    </w:p>
    <w:p w14:paraId="19D83998" w14:textId="77777777" w:rsidR="00C60C68" w:rsidRPr="00F23F8D" w:rsidRDefault="00C60C68" w:rsidP="00C60C68"/>
    <w:p w14:paraId="5332AC93" w14:textId="53C1549C" w:rsidR="00C60C68" w:rsidRPr="00F23F8D" w:rsidRDefault="00C60C68" w:rsidP="00C60C68">
      <w:r w:rsidRPr="00F23F8D">
        <w:t xml:space="preserve">After leaving the SpAAC survey open over the course of several weeks, we collected responses from thirty-three (33) staff from Part-Time Manager (PTM), Part-Time Non-Supervisory, Student Opportunity Position (SOP), Full-Time (FT) Supervisory, and FT Non-Supervisory staff classifications, receiving feedback from close to every employee within each of the three (3) identified areas of focus along with staff from a few other areas of the MSU. </w:t>
      </w:r>
    </w:p>
    <w:p w14:paraId="2351450B" w14:textId="79E50A71" w:rsidR="002D7A43" w:rsidRPr="00F23F8D" w:rsidRDefault="002D7A43" w:rsidP="002D7A43">
      <w:pPr>
        <w:pStyle w:val="Heading2"/>
      </w:pPr>
      <w:bookmarkStart w:id="146" w:name="_Toc70631903"/>
      <w:r w:rsidRPr="00F23F8D">
        <w:t>Recommendations</w:t>
      </w:r>
      <w:bookmarkEnd w:id="146"/>
      <w:r w:rsidRPr="00F23F8D">
        <w:t xml:space="preserve"> </w:t>
      </w:r>
    </w:p>
    <w:p w14:paraId="4952D458" w14:textId="77777777" w:rsidR="002D7A43" w:rsidRPr="00F23F8D" w:rsidRDefault="002D7A43" w:rsidP="002D7A43">
      <w:r w:rsidRPr="00F23F8D">
        <w:t xml:space="preserve">The following section speaks to the recommendations brought forward by the SpAAC to increase functionality and efficacy of space usage within and across the MSU. Each recommendation categorized by the spaces themselves, rather than their Departments or Services, to speak to how each area could be best repurposed to suit the complex topological needs of the MSU. Recommendations took careful consideration of the </w:t>
      </w:r>
      <w:r w:rsidRPr="00F23F8D">
        <w:lastRenderedPageBreak/>
        <w:t>multitude of spaces inhabited by the MSU and any potential expansions to that list within the near future (e.g., the Hub) to provide a holistic picture of how the organization may optimize its use of space in a prudent manner. Each recommendation has also been grouped within either a high or low priority category to reflect the combined importance and urgency affiliated with that particular course of action within that space.</w:t>
      </w:r>
      <w:r w:rsidRPr="00F23F8D">
        <w:rPr>
          <w:rStyle w:val="FootnoteReference"/>
        </w:rPr>
        <w:footnoteReference w:id="2"/>
      </w:r>
    </w:p>
    <w:p w14:paraId="09A90C03" w14:textId="77777777" w:rsidR="002D7A43" w:rsidRPr="00F23F8D" w:rsidRDefault="002D7A43" w:rsidP="002D7A43">
      <w:pPr>
        <w:pStyle w:val="Heading3"/>
        <w:rPr>
          <w:lang w:val="en-CA"/>
        </w:rPr>
      </w:pPr>
      <w:bookmarkStart w:id="147" w:name="_Toc63863337"/>
      <w:bookmarkStart w:id="148" w:name="_Toc66026662"/>
      <w:bookmarkStart w:id="149" w:name="_Toc66026920"/>
      <w:bookmarkStart w:id="150" w:name="_Toc66138010"/>
      <w:bookmarkStart w:id="151" w:name="_Toc70631904"/>
      <w:r w:rsidRPr="00F23F8D">
        <w:rPr>
          <w:lang w:val="en-CA"/>
        </w:rPr>
        <w:t>The Hub</w:t>
      </w:r>
      <w:bookmarkEnd w:id="147"/>
      <w:r w:rsidRPr="00F23F8D">
        <w:rPr>
          <w:lang w:val="en-CA"/>
        </w:rPr>
        <w:t xml:space="preserve"> Space</w:t>
      </w:r>
      <w:bookmarkEnd w:id="148"/>
      <w:bookmarkEnd w:id="149"/>
      <w:bookmarkEnd w:id="150"/>
      <w:bookmarkEnd w:id="151"/>
    </w:p>
    <w:p w14:paraId="353E92FA" w14:textId="77777777" w:rsidR="002D7A43" w:rsidRPr="00F23F8D" w:rsidRDefault="002D7A43" w:rsidP="002D7A43">
      <w:pPr>
        <w:pStyle w:val="Heading4"/>
      </w:pPr>
      <w:r w:rsidRPr="00F23F8D">
        <w:t>High Priority</w:t>
      </w:r>
    </w:p>
    <w:p w14:paraId="3C994A07" w14:textId="77777777" w:rsidR="002D7A43" w:rsidRPr="00F23F8D" w:rsidRDefault="002D7A43" w:rsidP="004E46CC">
      <w:pPr>
        <w:pStyle w:val="ListParagraph"/>
        <w:numPr>
          <w:ilvl w:val="0"/>
          <w:numId w:val="31"/>
        </w:numPr>
        <w:spacing w:after="0" w:line="240" w:lineRule="auto"/>
        <w:rPr>
          <w:rFonts w:cs="Helvetica"/>
          <w:bCs/>
        </w:rPr>
      </w:pPr>
      <w:r w:rsidRPr="00F23F8D">
        <w:rPr>
          <w:rFonts w:cs="Helvetica"/>
          <w:bCs/>
        </w:rPr>
        <w:t>Consider relocating Campus Events and AVTek to the Hub to address issues with size, location, technology, maintenance, and all other reported issues.</w:t>
      </w:r>
    </w:p>
    <w:p w14:paraId="5FB9B3C6" w14:textId="77777777" w:rsidR="002D7A43" w:rsidRPr="00F23F8D" w:rsidRDefault="002D7A43" w:rsidP="004E46CC">
      <w:pPr>
        <w:pStyle w:val="ListParagraph"/>
        <w:numPr>
          <w:ilvl w:val="0"/>
          <w:numId w:val="31"/>
        </w:numPr>
        <w:spacing w:after="0" w:line="240" w:lineRule="auto"/>
        <w:rPr>
          <w:rFonts w:cs="Helvetica"/>
          <w:bCs/>
        </w:rPr>
      </w:pPr>
      <w:r w:rsidRPr="00F23F8D">
        <w:rPr>
          <w:rFonts w:cs="Helvetica"/>
          <w:bCs/>
        </w:rPr>
        <w:t>Investigate consistent bookable meeting areas for Services through the Hub to facilitate private conversations for community groups and provide additional executive or volunteer meeting spaces—especially for Services without a permanent space of their own.</w:t>
      </w:r>
    </w:p>
    <w:p w14:paraId="7232ACD6" w14:textId="77777777" w:rsidR="002D7A43" w:rsidRPr="00F23F8D" w:rsidRDefault="002D7A43" w:rsidP="002D7A43">
      <w:pPr>
        <w:pStyle w:val="Heading4"/>
      </w:pPr>
      <w:r w:rsidRPr="00F23F8D">
        <w:t>Low Priority</w:t>
      </w:r>
    </w:p>
    <w:p w14:paraId="1D1D7BE4" w14:textId="77777777" w:rsidR="002D7A43" w:rsidRPr="00F23F8D" w:rsidRDefault="002D7A43" w:rsidP="004E46CC">
      <w:pPr>
        <w:pStyle w:val="ListParagraph"/>
        <w:numPr>
          <w:ilvl w:val="0"/>
          <w:numId w:val="31"/>
        </w:numPr>
        <w:spacing w:after="0" w:line="240" w:lineRule="auto"/>
      </w:pPr>
      <w:r w:rsidRPr="00F23F8D">
        <w:rPr>
          <w:rFonts w:eastAsia="Calibri" w:cs="Helvetica"/>
        </w:rPr>
        <w:t>Investigate the potential acquisition of spaces that can be used for meetings with clients of Campus Events and AVTek to showcase equipment, staging, capacity, expertise, or any other aspects of either Service.</w:t>
      </w:r>
    </w:p>
    <w:p w14:paraId="0F268DE8" w14:textId="77777777" w:rsidR="002D7A43" w:rsidRPr="00F23F8D" w:rsidRDefault="002D7A43" w:rsidP="004E46CC">
      <w:pPr>
        <w:pStyle w:val="ListParagraph"/>
        <w:numPr>
          <w:ilvl w:val="0"/>
          <w:numId w:val="31"/>
        </w:numPr>
        <w:spacing w:after="0" w:line="240" w:lineRule="auto"/>
        <w:rPr>
          <w:rFonts w:cs="Helvetica"/>
        </w:rPr>
      </w:pPr>
      <w:r w:rsidRPr="00F23F8D">
        <w:rPr>
          <w:rFonts w:cs="Helvetica"/>
        </w:rPr>
        <w:t>Investigate the use of the Hub for permanent housing of Services’ operations, including those of:</w:t>
      </w:r>
    </w:p>
    <w:p w14:paraId="551EB9F9" w14:textId="77777777" w:rsidR="002D7A43" w:rsidRPr="00F23F8D" w:rsidRDefault="002D7A43" w:rsidP="004E46CC">
      <w:pPr>
        <w:pStyle w:val="ListParagraph"/>
        <w:numPr>
          <w:ilvl w:val="1"/>
          <w:numId w:val="32"/>
        </w:numPr>
        <w:spacing w:after="0" w:line="240" w:lineRule="auto"/>
        <w:rPr>
          <w:rFonts w:cs="Helvetica"/>
        </w:rPr>
      </w:pPr>
      <w:r w:rsidRPr="00F23F8D">
        <w:rPr>
          <w:rFonts w:cs="Helvetica"/>
        </w:rPr>
        <w:t>SHEC, to increase its proximity to the new Student Wellness Centre (SWC) location in the Peter George Centre for Living and Learning and increase storage capacity for their health supplies and related services; and</w:t>
      </w:r>
    </w:p>
    <w:p w14:paraId="16D1643F" w14:textId="77777777" w:rsidR="002D7A43" w:rsidRPr="00F23F8D" w:rsidRDefault="002D7A43" w:rsidP="004E46CC">
      <w:pPr>
        <w:pStyle w:val="ListParagraph"/>
        <w:numPr>
          <w:ilvl w:val="1"/>
          <w:numId w:val="32"/>
        </w:numPr>
        <w:spacing w:after="0" w:line="240" w:lineRule="auto"/>
        <w:rPr>
          <w:rFonts w:cs="Helvetica"/>
        </w:rPr>
      </w:pPr>
      <w:r w:rsidRPr="00F23F8D">
        <w:rPr>
          <w:rFonts w:cs="Helvetica"/>
        </w:rPr>
        <w:t>Diversity Services, to increase its proximity to the designated interfaith space and opportunities to collaborate with diversity-based services in the new facility.</w:t>
      </w:r>
    </w:p>
    <w:p w14:paraId="79FF6FBE" w14:textId="77777777" w:rsidR="002D7A43" w:rsidRPr="00F23F8D" w:rsidRDefault="002D7A43" w:rsidP="004E46CC">
      <w:pPr>
        <w:pStyle w:val="ListParagraph"/>
        <w:numPr>
          <w:ilvl w:val="0"/>
          <w:numId w:val="31"/>
        </w:numPr>
        <w:spacing w:after="0" w:line="240" w:lineRule="auto"/>
      </w:pPr>
      <w:r w:rsidRPr="00F23F8D">
        <w:rPr>
          <w:rFonts w:eastAsia="Calibri" w:cs="Helvetica"/>
        </w:rPr>
        <w:t xml:space="preserve">Relocate FCC to the community kitchen space, as this space would ameliorate many of the problems brought forward regarding infestations, lack of refrigeration, and overall storage shortages. </w:t>
      </w:r>
    </w:p>
    <w:p w14:paraId="576EC854" w14:textId="77777777" w:rsidR="002D7A43" w:rsidRPr="00F23F8D" w:rsidRDefault="002D7A43" w:rsidP="004E46CC">
      <w:pPr>
        <w:pStyle w:val="ListParagraph"/>
        <w:numPr>
          <w:ilvl w:val="0"/>
          <w:numId w:val="31"/>
        </w:numPr>
        <w:spacing w:after="0" w:line="240" w:lineRule="auto"/>
      </w:pPr>
      <w:r w:rsidRPr="00F23F8D">
        <w:rPr>
          <w:rFonts w:cs="Helvetica"/>
        </w:rPr>
        <w:t xml:space="preserve">Investigate health and safety considerations for the community kitchen space (e.g., training required for use, collaborations with other Services like Spark). </w:t>
      </w:r>
      <w:bookmarkStart w:id="152" w:name="_Toc63863338"/>
      <w:bookmarkStart w:id="153" w:name="_Toc66026663"/>
      <w:bookmarkStart w:id="154" w:name="_Toc66026921"/>
    </w:p>
    <w:p w14:paraId="22BE9F23" w14:textId="0D0C97A7" w:rsidR="002D7A43" w:rsidRPr="00F23F8D" w:rsidRDefault="002D7A43" w:rsidP="002D7A43">
      <w:pPr>
        <w:pStyle w:val="Heading3"/>
        <w:rPr>
          <w:lang w:val="en-CA"/>
        </w:rPr>
      </w:pPr>
      <w:bookmarkStart w:id="155" w:name="_Toc66138011"/>
      <w:bookmarkStart w:id="156" w:name="_Toc70631905"/>
      <w:r w:rsidRPr="00F23F8D">
        <w:rPr>
          <w:lang w:val="en-CA"/>
        </w:rPr>
        <w:lastRenderedPageBreak/>
        <w:t xml:space="preserve">Main Office </w:t>
      </w:r>
      <w:bookmarkEnd w:id="152"/>
      <w:r w:rsidRPr="00F23F8D">
        <w:rPr>
          <w:lang w:val="en-CA"/>
        </w:rPr>
        <w:t>Space</w:t>
      </w:r>
      <w:bookmarkEnd w:id="153"/>
      <w:bookmarkEnd w:id="154"/>
      <w:bookmarkEnd w:id="155"/>
      <w:bookmarkEnd w:id="156"/>
    </w:p>
    <w:p w14:paraId="639515F8" w14:textId="77777777" w:rsidR="002D7A43" w:rsidRPr="00F23F8D" w:rsidRDefault="002D7A43" w:rsidP="002D7A43">
      <w:pPr>
        <w:pStyle w:val="Heading3"/>
        <w:rPr>
          <w:b/>
          <w:iCs/>
          <w:sz w:val="28"/>
          <w:lang w:val="en-CA" w:eastAsia="en-US"/>
        </w:rPr>
      </w:pPr>
      <w:bookmarkStart w:id="157" w:name="_Toc70631906"/>
      <w:r w:rsidRPr="00F23F8D">
        <w:rPr>
          <w:b/>
          <w:iCs/>
          <w:sz w:val="28"/>
          <w:lang w:val="en-CA" w:eastAsia="en-US"/>
        </w:rPr>
        <w:t>High Priority</w:t>
      </w:r>
      <w:bookmarkEnd w:id="157"/>
    </w:p>
    <w:p w14:paraId="6978A814" w14:textId="77777777" w:rsidR="002D7A43" w:rsidRPr="00F23F8D" w:rsidRDefault="002D7A43" w:rsidP="004E46CC">
      <w:pPr>
        <w:pStyle w:val="ListParagraph"/>
        <w:numPr>
          <w:ilvl w:val="0"/>
          <w:numId w:val="31"/>
        </w:numPr>
        <w:spacing w:after="0" w:line="240" w:lineRule="auto"/>
        <w:rPr>
          <w:rFonts w:cs="Helvetica"/>
          <w:bCs/>
        </w:rPr>
      </w:pPr>
      <w:r w:rsidRPr="00F23F8D">
        <w:rPr>
          <w:rFonts w:cs="Helvetica"/>
          <w:bCs/>
        </w:rPr>
        <w:t xml:space="preserve">Reallocate closed office space to accommodate the needs of HR &amp; Accounting privacy above the wants of other Departments. </w:t>
      </w:r>
    </w:p>
    <w:p w14:paraId="54D4F110" w14:textId="77777777" w:rsidR="002D7A43" w:rsidRPr="00F23F8D" w:rsidRDefault="002D7A43" w:rsidP="004E46CC">
      <w:pPr>
        <w:pStyle w:val="ListParagraph"/>
        <w:numPr>
          <w:ilvl w:val="0"/>
          <w:numId w:val="31"/>
        </w:numPr>
        <w:spacing w:after="0" w:line="240" w:lineRule="auto"/>
        <w:rPr>
          <w:rFonts w:cs="Helvetica"/>
          <w:bCs/>
        </w:rPr>
      </w:pPr>
      <w:r w:rsidRPr="00F23F8D">
        <w:rPr>
          <w:rFonts w:cs="Helvetica"/>
          <w:bCs/>
        </w:rPr>
        <w:t>Investigate the efficacy of all board and committee rooms to ensure an appropriate balance between bookable office meeting space and the need for private offices.</w:t>
      </w:r>
    </w:p>
    <w:p w14:paraId="0830DEF0" w14:textId="77777777" w:rsidR="002D7A43" w:rsidRPr="00F23F8D" w:rsidRDefault="002D7A43" w:rsidP="004E46CC">
      <w:pPr>
        <w:pStyle w:val="ListParagraph"/>
        <w:numPr>
          <w:ilvl w:val="0"/>
          <w:numId w:val="31"/>
        </w:numPr>
        <w:spacing w:after="0" w:line="240" w:lineRule="auto"/>
        <w:rPr>
          <w:rFonts w:cs="Helvetica"/>
          <w:bCs/>
        </w:rPr>
      </w:pPr>
      <w:r w:rsidRPr="00F23F8D">
        <w:rPr>
          <w:rFonts w:cs="Helvetica"/>
          <w:bCs/>
        </w:rPr>
        <w:t xml:space="preserve">Consider the introduction of additional closed office spaces through formal renovations in corner offices (e.g., Communications Officer, Compass Manager, Network Administrator). </w:t>
      </w:r>
    </w:p>
    <w:p w14:paraId="55E554C9" w14:textId="77777777" w:rsidR="002D7A43" w:rsidRPr="00F23F8D" w:rsidRDefault="002D7A43" w:rsidP="004E46CC">
      <w:pPr>
        <w:pStyle w:val="ListParagraph"/>
        <w:numPr>
          <w:ilvl w:val="0"/>
          <w:numId w:val="31"/>
        </w:numPr>
        <w:spacing w:after="0" w:line="240" w:lineRule="auto"/>
        <w:rPr>
          <w:rFonts w:eastAsia="Calibri" w:cs="Helvetica"/>
          <w:bCs/>
        </w:rPr>
      </w:pPr>
      <w:r w:rsidRPr="00F23F8D">
        <w:rPr>
          <w:rFonts w:eastAsia="Calibri" w:cs="Helvetica"/>
          <w:bCs/>
        </w:rPr>
        <w:t>Investigate the potential for a shared Student Opportunity Position (SOP) community work area with dedicated storage space for each employee to facilitate the needs of the growing Permanent Full-Time Staff infrastructure, the idiosyncratic return-to-work schedule, opportunities for community-building, and overall workflow.</w:t>
      </w:r>
    </w:p>
    <w:p w14:paraId="59F27451" w14:textId="77777777" w:rsidR="002D7A43" w:rsidRPr="00F23F8D" w:rsidRDefault="002D7A43" w:rsidP="002D7A43">
      <w:pPr>
        <w:pStyle w:val="Heading3"/>
        <w:rPr>
          <w:b/>
          <w:iCs/>
          <w:sz w:val="28"/>
          <w:lang w:val="en-CA" w:eastAsia="en-US"/>
        </w:rPr>
      </w:pPr>
      <w:bookmarkStart w:id="158" w:name="_Toc70631907"/>
      <w:r w:rsidRPr="00F23F8D">
        <w:rPr>
          <w:b/>
          <w:iCs/>
          <w:sz w:val="28"/>
          <w:lang w:val="en-CA" w:eastAsia="en-US"/>
        </w:rPr>
        <w:t>Low Priority</w:t>
      </w:r>
      <w:bookmarkEnd w:id="158"/>
    </w:p>
    <w:p w14:paraId="45652456" w14:textId="77777777" w:rsidR="002D7A43" w:rsidRPr="00F23F8D" w:rsidRDefault="002D7A43" w:rsidP="004E46CC">
      <w:pPr>
        <w:pStyle w:val="ListParagraph"/>
        <w:numPr>
          <w:ilvl w:val="0"/>
          <w:numId w:val="31"/>
        </w:numPr>
        <w:spacing w:after="0" w:line="240" w:lineRule="auto"/>
        <w:rPr>
          <w:rFonts w:eastAsia="Calibri" w:cs="Helvetica"/>
          <w:bCs/>
        </w:rPr>
      </w:pPr>
      <w:r w:rsidRPr="00F23F8D">
        <w:rPr>
          <w:rFonts w:eastAsia="Calibri" w:cs="Helvetica"/>
          <w:bCs/>
        </w:rPr>
        <w:t>Introduce new network port to facilitate infrastructural maintenance and developments from IT.</w:t>
      </w:r>
    </w:p>
    <w:p w14:paraId="542FDA12" w14:textId="77777777" w:rsidR="002D7A43" w:rsidRPr="00F23F8D" w:rsidRDefault="002D7A43" w:rsidP="004E46CC">
      <w:pPr>
        <w:pStyle w:val="ListParagraph"/>
        <w:numPr>
          <w:ilvl w:val="0"/>
          <w:numId w:val="31"/>
        </w:numPr>
        <w:spacing w:after="0" w:line="240" w:lineRule="auto"/>
      </w:pPr>
      <w:r w:rsidRPr="00F23F8D">
        <w:rPr>
          <w:rFonts w:eastAsia="Calibri" w:cs="Helvetica"/>
        </w:rPr>
        <w:t>Investigate options for sound suppression within various areas of the Main Office, perhaps through a rotational bookable single-occupant space, to facilitate work done by the Communications Officer and other media production staff.</w:t>
      </w:r>
    </w:p>
    <w:p w14:paraId="4ACDD4C8" w14:textId="77777777" w:rsidR="002D7A43" w:rsidRPr="00F23F8D" w:rsidRDefault="002D7A43" w:rsidP="004E46CC">
      <w:pPr>
        <w:pStyle w:val="ListParagraph"/>
        <w:numPr>
          <w:ilvl w:val="0"/>
          <w:numId w:val="31"/>
        </w:numPr>
        <w:spacing w:after="0" w:line="240" w:lineRule="auto"/>
      </w:pPr>
      <w:r w:rsidRPr="00F23F8D">
        <w:rPr>
          <w:rFonts w:eastAsia="Calibri" w:cs="Helvetica"/>
        </w:rPr>
        <w:t>Investigate the possibility for a permanent working space for the Assistant Clubs Administrator, potentially through a shared Part-Time Staff and volunteer workspace.</w:t>
      </w:r>
    </w:p>
    <w:p w14:paraId="5568DA3E" w14:textId="77777777" w:rsidR="002D7A43" w:rsidRPr="00F23F8D" w:rsidRDefault="002D7A43" w:rsidP="004E46CC">
      <w:pPr>
        <w:pStyle w:val="ListParagraph"/>
        <w:numPr>
          <w:ilvl w:val="0"/>
          <w:numId w:val="31"/>
        </w:numPr>
        <w:spacing w:after="0" w:line="240" w:lineRule="auto"/>
      </w:pPr>
      <w:r w:rsidRPr="00F23F8D">
        <w:rPr>
          <w:rFonts w:eastAsia="Calibri" w:cs="Helvetica"/>
        </w:rPr>
        <w:t>Investigate opportunities to catalogue inventory within the Main Office, including the server room and the file storage area in the back of the office, to better serve the needs of staff in need of that storage space.</w:t>
      </w:r>
    </w:p>
    <w:p w14:paraId="32895158" w14:textId="77777777" w:rsidR="002D7A43" w:rsidRPr="00F23F8D" w:rsidRDefault="002D7A43" w:rsidP="002D7A43">
      <w:pPr>
        <w:pStyle w:val="Heading3"/>
        <w:rPr>
          <w:lang w:val="en-CA"/>
        </w:rPr>
      </w:pPr>
      <w:bookmarkStart w:id="159" w:name="_Toc63863339"/>
      <w:bookmarkStart w:id="160" w:name="_Toc66026664"/>
      <w:bookmarkStart w:id="161" w:name="_Toc66026922"/>
      <w:bookmarkStart w:id="162" w:name="_Toc66138012"/>
      <w:bookmarkStart w:id="163" w:name="_Toc70631908"/>
      <w:r w:rsidRPr="00F23F8D">
        <w:rPr>
          <w:lang w:val="en-CA"/>
        </w:rPr>
        <w:t>Club</w:t>
      </w:r>
      <w:bookmarkEnd w:id="159"/>
      <w:r w:rsidRPr="00F23F8D">
        <w:rPr>
          <w:lang w:val="en-CA"/>
        </w:rPr>
        <w:t>Space</w:t>
      </w:r>
      <w:bookmarkEnd w:id="160"/>
      <w:bookmarkEnd w:id="161"/>
      <w:bookmarkEnd w:id="162"/>
      <w:bookmarkEnd w:id="163"/>
      <w:r w:rsidRPr="00F23F8D">
        <w:rPr>
          <w:lang w:val="en-CA"/>
        </w:rPr>
        <w:t xml:space="preserve"> </w:t>
      </w:r>
    </w:p>
    <w:p w14:paraId="5902681F" w14:textId="77777777" w:rsidR="002D7A43" w:rsidRPr="00F23F8D" w:rsidRDefault="002D7A43" w:rsidP="002D7A43">
      <w:pPr>
        <w:pStyle w:val="Heading3"/>
        <w:rPr>
          <w:b/>
          <w:iCs/>
          <w:sz w:val="28"/>
          <w:lang w:val="en-CA" w:eastAsia="en-US"/>
        </w:rPr>
      </w:pPr>
      <w:bookmarkStart w:id="164" w:name="_Toc70631909"/>
      <w:r w:rsidRPr="00F23F8D">
        <w:rPr>
          <w:b/>
          <w:iCs/>
          <w:sz w:val="28"/>
          <w:lang w:val="en-CA" w:eastAsia="en-US"/>
        </w:rPr>
        <w:t>High Priority</w:t>
      </w:r>
      <w:bookmarkEnd w:id="164"/>
    </w:p>
    <w:p w14:paraId="4C614E38" w14:textId="77777777" w:rsidR="002D7A43" w:rsidRPr="00F23F8D" w:rsidRDefault="002D7A43" w:rsidP="004E46CC">
      <w:pPr>
        <w:pStyle w:val="ListParagraph"/>
        <w:numPr>
          <w:ilvl w:val="0"/>
          <w:numId w:val="31"/>
        </w:numPr>
        <w:spacing w:after="0" w:line="240" w:lineRule="auto"/>
        <w:rPr>
          <w:rFonts w:cs="Helvetica"/>
          <w:bCs/>
        </w:rPr>
      </w:pPr>
      <w:r w:rsidRPr="00F23F8D">
        <w:rPr>
          <w:rFonts w:cs="Helvetica"/>
          <w:bCs/>
        </w:rPr>
        <w:t xml:space="preserve">Investigate logistics for providing bookable private meeting areas for Services through ClubSpace offices. </w:t>
      </w:r>
    </w:p>
    <w:p w14:paraId="4C0295D5" w14:textId="77777777" w:rsidR="002D7A43" w:rsidRPr="00F23F8D" w:rsidRDefault="002D7A43" w:rsidP="004E46CC">
      <w:pPr>
        <w:pStyle w:val="ListParagraph"/>
        <w:numPr>
          <w:ilvl w:val="0"/>
          <w:numId w:val="31"/>
        </w:numPr>
        <w:spacing w:after="0" w:line="240" w:lineRule="auto"/>
        <w:rPr>
          <w:rFonts w:cs="Helvetica"/>
          <w:bCs/>
        </w:rPr>
      </w:pPr>
      <w:r w:rsidRPr="00F23F8D">
        <w:rPr>
          <w:rFonts w:cs="Helvetica"/>
          <w:bCs/>
        </w:rPr>
        <w:t>Investigate the use of the Clubs Department space (incl. Assistant Clubs Administrator office space) to house:</w:t>
      </w:r>
    </w:p>
    <w:p w14:paraId="1A3ADDE7" w14:textId="77777777" w:rsidR="002D7A43" w:rsidRPr="00F23F8D" w:rsidRDefault="002D7A43" w:rsidP="004E46CC">
      <w:pPr>
        <w:pStyle w:val="ListParagraph"/>
        <w:numPr>
          <w:ilvl w:val="1"/>
          <w:numId w:val="33"/>
        </w:numPr>
        <w:spacing w:after="0" w:line="240" w:lineRule="auto"/>
        <w:rPr>
          <w:rFonts w:cs="Helvetica"/>
          <w:bCs/>
        </w:rPr>
      </w:pPr>
      <w:r w:rsidRPr="00F23F8D">
        <w:rPr>
          <w:rFonts w:cs="Helvetica"/>
          <w:bCs/>
        </w:rPr>
        <w:t>Diversity Services to increase its proximity to the chaplaincy, diversity-based clubs activities, and central campus life; or</w:t>
      </w:r>
    </w:p>
    <w:p w14:paraId="5F5FB25F" w14:textId="77777777" w:rsidR="002D7A43" w:rsidRPr="00F23F8D" w:rsidRDefault="002D7A43" w:rsidP="004E46CC">
      <w:pPr>
        <w:pStyle w:val="ListParagraph"/>
        <w:numPr>
          <w:ilvl w:val="1"/>
          <w:numId w:val="33"/>
        </w:numPr>
        <w:spacing w:after="0" w:line="240" w:lineRule="auto"/>
        <w:rPr>
          <w:rFonts w:cs="Helvetica"/>
          <w:bCs/>
        </w:rPr>
      </w:pPr>
      <w:r w:rsidRPr="00F23F8D">
        <w:rPr>
          <w:rFonts w:cs="Helvetica"/>
          <w:bCs/>
        </w:rPr>
        <w:t>The Clubs Accounting &amp; Accounts Receivables Clerk, to provide them with their own individual space that still connects them with a supervisor outside of the Main Office.</w:t>
      </w:r>
    </w:p>
    <w:p w14:paraId="754ABCFA" w14:textId="77777777" w:rsidR="002D7A43" w:rsidRPr="00F23F8D" w:rsidRDefault="002D7A43" w:rsidP="002D7A43">
      <w:pPr>
        <w:pStyle w:val="Heading3"/>
        <w:rPr>
          <w:lang w:val="en-CA"/>
        </w:rPr>
      </w:pPr>
      <w:bookmarkStart w:id="165" w:name="_Toc66026666"/>
      <w:bookmarkStart w:id="166" w:name="_Toc66026924"/>
      <w:bookmarkStart w:id="167" w:name="_Toc66138013"/>
      <w:bookmarkStart w:id="168" w:name="_Toc70631910"/>
      <w:r w:rsidRPr="00F23F8D">
        <w:rPr>
          <w:lang w:val="en-CA"/>
        </w:rPr>
        <w:lastRenderedPageBreak/>
        <w:t>Compass Space</w:t>
      </w:r>
      <w:bookmarkEnd w:id="165"/>
      <w:bookmarkEnd w:id="166"/>
      <w:bookmarkEnd w:id="167"/>
      <w:bookmarkEnd w:id="168"/>
    </w:p>
    <w:p w14:paraId="4F40B430" w14:textId="77777777" w:rsidR="002D7A43" w:rsidRPr="00F23F8D" w:rsidRDefault="002D7A43" w:rsidP="002D7A43">
      <w:pPr>
        <w:pStyle w:val="Heading3"/>
        <w:rPr>
          <w:lang w:val="en-CA"/>
        </w:rPr>
      </w:pPr>
      <w:bookmarkStart w:id="169" w:name="_Toc70631911"/>
      <w:r w:rsidRPr="00F23F8D">
        <w:rPr>
          <w:b/>
          <w:iCs/>
          <w:sz w:val="28"/>
          <w:lang w:val="en-CA" w:eastAsia="en-US"/>
        </w:rPr>
        <w:t>High Priority</w:t>
      </w:r>
      <w:bookmarkEnd w:id="169"/>
    </w:p>
    <w:p w14:paraId="004D688A" w14:textId="77777777" w:rsidR="002D7A43" w:rsidRPr="00F23F8D" w:rsidRDefault="002D7A43" w:rsidP="004E46CC">
      <w:pPr>
        <w:pStyle w:val="ListParagraph"/>
        <w:numPr>
          <w:ilvl w:val="0"/>
          <w:numId w:val="31"/>
        </w:numPr>
        <w:spacing w:after="0" w:line="240" w:lineRule="auto"/>
      </w:pPr>
      <w:r w:rsidRPr="00F23F8D">
        <w:t>Investigate the use of the Compass front of shop (MUSC Room 102A) for use by external vendors, Club/Service promotions, and other potential short-term rentals.</w:t>
      </w:r>
    </w:p>
    <w:p w14:paraId="34B0141B" w14:textId="77777777" w:rsidR="002D7A43" w:rsidRPr="00F23F8D" w:rsidRDefault="002D7A43" w:rsidP="004E46CC">
      <w:pPr>
        <w:pStyle w:val="ListParagraph"/>
        <w:numPr>
          <w:ilvl w:val="0"/>
          <w:numId w:val="31"/>
        </w:numPr>
        <w:spacing w:after="0" w:line="240" w:lineRule="auto"/>
        <w:rPr>
          <w:rFonts w:asciiTheme="minorHAnsi" w:eastAsiaTheme="minorEastAsia" w:hAnsiTheme="minorHAnsi"/>
          <w:szCs w:val="24"/>
        </w:rPr>
      </w:pPr>
      <w:r w:rsidRPr="00F23F8D">
        <w:t>Research options for the continued use of the Compass front of shop for information-sharing through a kiosk system.</w:t>
      </w:r>
    </w:p>
    <w:p w14:paraId="62001C76" w14:textId="77777777" w:rsidR="002D7A43" w:rsidRPr="00F23F8D" w:rsidRDefault="002D7A43" w:rsidP="002D7A43">
      <w:pPr>
        <w:pStyle w:val="Heading3"/>
        <w:rPr>
          <w:lang w:val="en-CA"/>
        </w:rPr>
      </w:pPr>
      <w:bookmarkStart w:id="170" w:name="_Toc70631912"/>
      <w:r w:rsidRPr="00F23F8D">
        <w:rPr>
          <w:b/>
          <w:iCs/>
          <w:sz w:val="28"/>
          <w:lang w:val="en-CA" w:eastAsia="en-US"/>
        </w:rPr>
        <w:t>Low Priority</w:t>
      </w:r>
      <w:bookmarkEnd w:id="170"/>
    </w:p>
    <w:p w14:paraId="3950BC20" w14:textId="77777777" w:rsidR="002D7A43" w:rsidRPr="00F23F8D" w:rsidRDefault="002D7A43" w:rsidP="004E46CC">
      <w:pPr>
        <w:pStyle w:val="ListParagraph"/>
        <w:numPr>
          <w:ilvl w:val="0"/>
          <w:numId w:val="31"/>
        </w:numPr>
        <w:spacing w:after="0" w:line="240" w:lineRule="auto"/>
      </w:pPr>
      <w:r w:rsidRPr="00F23F8D">
        <w:t>Install clearer signage with relation to accessible service counters at the Compass front of shop.</w:t>
      </w:r>
    </w:p>
    <w:p w14:paraId="694DE89F" w14:textId="77777777" w:rsidR="002D7A43" w:rsidRPr="00F23F8D" w:rsidRDefault="002D7A43" w:rsidP="004E46CC">
      <w:pPr>
        <w:pStyle w:val="ListParagraph"/>
        <w:numPr>
          <w:ilvl w:val="0"/>
          <w:numId w:val="31"/>
        </w:numPr>
        <w:spacing w:after="0" w:line="240" w:lineRule="auto"/>
        <w:rPr>
          <w:rFonts w:asciiTheme="minorHAnsi" w:eastAsiaTheme="minorEastAsia" w:hAnsiTheme="minorHAnsi"/>
          <w:szCs w:val="24"/>
        </w:rPr>
      </w:pPr>
      <w:r w:rsidRPr="00F23F8D">
        <w:t xml:space="preserve">Investigate the use of the Compass Office (MUSC Room 102) for EFRT staff. </w:t>
      </w:r>
    </w:p>
    <w:p w14:paraId="6CE20329" w14:textId="77777777" w:rsidR="002D7A43" w:rsidRPr="00F23F8D" w:rsidRDefault="002D7A43" w:rsidP="002D7A43">
      <w:pPr>
        <w:pStyle w:val="Heading3"/>
        <w:rPr>
          <w:lang w:val="en-CA"/>
        </w:rPr>
      </w:pPr>
      <w:bookmarkStart w:id="171" w:name="_Toc66026667"/>
      <w:bookmarkStart w:id="172" w:name="_Toc66026925"/>
      <w:bookmarkStart w:id="173" w:name="_Toc66138014"/>
      <w:bookmarkStart w:id="174" w:name="_Toc70631913"/>
      <w:r w:rsidRPr="00F23F8D">
        <w:rPr>
          <w:lang w:val="en-CA"/>
        </w:rPr>
        <w:t>Student-Led Service Spaces</w:t>
      </w:r>
      <w:bookmarkEnd w:id="171"/>
      <w:bookmarkEnd w:id="172"/>
      <w:bookmarkEnd w:id="173"/>
      <w:bookmarkEnd w:id="174"/>
    </w:p>
    <w:p w14:paraId="35A02F36" w14:textId="77777777" w:rsidR="002D7A43" w:rsidRPr="00F23F8D" w:rsidRDefault="002D7A43" w:rsidP="002D7A43">
      <w:pPr>
        <w:pStyle w:val="Heading3"/>
        <w:rPr>
          <w:lang w:val="en-CA"/>
        </w:rPr>
      </w:pPr>
      <w:bookmarkStart w:id="175" w:name="_Toc70631914"/>
      <w:r w:rsidRPr="00F23F8D">
        <w:rPr>
          <w:b/>
          <w:iCs/>
          <w:sz w:val="28"/>
          <w:lang w:val="en-CA" w:eastAsia="en-US"/>
        </w:rPr>
        <w:t>High</w:t>
      </w:r>
      <w:r w:rsidRPr="00F23F8D">
        <w:rPr>
          <w:lang w:val="en-CA"/>
        </w:rPr>
        <w:t xml:space="preserve"> </w:t>
      </w:r>
      <w:r w:rsidRPr="00F23F8D">
        <w:rPr>
          <w:b/>
          <w:iCs/>
          <w:sz w:val="28"/>
          <w:lang w:val="en-CA" w:eastAsia="en-US"/>
        </w:rPr>
        <w:t>Priority</w:t>
      </w:r>
      <w:bookmarkEnd w:id="175"/>
    </w:p>
    <w:p w14:paraId="5D3FF312" w14:textId="77777777" w:rsidR="002D7A43" w:rsidRPr="00F23F8D" w:rsidRDefault="002D7A43" w:rsidP="004E46CC">
      <w:pPr>
        <w:pStyle w:val="ListParagraph"/>
        <w:numPr>
          <w:ilvl w:val="0"/>
          <w:numId w:val="31"/>
        </w:numPr>
        <w:spacing w:after="0" w:line="240" w:lineRule="auto"/>
        <w:rPr>
          <w:rFonts w:eastAsia="Calibri" w:cs="Arial"/>
        </w:rPr>
      </w:pPr>
      <w:r w:rsidRPr="00F23F8D">
        <w:rPr>
          <w:rFonts w:eastAsia="Calibri" w:cs="Arial"/>
        </w:rPr>
        <w:t>Work with the MUSC Board of Management to ensure AODA compliance in Service spaces, in line with the 2019 MUSC Accessibility Audit.</w:t>
      </w:r>
    </w:p>
    <w:p w14:paraId="795CEC2D" w14:textId="77777777" w:rsidR="002D7A43" w:rsidRPr="00F23F8D" w:rsidRDefault="002D7A43" w:rsidP="004E46CC">
      <w:pPr>
        <w:pStyle w:val="ListParagraph"/>
        <w:numPr>
          <w:ilvl w:val="0"/>
          <w:numId w:val="31"/>
        </w:numPr>
        <w:spacing w:after="0" w:line="240" w:lineRule="auto"/>
        <w:rPr>
          <w:rFonts w:eastAsia="Calibri" w:cs="Arial"/>
        </w:rPr>
      </w:pPr>
      <w:r w:rsidRPr="00F23F8D">
        <w:rPr>
          <w:rFonts w:eastAsia="Calibri" w:cs="Arial"/>
        </w:rPr>
        <w:t>Work with Part-Time Managers (PTMs) to make improvements to Service spaces that don’t require significant renovations.</w:t>
      </w:r>
    </w:p>
    <w:p w14:paraId="7CDD771A" w14:textId="77777777" w:rsidR="002D7A43" w:rsidRPr="00F23F8D" w:rsidRDefault="002D7A43" w:rsidP="004E46CC">
      <w:pPr>
        <w:pStyle w:val="ListParagraph"/>
        <w:numPr>
          <w:ilvl w:val="0"/>
          <w:numId w:val="31"/>
        </w:numPr>
        <w:spacing w:after="0" w:line="240" w:lineRule="auto"/>
        <w:rPr>
          <w:rFonts w:asciiTheme="minorHAnsi" w:eastAsiaTheme="minorEastAsia" w:hAnsiTheme="minorHAnsi"/>
        </w:rPr>
      </w:pPr>
      <w:r w:rsidRPr="00F23F8D">
        <w:rPr>
          <w:rFonts w:cs="Helvetica"/>
        </w:rPr>
        <w:t xml:space="preserve">Investigate opportunities to provide a clear division of space in the EFRT Office Space for decontamination and treatment of patients vs. privacy and recreation of volunteers. </w:t>
      </w:r>
    </w:p>
    <w:p w14:paraId="572F0AEB" w14:textId="77777777" w:rsidR="002D7A43" w:rsidRPr="00F23F8D" w:rsidRDefault="002D7A43" w:rsidP="004E46CC">
      <w:pPr>
        <w:pStyle w:val="ListParagraph"/>
        <w:numPr>
          <w:ilvl w:val="0"/>
          <w:numId w:val="31"/>
        </w:numPr>
        <w:spacing w:after="0" w:line="240" w:lineRule="auto"/>
        <w:rPr>
          <w:rFonts w:cs="Helvetica"/>
        </w:rPr>
      </w:pPr>
      <w:r w:rsidRPr="00F23F8D">
        <w:rPr>
          <w:rFonts w:cs="Helvetica"/>
        </w:rPr>
        <w:t xml:space="preserve">Coordinate with </w:t>
      </w:r>
      <w:r w:rsidRPr="00F23F8D">
        <w:rPr>
          <w:rFonts w:eastAsia="Calibri" w:cs="Arial"/>
        </w:rPr>
        <w:t>the MUSC Board of Management</w:t>
      </w:r>
      <w:r w:rsidRPr="00F23F8D">
        <w:rPr>
          <w:rFonts w:cs="Helvetica"/>
        </w:rPr>
        <w:t xml:space="preserve"> to renovate the flooring of the EFRT Office Space to reduce the potential for retained contaminant particles within the floor material.</w:t>
      </w:r>
    </w:p>
    <w:p w14:paraId="42C2B78E" w14:textId="77777777" w:rsidR="002D7A43" w:rsidRPr="00F23F8D" w:rsidRDefault="002D7A43" w:rsidP="002D7A43">
      <w:pPr>
        <w:pStyle w:val="Heading3"/>
        <w:rPr>
          <w:b/>
          <w:iCs/>
          <w:sz w:val="28"/>
          <w:lang w:val="en-CA" w:eastAsia="en-US"/>
        </w:rPr>
      </w:pPr>
      <w:bookmarkStart w:id="176" w:name="_Toc70631915"/>
      <w:r w:rsidRPr="00F23F8D">
        <w:rPr>
          <w:b/>
          <w:iCs/>
          <w:sz w:val="28"/>
          <w:lang w:val="en-CA" w:eastAsia="en-US"/>
        </w:rPr>
        <w:t>Low Priority</w:t>
      </w:r>
      <w:bookmarkEnd w:id="176"/>
    </w:p>
    <w:p w14:paraId="4308A8CA" w14:textId="77777777" w:rsidR="002D7A43" w:rsidRPr="00F23F8D" w:rsidRDefault="002D7A43" w:rsidP="004E46CC">
      <w:pPr>
        <w:pStyle w:val="ListParagraph"/>
        <w:numPr>
          <w:ilvl w:val="0"/>
          <w:numId w:val="31"/>
        </w:numPr>
        <w:spacing w:after="0" w:line="240" w:lineRule="auto"/>
      </w:pPr>
      <w:r w:rsidRPr="00F23F8D">
        <w:rPr>
          <w:rFonts w:eastAsia="Calibri" w:cs="Arial"/>
        </w:rPr>
        <w:t>Investigate wayfinding (i.e., accessibility improvements to entrance/exit, clear signage) as it relates to the PCC.</w:t>
      </w:r>
    </w:p>
    <w:p w14:paraId="3E401DEE" w14:textId="77777777" w:rsidR="002D7A43" w:rsidRPr="00F23F8D" w:rsidRDefault="002D7A43" w:rsidP="004E46CC">
      <w:pPr>
        <w:pStyle w:val="ListParagraph"/>
        <w:numPr>
          <w:ilvl w:val="0"/>
          <w:numId w:val="31"/>
        </w:numPr>
        <w:spacing w:after="0" w:line="240" w:lineRule="auto"/>
      </w:pPr>
      <w:r w:rsidRPr="00F23F8D">
        <w:rPr>
          <w:rFonts w:eastAsia="Calibri" w:cs="Arial"/>
        </w:rPr>
        <w:t>Request quotes for the installation of wider doorways so that spaces are accessible for those with mobility aids.</w:t>
      </w:r>
    </w:p>
    <w:p w14:paraId="3CC9176A" w14:textId="77777777" w:rsidR="002D7A43" w:rsidRPr="00F23F8D" w:rsidRDefault="002D7A43" w:rsidP="004E46CC">
      <w:pPr>
        <w:pStyle w:val="ListParagraph"/>
        <w:numPr>
          <w:ilvl w:val="0"/>
          <w:numId w:val="31"/>
        </w:numPr>
        <w:spacing w:after="0" w:line="240" w:lineRule="auto"/>
      </w:pPr>
      <w:r w:rsidRPr="00F23F8D">
        <w:rPr>
          <w:rFonts w:eastAsia="Calibri" w:cs="Arial"/>
        </w:rPr>
        <w:t>Consider options for perishable &amp; non-perishable food-storage at the FCC prior to their relocation to the Hub.</w:t>
      </w:r>
    </w:p>
    <w:p w14:paraId="09942330" w14:textId="77777777" w:rsidR="002D7A43" w:rsidRPr="00F23F8D" w:rsidRDefault="002D7A43" w:rsidP="004E46CC">
      <w:pPr>
        <w:pStyle w:val="ListParagraph"/>
        <w:numPr>
          <w:ilvl w:val="0"/>
          <w:numId w:val="31"/>
        </w:numPr>
        <w:spacing w:after="0" w:line="240" w:lineRule="auto"/>
      </w:pPr>
      <w:r w:rsidRPr="00F23F8D">
        <w:rPr>
          <w:rFonts w:eastAsia="Calibri" w:cs="Arial"/>
        </w:rPr>
        <w:t>Request quotes for renovations to Peer-Support Service spaces to replace carpet floors with an alternative flooring medium.</w:t>
      </w:r>
    </w:p>
    <w:p w14:paraId="1316AE93" w14:textId="77777777" w:rsidR="002D7A43" w:rsidRPr="00F23F8D" w:rsidRDefault="002D7A43" w:rsidP="004E46CC">
      <w:pPr>
        <w:pStyle w:val="ListParagraph"/>
        <w:numPr>
          <w:ilvl w:val="0"/>
          <w:numId w:val="31"/>
        </w:numPr>
        <w:spacing w:after="0" w:line="240" w:lineRule="auto"/>
      </w:pPr>
      <w:r w:rsidRPr="00F23F8D">
        <w:rPr>
          <w:rFonts w:eastAsia="Calibri" w:cs="Arial"/>
        </w:rPr>
        <w:t>Request quotes for the installation of non-fluorescent lights and/or light-dimmers in Peer-Support Service spaces.</w:t>
      </w:r>
    </w:p>
    <w:p w14:paraId="6833F17A" w14:textId="77777777" w:rsidR="002D7A43" w:rsidRPr="00F23F8D" w:rsidRDefault="002D7A43" w:rsidP="004E46CC">
      <w:pPr>
        <w:pStyle w:val="ListParagraph"/>
        <w:numPr>
          <w:ilvl w:val="0"/>
          <w:numId w:val="31"/>
        </w:numPr>
        <w:spacing w:after="0" w:line="240" w:lineRule="auto"/>
      </w:pPr>
      <w:r w:rsidRPr="00F23F8D">
        <w:rPr>
          <w:rFonts w:eastAsia="Calibri" w:cs="Arial"/>
        </w:rPr>
        <w:t>Investigate ideas to introduce additional shelving and/or storage space for Services to house their inventory.</w:t>
      </w:r>
    </w:p>
    <w:p w14:paraId="2BC3B861" w14:textId="77777777" w:rsidR="002D7A43" w:rsidRPr="00F23F8D" w:rsidRDefault="002D7A43" w:rsidP="004E46CC">
      <w:pPr>
        <w:pStyle w:val="ListParagraph"/>
        <w:numPr>
          <w:ilvl w:val="0"/>
          <w:numId w:val="31"/>
        </w:numPr>
        <w:spacing w:after="0" w:line="240" w:lineRule="auto"/>
        <w:rPr>
          <w:rFonts w:cs="Helvetica"/>
        </w:rPr>
      </w:pPr>
      <w:r w:rsidRPr="00F23F8D">
        <w:rPr>
          <w:rFonts w:cs="Helvetica"/>
        </w:rPr>
        <w:t xml:space="preserve">Coordinate with </w:t>
      </w:r>
      <w:r w:rsidRPr="00F23F8D">
        <w:rPr>
          <w:rFonts w:eastAsia="Calibri" w:cs="Arial"/>
        </w:rPr>
        <w:t>the MUSC Board of Management</w:t>
      </w:r>
      <w:r w:rsidRPr="00F23F8D">
        <w:rPr>
          <w:rFonts w:cs="Helvetica"/>
        </w:rPr>
        <w:t xml:space="preserve"> to evaluate the possibility of adding a dish sink to the EFRT office space.</w:t>
      </w:r>
    </w:p>
    <w:p w14:paraId="0E8519AA" w14:textId="77777777" w:rsidR="002D7A43" w:rsidRPr="00F23F8D" w:rsidRDefault="002D7A43" w:rsidP="002D7A43">
      <w:pPr>
        <w:pStyle w:val="Heading3"/>
        <w:rPr>
          <w:lang w:val="en-CA"/>
        </w:rPr>
      </w:pPr>
      <w:bookmarkStart w:id="177" w:name="_Toc66026668"/>
      <w:bookmarkStart w:id="178" w:name="_Toc66026926"/>
      <w:bookmarkStart w:id="179" w:name="_Toc66138015"/>
      <w:bookmarkStart w:id="180" w:name="_Toc70631916"/>
      <w:r w:rsidRPr="00F23F8D">
        <w:rPr>
          <w:lang w:val="en-CA"/>
        </w:rPr>
        <w:lastRenderedPageBreak/>
        <w:t>Business Unit Spaces</w:t>
      </w:r>
      <w:bookmarkEnd w:id="177"/>
      <w:bookmarkEnd w:id="178"/>
      <w:bookmarkEnd w:id="179"/>
      <w:bookmarkEnd w:id="180"/>
    </w:p>
    <w:p w14:paraId="2336399E" w14:textId="77777777" w:rsidR="002D7A43" w:rsidRPr="00F23F8D" w:rsidRDefault="002D7A43" w:rsidP="002D7A43">
      <w:pPr>
        <w:pStyle w:val="Heading3"/>
        <w:rPr>
          <w:b/>
          <w:iCs/>
          <w:sz w:val="28"/>
          <w:lang w:val="en-CA" w:eastAsia="en-US"/>
        </w:rPr>
      </w:pPr>
      <w:bookmarkStart w:id="181" w:name="_Toc70631917"/>
      <w:r w:rsidRPr="00F23F8D">
        <w:rPr>
          <w:b/>
          <w:iCs/>
          <w:sz w:val="28"/>
          <w:lang w:val="en-CA" w:eastAsia="en-US"/>
        </w:rPr>
        <w:t>High Priority</w:t>
      </w:r>
      <w:bookmarkEnd w:id="181"/>
    </w:p>
    <w:p w14:paraId="724D3857" w14:textId="77777777" w:rsidR="002D7A43" w:rsidRPr="00F23F8D" w:rsidRDefault="002D7A43" w:rsidP="004E46CC">
      <w:pPr>
        <w:pStyle w:val="ListParagraph"/>
        <w:numPr>
          <w:ilvl w:val="0"/>
          <w:numId w:val="31"/>
        </w:numPr>
        <w:spacing w:after="0" w:line="240" w:lineRule="auto"/>
      </w:pPr>
      <w:r w:rsidRPr="00F23F8D">
        <w:t>Investigate possibilities for providing accessible service counters at TwelvEighty, The Grind, Union Market, and the Underground.</w:t>
      </w:r>
    </w:p>
    <w:p w14:paraId="1777488F" w14:textId="77777777" w:rsidR="002D7A43" w:rsidRPr="00F23F8D" w:rsidRDefault="002D7A43" w:rsidP="004E46CC">
      <w:pPr>
        <w:pStyle w:val="ListParagraph"/>
        <w:numPr>
          <w:ilvl w:val="0"/>
          <w:numId w:val="31"/>
        </w:numPr>
        <w:spacing w:after="0" w:line="240" w:lineRule="auto"/>
        <w:rPr>
          <w:rFonts w:eastAsia="Calibri" w:cs="Arial"/>
          <w:szCs w:val="24"/>
        </w:rPr>
      </w:pPr>
      <w:r w:rsidRPr="00F23F8D">
        <w:t>Install visual indicator strips along the retail outlet glass walls and sliding doors at Union Market.</w:t>
      </w:r>
    </w:p>
    <w:p w14:paraId="56275F9A" w14:textId="77777777" w:rsidR="002D7A43" w:rsidRPr="00F23F8D" w:rsidRDefault="002D7A43" w:rsidP="002D7A43">
      <w:pPr>
        <w:pStyle w:val="Heading3"/>
        <w:rPr>
          <w:b/>
          <w:iCs/>
          <w:sz w:val="28"/>
          <w:lang w:val="en-CA" w:eastAsia="en-US"/>
        </w:rPr>
      </w:pPr>
      <w:bookmarkStart w:id="182" w:name="_Toc70631918"/>
      <w:r w:rsidRPr="00F23F8D">
        <w:rPr>
          <w:b/>
          <w:iCs/>
          <w:sz w:val="28"/>
          <w:lang w:val="en-CA" w:eastAsia="en-US"/>
        </w:rPr>
        <w:t>Low Priority</w:t>
      </w:r>
      <w:bookmarkEnd w:id="182"/>
    </w:p>
    <w:p w14:paraId="3F8B85FD" w14:textId="77777777" w:rsidR="002D7A43" w:rsidRPr="00F23F8D" w:rsidRDefault="002D7A43" w:rsidP="004E46CC">
      <w:pPr>
        <w:pStyle w:val="ListParagraph"/>
        <w:numPr>
          <w:ilvl w:val="0"/>
          <w:numId w:val="31"/>
        </w:numPr>
        <w:spacing w:after="0" w:line="240" w:lineRule="auto"/>
      </w:pPr>
      <w:r w:rsidRPr="00F23F8D">
        <w:rPr>
          <w:rFonts w:eastAsia="Calibri" w:cs="Arial"/>
        </w:rPr>
        <w:t>Investigate wayfinding (i.e., accessibility improvements to entrance/exit, clear signage) as it relates to TwelvEighty.</w:t>
      </w:r>
    </w:p>
    <w:p w14:paraId="66A01C17" w14:textId="77777777" w:rsidR="002D7A43" w:rsidRPr="00F23F8D" w:rsidRDefault="002D7A43" w:rsidP="002D7A43">
      <w:pPr>
        <w:pStyle w:val="Heading3"/>
        <w:rPr>
          <w:lang w:val="en-CA"/>
        </w:rPr>
      </w:pPr>
      <w:bookmarkStart w:id="183" w:name="_Toc66026669"/>
      <w:bookmarkStart w:id="184" w:name="_Toc66026927"/>
      <w:bookmarkStart w:id="185" w:name="_Toc66138016"/>
      <w:bookmarkStart w:id="186" w:name="_Toc70631919"/>
      <w:r w:rsidRPr="00F23F8D">
        <w:rPr>
          <w:lang w:val="en-CA"/>
        </w:rPr>
        <w:t>Ancillary Operation Spaces</w:t>
      </w:r>
      <w:bookmarkEnd w:id="183"/>
      <w:bookmarkEnd w:id="184"/>
      <w:bookmarkEnd w:id="185"/>
      <w:bookmarkEnd w:id="186"/>
    </w:p>
    <w:p w14:paraId="27628EC0" w14:textId="77777777" w:rsidR="002D7A43" w:rsidRPr="00F23F8D" w:rsidRDefault="002D7A43" w:rsidP="002D7A43">
      <w:pPr>
        <w:pStyle w:val="Heading3"/>
        <w:rPr>
          <w:b/>
          <w:iCs/>
          <w:sz w:val="28"/>
          <w:lang w:val="en-CA" w:eastAsia="en-US"/>
        </w:rPr>
      </w:pPr>
      <w:bookmarkStart w:id="187" w:name="_Toc70631920"/>
      <w:r w:rsidRPr="00F23F8D">
        <w:rPr>
          <w:b/>
          <w:iCs/>
          <w:sz w:val="28"/>
          <w:lang w:val="en-CA" w:eastAsia="en-US"/>
        </w:rPr>
        <w:t>High Priority</w:t>
      </w:r>
      <w:bookmarkEnd w:id="187"/>
    </w:p>
    <w:p w14:paraId="0B0B20EA" w14:textId="77777777" w:rsidR="002D7A43" w:rsidRPr="00F23F8D" w:rsidRDefault="002D7A43" w:rsidP="004E46CC">
      <w:pPr>
        <w:pStyle w:val="ListParagraph"/>
        <w:numPr>
          <w:ilvl w:val="0"/>
          <w:numId w:val="31"/>
        </w:numPr>
        <w:spacing w:after="0" w:line="240" w:lineRule="auto"/>
      </w:pPr>
      <w:r w:rsidRPr="00F23F8D">
        <w:t>Investigate opportunities for improved ventilation at the Chatime coffee shop to prevent accessibility issues arising from scent-related allergies.</w:t>
      </w:r>
    </w:p>
    <w:p w14:paraId="44FA5739" w14:textId="77777777" w:rsidR="002D7A43" w:rsidRPr="00F23F8D" w:rsidRDefault="002D7A43" w:rsidP="002D7A43">
      <w:pPr>
        <w:pStyle w:val="Heading3"/>
        <w:rPr>
          <w:lang w:val="en-CA"/>
        </w:rPr>
      </w:pPr>
      <w:bookmarkStart w:id="188" w:name="_Toc66026670"/>
      <w:bookmarkStart w:id="189" w:name="_Toc66026928"/>
      <w:bookmarkStart w:id="190" w:name="_Toc66138017"/>
      <w:bookmarkStart w:id="191" w:name="_Toc70631921"/>
      <w:r w:rsidRPr="00F23F8D">
        <w:rPr>
          <w:lang w:val="en-CA"/>
        </w:rPr>
        <w:t>MUSC (General)</w:t>
      </w:r>
      <w:bookmarkEnd w:id="188"/>
      <w:bookmarkEnd w:id="189"/>
      <w:bookmarkEnd w:id="190"/>
      <w:bookmarkEnd w:id="191"/>
    </w:p>
    <w:p w14:paraId="52F0F19C" w14:textId="77777777" w:rsidR="002D7A43" w:rsidRPr="00F23F8D" w:rsidRDefault="002D7A43" w:rsidP="002D7A43">
      <w:pPr>
        <w:pStyle w:val="Heading3"/>
        <w:rPr>
          <w:b/>
          <w:iCs/>
          <w:sz w:val="28"/>
          <w:lang w:val="en-CA" w:eastAsia="en-US"/>
        </w:rPr>
      </w:pPr>
      <w:bookmarkStart w:id="192" w:name="_Toc70631922"/>
      <w:r w:rsidRPr="00F23F8D">
        <w:rPr>
          <w:b/>
          <w:iCs/>
          <w:sz w:val="28"/>
          <w:lang w:val="en-CA" w:eastAsia="en-US"/>
        </w:rPr>
        <w:t>High Priority</w:t>
      </w:r>
      <w:bookmarkEnd w:id="192"/>
    </w:p>
    <w:p w14:paraId="0071C797" w14:textId="77777777" w:rsidR="002D7A43" w:rsidRPr="00F23F8D" w:rsidRDefault="002D7A43" w:rsidP="004E46CC">
      <w:pPr>
        <w:pStyle w:val="ListParagraph"/>
        <w:numPr>
          <w:ilvl w:val="0"/>
          <w:numId w:val="31"/>
        </w:numPr>
        <w:spacing w:after="0" w:line="240" w:lineRule="auto"/>
      </w:pPr>
      <w:r w:rsidRPr="00F23F8D">
        <w:rPr>
          <w:rFonts w:eastAsia="Calibri" w:cs="Arial"/>
        </w:rPr>
        <w:t>Work with the MUSC Board of Management to prioritize capital expenditures required for AODA-compliance.</w:t>
      </w:r>
    </w:p>
    <w:p w14:paraId="28029E22" w14:textId="77777777" w:rsidR="002D7A43" w:rsidRPr="00F23F8D" w:rsidRDefault="002D7A43" w:rsidP="002D7A43">
      <w:pPr>
        <w:pStyle w:val="Heading3"/>
        <w:rPr>
          <w:lang w:val="en-CA"/>
        </w:rPr>
      </w:pPr>
      <w:bookmarkStart w:id="193" w:name="_Toc70631923"/>
      <w:r w:rsidRPr="00F23F8D">
        <w:rPr>
          <w:b/>
          <w:iCs/>
          <w:sz w:val="28"/>
          <w:lang w:val="en-CA" w:eastAsia="en-US"/>
        </w:rPr>
        <w:t>Low</w:t>
      </w:r>
      <w:r w:rsidRPr="00F23F8D">
        <w:rPr>
          <w:lang w:val="en-CA"/>
        </w:rPr>
        <w:t xml:space="preserve"> </w:t>
      </w:r>
      <w:r w:rsidRPr="00F23F8D">
        <w:rPr>
          <w:b/>
          <w:iCs/>
          <w:sz w:val="28"/>
          <w:lang w:val="en-CA" w:eastAsia="en-US"/>
        </w:rPr>
        <w:t>Priority</w:t>
      </w:r>
      <w:bookmarkEnd w:id="193"/>
    </w:p>
    <w:p w14:paraId="077953A0" w14:textId="77777777" w:rsidR="002D7A43" w:rsidRPr="00F23F8D" w:rsidRDefault="002D7A43" w:rsidP="004E46CC">
      <w:pPr>
        <w:pStyle w:val="ListParagraph"/>
        <w:numPr>
          <w:ilvl w:val="0"/>
          <w:numId w:val="31"/>
        </w:numPr>
        <w:spacing w:after="0" w:line="240" w:lineRule="auto"/>
        <w:rPr>
          <w:rFonts w:cs="Helvetica"/>
        </w:rPr>
      </w:pPr>
      <w:r w:rsidRPr="00F23F8D">
        <w:rPr>
          <w:rFonts w:cs="Helvetica"/>
        </w:rPr>
        <w:t>Work with McMaster’s Security Services and University Technology Services to assess the feasibility of a centralized campus access card system to prevent wasteful magnet card redundancies.</w:t>
      </w:r>
    </w:p>
    <w:p w14:paraId="5489D4DD" w14:textId="77777777" w:rsidR="002D7A43" w:rsidRPr="00F23F8D" w:rsidRDefault="002D7A43" w:rsidP="002D7A43">
      <w:pPr>
        <w:pStyle w:val="Heading3"/>
        <w:rPr>
          <w:lang w:val="en-CA"/>
        </w:rPr>
      </w:pPr>
      <w:bookmarkStart w:id="194" w:name="_Toc66138018"/>
      <w:bookmarkStart w:id="195" w:name="_Toc70631924"/>
      <w:r w:rsidRPr="00F23F8D">
        <w:rPr>
          <w:lang w:val="en-CA"/>
        </w:rPr>
        <w:t>Bridges Space</w:t>
      </w:r>
      <w:bookmarkEnd w:id="194"/>
      <w:bookmarkEnd w:id="195"/>
    </w:p>
    <w:p w14:paraId="46B7F92A" w14:textId="77777777" w:rsidR="002D7A43" w:rsidRPr="00F23F8D" w:rsidRDefault="002D7A43" w:rsidP="002D7A43">
      <w:pPr>
        <w:pStyle w:val="Heading3"/>
        <w:rPr>
          <w:lang w:val="en-CA"/>
        </w:rPr>
      </w:pPr>
      <w:bookmarkStart w:id="196" w:name="_Toc70631925"/>
      <w:r w:rsidRPr="00F23F8D">
        <w:rPr>
          <w:b/>
          <w:iCs/>
          <w:sz w:val="28"/>
          <w:lang w:val="en-CA" w:eastAsia="en-US"/>
        </w:rPr>
        <w:t>High</w:t>
      </w:r>
      <w:r w:rsidRPr="00F23F8D">
        <w:rPr>
          <w:lang w:val="en-CA"/>
        </w:rPr>
        <w:t xml:space="preserve"> </w:t>
      </w:r>
      <w:r w:rsidRPr="00F23F8D">
        <w:rPr>
          <w:b/>
          <w:iCs/>
          <w:sz w:val="28"/>
          <w:lang w:val="en-CA" w:eastAsia="en-US"/>
        </w:rPr>
        <w:t>Priority</w:t>
      </w:r>
      <w:bookmarkEnd w:id="196"/>
    </w:p>
    <w:p w14:paraId="1ADE9E5F"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Investigate the potential for storage options within the current FCC space for office supplies upon FCC’s relocation the Hub.</w:t>
      </w:r>
    </w:p>
    <w:p w14:paraId="696E5B61" w14:textId="77777777" w:rsidR="002D7A43" w:rsidRPr="00F23F8D" w:rsidRDefault="002D7A43" w:rsidP="002D7A43">
      <w:pPr>
        <w:pStyle w:val="Heading3"/>
        <w:rPr>
          <w:b/>
          <w:iCs/>
          <w:sz w:val="28"/>
          <w:lang w:val="en-CA" w:eastAsia="en-US"/>
        </w:rPr>
      </w:pPr>
      <w:bookmarkStart w:id="197" w:name="_Toc70631926"/>
      <w:r w:rsidRPr="00F23F8D">
        <w:rPr>
          <w:b/>
          <w:iCs/>
          <w:sz w:val="28"/>
          <w:lang w:val="en-CA" w:eastAsia="en-US"/>
        </w:rPr>
        <w:t>Low Priority</w:t>
      </w:r>
      <w:bookmarkEnd w:id="197"/>
    </w:p>
    <w:p w14:paraId="49B49345"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Investigate the potential of purchasing mobile humidity and/or temperature control units to mitigate food spoilage and infestation frequency.</w:t>
      </w:r>
    </w:p>
    <w:p w14:paraId="2F82A1A6" w14:textId="77777777" w:rsidR="002D7A43" w:rsidRPr="00F23F8D" w:rsidRDefault="002D7A43" w:rsidP="002D7A43">
      <w:pPr>
        <w:pStyle w:val="Heading3"/>
        <w:rPr>
          <w:lang w:val="en-CA"/>
        </w:rPr>
      </w:pPr>
      <w:bookmarkStart w:id="198" w:name="_Toc66138019"/>
      <w:bookmarkStart w:id="199" w:name="_Toc70631927"/>
      <w:r w:rsidRPr="00F23F8D">
        <w:rPr>
          <w:lang w:val="en-CA"/>
        </w:rPr>
        <w:t>Campus Events &amp; AVTek Space</w:t>
      </w:r>
      <w:bookmarkEnd w:id="198"/>
      <w:bookmarkEnd w:id="199"/>
    </w:p>
    <w:p w14:paraId="41802024" w14:textId="77777777" w:rsidR="002D7A43" w:rsidRPr="00F23F8D" w:rsidRDefault="002D7A43" w:rsidP="002D7A43">
      <w:pPr>
        <w:pStyle w:val="Heading3"/>
        <w:rPr>
          <w:lang w:val="en-CA"/>
        </w:rPr>
      </w:pPr>
      <w:bookmarkStart w:id="200" w:name="_Toc70631928"/>
      <w:r w:rsidRPr="00F23F8D">
        <w:rPr>
          <w:b/>
          <w:iCs/>
          <w:sz w:val="28"/>
          <w:lang w:val="en-CA" w:eastAsia="en-US"/>
        </w:rPr>
        <w:t>High Priority</w:t>
      </w:r>
      <w:bookmarkEnd w:id="200"/>
    </w:p>
    <w:p w14:paraId="6B5DDFD0"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Work with the MUSC Board of Management to request repairs to address any potential leaks that may lead to significant asset damage.</w:t>
      </w:r>
    </w:p>
    <w:p w14:paraId="0B602D7F" w14:textId="77777777" w:rsidR="002D7A43" w:rsidRPr="00F23F8D" w:rsidRDefault="002D7A43" w:rsidP="002D7A43">
      <w:pPr>
        <w:pStyle w:val="Heading3"/>
        <w:rPr>
          <w:b/>
          <w:iCs/>
          <w:sz w:val="28"/>
          <w:lang w:val="en-CA" w:eastAsia="en-US"/>
        </w:rPr>
      </w:pPr>
      <w:bookmarkStart w:id="201" w:name="_Toc70631929"/>
      <w:r w:rsidRPr="00F23F8D">
        <w:rPr>
          <w:b/>
          <w:iCs/>
          <w:sz w:val="28"/>
          <w:lang w:val="en-CA" w:eastAsia="en-US"/>
        </w:rPr>
        <w:t>Low Priority</w:t>
      </w:r>
      <w:bookmarkEnd w:id="201"/>
    </w:p>
    <w:p w14:paraId="03BE093A"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Investigate the potential of purchasing mobile temperature control units to mitigate technological damage to expensive assets.</w:t>
      </w:r>
    </w:p>
    <w:p w14:paraId="2C74B05E" w14:textId="77777777" w:rsidR="002D7A43" w:rsidRPr="00F23F8D" w:rsidRDefault="002D7A43" w:rsidP="002D7A43">
      <w:pPr>
        <w:pStyle w:val="Heading3"/>
        <w:rPr>
          <w:lang w:val="en-CA"/>
        </w:rPr>
      </w:pPr>
      <w:bookmarkStart w:id="202" w:name="_Toc66138020"/>
      <w:bookmarkStart w:id="203" w:name="_Toc70631930"/>
      <w:r w:rsidRPr="00F23F8D">
        <w:rPr>
          <w:lang w:val="en-CA"/>
        </w:rPr>
        <w:lastRenderedPageBreak/>
        <w:t>Ombuds Office Space</w:t>
      </w:r>
      <w:bookmarkEnd w:id="202"/>
      <w:bookmarkEnd w:id="203"/>
    </w:p>
    <w:p w14:paraId="139EC5C4" w14:textId="77777777" w:rsidR="002D7A43" w:rsidRPr="00F23F8D" w:rsidRDefault="002D7A43" w:rsidP="002D7A43">
      <w:pPr>
        <w:pStyle w:val="Heading3"/>
        <w:rPr>
          <w:b/>
          <w:iCs/>
          <w:sz w:val="28"/>
          <w:lang w:val="en-CA" w:eastAsia="en-US"/>
        </w:rPr>
      </w:pPr>
      <w:bookmarkStart w:id="204" w:name="_Toc70631931"/>
      <w:r w:rsidRPr="00F23F8D">
        <w:rPr>
          <w:b/>
          <w:iCs/>
          <w:sz w:val="28"/>
          <w:lang w:val="en-CA" w:eastAsia="en-US"/>
        </w:rPr>
        <w:t>High Priority</w:t>
      </w:r>
      <w:bookmarkEnd w:id="204"/>
    </w:p>
    <w:p w14:paraId="4D15ABD8"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Investigate space options to effectively facilitate the addition of staff member within the Ombuds Office.</w:t>
      </w:r>
    </w:p>
    <w:p w14:paraId="536E6DC9" w14:textId="77777777" w:rsidR="002D7A43" w:rsidRPr="00F23F8D" w:rsidRDefault="002D7A43" w:rsidP="002D7A43">
      <w:pPr>
        <w:pStyle w:val="Heading3"/>
        <w:rPr>
          <w:lang w:val="en-CA"/>
        </w:rPr>
      </w:pPr>
      <w:bookmarkStart w:id="205" w:name="_Toc66138021"/>
      <w:bookmarkStart w:id="206" w:name="_Toc70631932"/>
      <w:r w:rsidRPr="00F23F8D">
        <w:rPr>
          <w:lang w:val="en-CA"/>
        </w:rPr>
        <w:t>CFMU &amp; Silhouette Space</w:t>
      </w:r>
      <w:bookmarkEnd w:id="205"/>
      <w:bookmarkEnd w:id="206"/>
    </w:p>
    <w:p w14:paraId="4E769C93" w14:textId="77777777" w:rsidR="002D7A43" w:rsidRPr="00F23F8D" w:rsidRDefault="002D7A43" w:rsidP="002D7A43">
      <w:pPr>
        <w:pStyle w:val="Heading3"/>
        <w:rPr>
          <w:b/>
          <w:iCs/>
          <w:sz w:val="28"/>
          <w:lang w:val="en-CA" w:eastAsia="en-US"/>
        </w:rPr>
      </w:pPr>
      <w:bookmarkStart w:id="207" w:name="_Hlk66137235"/>
      <w:bookmarkStart w:id="208" w:name="_Toc70631933"/>
      <w:r w:rsidRPr="00F23F8D">
        <w:rPr>
          <w:b/>
          <w:iCs/>
          <w:sz w:val="28"/>
          <w:lang w:val="en-CA" w:eastAsia="en-US"/>
        </w:rPr>
        <w:t>High</w:t>
      </w:r>
      <w:r w:rsidRPr="00F23F8D">
        <w:rPr>
          <w:lang w:val="en-CA"/>
        </w:rPr>
        <w:t xml:space="preserve"> </w:t>
      </w:r>
      <w:r w:rsidRPr="00F23F8D">
        <w:rPr>
          <w:b/>
          <w:iCs/>
          <w:sz w:val="28"/>
          <w:lang w:val="en-CA" w:eastAsia="en-US"/>
        </w:rPr>
        <w:t>Priority</w:t>
      </w:r>
      <w:bookmarkEnd w:id="208"/>
    </w:p>
    <w:bookmarkEnd w:id="207"/>
    <w:p w14:paraId="3761841A"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Investigate areas for easy space optimization within the current space available through equipment relocation, small furniture purchases, or equipment reconfiguration in the CFMU space.</w:t>
      </w:r>
    </w:p>
    <w:p w14:paraId="3315A4F9"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Investigate opportunities to bridge the CFMU and Silhouette offices into a joint work area to better suit the needs of both organizations to increase dedicated workspaces, improve communications, facilitate discussion, and reduce inefficiencies for shared staff members.</w:t>
      </w:r>
    </w:p>
    <w:p w14:paraId="6066C1E4" w14:textId="77777777" w:rsidR="002D7A43" w:rsidRPr="00F23F8D" w:rsidRDefault="002D7A43" w:rsidP="002D7A43">
      <w:pPr>
        <w:pStyle w:val="Heading3"/>
        <w:rPr>
          <w:lang w:val="en-CA"/>
        </w:rPr>
      </w:pPr>
      <w:bookmarkStart w:id="209" w:name="_Toc70631934"/>
      <w:r w:rsidRPr="00F23F8D">
        <w:rPr>
          <w:b/>
          <w:iCs/>
          <w:sz w:val="28"/>
          <w:lang w:val="en-CA" w:eastAsia="en-US"/>
        </w:rPr>
        <w:t>Low</w:t>
      </w:r>
      <w:r w:rsidRPr="00F23F8D">
        <w:rPr>
          <w:lang w:val="en-CA"/>
        </w:rPr>
        <w:t xml:space="preserve"> </w:t>
      </w:r>
      <w:r w:rsidRPr="00F23F8D">
        <w:rPr>
          <w:b/>
          <w:iCs/>
          <w:sz w:val="28"/>
          <w:lang w:val="en-CA" w:eastAsia="en-US"/>
        </w:rPr>
        <w:t>Priority</w:t>
      </w:r>
      <w:bookmarkEnd w:id="209"/>
    </w:p>
    <w:p w14:paraId="61293512" w14:textId="77777777" w:rsidR="002D7A43" w:rsidRPr="00F23F8D" w:rsidRDefault="002D7A43" w:rsidP="004E46CC">
      <w:pPr>
        <w:pStyle w:val="ListParagraph"/>
        <w:numPr>
          <w:ilvl w:val="0"/>
          <w:numId w:val="31"/>
        </w:numPr>
        <w:spacing w:after="0" w:line="240" w:lineRule="auto"/>
        <w:rPr>
          <w:lang w:eastAsia="en-CA"/>
        </w:rPr>
      </w:pPr>
      <w:r w:rsidRPr="00F23F8D">
        <w:rPr>
          <w:lang w:eastAsia="en-CA"/>
        </w:rPr>
        <w:t xml:space="preserve">Investigate opportunities to increase collaborative work/meeting areas within the CFMU space to facilitate community-building and overall collective workflow. </w:t>
      </w:r>
    </w:p>
    <w:p w14:paraId="05B3CB3A" w14:textId="77777777" w:rsidR="002D7A43" w:rsidRPr="00F23F8D" w:rsidRDefault="002D7A43" w:rsidP="00C60C68"/>
    <w:p w14:paraId="561178F3" w14:textId="03CCD008" w:rsidR="00DD7AF3" w:rsidRDefault="009C4B3F" w:rsidP="00DD7AF3">
      <w:pPr>
        <w:pStyle w:val="Heading1"/>
      </w:pPr>
      <w:r w:rsidRPr="00F23F8D">
        <w:br w:type="page"/>
      </w:r>
      <w:bookmarkStart w:id="210" w:name="_Toc70631935"/>
      <w:r w:rsidR="00BA1A5D">
        <w:lastRenderedPageBreak/>
        <w:t xml:space="preserve">Volunteer Appreciation </w:t>
      </w:r>
      <w:r w:rsidR="00DD7AF3">
        <w:t>Event</w:t>
      </w:r>
      <w:r w:rsidR="00BA1A5D">
        <w:t>s</w:t>
      </w:r>
      <w:bookmarkEnd w:id="210"/>
    </w:p>
    <w:p w14:paraId="34C9E29F" w14:textId="46BCE65A" w:rsidR="00DD7AF3" w:rsidRDefault="00DD7AF3" w:rsidP="00DD7AF3">
      <w:r>
        <w:t>So, since I didn’t do any of this stuff, here’s</w:t>
      </w:r>
      <w:r w:rsidR="00BA1A5D">
        <w:t xml:space="preserve"> a slightly amended version of</w:t>
      </w:r>
      <w:r>
        <w:t xml:space="preserve"> what I was given:</w:t>
      </w:r>
    </w:p>
    <w:p w14:paraId="0737705F" w14:textId="528D7C40" w:rsidR="00BA1A5D" w:rsidRPr="00BA1A5D" w:rsidRDefault="00BA1A5D" w:rsidP="00BA1A5D">
      <w:pPr>
        <w:pStyle w:val="Heading2"/>
      </w:pPr>
      <w:bookmarkStart w:id="211" w:name="_Toc70631936"/>
      <w:r w:rsidRPr="00BA1A5D">
        <w:rPr>
          <w:lang w:val="en-US"/>
        </w:rPr>
        <w:t xml:space="preserve">Eggnog </w:t>
      </w:r>
      <w:r>
        <w:rPr>
          <w:lang w:val="en-US"/>
        </w:rPr>
        <w:t>&amp;</w:t>
      </w:r>
      <w:r w:rsidRPr="00BA1A5D">
        <w:rPr>
          <w:lang w:val="en-US"/>
        </w:rPr>
        <w:t xml:space="preserve"> Sangria</w:t>
      </w:r>
      <w:bookmarkEnd w:id="211"/>
      <w:r w:rsidRPr="00BA1A5D">
        <w:rPr>
          <w:lang w:val="en-US"/>
        </w:rPr>
        <w:t xml:space="preserve"> </w:t>
      </w:r>
    </w:p>
    <w:p w14:paraId="74DE939F" w14:textId="31A8C5F0" w:rsidR="00BA1A5D" w:rsidRPr="00BA1A5D" w:rsidRDefault="00BA1A5D" w:rsidP="00BA1A5D">
      <w:r w:rsidRPr="00BA1A5D">
        <w:rPr>
          <w:lang w:val="en-US"/>
        </w:rPr>
        <w:t>Just because we</w:t>
      </w:r>
      <w:r>
        <w:t xml:space="preserve">’ve </w:t>
      </w:r>
      <w:r w:rsidRPr="00BA1A5D">
        <w:rPr>
          <w:lang w:val="en-US"/>
        </w:rPr>
        <w:t xml:space="preserve">done things year after year, </w:t>
      </w:r>
      <w:r>
        <w:rPr>
          <w:lang w:val="en-US"/>
        </w:rPr>
        <w:t>doesn’t</w:t>
      </w:r>
      <w:r w:rsidRPr="00BA1A5D">
        <w:rPr>
          <w:lang w:val="en-US"/>
        </w:rPr>
        <w:t xml:space="preserve"> mean they can</w:t>
      </w:r>
      <w:r w:rsidRPr="00BA1A5D">
        <w:t>’</w:t>
      </w:r>
      <w:r w:rsidRPr="00BA1A5D">
        <w:rPr>
          <w:lang w:val="fr-FR"/>
        </w:rPr>
        <w:t xml:space="preserve">t change. </w:t>
      </w:r>
      <w:r>
        <w:rPr>
          <w:lang w:val="en-US"/>
        </w:rPr>
        <w:t xml:space="preserve">Last year, they </w:t>
      </w:r>
      <w:r w:rsidRPr="00BA1A5D">
        <w:rPr>
          <w:lang w:val="en-US"/>
        </w:rPr>
        <w:t xml:space="preserve">changed up Eggnog to make it less club-y and decided against drink tickets. </w:t>
      </w:r>
      <w:r>
        <w:rPr>
          <w:lang w:val="en-US"/>
        </w:rPr>
        <w:t>They</w:t>
      </w:r>
      <w:r w:rsidRPr="00BA1A5D">
        <w:rPr>
          <w:lang w:val="en-US"/>
        </w:rPr>
        <w:t xml:space="preserve"> tried to emulate those Instagram photo exhibits (think Happy Place)</w:t>
      </w:r>
      <w:r>
        <w:rPr>
          <w:lang w:val="en-US"/>
        </w:rPr>
        <w:t xml:space="preserve"> and</w:t>
      </w:r>
      <w:r w:rsidRPr="00BA1A5D">
        <w:rPr>
          <w:lang w:val="en-US"/>
        </w:rPr>
        <w:t xml:space="preserve"> Trish did a great job of executing. </w:t>
      </w:r>
      <w:r>
        <w:rPr>
          <w:lang w:val="en-US"/>
        </w:rPr>
        <w:t xml:space="preserve">For </w:t>
      </w:r>
      <w:r w:rsidRPr="00BA1A5D">
        <w:rPr>
          <w:lang w:val="en-US"/>
        </w:rPr>
        <w:t>Sangria</w:t>
      </w:r>
      <w:r>
        <w:rPr>
          <w:lang w:val="en-US"/>
        </w:rPr>
        <w:t>,</w:t>
      </w:r>
      <w:r w:rsidRPr="00BA1A5D">
        <w:rPr>
          <w:lang w:val="en-US"/>
        </w:rPr>
        <w:t xml:space="preserve"> </w:t>
      </w:r>
      <w:r>
        <w:rPr>
          <w:lang w:val="en-US"/>
        </w:rPr>
        <w:t xml:space="preserve">they </w:t>
      </w:r>
      <w:r w:rsidRPr="00BA1A5D">
        <w:rPr>
          <w:lang w:val="en-US"/>
        </w:rPr>
        <w:t>planned to give away a small gift to all volunteers and host a study session fro</w:t>
      </w:r>
      <w:r w:rsidR="004E46CC">
        <w:rPr>
          <w:lang w:val="en-US"/>
        </w:rPr>
        <w:t>m</w:t>
      </w:r>
      <w:r w:rsidRPr="00BA1A5D">
        <w:rPr>
          <w:lang w:val="en-US"/>
        </w:rPr>
        <w:t xml:space="preserve"> them in the </w:t>
      </w:r>
      <w:r w:rsidR="004E46CC">
        <w:rPr>
          <w:lang w:val="en-US"/>
        </w:rPr>
        <w:t>G</w:t>
      </w:r>
      <w:r w:rsidRPr="00BA1A5D">
        <w:rPr>
          <w:lang w:val="en-US"/>
        </w:rPr>
        <w:t xml:space="preserve">rind, including a free beverage. </w:t>
      </w:r>
      <w:r w:rsidRPr="00BA1A5D">
        <w:t xml:space="preserve"> </w:t>
      </w:r>
    </w:p>
    <w:p w14:paraId="19D233EC" w14:textId="4D41DF14" w:rsidR="00BA1A5D" w:rsidRPr="00BA1A5D" w:rsidRDefault="00BA1A5D" w:rsidP="00BA1A5D">
      <w:r w:rsidRPr="00BA1A5D">
        <w:rPr>
          <w:lang w:val="en-US"/>
        </w:rPr>
        <w:t>The budget line is under Campus Events</w:t>
      </w:r>
      <w:r w:rsidR="004E46CC">
        <w:rPr>
          <w:lang w:val="en-US"/>
        </w:rPr>
        <w:t xml:space="preserve">, </w:t>
      </w:r>
      <w:r w:rsidRPr="00BA1A5D">
        <w:rPr>
          <w:lang w:val="en-US"/>
        </w:rPr>
        <w:t xml:space="preserve">so you will need to involve Trish in these conversations. </w:t>
      </w:r>
      <w:r w:rsidR="004E46CC">
        <w:rPr>
          <w:lang w:val="en-US"/>
        </w:rPr>
        <w:t>Last</w:t>
      </w:r>
      <w:r w:rsidRPr="00BA1A5D">
        <w:rPr>
          <w:lang w:val="en-US"/>
        </w:rPr>
        <w:t xml:space="preserve"> year</w:t>
      </w:r>
      <w:r w:rsidR="004E46CC">
        <w:rPr>
          <w:lang w:val="en-US"/>
        </w:rPr>
        <w:t>,</w:t>
      </w:r>
      <w:r w:rsidRPr="00BA1A5D">
        <w:rPr>
          <w:lang w:val="en-US"/>
        </w:rPr>
        <w:t xml:space="preserve"> </w:t>
      </w:r>
      <w:r w:rsidR="004E46CC">
        <w:rPr>
          <w:lang w:val="en-US"/>
        </w:rPr>
        <w:t>my predecessor</w:t>
      </w:r>
      <w:r w:rsidRPr="00BA1A5D">
        <w:rPr>
          <w:lang w:val="en-US"/>
        </w:rPr>
        <w:t xml:space="preserve"> also relied on Trish to plan it, as December is a lot quieter for them. </w:t>
      </w:r>
      <w:r w:rsidR="004E46CC">
        <w:rPr>
          <w:lang w:val="en-US"/>
        </w:rPr>
        <w:t>They</w:t>
      </w:r>
      <w:r w:rsidRPr="00BA1A5D">
        <w:rPr>
          <w:lang w:val="en-US"/>
        </w:rPr>
        <w:t xml:space="preserve"> sat and chatted budget, capacity, timing</w:t>
      </w:r>
      <w:r w:rsidR="004E46CC">
        <w:rPr>
          <w:lang w:val="en-US"/>
        </w:rPr>
        <w:t>,</w:t>
      </w:r>
      <w:r w:rsidRPr="00BA1A5D">
        <w:rPr>
          <w:lang w:val="en-US"/>
        </w:rPr>
        <w:t xml:space="preserve"> and theme and then </w:t>
      </w:r>
      <w:r w:rsidR="004E46CC">
        <w:rPr>
          <w:lang w:val="en-US"/>
        </w:rPr>
        <w:t xml:space="preserve">she </w:t>
      </w:r>
      <w:r w:rsidRPr="00BA1A5D">
        <w:rPr>
          <w:lang w:val="en-US"/>
        </w:rPr>
        <w:t xml:space="preserve">let </w:t>
      </w:r>
      <w:r w:rsidR="004E46CC">
        <w:rPr>
          <w:lang w:val="en-US"/>
        </w:rPr>
        <w:t xml:space="preserve">Trish </w:t>
      </w:r>
      <w:r w:rsidRPr="00BA1A5D">
        <w:rPr>
          <w:lang w:val="en-US"/>
        </w:rPr>
        <w:t>run with it.</w:t>
      </w:r>
    </w:p>
    <w:p w14:paraId="301EB3A3" w14:textId="47872DC1" w:rsidR="00BA1A5D" w:rsidRPr="00BA1A5D" w:rsidRDefault="00BA1A5D" w:rsidP="00BA1A5D">
      <w:r w:rsidRPr="00BA1A5D">
        <w:rPr>
          <w:lang w:val="en-US"/>
        </w:rPr>
        <w:t xml:space="preserve">How to plan it (just </w:t>
      </w:r>
      <w:r w:rsidR="004E46CC" w:rsidRPr="00BA1A5D">
        <w:rPr>
          <w:lang w:val="en-US"/>
        </w:rPr>
        <w:t>in case</w:t>
      </w:r>
      <w:r w:rsidRPr="00BA1A5D">
        <w:rPr>
          <w:lang w:val="en-US"/>
        </w:rPr>
        <w:t>)</w:t>
      </w:r>
      <w:r w:rsidRPr="00BA1A5D">
        <w:t>:</w:t>
      </w:r>
    </w:p>
    <w:p w14:paraId="24DE31F5" w14:textId="2BBFD85E" w:rsidR="00BA1A5D" w:rsidRPr="004E46CC" w:rsidRDefault="00BA1A5D" w:rsidP="004E46CC">
      <w:pPr>
        <w:pStyle w:val="ListParagraph"/>
        <w:numPr>
          <w:ilvl w:val="0"/>
          <w:numId w:val="60"/>
        </w:numPr>
        <w:rPr>
          <w:lang w:val="en-US"/>
        </w:rPr>
      </w:pPr>
      <w:r w:rsidRPr="004E46CC">
        <w:rPr>
          <w:lang w:val="en-US"/>
        </w:rPr>
        <w:t>Contact Campus Events Director to confirm event name, theme, details – and she will book the photo booth and A</w:t>
      </w:r>
      <w:r w:rsidR="004E46CC">
        <w:rPr>
          <w:lang w:val="en-US"/>
        </w:rPr>
        <w:t>V</w:t>
      </w:r>
      <w:r w:rsidRPr="004E46CC">
        <w:rPr>
          <w:lang w:val="en-US"/>
        </w:rPr>
        <w:t>Tek for Karaoke and Twelve Eighty event space</w:t>
      </w:r>
      <w:r w:rsidR="004E46CC">
        <w:rPr>
          <w:lang w:val="en-US"/>
        </w:rPr>
        <w:t>.</w:t>
      </w:r>
    </w:p>
    <w:p w14:paraId="7B2F5140" w14:textId="3BD36983" w:rsidR="00BA1A5D" w:rsidRPr="004E46CC" w:rsidRDefault="004E46CC" w:rsidP="004E46CC">
      <w:pPr>
        <w:pStyle w:val="ListParagraph"/>
        <w:numPr>
          <w:ilvl w:val="0"/>
          <w:numId w:val="60"/>
        </w:numPr>
        <w:rPr>
          <w:lang w:val="en-US"/>
        </w:rPr>
      </w:pPr>
      <w:r>
        <w:rPr>
          <w:lang w:val="en-US"/>
        </w:rPr>
        <w:t>Figure out catering. It’s going to have to be different than the last time with how things are with Twelve Eighty.</w:t>
      </w:r>
    </w:p>
    <w:p w14:paraId="614D0EDE" w14:textId="2AB9300F" w:rsidR="00BA1A5D" w:rsidRPr="004E46CC" w:rsidRDefault="00BA1A5D" w:rsidP="004E46CC">
      <w:pPr>
        <w:pStyle w:val="ListParagraph"/>
        <w:numPr>
          <w:ilvl w:val="0"/>
          <w:numId w:val="60"/>
        </w:numPr>
        <w:rPr>
          <w:lang w:val="en-US"/>
        </w:rPr>
      </w:pPr>
      <w:r w:rsidRPr="004E46CC">
        <w:rPr>
          <w:lang w:val="en-US"/>
        </w:rPr>
        <w:t xml:space="preserve">Forward event information to </w:t>
      </w:r>
      <w:r w:rsidR="004E46CC">
        <w:rPr>
          <w:lang w:val="en-US"/>
        </w:rPr>
        <w:t xml:space="preserve">the </w:t>
      </w:r>
      <w:r w:rsidRPr="004E46CC">
        <w:rPr>
          <w:lang w:val="en-US"/>
        </w:rPr>
        <w:t>Underground to design a digital invitation</w:t>
      </w:r>
      <w:r w:rsidR="004E46CC">
        <w:rPr>
          <w:lang w:val="en-US"/>
        </w:rPr>
        <w:t>.</w:t>
      </w:r>
      <w:r w:rsidRPr="004E46CC">
        <w:rPr>
          <w:lang w:val="en-US"/>
        </w:rPr>
        <w:t xml:space="preserve"> </w:t>
      </w:r>
    </w:p>
    <w:p w14:paraId="644035FC" w14:textId="25EE78DE" w:rsidR="00BA1A5D" w:rsidRPr="004E46CC" w:rsidRDefault="00BA1A5D" w:rsidP="004E46CC">
      <w:pPr>
        <w:pStyle w:val="ListParagraph"/>
        <w:numPr>
          <w:ilvl w:val="0"/>
          <w:numId w:val="60"/>
        </w:numPr>
        <w:rPr>
          <w:lang w:val="en-US"/>
        </w:rPr>
      </w:pPr>
      <w:r w:rsidRPr="004E46CC">
        <w:rPr>
          <w:lang w:val="en-US"/>
        </w:rPr>
        <w:t xml:space="preserve">Circulate digital invitation to all part-time and full-time staff or </w:t>
      </w:r>
      <w:r w:rsidR="004E46CC">
        <w:rPr>
          <w:lang w:val="en-US"/>
        </w:rPr>
        <w:t xml:space="preserve">the </w:t>
      </w:r>
      <w:r w:rsidR="004E46CC" w:rsidRPr="004E46CC">
        <w:rPr>
          <w:i/>
          <w:iCs/>
          <w:lang w:val="en-US"/>
        </w:rPr>
        <w:t>All MSU Users</w:t>
      </w:r>
      <w:r w:rsidR="004E46CC">
        <w:rPr>
          <w:lang w:val="en-US"/>
        </w:rPr>
        <w:t xml:space="preserve"> contact list.</w:t>
      </w:r>
    </w:p>
    <w:p w14:paraId="0E63EE80" w14:textId="1F8933D8" w:rsidR="00BA1A5D" w:rsidRPr="004E46CC" w:rsidRDefault="00BA1A5D" w:rsidP="004E46CC">
      <w:pPr>
        <w:pStyle w:val="ListParagraph"/>
        <w:numPr>
          <w:ilvl w:val="1"/>
          <w:numId w:val="60"/>
        </w:numPr>
        <w:rPr>
          <w:lang w:val="en-US"/>
        </w:rPr>
      </w:pPr>
      <w:r w:rsidRPr="004E46CC">
        <w:rPr>
          <w:lang w:val="en-US"/>
        </w:rPr>
        <w:t xml:space="preserve">Remind them periodically to invite their </w:t>
      </w:r>
      <w:r w:rsidR="004E46CC">
        <w:rPr>
          <w:lang w:val="en-US"/>
        </w:rPr>
        <w:t xml:space="preserve">staff and </w:t>
      </w:r>
      <w:r w:rsidRPr="004E46CC">
        <w:rPr>
          <w:lang w:val="en-US"/>
        </w:rPr>
        <w:t>volunteers</w:t>
      </w:r>
      <w:r w:rsidR="004E46CC">
        <w:rPr>
          <w:lang w:val="en-US"/>
        </w:rPr>
        <w:t>.</w:t>
      </w:r>
    </w:p>
    <w:p w14:paraId="2AC151D5" w14:textId="59D1A37C" w:rsidR="00BA1A5D" w:rsidRPr="004E46CC" w:rsidRDefault="00BA1A5D" w:rsidP="004E46CC">
      <w:pPr>
        <w:pStyle w:val="ListParagraph"/>
        <w:numPr>
          <w:ilvl w:val="0"/>
          <w:numId w:val="60"/>
        </w:numPr>
        <w:rPr>
          <w:lang w:val="en-US"/>
        </w:rPr>
      </w:pPr>
      <w:r w:rsidRPr="004E46CC">
        <w:rPr>
          <w:lang w:val="en-US"/>
        </w:rPr>
        <w:t xml:space="preserve">Show up early to the venue and help </w:t>
      </w:r>
      <w:r w:rsidR="004E46CC">
        <w:rPr>
          <w:lang w:val="en-US"/>
        </w:rPr>
        <w:t>C</w:t>
      </w:r>
      <w:r w:rsidRPr="004E46CC">
        <w:rPr>
          <w:lang w:val="en-US"/>
        </w:rPr>
        <w:t xml:space="preserve">ampus </w:t>
      </w:r>
      <w:r w:rsidR="004E46CC">
        <w:rPr>
          <w:lang w:val="en-US"/>
        </w:rPr>
        <w:t>E</w:t>
      </w:r>
      <w:r w:rsidRPr="004E46CC">
        <w:rPr>
          <w:lang w:val="en-US"/>
        </w:rPr>
        <w:t>vents with set up</w:t>
      </w:r>
      <w:r w:rsidR="004E46CC">
        <w:rPr>
          <w:lang w:val="en-US"/>
        </w:rPr>
        <w:t>.</w:t>
      </w:r>
    </w:p>
    <w:p w14:paraId="556D2E19" w14:textId="0BEE5853" w:rsidR="00BA1A5D" w:rsidRPr="00BA1A5D" w:rsidRDefault="004E46CC" w:rsidP="00BA1A5D">
      <w:pPr>
        <w:pStyle w:val="Heading2"/>
      </w:pPr>
      <w:bookmarkStart w:id="212" w:name="_Toc70631937"/>
      <w:r w:rsidRPr="00BA1A5D">
        <w:rPr>
          <w:lang w:val="en-US"/>
        </w:rPr>
        <w:t>Student Recognition Night</w:t>
      </w:r>
      <w:bookmarkEnd w:id="212"/>
      <w:r w:rsidRPr="00BA1A5D">
        <w:rPr>
          <w:lang w:val="en-US"/>
        </w:rPr>
        <w:t xml:space="preserve"> </w:t>
      </w:r>
    </w:p>
    <w:p w14:paraId="588E4721" w14:textId="3091FDEC" w:rsidR="00BA1A5D" w:rsidRPr="00BA1A5D" w:rsidRDefault="00BA1A5D" w:rsidP="00BA1A5D">
      <w:r w:rsidRPr="00BA1A5D">
        <w:rPr>
          <w:lang w:val="en-US"/>
        </w:rPr>
        <w:t xml:space="preserve">In the past </w:t>
      </w:r>
      <w:r w:rsidRPr="00BA1A5D">
        <w:rPr>
          <w:lang w:val="it-IT"/>
        </w:rPr>
        <w:t>Maddison</w:t>
      </w:r>
      <w:r w:rsidR="004E46CC">
        <w:rPr>
          <w:lang w:val="it-IT"/>
        </w:rPr>
        <w:t>,</w:t>
      </w:r>
      <w:r w:rsidRPr="00BA1A5D">
        <w:rPr>
          <w:lang w:val="en-US"/>
        </w:rPr>
        <w:t xml:space="preserve"> took the lead</w:t>
      </w:r>
      <w:r w:rsidR="004E46CC">
        <w:rPr>
          <w:lang w:val="en-US"/>
        </w:rPr>
        <w:t xml:space="preserve"> on this</w:t>
      </w:r>
      <w:r w:rsidRPr="00BA1A5D">
        <w:rPr>
          <w:lang w:val="en-US"/>
        </w:rPr>
        <w:t xml:space="preserve"> but </w:t>
      </w:r>
      <w:r w:rsidR="004E46CC">
        <w:rPr>
          <w:lang w:val="en-US"/>
        </w:rPr>
        <w:t xml:space="preserve">last </w:t>
      </w:r>
      <w:r w:rsidRPr="00BA1A5D">
        <w:rPr>
          <w:lang w:val="en-US"/>
        </w:rPr>
        <w:t xml:space="preserve">year </w:t>
      </w:r>
      <w:r w:rsidR="004E46CC">
        <w:rPr>
          <w:lang w:val="en-US"/>
        </w:rPr>
        <w:t xml:space="preserve">they transition </w:t>
      </w:r>
      <w:r w:rsidRPr="00BA1A5D">
        <w:rPr>
          <w:lang w:val="en-US"/>
        </w:rPr>
        <w:t xml:space="preserve">it to Trish’s </w:t>
      </w:r>
      <w:r w:rsidR="004E46CC">
        <w:rPr>
          <w:lang w:val="en-US"/>
        </w:rPr>
        <w:t>r</w:t>
      </w:r>
      <w:r w:rsidRPr="00BA1A5D">
        <w:rPr>
          <w:lang w:val="en-US"/>
        </w:rPr>
        <w:t>ole</w:t>
      </w:r>
      <w:r w:rsidR="004E46CC">
        <w:rPr>
          <w:lang w:val="en-US"/>
        </w:rPr>
        <w:t xml:space="preserve"> (rather sensibly too)</w:t>
      </w:r>
      <w:r w:rsidRPr="00BA1A5D">
        <w:rPr>
          <w:lang w:val="en-US"/>
        </w:rPr>
        <w:t xml:space="preserve">. She will do most of the heavy lifting and planning re: the invite list, sending invites, booking the venue, writing the minute by minute, etc. You are responsible for the following: </w:t>
      </w:r>
    </w:p>
    <w:p w14:paraId="654B92DB" w14:textId="2452F530" w:rsidR="00BA1A5D" w:rsidRPr="004E46CC" w:rsidRDefault="00BA1A5D" w:rsidP="004E46CC">
      <w:pPr>
        <w:pStyle w:val="ListParagraph"/>
        <w:numPr>
          <w:ilvl w:val="0"/>
          <w:numId w:val="61"/>
        </w:numPr>
        <w:rPr>
          <w:lang w:val="en-US"/>
        </w:rPr>
      </w:pPr>
      <w:r w:rsidRPr="004E46CC">
        <w:rPr>
          <w:lang w:val="en-US"/>
        </w:rPr>
        <w:t>Going over table-seating to ensure what is best</w:t>
      </w:r>
      <w:r w:rsidR="004E46CC">
        <w:rPr>
          <w:lang w:val="en-US"/>
        </w:rPr>
        <w:t>.</w:t>
      </w:r>
    </w:p>
    <w:p w14:paraId="1F4DBB8B" w14:textId="7478D159" w:rsidR="00BA1A5D" w:rsidRPr="004E46CC" w:rsidRDefault="00BA1A5D" w:rsidP="004E46CC">
      <w:pPr>
        <w:pStyle w:val="ListParagraph"/>
        <w:numPr>
          <w:ilvl w:val="0"/>
          <w:numId w:val="61"/>
        </w:numPr>
        <w:rPr>
          <w:lang w:val="en-US"/>
        </w:rPr>
      </w:pPr>
      <w:r w:rsidRPr="004E46CC">
        <w:rPr>
          <w:lang w:val="en-US"/>
        </w:rPr>
        <w:t>Contacting President’s office and Alumni for donations</w:t>
      </w:r>
      <w:r w:rsidR="004E46CC">
        <w:rPr>
          <w:lang w:val="en-US"/>
        </w:rPr>
        <w:t>.</w:t>
      </w:r>
    </w:p>
    <w:p w14:paraId="04209120" w14:textId="15ABAC2D" w:rsidR="00BA1A5D" w:rsidRPr="004E46CC" w:rsidRDefault="00BA1A5D" w:rsidP="004E46CC">
      <w:pPr>
        <w:pStyle w:val="ListParagraph"/>
        <w:numPr>
          <w:ilvl w:val="0"/>
          <w:numId w:val="61"/>
        </w:numPr>
        <w:rPr>
          <w:lang w:val="en-US"/>
        </w:rPr>
      </w:pPr>
      <w:r w:rsidRPr="004E46CC">
        <w:rPr>
          <w:lang w:val="en-US"/>
        </w:rPr>
        <w:t>Support Trish wherever she needs and extra hand</w:t>
      </w:r>
      <w:r w:rsidR="004E46CC">
        <w:rPr>
          <w:lang w:val="en-US"/>
        </w:rPr>
        <w:t>—</w:t>
      </w:r>
      <w:r w:rsidRPr="004E46CC">
        <w:rPr>
          <w:lang w:val="en-US"/>
        </w:rPr>
        <w:t>but Maddison and Daniela are also there to help her</w:t>
      </w:r>
      <w:r w:rsidR="004E46CC">
        <w:rPr>
          <w:lang w:val="en-US"/>
        </w:rPr>
        <w:t>,</w:t>
      </w:r>
      <w:r w:rsidRPr="004E46CC">
        <w:rPr>
          <w:lang w:val="en-US"/>
        </w:rPr>
        <w:t xml:space="preserve"> so take a step back</w:t>
      </w:r>
      <w:r w:rsidR="004E46CC">
        <w:rPr>
          <w:lang w:val="en-US"/>
        </w:rPr>
        <w:t xml:space="preserve"> where</w:t>
      </w:r>
      <w:r w:rsidRPr="004E46CC">
        <w:rPr>
          <w:lang w:val="en-US"/>
        </w:rPr>
        <w:t xml:space="preserve"> possible</w:t>
      </w:r>
      <w:r w:rsidR="004E46CC">
        <w:rPr>
          <w:lang w:val="en-US"/>
        </w:rPr>
        <w:t>.</w:t>
      </w:r>
      <w:r w:rsidRPr="004E46CC">
        <w:rPr>
          <w:lang w:val="en-US"/>
        </w:rPr>
        <w:t xml:space="preserve"> </w:t>
      </w:r>
    </w:p>
    <w:p w14:paraId="4505FEB1" w14:textId="77777777" w:rsidR="00415474" w:rsidRDefault="00BA1A5D" w:rsidP="00415474">
      <w:pPr>
        <w:rPr>
          <w:lang w:val="en-US"/>
        </w:rPr>
      </w:pPr>
      <w:r w:rsidRPr="00BA1A5D">
        <w:rPr>
          <w:lang w:val="en-US"/>
        </w:rPr>
        <w:lastRenderedPageBreak/>
        <w:t xml:space="preserve">Regarding awards, you </w:t>
      </w:r>
      <w:r w:rsidR="004E46CC">
        <w:rPr>
          <w:lang w:val="en-US"/>
        </w:rPr>
        <w:t>and the Speaker are no longer responsible for dealing with these and they instead fall to Macademics. You’re welcome.</w:t>
      </w:r>
      <w:r w:rsidRPr="00BA1A5D">
        <w:rPr>
          <w:lang w:val="en-US"/>
        </w:rPr>
        <w:t xml:space="preserve"> </w:t>
      </w:r>
    </w:p>
    <w:p w14:paraId="59A87A45" w14:textId="6718FF46" w:rsidR="00415474" w:rsidRPr="00415474" w:rsidRDefault="00415474" w:rsidP="00415474">
      <w:pPr>
        <w:pStyle w:val="Heading2"/>
        <w:rPr>
          <w:rFonts w:eastAsiaTheme="minorHAnsi"/>
          <w:lang w:val="en-US"/>
        </w:rPr>
      </w:pPr>
      <w:bookmarkStart w:id="213" w:name="_Toc70631938"/>
      <w:r w:rsidRPr="00F23F8D">
        <w:rPr>
          <w:rFonts w:eastAsia="Gotham Book"/>
        </w:rPr>
        <w:t>Space Bookings</w:t>
      </w:r>
      <w:bookmarkEnd w:id="213"/>
    </w:p>
    <w:p w14:paraId="2F678228" w14:textId="77777777" w:rsidR="00415474" w:rsidRDefault="00415474" w:rsidP="00415474">
      <w:pPr>
        <w:rPr>
          <w:rFonts w:cs="Helvetica"/>
        </w:rPr>
      </w:pPr>
      <w:r>
        <w:rPr>
          <w:rFonts w:cs="Helvetica"/>
        </w:rPr>
        <w:t>I recommend that you get more information about this from Victoria or simply contact the Registrar to learn more about it. I’m sure their procedures will change with everything returning to campus, so look out for that.</w:t>
      </w:r>
    </w:p>
    <w:p w14:paraId="5689509E" w14:textId="30F9113F" w:rsidR="00DD7AF3" w:rsidRDefault="00DD7AF3" w:rsidP="00DD7AF3"/>
    <w:p w14:paraId="6E006599" w14:textId="77777777" w:rsidR="00415474" w:rsidRDefault="00415474">
      <w:pPr>
        <w:spacing w:after="200" w:line="276" w:lineRule="auto"/>
        <w:contextualSpacing w:val="0"/>
        <w:rPr>
          <w:rFonts w:eastAsia="Calibri" w:cs="Helvetica"/>
          <w:b/>
          <w:bCs/>
          <w:color w:val="000000" w:themeColor="text1"/>
          <w:sz w:val="44"/>
          <w:szCs w:val="44"/>
        </w:rPr>
      </w:pPr>
      <w:r>
        <w:br w:type="page"/>
      </w:r>
    </w:p>
    <w:p w14:paraId="66EA6798" w14:textId="1208931C" w:rsidR="009E1364" w:rsidRPr="00F23F8D" w:rsidRDefault="009E1364" w:rsidP="009C4B3F">
      <w:pPr>
        <w:pStyle w:val="Heading1"/>
        <w:rPr>
          <w:lang w:val="en-CA"/>
        </w:rPr>
      </w:pPr>
      <w:bookmarkStart w:id="214" w:name="_Toc70631939"/>
      <w:r w:rsidRPr="00F23F8D">
        <w:rPr>
          <w:lang w:val="en-CA"/>
        </w:rPr>
        <w:lastRenderedPageBreak/>
        <w:t>Document Management</w:t>
      </w:r>
      <w:bookmarkEnd w:id="214"/>
    </w:p>
    <w:p w14:paraId="325958CC" w14:textId="060EA255" w:rsidR="00DB19E4" w:rsidRPr="00F23F8D" w:rsidRDefault="00223DCD" w:rsidP="00DB19E4">
      <w:r>
        <w:t xml:space="preserve">I made it a </w:t>
      </w:r>
      <w:r w:rsidR="00A53D3B">
        <w:t>priority</w:t>
      </w:r>
      <w:r>
        <w:t xml:space="preserve"> to try and address </w:t>
      </w:r>
      <w:r w:rsidR="00A53D3B">
        <w:t>the issues within the MSU relating to atrocious record-keeping and general lack of consideration for the retention of documents from year to year.</w:t>
      </w:r>
      <w:r w:rsidR="0078052D">
        <w:t xml:space="preserve"> Here’s a bit about that and a few others.</w:t>
      </w:r>
    </w:p>
    <w:p w14:paraId="1111B144" w14:textId="30E90E27" w:rsidR="00D26381" w:rsidRPr="00F23F8D" w:rsidRDefault="00D26381" w:rsidP="00D26381">
      <w:pPr>
        <w:pStyle w:val="Heading2"/>
      </w:pPr>
      <w:bookmarkStart w:id="215" w:name="_Toc70631940"/>
      <w:r w:rsidRPr="00F23F8D">
        <w:t>Online Document Retention Strategy</w:t>
      </w:r>
      <w:bookmarkEnd w:id="215"/>
    </w:p>
    <w:p w14:paraId="65E1AC48" w14:textId="5431AEF4" w:rsidR="00D26381" w:rsidRPr="00D26381" w:rsidRDefault="00D26381" w:rsidP="00AB2307">
      <w:pPr>
        <w:pStyle w:val="Heading3"/>
      </w:pPr>
      <w:bookmarkStart w:id="216" w:name="_Toc70631941"/>
      <w:r w:rsidRPr="00D26381">
        <w:t>Background</w:t>
      </w:r>
      <w:bookmarkEnd w:id="216"/>
    </w:p>
    <w:p w14:paraId="1D9B452A" w14:textId="77777777" w:rsidR="00D26381" w:rsidRPr="00D26381" w:rsidRDefault="00D26381" w:rsidP="00D26381">
      <w:pPr>
        <w:rPr>
          <w:rFonts w:cs="Helvetica"/>
          <w:lang w:eastAsia="en-CA"/>
        </w:rPr>
      </w:pPr>
      <w:r w:rsidRPr="00D26381">
        <w:rPr>
          <w:rFonts w:cs="Helvetica"/>
          <w:lang w:eastAsia="en-CA"/>
        </w:rPr>
        <w:t>The MSU server is an absolute mess of files that are both inaccessible and useless in their current state. This means that even the BoD, whom ought to know where previous archives, contracts, and other important documents are, often haven’t the slight clue as to where they might even begin to look for them. This creates a clear transitional problem that frequently leads to, among other things, the duplication of proposals, misinformed approaches to work, and complete reliance on the use of full-time staff guides to acquire any information that they have every right to access and reference of their own volition without permission from those whom they supervise. Even despite the obvious potential for conflicts of interest and informational cherry picking, this is a broken system in need of a comprehensive long-term solution.</w:t>
      </w:r>
    </w:p>
    <w:p w14:paraId="68B90B29" w14:textId="77777777" w:rsidR="00D26381" w:rsidRPr="00D26381" w:rsidRDefault="00D26381" w:rsidP="00AB2307">
      <w:pPr>
        <w:pStyle w:val="Heading3"/>
      </w:pPr>
      <w:bookmarkStart w:id="217" w:name="_Toc70631942"/>
      <w:r w:rsidRPr="00D26381">
        <w:t>Current Status</w:t>
      </w:r>
      <w:bookmarkEnd w:id="217"/>
    </w:p>
    <w:p w14:paraId="1DEE18DC" w14:textId="2D00AA1F" w:rsidR="00D26381" w:rsidRPr="00D26381" w:rsidRDefault="00D26381" w:rsidP="00D26381">
      <w:pPr>
        <w:rPr>
          <w:rFonts w:cs="Helvetica"/>
          <w:lang w:eastAsia="en-CA"/>
        </w:rPr>
      </w:pPr>
      <w:r w:rsidRPr="00D26381">
        <w:rPr>
          <w:rFonts w:cs="Helvetica"/>
          <w:lang w:eastAsia="en-CA"/>
        </w:rPr>
        <w:t>For months, I</w:t>
      </w:r>
      <w:r w:rsidRPr="00F23F8D">
        <w:rPr>
          <w:rFonts w:cs="Helvetica"/>
          <w:lang w:eastAsia="en-CA"/>
        </w:rPr>
        <w:t>’ve</w:t>
      </w:r>
      <w:r w:rsidRPr="00D26381">
        <w:rPr>
          <w:rFonts w:cs="Helvetica"/>
          <w:lang w:eastAsia="en-CA"/>
        </w:rPr>
        <w:t xml:space="preserve"> met biweekly with the Human Resources Generalist &amp; Clubs Support, the Administrative Services Coordinator, the Network Administrator, the Executive Assistant, and the VP (Finance) to help relocate all updated drafts of administrative documents to a new and improved filing system within the OneDrive. Progress has been excellent so far, though I understand that this side project requires full-time support from an IT team and the help of staff that aren’t currently employed due to COVID-19 (e.g., Office Clerks) for the project to really take off. However, I’m very excited with how things have gone and the potential for the future. We’ve recently incorporated the Accounting and Education &amp; Advocacy Departments into the conversation.</w:t>
      </w:r>
    </w:p>
    <w:p w14:paraId="77FF4344" w14:textId="54A16DDD" w:rsidR="00E612AA" w:rsidRPr="00F23F8D" w:rsidRDefault="00E612AA" w:rsidP="00E612AA">
      <w:pPr>
        <w:pStyle w:val="Heading2"/>
        <w:rPr>
          <w:rFonts w:eastAsia="Gotham Book" w:cs="Helvetica"/>
        </w:rPr>
      </w:pPr>
      <w:bookmarkStart w:id="218" w:name="_Toc70631943"/>
      <w:r w:rsidRPr="00F23F8D">
        <w:rPr>
          <w:rFonts w:eastAsia="Gotham Book" w:cs="Helvetica"/>
        </w:rPr>
        <w:t xml:space="preserve">Mail &amp; </w:t>
      </w:r>
      <w:r w:rsidR="00CE0031" w:rsidRPr="00F23F8D">
        <w:rPr>
          <w:rFonts w:eastAsia="Gotham Book" w:cs="Helvetica"/>
        </w:rPr>
        <w:t>V</w:t>
      </w:r>
      <w:r w:rsidRPr="00F23F8D">
        <w:rPr>
          <w:rFonts w:eastAsia="Gotham Book" w:cs="Helvetica"/>
        </w:rPr>
        <w:t>oice</w:t>
      </w:r>
      <w:r w:rsidR="00CE0031" w:rsidRPr="00F23F8D">
        <w:rPr>
          <w:rFonts w:eastAsia="Gotham Book" w:cs="Helvetica"/>
        </w:rPr>
        <w:t>mail</w:t>
      </w:r>
      <w:bookmarkEnd w:id="218"/>
    </w:p>
    <w:p w14:paraId="16C46FC8" w14:textId="222FB6FA" w:rsidR="00E612AA" w:rsidRPr="00F23F8D" w:rsidRDefault="00872659" w:rsidP="00E612AA">
      <w:pPr>
        <w:rPr>
          <w:rFonts w:cs="Helvetica"/>
          <w:lang w:eastAsia="en-CA"/>
        </w:rPr>
      </w:pPr>
      <w:r>
        <w:rPr>
          <w:rFonts w:cs="Helvetica"/>
          <w:lang w:eastAsia="en-CA"/>
        </w:rPr>
        <w:t>Apparently, you can call your office phone to get voicemails from home. Who would have figured.</w:t>
      </w:r>
      <w:r w:rsidR="009965BF">
        <w:rPr>
          <w:rFonts w:cs="Helvetica"/>
          <w:lang w:eastAsia="en-CA"/>
        </w:rPr>
        <w:t xml:space="preserve"> I never checked my voicemail throughout my term, so you might have some gems in there. Also, you have a mailbox in the office that will often get forwarded to you</w:t>
      </w:r>
      <w:r w:rsidR="00D84810">
        <w:rPr>
          <w:rFonts w:cs="Helvetica"/>
          <w:lang w:eastAsia="en-CA"/>
        </w:rPr>
        <w:t xml:space="preserve"> if you can’t access it on a regular basis.</w:t>
      </w:r>
    </w:p>
    <w:p w14:paraId="26133B06" w14:textId="77777777" w:rsidR="008E578F" w:rsidRPr="008E578F" w:rsidRDefault="008E578F" w:rsidP="008E578F">
      <w:pPr>
        <w:pStyle w:val="Heading2"/>
      </w:pPr>
      <w:bookmarkStart w:id="219" w:name="_Toc57053236"/>
      <w:bookmarkStart w:id="220" w:name="_Toc64651461"/>
      <w:bookmarkStart w:id="221" w:name="_Toc70631944"/>
      <w:r w:rsidRPr="008E578F">
        <w:lastRenderedPageBreak/>
        <w:t>Redesign Templates</w:t>
      </w:r>
      <w:bookmarkEnd w:id="219"/>
      <w:bookmarkEnd w:id="220"/>
      <w:bookmarkEnd w:id="221"/>
    </w:p>
    <w:p w14:paraId="4ACC20A2" w14:textId="77777777" w:rsidR="008E578F" w:rsidRPr="008E578F" w:rsidRDefault="008E578F" w:rsidP="008E578F">
      <w:pPr>
        <w:pStyle w:val="Heading3"/>
      </w:pPr>
      <w:bookmarkStart w:id="222" w:name="_Toc70631945"/>
      <w:r w:rsidRPr="008E578F">
        <w:t>Background</w:t>
      </w:r>
      <w:bookmarkEnd w:id="222"/>
    </w:p>
    <w:p w14:paraId="140CBD52" w14:textId="77777777" w:rsidR="008E578F" w:rsidRPr="008E578F" w:rsidRDefault="008E578F" w:rsidP="008E578F">
      <w:pPr>
        <w:rPr>
          <w:rFonts w:cs="Helvetica"/>
        </w:rPr>
      </w:pPr>
      <w:r w:rsidRPr="008E578F">
        <w:rPr>
          <w:rFonts w:cs="Helvetica"/>
        </w:rPr>
        <w:t>Documents within the MSU are often put together in haphazard, nonuniform, and creative ways. Unfortunately, this leads to the unintended consequence that our memos, reports, transition documents, and various other professional articles are not as accessible, engaging, or effective as they could be. However, there’s no possible way that we could address this issue and actually improve these documents without an updated template that demands a standardized approach and allows for continuous development.</w:t>
      </w:r>
    </w:p>
    <w:p w14:paraId="47C7BDCB" w14:textId="77777777" w:rsidR="008E578F" w:rsidRPr="008E578F" w:rsidRDefault="008E578F" w:rsidP="008E578F">
      <w:pPr>
        <w:pStyle w:val="Heading3"/>
      </w:pPr>
      <w:bookmarkStart w:id="223" w:name="_Toc70631946"/>
      <w:r w:rsidRPr="008E578F">
        <w:t>Current Status</w:t>
      </w:r>
      <w:bookmarkEnd w:id="223"/>
    </w:p>
    <w:p w14:paraId="54C8E7C4" w14:textId="77777777" w:rsidR="008E578F" w:rsidRPr="008E578F" w:rsidRDefault="008E578F" w:rsidP="008E578F">
      <w:pPr>
        <w:rPr>
          <w:rFonts w:cs="Helvetica"/>
        </w:rPr>
      </w:pPr>
      <w:r w:rsidRPr="008E578F">
        <w:rPr>
          <w:rFonts w:cs="Helvetica"/>
        </w:rPr>
        <w:t>So far, I’ve worked with others in the MSU to create templates for:</w:t>
      </w:r>
    </w:p>
    <w:p w14:paraId="3A702DEF" w14:textId="77777777" w:rsidR="008E578F" w:rsidRPr="008E578F" w:rsidRDefault="008E578F" w:rsidP="008E578F">
      <w:pPr>
        <w:numPr>
          <w:ilvl w:val="0"/>
          <w:numId w:val="29"/>
        </w:numPr>
        <w:rPr>
          <w:rFonts w:cs="Helvetica"/>
        </w:rPr>
      </w:pPr>
      <w:r w:rsidRPr="008E578F">
        <w:rPr>
          <w:rFonts w:cs="Helvetica"/>
        </w:rPr>
        <w:t>Job Descriptions</w:t>
      </w:r>
    </w:p>
    <w:p w14:paraId="7C9EFA98" w14:textId="77777777" w:rsidR="008E578F" w:rsidRPr="008E578F" w:rsidRDefault="008E578F" w:rsidP="008E578F">
      <w:pPr>
        <w:numPr>
          <w:ilvl w:val="0"/>
          <w:numId w:val="29"/>
        </w:numPr>
        <w:rPr>
          <w:rFonts w:cs="Helvetica"/>
        </w:rPr>
      </w:pPr>
      <w:r w:rsidRPr="008E578F">
        <w:rPr>
          <w:rFonts w:cs="Helvetica"/>
        </w:rPr>
        <w:t>Service Reports &amp; Year-End Reports</w:t>
      </w:r>
    </w:p>
    <w:p w14:paraId="7A009213" w14:textId="77777777" w:rsidR="008E578F" w:rsidRPr="008E578F" w:rsidRDefault="008E578F" w:rsidP="008E578F">
      <w:pPr>
        <w:numPr>
          <w:ilvl w:val="0"/>
          <w:numId w:val="29"/>
        </w:numPr>
        <w:rPr>
          <w:rFonts w:cs="Helvetica"/>
        </w:rPr>
      </w:pPr>
      <w:r w:rsidRPr="008E578F">
        <w:rPr>
          <w:rFonts w:cs="Helvetica"/>
        </w:rPr>
        <w:t>Hour Trackers</w:t>
      </w:r>
    </w:p>
    <w:p w14:paraId="02F0E2A9" w14:textId="77777777" w:rsidR="008E578F" w:rsidRPr="008E578F" w:rsidRDefault="008E578F" w:rsidP="008E578F">
      <w:pPr>
        <w:numPr>
          <w:ilvl w:val="0"/>
          <w:numId w:val="29"/>
        </w:numPr>
        <w:rPr>
          <w:rFonts w:cs="Helvetica"/>
        </w:rPr>
      </w:pPr>
      <w:r w:rsidRPr="008E578F">
        <w:rPr>
          <w:rFonts w:cs="Helvetica"/>
        </w:rPr>
        <w:t>Budget Trackers</w:t>
      </w:r>
    </w:p>
    <w:p w14:paraId="6E341554" w14:textId="77777777" w:rsidR="008E578F" w:rsidRPr="008E578F" w:rsidRDefault="008E578F" w:rsidP="008E578F">
      <w:pPr>
        <w:numPr>
          <w:ilvl w:val="0"/>
          <w:numId w:val="29"/>
        </w:numPr>
        <w:rPr>
          <w:rFonts w:cs="Helvetica"/>
        </w:rPr>
      </w:pPr>
      <w:r w:rsidRPr="008E578F">
        <w:rPr>
          <w:rFonts w:cs="Helvetica"/>
        </w:rPr>
        <w:t>Social Media Trackers</w:t>
      </w:r>
    </w:p>
    <w:p w14:paraId="5F23309A" w14:textId="77777777" w:rsidR="008E578F" w:rsidRPr="008E578F" w:rsidRDefault="008E578F" w:rsidP="008E578F">
      <w:pPr>
        <w:numPr>
          <w:ilvl w:val="0"/>
          <w:numId w:val="29"/>
        </w:numPr>
        <w:rPr>
          <w:rFonts w:cs="Helvetica"/>
        </w:rPr>
      </w:pPr>
      <w:r w:rsidRPr="008E578F">
        <w:rPr>
          <w:rFonts w:cs="Helvetica"/>
        </w:rPr>
        <w:t>Service Reviews</w:t>
      </w:r>
    </w:p>
    <w:p w14:paraId="640C62E1" w14:textId="77777777" w:rsidR="008E578F" w:rsidRPr="008E578F" w:rsidRDefault="008E578F" w:rsidP="008E578F">
      <w:pPr>
        <w:numPr>
          <w:ilvl w:val="0"/>
          <w:numId w:val="29"/>
        </w:numPr>
        <w:rPr>
          <w:rFonts w:cs="Helvetica"/>
        </w:rPr>
      </w:pPr>
      <w:r w:rsidRPr="008E578F">
        <w:rPr>
          <w:rFonts w:cs="Helvetica"/>
        </w:rPr>
        <w:t>Service Transition Reports</w:t>
      </w:r>
    </w:p>
    <w:p w14:paraId="4BA15DA8" w14:textId="0722A719" w:rsidR="008E578F" w:rsidRPr="008E578F" w:rsidRDefault="008E578F" w:rsidP="00E612AA">
      <w:pPr>
        <w:numPr>
          <w:ilvl w:val="0"/>
          <w:numId w:val="29"/>
        </w:numPr>
        <w:rPr>
          <w:rFonts w:cs="Helvetica"/>
        </w:rPr>
      </w:pPr>
      <w:r w:rsidRPr="008E578F">
        <w:rPr>
          <w:rFonts w:cs="Helvetica"/>
        </w:rPr>
        <w:t>Memos</w:t>
      </w:r>
    </w:p>
    <w:p w14:paraId="6A2CA0EA" w14:textId="216456D1" w:rsidR="00314AB4" w:rsidRPr="00F23F8D" w:rsidRDefault="00314AB4" w:rsidP="00314AB4">
      <w:pPr>
        <w:pStyle w:val="Heading2"/>
      </w:pPr>
      <w:bookmarkStart w:id="224" w:name="_Toc70631947"/>
      <w:r w:rsidRPr="00F23F8D">
        <w:t>Recommendations</w:t>
      </w:r>
      <w:bookmarkEnd w:id="224"/>
    </w:p>
    <w:p w14:paraId="7D2DFDC3" w14:textId="3F194D0E" w:rsidR="00314AB4" w:rsidRDefault="00314AB4" w:rsidP="004E46CC">
      <w:pPr>
        <w:pStyle w:val="ListParagraph"/>
        <w:numPr>
          <w:ilvl w:val="0"/>
          <w:numId w:val="51"/>
        </w:numPr>
        <w:rPr>
          <w:lang w:eastAsia="en-CA"/>
        </w:rPr>
      </w:pPr>
      <w:r w:rsidRPr="00F23F8D">
        <w:rPr>
          <w:b/>
          <w:bCs/>
          <w:lang w:eastAsia="en-CA"/>
        </w:rPr>
        <w:t>Online Document Retention Strategy</w:t>
      </w:r>
      <w:r w:rsidRPr="00F23F8D">
        <w:rPr>
          <w:lang w:eastAsia="en-CA"/>
        </w:rPr>
        <w:t xml:space="preserve">: I </w:t>
      </w:r>
      <w:r w:rsidR="00D60EEB" w:rsidRPr="00F23F8D">
        <w:rPr>
          <w:lang w:eastAsia="en-CA"/>
        </w:rPr>
        <w:t>planned</w:t>
      </w:r>
      <w:r w:rsidRPr="00F23F8D">
        <w:rPr>
          <w:lang w:eastAsia="en-CA"/>
        </w:rPr>
        <w:t xml:space="preserve"> to have all updated administrative documents from this year (e.g., JDs, minutes, agendas, memos, policies, etc.) on the OneDrive as part of this new system by the end of my term. I hope that they will work with full-time staff to fix this ongoing problem. I also hope</w:t>
      </w:r>
      <w:r w:rsidR="00842516" w:rsidRPr="00F23F8D">
        <w:rPr>
          <w:lang w:eastAsia="en-CA"/>
        </w:rPr>
        <w:t>d</w:t>
      </w:r>
      <w:r w:rsidRPr="00F23F8D">
        <w:rPr>
          <w:lang w:eastAsia="en-CA"/>
        </w:rPr>
        <w:t xml:space="preserve"> to have a rough outline for the operations of this system in writing with relation to naming conventions and organization by the end of my term, but no promises on updating </w:t>
      </w:r>
      <w:r w:rsidRPr="00F23F8D">
        <w:rPr>
          <w:b/>
          <w:bCs/>
          <w:lang w:eastAsia="en-CA"/>
        </w:rPr>
        <w:t>Operating Policy – Document Management</w:t>
      </w:r>
      <w:r w:rsidRPr="00F23F8D">
        <w:rPr>
          <w:lang w:eastAsia="en-CA"/>
        </w:rPr>
        <w:t xml:space="preserve"> since it may be too soon to do that appropriately.</w:t>
      </w:r>
    </w:p>
    <w:p w14:paraId="2945AB99" w14:textId="5376508D" w:rsidR="008E578F" w:rsidRPr="00F23F8D" w:rsidRDefault="008E578F" w:rsidP="004E46CC">
      <w:pPr>
        <w:pStyle w:val="ListParagraph"/>
        <w:numPr>
          <w:ilvl w:val="0"/>
          <w:numId w:val="51"/>
        </w:numPr>
        <w:rPr>
          <w:lang w:eastAsia="en-CA"/>
        </w:rPr>
      </w:pPr>
      <w:r>
        <w:rPr>
          <w:b/>
          <w:bCs/>
          <w:lang w:eastAsia="en-CA"/>
        </w:rPr>
        <w:t>Create &amp; Review Templates</w:t>
      </w:r>
      <w:r>
        <w:rPr>
          <w:lang w:eastAsia="en-CA"/>
        </w:rPr>
        <w:t xml:space="preserve">: I’ve received a lot of feedback about my new templates this year, largely because they weren’t even a topic of discussion until I got my hands on them and started fooling around with them. Honestly, there’s just a lot of stuff that the MSU does that can be made to be more efficient and more accessible and templates serve as a pretty great way to make that happen. Unfortunately, this required that I become a bit of an MS Word </w:t>
      </w:r>
      <w:r w:rsidR="00DE7B3B">
        <w:rPr>
          <w:lang w:eastAsia="en-CA"/>
        </w:rPr>
        <w:t xml:space="preserve">whiz in the process, meaning that you need to reach an inaccessible level of skill to operate </w:t>
      </w:r>
      <w:r w:rsidR="00DE7B3B">
        <w:rPr>
          <w:lang w:eastAsia="en-CA"/>
        </w:rPr>
        <w:lastRenderedPageBreak/>
        <w:t>the software to make it more accessible, but I’m totally open to showing you the ropes when you need a hand with it.</w:t>
      </w:r>
    </w:p>
    <w:p w14:paraId="2AC9CE08" w14:textId="6FF59C0B" w:rsidR="00633E87" w:rsidRPr="00F23F8D" w:rsidRDefault="00E612AA">
      <w:pPr>
        <w:spacing w:after="200" w:line="276" w:lineRule="auto"/>
        <w:contextualSpacing w:val="0"/>
        <w:rPr>
          <w:rFonts w:eastAsia="Calibri" w:cs="Helvetica"/>
          <w:b/>
          <w:bCs/>
          <w:color w:val="000000" w:themeColor="text1"/>
          <w:sz w:val="44"/>
          <w:szCs w:val="44"/>
        </w:rPr>
      </w:pPr>
      <w:r w:rsidRPr="00F23F8D">
        <w:rPr>
          <w:rFonts w:cs="Helvetica"/>
        </w:rPr>
        <w:br w:type="page"/>
      </w:r>
    </w:p>
    <w:p w14:paraId="448AB47C" w14:textId="3ED2C941" w:rsidR="00D33436" w:rsidRPr="00F23F8D" w:rsidRDefault="00D33436" w:rsidP="00D33436">
      <w:pPr>
        <w:pStyle w:val="Heading1"/>
        <w:rPr>
          <w:lang w:val="en-CA"/>
        </w:rPr>
      </w:pPr>
      <w:bookmarkStart w:id="225" w:name="_Toc65662497"/>
      <w:bookmarkStart w:id="226" w:name="_Toc70631948"/>
      <w:r w:rsidRPr="00F23F8D">
        <w:rPr>
          <w:lang w:val="en-CA"/>
        </w:rPr>
        <w:lastRenderedPageBreak/>
        <w:t>Budget</w:t>
      </w:r>
      <w:bookmarkEnd w:id="226"/>
    </w:p>
    <w:p w14:paraId="7029DBF5" w14:textId="4A821700" w:rsidR="00251267" w:rsidRPr="00F23F8D" w:rsidRDefault="00251267" w:rsidP="001F2693">
      <w:pPr>
        <w:rPr>
          <w:rFonts w:cs="Helvetica"/>
        </w:rPr>
      </w:pPr>
      <w:r w:rsidRPr="00F23F8D">
        <w:rPr>
          <w:rFonts w:cs="Helvetica"/>
        </w:rPr>
        <w:t xml:space="preserve">Of course, most things in the world do cost money. </w:t>
      </w:r>
      <w:r w:rsidR="00AA3A08" w:rsidRPr="00F23F8D">
        <w:rPr>
          <w:rFonts w:cs="Helvetica"/>
        </w:rPr>
        <w:t xml:space="preserve">There are a couple of types of budget lines that exist: operating lines (for continuous costs) and capital lines (for one-time or infrequent costs). </w:t>
      </w:r>
    </w:p>
    <w:p w14:paraId="3C6B242D" w14:textId="77777777" w:rsidR="00251267" w:rsidRPr="00F23F8D" w:rsidRDefault="00251267" w:rsidP="001F2693">
      <w:pPr>
        <w:rPr>
          <w:rFonts w:cs="Helvetica"/>
        </w:rPr>
      </w:pPr>
    </w:p>
    <w:p w14:paraId="6695D002" w14:textId="6E37EA09" w:rsidR="005145B5" w:rsidRPr="00F23F8D" w:rsidRDefault="001F2693" w:rsidP="001F2693">
      <w:pPr>
        <w:rPr>
          <w:rFonts w:cs="Helvetica"/>
        </w:rPr>
      </w:pPr>
      <w:r w:rsidRPr="00F23F8D">
        <w:rPr>
          <w:rFonts w:cs="Helvetica"/>
        </w:rPr>
        <w:t xml:space="preserve">The </w:t>
      </w:r>
      <w:r w:rsidR="008E0B12" w:rsidRPr="00F23F8D">
        <w:rPr>
          <w:rFonts w:cs="Helvetica"/>
        </w:rPr>
        <w:t xml:space="preserve">most likely lines that you’ll want to use are under </w:t>
      </w:r>
      <w:r w:rsidRPr="00F23F8D">
        <w:rPr>
          <w:rFonts w:cs="Helvetica"/>
        </w:rPr>
        <w:t>EXEC and ADMIN</w:t>
      </w:r>
      <w:r w:rsidR="008E0B12" w:rsidRPr="00F23F8D">
        <w:rPr>
          <w:rFonts w:cs="Helvetica"/>
        </w:rPr>
        <w:t>. If</w:t>
      </w:r>
      <w:r w:rsidRPr="00F23F8D">
        <w:rPr>
          <w:rFonts w:cs="Helvetica"/>
        </w:rPr>
        <w:t xml:space="preserve"> you are ever unsure of how to complete purchase orders, ask the </w:t>
      </w:r>
      <w:r w:rsidR="008E0B12" w:rsidRPr="00F23F8D">
        <w:rPr>
          <w:rFonts w:cs="Helvetica"/>
        </w:rPr>
        <w:t>A</w:t>
      </w:r>
      <w:r w:rsidRPr="00F23F8D">
        <w:rPr>
          <w:rFonts w:cs="Helvetica"/>
        </w:rPr>
        <w:t xml:space="preserve">ccounting </w:t>
      </w:r>
      <w:r w:rsidR="008E0B12" w:rsidRPr="00F23F8D">
        <w:rPr>
          <w:rFonts w:cs="Helvetica"/>
        </w:rPr>
        <w:t>D</w:t>
      </w:r>
      <w:r w:rsidRPr="00F23F8D">
        <w:rPr>
          <w:rFonts w:cs="Helvetica"/>
        </w:rPr>
        <w:t>epartment</w:t>
      </w:r>
      <w:r w:rsidR="008E0B12" w:rsidRPr="00F23F8D">
        <w:rPr>
          <w:rFonts w:cs="Helvetica"/>
        </w:rPr>
        <w:t xml:space="preserve"> and they’ll give you a hand</w:t>
      </w:r>
      <w:r w:rsidRPr="00F23F8D">
        <w:rPr>
          <w:rFonts w:cs="Helvetica"/>
        </w:rPr>
        <w:t xml:space="preserve">. Double-check with </w:t>
      </w:r>
      <w:r w:rsidR="008E0B12" w:rsidRPr="00F23F8D">
        <w:rPr>
          <w:rFonts w:cs="Helvetica"/>
        </w:rPr>
        <w:t xml:space="preserve">the VP (Finance) </w:t>
      </w:r>
      <w:r w:rsidRPr="00F23F8D">
        <w:rPr>
          <w:rFonts w:cs="Helvetica"/>
        </w:rPr>
        <w:t>if this is how she wants you utilizing the budget</w:t>
      </w:r>
      <w:r w:rsidR="008E0B12" w:rsidRPr="00F23F8D">
        <w:rPr>
          <w:rFonts w:cs="Helvetica"/>
        </w:rPr>
        <w:t>,</w:t>
      </w:r>
      <w:r w:rsidRPr="00F23F8D">
        <w:rPr>
          <w:rFonts w:cs="Helvetica"/>
        </w:rPr>
        <w:t xml:space="preserve"> as he may have a different strategy than previous VP’s. If you are ever unsure, just ask which line would be best to put it unde</w:t>
      </w:r>
      <w:r w:rsidR="005145B5" w:rsidRPr="00F23F8D">
        <w:rPr>
          <w:rFonts w:cs="Helvetica"/>
        </w:rPr>
        <w:t xml:space="preserve">r—however, </w:t>
      </w:r>
      <w:r w:rsidR="005145B5" w:rsidRPr="00F23F8D">
        <w:rPr>
          <w:rFonts w:cs="Helvetica"/>
          <w:b/>
          <w:bCs/>
          <w:i/>
          <w:iCs/>
        </w:rPr>
        <w:t xml:space="preserve">remember </w:t>
      </w:r>
      <w:r w:rsidRPr="00F23F8D">
        <w:rPr>
          <w:rFonts w:cs="Helvetica"/>
          <w:b/>
          <w:bCs/>
          <w:i/>
          <w:iCs/>
        </w:rPr>
        <w:t>that you don’t have to ask permission to use your budget</w:t>
      </w:r>
      <w:r w:rsidRPr="00F23F8D">
        <w:rPr>
          <w:rFonts w:cs="Helvetica"/>
        </w:rPr>
        <w:t xml:space="preserve">, it’s just a clarification. </w:t>
      </w:r>
      <w:r w:rsidR="005145B5" w:rsidRPr="00F23F8D">
        <w:rPr>
          <w:rFonts w:cs="Helvetica"/>
        </w:rPr>
        <w:t>Here are the budgets that you’ll likely find most relevant to your work:</w:t>
      </w:r>
    </w:p>
    <w:p w14:paraId="721A5540" w14:textId="77777777" w:rsidR="005145B5" w:rsidRPr="00F23F8D" w:rsidRDefault="005145B5" w:rsidP="001F2693">
      <w:pPr>
        <w:rPr>
          <w:rFonts w:cs="Helvetica"/>
        </w:rPr>
      </w:pPr>
    </w:p>
    <w:p w14:paraId="0BB35A01" w14:textId="0581592C" w:rsidR="001F2693" w:rsidRPr="00F23F8D" w:rsidRDefault="001F2693" w:rsidP="001F2693">
      <w:pPr>
        <w:rPr>
          <w:rFonts w:cs="Helvetica"/>
        </w:rPr>
      </w:pPr>
      <w:r w:rsidRPr="00F23F8D">
        <w:rPr>
          <w:rFonts w:cs="Helvetica"/>
          <w:b/>
          <w:bCs/>
        </w:rPr>
        <w:t xml:space="preserve">Exec 6147-0305 </w:t>
      </w:r>
      <w:r w:rsidR="002A7900" w:rsidRPr="00F23F8D">
        <w:rPr>
          <w:rFonts w:cs="Helvetica"/>
          <w:b/>
          <w:bCs/>
        </w:rPr>
        <w:t>–</w:t>
      </w:r>
      <w:r w:rsidRPr="00F23F8D">
        <w:rPr>
          <w:rFonts w:cs="Helvetica"/>
          <w:b/>
          <w:bCs/>
        </w:rPr>
        <w:t xml:space="preserve"> Volunteer Recognition: </w:t>
      </w:r>
      <w:r w:rsidRPr="00F23F8D">
        <w:rPr>
          <w:rFonts w:cs="Helvetica"/>
        </w:rPr>
        <w:t xml:space="preserve">Student Recognition Night and PTM socials </w:t>
      </w:r>
      <w:r w:rsidR="008F1C68" w:rsidRPr="00F23F8D">
        <w:rPr>
          <w:rFonts w:cs="Helvetica"/>
        </w:rPr>
        <w:t>generally go through this line</w:t>
      </w:r>
      <w:r w:rsidR="00564C28" w:rsidRPr="00F23F8D">
        <w:rPr>
          <w:rFonts w:cs="Helvetica"/>
        </w:rPr>
        <w:t>.</w:t>
      </w:r>
      <w:r w:rsidR="008F1C68" w:rsidRPr="00F23F8D">
        <w:rPr>
          <w:rFonts w:cs="Helvetica"/>
        </w:rPr>
        <w:t xml:space="preserve"> You might also want to consider using this for Committees.</w:t>
      </w:r>
    </w:p>
    <w:p w14:paraId="7A907C67" w14:textId="27B585E4" w:rsidR="001F2693" w:rsidRPr="00F23F8D" w:rsidRDefault="001F2693" w:rsidP="001F2693">
      <w:pPr>
        <w:rPr>
          <w:rFonts w:cs="Helvetica"/>
        </w:rPr>
      </w:pPr>
      <w:r w:rsidRPr="00F23F8D">
        <w:rPr>
          <w:rFonts w:cs="Helvetica"/>
          <w:b/>
          <w:bCs/>
        </w:rPr>
        <w:t xml:space="preserve">Exec 6303-0305 – SRA Special Projects: </w:t>
      </w:r>
      <w:r w:rsidRPr="00F23F8D">
        <w:rPr>
          <w:rFonts w:cs="Helvetica"/>
        </w:rPr>
        <w:t xml:space="preserve">Let SRA members know that </w:t>
      </w:r>
      <w:r w:rsidR="00EA4F3C" w:rsidRPr="00F23F8D">
        <w:rPr>
          <w:rFonts w:cs="Helvetica"/>
        </w:rPr>
        <w:t>this</w:t>
      </w:r>
      <w:r w:rsidRPr="00F23F8D">
        <w:rPr>
          <w:rFonts w:cs="Helvetica"/>
        </w:rPr>
        <w:t xml:space="preserve"> is available, but it is up to the discretion of the BoD (in particular</w:t>
      </w:r>
      <w:r w:rsidR="00EA4F3C" w:rsidRPr="00F23F8D">
        <w:rPr>
          <w:rFonts w:cs="Helvetica"/>
        </w:rPr>
        <w:t>,</w:t>
      </w:r>
      <w:r w:rsidRPr="00F23F8D">
        <w:rPr>
          <w:rFonts w:cs="Helvetica"/>
        </w:rPr>
        <w:t xml:space="preserve"> the VP </w:t>
      </w:r>
      <w:r w:rsidR="00EA4F3C" w:rsidRPr="00F23F8D">
        <w:rPr>
          <w:rFonts w:cs="Helvetica"/>
        </w:rPr>
        <w:t>[</w:t>
      </w:r>
      <w:r w:rsidRPr="00F23F8D">
        <w:rPr>
          <w:rFonts w:cs="Helvetica"/>
        </w:rPr>
        <w:t>Finance</w:t>
      </w:r>
      <w:r w:rsidR="00EA4F3C" w:rsidRPr="00F23F8D">
        <w:rPr>
          <w:rFonts w:cs="Helvetica"/>
        </w:rPr>
        <w:t>]</w:t>
      </w:r>
      <w:r w:rsidRPr="00F23F8D">
        <w:rPr>
          <w:rFonts w:cs="Helvetica"/>
        </w:rPr>
        <w:t>) what it gets spent on. Make sure you set up</w:t>
      </w:r>
      <w:r w:rsidR="008F1C68" w:rsidRPr="00F23F8D">
        <w:rPr>
          <w:rFonts w:cs="Helvetica"/>
        </w:rPr>
        <w:t xml:space="preserve"> clear</w:t>
      </w:r>
      <w:r w:rsidRPr="00F23F8D">
        <w:rPr>
          <w:rFonts w:cs="Helvetica"/>
        </w:rPr>
        <w:t xml:space="preserve"> criteria </w:t>
      </w:r>
      <w:r w:rsidR="008F1C68" w:rsidRPr="00F23F8D">
        <w:rPr>
          <w:rFonts w:cs="Helvetica"/>
        </w:rPr>
        <w:t>for how this gets used and remind folks throughout the year that they should use it. I recommend that you coordinate with the Speaker to confer what uses might be useful to improve our abysmal SRA retention.</w:t>
      </w:r>
    </w:p>
    <w:p w14:paraId="1401636C" w14:textId="7B7518F3" w:rsidR="001F2693" w:rsidRPr="00F23F8D" w:rsidRDefault="001F2693" w:rsidP="001F2693">
      <w:pPr>
        <w:rPr>
          <w:rFonts w:cs="Helvetica"/>
        </w:rPr>
      </w:pPr>
      <w:r w:rsidRPr="00F23F8D">
        <w:rPr>
          <w:rFonts w:cs="Helvetica"/>
          <w:b/>
          <w:bCs/>
        </w:rPr>
        <w:t xml:space="preserve">Exec 6402-0305 – Awards &amp; Meetings: </w:t>
      </w:r>
      <w:r w:rsidRPr="00F23F8D">
        <w:rPr>
          <w:rFonts w:cs="Helvetica"/>
        </w:rPr>
        <w:t xml:space="preserve">Use this for any of your meetings where food or beverages is involved. </w:t>
      </w:r>
      <w:r w:rsidR="00450579" w:rsidRPr="00F23F8D">
        <w:rPr>
          <w:rFonts w:cs="Helvetica"/>
        </w:rPr>
        <w:t>You can use this line if</w:t>
      </w:r>
      <w:r w:rsidRPr="00F23F8D">
        <w:rPr>
          <w:rFonts w:cs="Helvetica"/>
        </w:rPr>
        <w:t xml:space="preserve"> you’re taking your AVPs to lunch or you and the </w:t>
      </w:r>
      <w:r w:rsidR="00415187" w:rsidRPr="00F23F8D">
        <w:rPr>
          <w:rFonts w:cs="Helvetica"/>
        </w:rPr>
        <w:t>Board</w:t>
      </w:r>
      <w:r w:rsidRPr="00F23F8D">
        <w:rPr>
          <w:rFonts w:cs="Helvetica"/>
        </w:rPr>
        <w:t xml:space="preserve"> are treating a university member</w:t>
      </w:r>
      <w:r w:rsidR="00415187" w:rsidRPr="00F23F8D">
        <w:rPr>
          <w:rFonts w:cs="Helvetica"/>
        </w:rPr>
        <w:t xml:space="preserve"> to something</w:t>
      </w:r>
      <w:r w:rsidRPr="00F23F8D">
        <w:rPr>
          <w:rFonts w:cs="Helvetica"/>
        </w:rPr>
        <w:t xml:space="preserve">. </w:t>
      </w:r>
    </w:p>
    <w:p w14:paraId="144FDE35" w14:textId="190A0C14" w:rsidR="001F2693" w:rsidRPr="00F23F8D" w:rsidRDefault="001F2693" w:rsidP="001F2693">
      <w:pPr>
        <w:rPr>
          <w:rFonts w:cs="Helvetica"/>
        </w:rPr>
      </w:pPr>
      <w:r w:rsidRPr="00F23F8D">
        <w:rPr>
          <w:rFonts w:cs="Helvetica"/>
          <w:b/>
          <w:bCs/>
        </w:rPr>
        <w:t xml:space="preserve">Exec 6405-0305 – Exec Meetings: </w:t>
      </w:r>
      <w:r w:rsidRPr="00F23F8D">
        <w:rPr>
          <w:rFonts w:cs="Helvetica"/>
        </w:rPr>
        <w:t xml:space="preserve">Executive Board (EB) transition meetings. </w:t>
      </w:r>
      <w:r w:rsidR="00415187" w:rsidRPr="00F23F8D">
        <w:rPr>
          <w:rFonts w:cs="Helvetica"/>
        </w:rPr>
        <w:t>My successor</w:t>
      </w:r>
      <w:r w:rsidRPr="00F23F8D">
        <w:rPr>
          <w:rFonts w:cs="Helvetica"/>
        </w:rPr>
        <w:t xml:space="preserve"> didn’t really deal with this as it falls under the portfolio of the President and the Administrative Services Coordinator. </w:t>
      </w:r>
      <w:r w:rsidRPr="00F23F8D">
        <w:rPr>
          <w:rFonts w:cs="Helvetica"/>
        </w:rPr>
        <w:br/>
      </w:r>
      <w:r w:rsidRPr="00F23F8D">
        <w:rPr>
          <w:rFonts w:cs="Helvetica"/>
          <w:b/>
          <w:bCs/>
        </w:rPr>
        <w:t>Exec 6802-0305 – Transition Training</w:t>
      </w:r>
      <w:r w:rsidR="00F35A58" w:rsidRPr="00F23F8D">
        <w:rPr>
          <w:rFonts w:cs="Helvetica"/>
          <w:b/>
          <w:bCs/>
        </w:rPr>
        <w:t>:</w:t>
      </w:r>
      <w:r w:rsidRPr="00F23F8D">
        <w:rPr>
          <w:rFonts w:cs="Helvetica"/>
          <w:b/>
          <w:bCs/>
        </w:rPr>
        <w:t xml:space="preserve"> </w:t>
      </w:r>
      <w:r w:rsidRPr="00F23F8D">
        <w:rPr>
          <w:rFonts w:cs="Helvetica"/>
        </w:rPr>
        <w:t>This is used for paying for B</w:t>
      </w:r>
      <w:r w:rsidR="00F35A58" w:rsidRPr="00F23F8D">
        <w:rPr>
          <w:rFonts w:cs="Helvetica"/>
        </w:rPr>
        <w:t>o</w:t>
      </w:r>
      <w:r w:rsidRPr="00F23F8D">
        <w:rPr>
          <w:rFonts w:cs="Helvetica"/>
        </w:rPr>
        <w:t xml:space="preserve">D transition. </w:t>
      </w:r>
    </w:p>
    <w:p w14:paraId="570C6507" w14:textId="2096BD6A" w:rsidR="001F2693" w:rsidRPr="00F23F8D" w:rsidRDefault="001F2693" w:rsidP="001F2693">
      <w:pPr>
        <w:rPr>
          <w:rFonts w:cs="Helvetica"/>
        </w:rPr>
      </w:pPr>
      <w:r w:rsidRPr="00F23F8D">
        <w:rPr>
          <w:rFonts w:cs="Helvetica"/>
          <w:b/>
          <w:bCs/>
        </w:rPr>
        <w:t xml:space="preserve">Exec </w:t>
      </w:r>
      <w:r w:rsidR="00D73E93" w:rsidRPr="00F23F8D">
        <w:rPr>
          <w:rFonts w:cs="Helvetica"/>
          <w:b/>
          <w:bCs/>
        </w:rPr>
        <w:t xml:space="preserve">6801-0305 </w:t>
      </w:r>
      <w:r w:rsidR="00564C28" w:rsidRPr="00F23F8D">
        <w:rPr>
          <w:rFonts w:cs="Helvetica"/>
          <w:b/>
          <w:bCs/>
        </w:rPr>
        <w:t>–</w:t>
      </w:r>
      <w:r w:rsidRPr="00F23F8D">
        <w:rPr>
          <w:rFonts w:cs="Helvetica"/>
          <w:b/>
          <w:bCs/>
        </w:rPr>
        <w:t xml:space="preserve"> MGMT Training: </w:t>
      </w:r>
      <w:r w:rsidRPr="00F23F8D">
        <w:rPr>
          <w:rFonts w:cs="Helvetica"/>
        </w:rPr>
        <w:t xml:space="preserve">This is for all your PTM trainings, food, stay and/or any keynote or outside training you’re hiring to come in. </w:t>
      </w:r>
    </w:p>
    <w:p w14:paraId="118CAC37" w14:textId="2B88DC15" w:rsidR="001F2693" w:rsidRPr="00F23F8D" w:rsidRDefault="001F2693" w:rsidP="001F2693">
      <w:pPr>
        <w:rPr>
          <w:rFonts w:cs="Helvetica"/>
        </w:rPr>
      </w:pPr>
      <w:r w:rsidRPr="00F23F8D">
        <w:rPr>
          <w:rFonts w:cs="Helvetica"/>
          <w:b/>
          <w:bCs/>
        </w:rPr>
        <w:t>Exec</w:t>
      </w:r>
      <w:r w:rsidR="00952371" w:rsidRPr="00F23F8D">
        <w:t xml:space="preserve"> </w:t>
      </w:r>
      <w:r w:rsidR="00952371" w:rsidRPr="00F23F8D">
        <w:rPr>
          <w:rFonts w:cs="Helvetica"/>
          <w:b/>
          <w:bCs/>
        </w:rPr>
        <w:t>6603-0305</w:t>
      </w:r>
      <w:r w:rsidRPr="00F23F8D">
        <w:rPr>
          <w:rFonts w:cs="Helvetica"/>
          <w:b/>
          <w:bCs/>
        </w:rPr>
        <w:t xml:space="preserve"> – Services Special Project: </w:t>
      </w:r>
      <w:r w:rsidRPr="00F23F8D">
        <w:rPr>
          <w:rFonts w:cs="Helvetica"/>
        </w:rPr>
        <w:t xml:space="preserve">This is for PTM’s to access if they have a “new” idea that the </w:t>
      </w:r>
      <w:r w:rsidR="00810B57" w:rsidRPr="00F23F8D">
        <w:rPr>
          <w:rFonts w:cs="Helvetica"/>
        </w:rPr>
        <w:t>S</w:t>
      </w:r>
      <w:r w:rsidRPr="00F23F8D">
        <w:rPr>
          <w:rFonts w:cs="Helvetica"/>
        </w:rPr>
        <w:t>ervice hasn’t done in the past</w:t>
      </w:r>
      <w:r w:rsidR="00810B57" w:rsidRPr="00F23F8D">
        <w:rPr>
          <w:rFonts w:cs="Helvetica"/>
        </w:rPr>
        <w:t xml:space="preserve"> and, </w:t>
      </w:r>
      <w:r w:rsidRPr="00F23F8D">
        <w:rPr>
          <w:rFonts w:cs="Helvetica"/>
        </w:rPr>
        <w:t>therefore</w:t>
      </w:r>
      <w:r w:rsidR="00810B57" w:rsidRPr="00F23F8D">
        <w:rPr>
          <w:rFonts w:cs="Helvetica"/>
        </w:rPr>
        <w:t>,</w:t>
      </w:r>
      <w:r w:rsidRPr="00F23F8D">
        <w:rPr>
          <w:rFonts w:cs="Helvetica"/>
        </w:rPr>
        <w:t xml:space="preserve"> wasn’t an expense accounted for when creating the</w:t>
      </w:r>
      <w:r w:rsidR="00810B57" w:rsidRPr="00F23F8D">
        <w:rPr>
          <w:rFonts w:cs="Helvetica"/>
        </w:rPr>
        <w:t xml:space="preserve"> S</w:t>
      </w:r>
      <w:r w:rsidRPr="00F23F8D">
        <w:rPr>
          <w:rFonts w:cs="Helvetica"/>
        </w:rPr>
        <w:t xml:space="preserve">ervices budget. Make sure you talk to </w:t>
      </w:r>
      <w:r w:rsidR="00E26486" w:rsidRPr="00F23F8D">
        <w:rPr>
          <w:rFonts w:cs="Helvetica"/>
        </w:rPr>
        <w:t>the VP (Finance)</w:t>
      </w:r>
      <w:r w:rsidRPr="00F23F8D">
        <w:rPr>
          <w:rFonts w:cs="Helvetica"/>
        </w:rPr>
        <w:t xml:space="preserve"> to see where </w:t>
      </w:r>
      <w:r w:rsidR="00E26486" w:rsidRPr="00F23F8D">
        <w:rPr>
          <w:rFonts w:cs="Helvetica"/>
        </w:rPr>
        <w:t>S</w:t>
      </w:r>
      <w:r w:rsidRPr="00F23F8D">
        <w:rPr>
          <w:rFonts w:cs="Helvetica"/>
        </w:rPr>
        <w:t xml:space="preserve">ervices are at with their budget – if they have room for it, then save this fund for those who need it. </w:t>
      </w:r>
    </w:p>
    <w:p w14:paraId="04EE344A" w14:textId="263ABF4C" w:rsidR="001F2693" w:rsidRPr="00F23F8D" w:rsidRDefault="001F2693" w:rsidP="001F2693">
      <w:pPr>
        <w:rPr>
          <w:rFonts w:cs="Helvetica"/>
        </w:rPr>
      </w:pPr>
      <w:r w:rsidRPr="00F23F8D">
        <w:rPr>
          <w:rFonts w:cs="Helvetica"/>
          <w:b/>
          <w:bCs/>
        </w:rPr>
        <w:lastRenderedPageBreak/>
        <w:t xml:space="preserve">Exec 6603-0305 – Special Projects: </w:t>
      </w:r>
      <w:r w:rsidRPr="00F23F8D">
        <w:rPr>
          <w:rFonts w:cs="Helvetica"/>
        </w:rPr>
        <w:t>The catch</w:t>
      </w:r>
      <w:r w:rsidR="00505440" w:rsidRPr="00F23F8D">
        <w:rPr>
          <w:rFonts w:cs="Helvetica"/>
        </w:rPr>
        <w:t>-</w:t>
      </w:r>
      <w:r w:rsidRPr="00F23F8D">
        <w:rPr>
          <w:rFonts w:cs="Helvetica"/>
        </w:rPr>
        <w:t xml:space="preserve">all page for the BoD, this line is used for any of the projects the BoD may take on that need to be paid for. Vision Conference funding comes out of this budget and any other random expenses that may crop up. </w:t>
      </w:r>
    </w:p>
    <w:p w14:paraId="0E70850F" w14:textId="5C941F72" w:rsidR="001F2693" w:rsidRPr="00F23F8D" w:rsidRDefault="001F2693" w:rsidP="001F2693">
      <w:pPr>
        <w:rPr>
          <w:rFonts w:cs="Helvetica"/>
        </w:rPr>
      </w:pPr>
      <w:r w:rsidRPr="00F23F8D">
        <w:rPr>
          <w:rFonts w:cs="Helvetica"/>
          <w:b/>
          <w:bCs/>
        </w:rPr>
        <w:t xml:space="preserve">Exec 6615-0305 – VP (Admin.) Expense Account: </w:t>
      </w:r>
      <w:r w:rsidRPr="00F23F8D">
        <w:rPr>
          <w:rFonts w:cs="Helvetica"/>
        </w:rPr>
        <w:t>Your personal expense account. Use it to pay for conference/event fees you may attend, buying dinner for late night work, thank</w:t>
      </w:r>
      <w:r w:rsidR="008C3061" w:rsidRPr="00F23F8D">
        <w:rPr>
          <w:rFonts w:cs="Helvetica"/>
        </w:rPr>
        <w:t>-</w:t>
      </w:r>
      <w:r w:rsidRPr="00F23F8D">
        <w:rPr>
          <w:rFonts w:cs="Helvetica"/>
        </w:rPr>
        <w:t xml:space="preserve">you cards or flowers for campus partners, </w:t>
      </w:r>
      <w:r w:rsidR="008C3061" w:rsidRPr="00F23F8D">
        <w:rPr>
          <w:rFonts w:cs="Helvetica"/>
        </w:rPr>
        <w:t xml:space="preserve">your police check, </w:t>
      </w:r>
      <w:r w:rsidRPr="00F23F8D">
        <w:rPr>
          <w:rFonts w:cs="Helvetica"/>
        </w:rPr>
        <w:t xml:space="preserve">etc.  </w:t>
      </w:r>
    </w:p>
    <w:p w14:paraId="0DAD5311" w14:textId="45A508CF" w:rsidR="001F2693" w:rsidRPr="00F23F8D" w:rsidRDefault="001F2693" w:rsidP="001F2693">
      <w:pPr>
        <w:rPr>
          <w:rFonts w:cs="Helvetica"/>
        </w:rPr>
      </w:pPr>
      <w:r w:rsidRPr="00F23F8D">
        <w:rPr>
          <w:rFonts w:cs="Helvetica"/>
          <w:b/>
          <w:bCs/>
        </w:rPr>
        <w:t>Exec 6901-0305 – Travel – BoD:</w:t>
      </w:r>
      <w:r w:rsidRPr="00F23F8D">
        <w:rPr>
          <w:rFonts w:cs="Helvetica"/>
        </w:rPr>
        <w:t xml:space="preserve"> </w:t>
      </w:r>
      <w:r w:rsidR="008C3061" w:rsidRPr="00F23F8D">
        <w:rPr>
          <w:rFonts w:cs="Helvetica"/>
        </w:rPr>
        <w:t>T</w:t>
      </w:r>
      <w:r w:rsidRPr="00F23F8D">
        <w:rPr>
          <w:rFonts w:cs="Helvetica"/>
        </w:rPr>
        <w:t>he line where you would pay for any travel you may do (i.e.</w:t>
      </w:r>
      <w:r w:rsidR="00564C28" w:rsidRPr="00F23F8D">
        <w:rPr>
          <w:rFonts w:cs="Helvetica"/>
        </w:rPr>
        <w:t>,</w:t>
      </w:r>
      <w:r w:rsidRPr="00F23F8D">
        <w:rPr>
          <w:rFonts w:cs="Helvetica"/>
        </w:rPr>
        <w:t xml:space="preserve"> gas reimbursement if you </w:t>
      </w:r>
      <w:r w:rsidR="00834456" w:rsidRPr="00F23F8D">
        <w:rPr>
          <w:rFonts w:cs="Helvetica"/>
        </w:rPr>
        <w:t xml:space="preserve">need to </w:t>
      </w:r>
      <w:r w:rsidRPr="00F23F8D">
        <w:rPr>
          <w:rFonts w:cs="Helvetica"/>
        </w:rPr>
        <w:t xml:space="preserve">drive somewhere) or if you choose to go to a conference. </w:t>
      </w:r>
    </w:p>
    <w:p w14:paraId="377F8D2B" w14:textId="531240F6" w:rsidR="00D33436" w:rsidRPr="00F23F8D" w:rsidRDefault="00D33436" w:rsidP="00D33436">
      <w:pPr>
        <w:rPr>
          <w:rFonts w:cs="Helvetica"/>
        </w:rPr>
      </w:pPr>
    </w:p>
    <w:p w14:paraId="6A5C584E" w14:textId="77777777" w:rsidR="00245226" w:rsidRPr="00F23F8D" w:rsidRDefault="00245226">
      <w:pPr>
        <w:spacing w:after="200" w:line="276" w:lineRule="auto"/>
        <w:contextualSpacing w:val="0"/>
        <w:rPr>
          <w:rFonts w:eastAsia="Calibri" w:cs="Helvetica"/>
          <w:b/>
          <w:bCs/>
          <w:color w:val="000000" w:themeColor="text1"/>
          <w:sz w:val="44"/>
          <w:szCs w:val="44"/>
        </w:rPr>
      </w:pPr>
      <w:r w:rsidRPr="00F23F8D">
        <w:br w:type="page"/>
      </w:r>
    </w:p>
    <w:p w14:paraId="7E52F81A" w14:textId="1F390AB4" w:rsidR="00564C28" w:rsidRPr="00F23F8D" w:rsidRDefault="00245226" w:rsidP="00245226">
      <w:pPr>
        <w:pStyle w:val="Heading1"/>
        <w:rPr>
          <w:lang w:val="en-CA"/>
        </w:rPr>
      </w:pPr>
      <w:bookmarkStart w:id="227" w:name="_Toc70631949"/>
      <w:r w:rsidRPr="00F23F8D">
        <w:rPr>
          <w:lang w:val="en-CA"/>
        </w:rPr>
        <w:lastRenderedPageBreak/>
        <w:t>Internal Governance</w:t>
      </w:r>
      <w:bookmarkEnd w:id="227"/>
    </w:p>
    <w:p w14:paraId="72D27D66" w14:textId="36C98FF7" w:rsidR="00245226" w:rsidRPr="00F23F8D" w:rsidRDefault="00C4776C" w:rsidP="00245226">
      <w:r>
        <w:t xml:space="preserve">The internal governance of the MSU is by-far the most overlooked and underappreciated domain of the MSU’s operations. That means that our internal operations are also the least efficient, </w:t>
      </w:r>
      <w:r w:rsidR="00D66890">
        <w:t xml:space="preserve">essentially just leading to perpetual wastes of everyone’s time. Of course, it’s also one of the least accessible parts of the MSU: an issue I’ve tried to tackle for the past two years with little success. </w:t>
      </w:r>
    </w:p>
    <w:p w14:paraId="4878CE42" w14:textId="36B82DE3" w:rsidR="00A17088" w:rsidRPr="00F23F8D" w:rsidRDefault="00A17088" w:rsidP="00A17088">
      <w:pPr>
        <w:pStyle w:val="Heading2"/>
      </w:pPr>
      <w:bookmarkStart w:id="228" w:name="_Toc70631950"/>
      <w:r w:rsidRPr="00F23F8D">
        <w:t>Important Policies</w:t>
      </w:r>
      <w:bookmarkEnd w:id="228"/>
    </w:p>
    <w:p w14:paraId="73351983" w14:textId="3410542A" w:rsidR="00A17088" w:rsidRPr="00F23F8D" w:rsidRDefault="00A17088" w:rsidP="00A17088">
      <w:pPr>
        <w:rPr>
          <w:lang w:eastAsia="en-CA"/>
        </w:rPr>
      </w:pPr>
      <w:r w:rsidRPr="00F23F8D">
        <w:rPr>
          <w:lang w:eastAsia="en-CA"/>
        </w:rPr>
        <w:t xml:space="preserve">Here’s a list of all the important </w:t>
      </w:r>
      <w:r w:rsidR="00381943" w:rsidRPr="00F23F8D">
        <w:rPr>
          <w:lang w:eastAsia="en-CA"/>
        </w:rPr>
        <w:t xml:space="preserve">Corporate Bylaws, </w:t>
      </w:r>
      <w:r w:rsidRPr="00F23F8D">
        <w:rPr>
          <w:lang w:eastAsia="en-CA"/>
        </w:rPr>
        <w:t>Bylaws, Operating Policies, and Employment Policies you should know</w:t>
      </w:r>
      <w:r w:rsidR="005057A4" w:rsidRPr="00F23F8D">
        <w:rPr>
          <w:lang w:eastAsia="en-CA"/>
        </w:rPr>
        <w:t xml:space="preserve"> for this role</w:t>
      </w:r>
      <w:r w:rsidR="00DC4552" w:rsidRPr="00F23F8D">
        <w:rPr>
          <w:lang w:eastAsia="en-CA"/>
        </w:rPr>
        <w:t>. I’ve bolded the critically important ones for your reference.</w:t>
      </w:r>
    </w:p>
    <w:p w14:paraId="664AE6C0" w14:textId="5A26B8A3" w:rsidR="00BB436D" w:rsidRPr="00F23F8D" w:rsidRDefault="00BB436D" w:rsidP="00BB436D">
      <w:pPr>
        <w:pStyle w:val="Heading3"/>
        <w:rPr>
          <w:lang w:val="en-CA"/>
        </w:rPr>
      </w:pPr>
      <w:bookmarkStart w:id="229" w:name="_Toc70631951"/>
      <w:r w:rsidRPr="00F23F8D">
        <w:rPr>
          <w:lang w:val="en-CA"/>
        </w:rPr>
        <w:t>Bylaws</w:t>
      </w:r>
      <w:bookmarkEnd w:id="229"/>
    </w:p>
    <w:p w14:paraId="56F51E3E" w14:textId="77777777" w:rsidR="008F0A1D" w:rsidRPr="00F23F8D" w:rsidRDefault="00EE537D">
      <w:pPr>
        <w:spacing w:after="200" w:line="276" w:lineRule="auto"/>
        <w:contextualSpacing w:val="0"/>
      </w:pPr>
      <w:hyperlink r:id="rId41" w:history="1">
        <w:r w:rsidR="00993B81" w:rsidRPr="00F23F8D">
          <w:rPr>
            <w:rStyle w:val="Hyperlink"/>
            <w:b/>
            <w:bCs/>
          </w:rPr>
          <w:t>Bylaw 1 – Definitions</w:t>
        </w:r>
      </w:hyperlink>
      <w:r w:rsidR="00993B81" w:rsidRPr="00F23F8D">
        <w:br/>
      </w:r>
      <w:hyperlink r:id="rId42" w:history="1">
        <w:r w:rsidR="00993B81" w:rsidRPr="00F23F8D">
          <w:rPr>
            <w:rStyle w:val="Hyperlink"/>
            <w:b/>
            <w:bCs/>
          </w:rPr>
          <w:t>Bylaw 2 – MSU Membership</w:t>
        </w:r>
      </w:hyperlink>
      <w:r w:rsidR="00993B81" w:rsidRPr="00F23F8D">
        <w:rPr>
          <w:b/>
          <w:bCs/>
        </w:rPr>
        <w:br/>
      </w:r>
      <w:hyperlink r:id="rId43" w:history="1">
        <w:r w:rsidR="00993B81" w:rsidRPr="00F23F8D">
          <w:rPr>
            <w:rStyle w:val="Hyperlink"/>
            <w:b/>
            <w:bCs/>
          </w:rPr>
          <w:t>Bylaw 3 – Student Representative Assembly (SRA)</w:t>
        </w:r>
      </w:hyperlink>
      <w:r w:rsidR="00993B81" w:rsidRPr="00F23F8D">
        <w:br/>
      </w:r>
      <w:hyperlink r:id="rId44" w:history="1">
        <w:r w:rsidR="00993B81" w:rsidRPr="00F23F8D">
          <w:rPr>
            <w:rStyle w:val="Hyperlink"/>
            <w:b/>
            <w:bCs/>
          </w:rPr>
          <w:t>• </w:t>
        </w:r>
      </w:hyperlink>
      <w:hyperlink r:id="rId45" w:history="1">
        <w:r w:rsidR="00993B81" w:rsidRPr="00F23F8D">
          <w:rPr>
            <w:rStyle w:val="Hyperlink"/>
            <w:b/>
            <w:bCs/>
          </w:rPr>
          <w:t>Bylaw 3/A – Assembly Procedures</w:t>
        </w:r>
      </w:hyperlink>
      <w:r w:rsidR="00993B81" w:rsidRPr="00F23F8D">
        <w:rPr>
          <w:b/>
          <w:bCs/>
        </w:rPr>
        <w:br/>
      </w:r>
      <w:hyperlink r:id="rId46" w:history="1">
        <w:r w:rsidR="00993B81" w:rsidRPr="00F23F8D">
          <w:rPr>
            <w:rStyle w:val="Hyperlink"/>
            <w:b/>
            <w:bCs/>
          </w:rPr>
          <w:t>• </w:t>
        </w:r>
      </w:hyperlink>
      <w:hyperlink r:id="rId47" w:history="1">
        <w:r w:rsidR="00993B81" w:rsidRPr="00F23F8D">
          <w:rPr>
            <w:rStyle w:val="Hyperlink"/>
            <w:b/>
            <w:bCs/>
          </w:rPr>
          <w:t>Bylaw 3/B – Standing Committees of the SRA</w:t>
        </w:r>
      </w:hyperlink>
      <w:r w:rsidR="00993B81" w:rsidRPr="00F23F8D">
        <w:br/>
      </w:r>
      <w:hyperlink r:id="rId48" w:history="1">
        <w:r w:rsidR="00993B81" w:rsidRPr="00F23F8D">
          <w:rPr>
            <w:rStyle w:val="Hyperlink"/>
            <w:b/>
            <w:bCs/>
          </w:rPr>
          <w:t>Bylaw 4 – Board of Directors &amp; Speaker</w:t>
        </w:r>
      </w:hyperlink>
      <w:r w:rsidR="00993B81" w:rsidRPr="00F23F8D">
        <w:br/>
      </w:r>
      <w:r w:rsidR="00993B81" w:rsidRPr="00F23F8D">
        <w:rPr>
          <w:b/>
          <w:bCs/>
        </w:rPr>
        <w:t>• </w:t>
      </w:r>
      <w:hyperlink r:id="rId49" w:history="1">
        <w:r w:rsidR="00993B81" w:rsidRPr="00F23F8D">
          <w:rPr>
            <w:rStyle w:val="Hyperlink"/>
            <w:b/>
            <w:bCs/>
          </w:rPr>
          <w:t>Bylaw 4/A – Executive Remuneration</w:t>
        </w:r>
      </w:hyperlink>
      <w:r w:rsidR="00993B81" w:rsidRPr="00F23F8D">
        <w:br/>
      </w:r>
      <w:hyperlink r:id="rId50" w:history="1">
        <w:r w:rsidR="00993B81" w:rsidRPr="00F23F8D">
          <w:rPr>
            <w:rStyle w:val="Hyperlink"/>
            <w:b/>
            <w:bCs/>
          </w:rPr>
          <w:t>Bylaw 5 – Executive Board</w:t>
        </w:r>
      </w:hyperlink>
      <w:r w:rsidR="00993B81" w:rsidRPr="00F23F8D">
        <w:br/>
      </w:r>
      <w:hyperlink r:id="rId51" w:history="1">
        <w:r w:rsidR="00993B81" w:rsidRPr="00F23F8D">
          <w:rPr>
            <w:rStyle w:val="Hyperlink"/>
          </w:rPr>
          <w:t>Bylaw 6 – General Assembly</w:t>
        </w:r>
      </w:hyperlink>
      <w:r w:rsidR="00993B81" w:rsidRPr="00F23F8D">
        <w:br/>
      </w:r>
      <w:hyperlink r:id="rId52" w:history="1">
        <w:r w:rsidR="00993B81" w:rsidRPr="00F23F8D">
          <w:rPr>
            <w:rStyle w:val="Hyperlink"/>
          </w:rPr>
          <w:t>• Appendix A – General Assembly Special Procedures</w:t>
        </w:r>
      </w:hyperlink>
      <w:r w:rsidR="00993B81" w:rsidRPr="00F23F8D">
        <w:br/>
      </w:r>
      <w:hyperlink r:id="rId53" w:history="1">
        <w:r w:rsidR="00993B81" w:rsidRPr="00F23F8D">
          <w:rPr>
            <w:rStyle w:val="Hyperlink"/>
          </w:rPr>
          <w:t>Bylaw 7 – Elections</w:t>
        </w:r>
      </w:hyperlink>
      <w:r w:rsidR="00993B81" w:rsidRPr="00F23F8D">
        <w:br/>
      </w:r>
      <w:hyperlink r:id="rId54" w:history="1">
        <w:r w:rsidR="00993B81" w:rsidRPr="00F23F8D">
          <w:rPr>
            <w:rStyle w:val="Hyperlink"/>
          </w:rPr>
          <w:t>• Bylaw 7/A – Electoral Procedures</w:t>
        </w:r>
      </w:hyperlink>
      <w:r w:rsidR="00993B81" w:rsidRPr="00F23F8D">
        <w:br/>
      </w:r>
      <w:hyperlink r:id="rId55" w:history="1">
        <w:r w:rsidR="00993B81" w:rsidRPr="00F23F8D">
          <w:rPr>
            <w:rStyle w:val="Hyperlink"/>
            <w:b/>
            <w:bCs/>
          </w:rPr>
          <w:t>Bylaw 8 – Policy Approval Process</w:t>
        </w:r>
      </w:hyperlink>
      <w:r w:rsidR="00993B81" w:rsidRPr="00F23F8D">
        <w:br/>
      </w:r>
      <w:hyperlink r:id="rId56" w:history="1">
        <w:r w:rsidR="00993B81" w:rsidRPr="00F23F8D">
          <w:rPr>
            <w:rStyle w:val="Hyperlink"/>
          </w:rPr>
          <w:t>Bylaw 9 – Financial Affairs</w:t>
        </w:r>
      </w:hyperlink>
      <w:r w:rsidR="00993B81" w:rsidRPr="00F23F8D">
        <w:br/>
      </w:r>
      <w:hyperlink r:id="rId57" w:history="1">
        <w:r w:rsidR="00993B81" w:rsidRPr="00F23F8D">
          <w:rPr>
            <w:rStyle w:val="Hyperlink"/>
          </w:rPr>
          <w:t>Bylaw 10 – External Representation</w:t>
        </w:r>
      </w:hyperlink>
      <w:r w:rsidR="00993B81" w:rsidRPr="00F23F8D">
        <w:br/>
      </w:r>
      <w:hyperlink r:id="rId58" w:history="1">
        <w:r w:rsidR="00993B81" w:rsidRPr="00F23F8D">
          <w:rPr>
            <w:rStyle w:val="Hyperlink"/>
          </w:rPr>
          <w:t>• </w:t>
        </w:r>
      </w:hyperlink>
      <w:hyperlink r:id="rId59" w:history="1">
        <w:r w:rsidR="00993B81" w:rsidRPr="00F23F8D">
          <w:rPr>
            <w:rStyle w:val="Hyperlink"/>
          </w:rPr>
          <w:t>Bylaw 10/A – Delegate Selection</w:t>
        </w:r>
      </w:hyperlink>
      <w:r w:rsidR="00993B81" w:rsidRPr="00F23F8D">
        <w:br/>
      </w:r>
      <w:hyperlink r:id="rId60" w:history="1">
        <w:r w:rsidR="00993B81" w:rsidRPr="00F23F8D">
          <w:rPr>
            <w:rStyle w:val="Hyperlink"/>
          </w:rPr>
          <w:t>Bylaw 11 – McMaster University Student Centre</w:t>
        </w:r>
      </w:hyperlink>
      <w:r w:rsidR="00993B81" w:rsidRPr="00F23F8D">
        <w:br/>
      </w:r>
      <w:hyperlink r:id="rId61" w:history="1">
        <w:r w:rsidR="00993B81" w:rsidRPr="00F23F8D">
          <w:rPr>
            <w:rStyle w:val="Hyperlink"/>
            <w:b/>
            <w:bCs/>
          </w:rPr>
          <w:t>Bylaw 12 – First-Year Council</w:t>
        </w:r>
      </w:hyperlink>
    </w:p>
    <w:p w14:paraId="25B2D5A6" w14:textId="27FBFC4A" w:rsidR="00BB436D" w:rsidRPr="00F23F8D" w:rsidRDefault="00BB436D" w:rsidP="00BB436D">
      <w:pPr>
        <w:pStyle w:val="Heading3"/>
        <w:rPr>
          <w:lang w:val="en-CA"/>
        </w:rPr>
      </w:pPr>
      <w:bookmarkStart w:id="230" w:name="_Toc70631952"/>
      <w:r w:rsidRPr="00F23F8D">
        <w:rPr>
          <w:lang w:val="en-CA"/>
        </w:rPr>
        <w:t>Operating Policies</w:t>
      </w:r>
      <w:bookmarkEnd w:id="230"/>
    </w:p>
    <w:p w14:paraId="6A962438" w14:textId="77777777" w:rsidR="008F0A1D" w:rsidRPr="00F23F8D" w:rsidRDefault="00EE537D">
      <w:pPr>
        <w:spacing w:after="200" w:line="276" w:lineRule="auto"/>
        <w:contextualSpacing w:val="0"/>
        <w:rPr>
          <w:rFonts w:cs="Helvetica"/>
          <w:b/>
          <w:bCs/>
        </w:rPr>
      </w:pPr>
      <w:hyperlink r:id="rId62" w:history="1">
        <w:r w:rsidR="008F0A1D" w:rsidRPr="00F23F8D">
          <w:rPr>
            <w:rStyle w:val="Hyperlink"/>
            <w:rFonts w:cs="Helvetica"/>
          </w:rPr>
          <w:t>Communications Strategy</w:t>
        </w:r>
      </w:hyperlink>
      <w:r w:rsidR="008F0A1D" w:rsidRPr="00F23F8D">
        <w:rPr>
          <w:rFonts w:cs="Helvetica"/>
        </w:rPr>
        <w:br/>
      </w:r>
      <w:hyperlink r:id="rId63" w:history="1">
        <w:r w:rsidR="008F0A1D" w:rsidRPr="00F23F8D">
          <w:rPr>
            <w:rStyle w:val="Hyperlink"/>
            <w:rFonts w:cs="Helvetica"/>
          </w:rPr>
          <w:t>Education &amp; Advocacy Department</w:t>
        </w:r>
      </w:hyperlink>
      <w:r w:rsidR="008F0A1D" w:rsidRPr="00F23F8D">
        <w:rPr>
          <w:rFonts w:cs="Helvetica"/>
        </w:rPr>
        <w:br/>
      </w:r>
      <w:hyperlink r:id="rId64" w:history="1">
        <w:r w:rsidR="008F0A1D" w:rsidRPr="00F23F8D">
          <w:rPr>
            <w:rStyle w:val="Hyperlink"/>
            <w:rFonts w:cs="Helvetica"/>
          </w:rPr>
          <w:t>Interfaith Council</w:t>
        </w:r>
      </w:hyperlink>
      <w:r w:rsidR="008F0A1D" w:rsidRPr="00F23F8D">
        <w:rPr>
          <w:rFonts w:cs="Helvetica"/>
        </w:rPr>
        <w:br/>
      </w:r>
      <w:hyperlink r:id="rId65" w:history="1">
        <w:r w:rsidR="008F0A1D" w:rsidRPr="00F23F8D">
          <w:rPr>
            <w:rStyle w:val="Hyperlink"/>
            <w:rFonts w:cs="Helvetica"/>
          </w:rPr>
          <w:t>MSU Governance &amp; You Committee</w:t>
        </w:r>
      </w:hyperlink>
      <w:r w:rsidR="008F0A1D" w:rsidRPr="00F23F8D">
        <w:rPr>
          <w:rFonts w:cs="Helvetica"/>
        </w:rPr>
        <w:br/>
      </w:r>
      <w:hyperlink r:id="rId66" w:history="1">
        <w:r w:rsidR="008F0A1D" w:rsidRPr="00F23F8D">
          <w:rPr>
            <w:rStyle w:val="Hyperlink"/>
            <w:rFonts w:cs="Helvetica"/>
          </w:rPr>
          <w:t>MSU Sustainability Education Committee</w:t>
        </w:r>
      </w:hyperlink>
      <w:r w:rsidR="008F0A1D" w:rsidRPr="00F23F8D">
        <w:rPr>
          <w:rFonts w:cs="Helvetica"/>
        </w:rPr>
        <w:br/>
      </w:r>
      <w:hyperlink r:id="rId67" w:history="1">
        <w:r w:rsidR="008F0A1D" w:rsidRPr="00F23F8D">
          <w:rPr>
            <w:rStyle w:val="Hyperlink"/>
            <w:rFonts w:cs="Helvetica"/>
          </w:rPr>
          <w:t>Ontario Undergraduate Student Alliance (OUSA)</w:t>
        </w:r>
      </w:hyperlink>
      <w:r w:rsidR="008F0A1D" w:rsidRPr="00F23F8D">
        <w:rPr>
          <w:rFonts w:cs="Helvetica"/>
        </w:rPr>
        <w:br/>
      </w:r>
      <w:hyperlink r:id="rId68" w:history="1">
        <w:r w:rsidR="008F0A1D" w:rsidRPr="00F23F8D">
          <w:rPr>
            <w:rStyle w:val="Hyperlink"/>
            <w:rFonts w:cs="Helvetica"/>
          </w:rPr>
          <w:t>President’s Council</w:t>
        </w:r>
      </w:hyperlink>
      <w:r w:rsidR="008F0A1D" w:rsidRPr="00F23F8D">
        <w:rPr>
          <w:rFonts w:cs="Helvetica"/>
        </w:rPr>
        <w:br/>
      </w:r>
      <w:hyperlink r:id="rId69" w:history="1">
        <w:r w:rsidR="008F0A1D" w:rsidRPr="00F23F8D">
          <w:rPr>
            <w:rStyle w:val="Hyperlink"/>
            <w:rFonts w:cs="Helvetica"/>
          </w:rPr>
          <w:t>Promotions &amp; Advertising</w:t>
        </w:r>
      </w:hyperlink>
      <w:r w:rsidR="008F0A1D" w:rsidRPr="00F23F8D">
        <w:rPr>
          <w:rFonts w:cs="Helvetica"/>
        </w:rPr>
        <w:br/>
      </w:r>
      <w:hyperlink r:id="rId70" w:history="1">
        <w:r w:rsidR="008F0A1D" w:rsidRPr="00F23F8D">
          <w:rPr>
            <w:rStyle w:val="Hyperlink"/>
            <w:rFonts w:cs="Helvetica"/>
          </w:rPr>
          <w:t>Role of the MSU during Labour Disputes</w:t>
        </w:r>
      </w:hyperlink>
      <w:r w:rsidR="008F0A1D" w:rsidRPr="00F23F8D">
        <w:rPr>
          <w:rFonts w:cs="Helvetica"/>
        </w:rPr>
        <w:br/>
      </w:r>
      <w:hyperlink r:id="rId71" w:history="1">
        <w:r w:rsidR="008F0A1D" w:rsidRPr="00F23F8D">
          <w:rPr>
            <w:rStyle w:val="Hyperlink"/>
            <w:rFonts w:cs="Helvetica"/>
          </w:rPr>
          <w:t>Role of the MSU in Federal, Provincial, &amp; Municipal Elections</w:t>
        </w:r>
      </w:hyperlink>
      <w:r w:rsidR="008F0A1D" w:rsidRPr="00F23F8D">
        <w:rPr>
          <w:rFonts w:cs="Helvetica"/>
        </w:rPr>
        <w:br/>
      </w:r>
      <w:hyperlink r:id="rId72" w:history="1">
        <w:r w:rsidR="008F0A1D" w:rsidRPr="00F23F8D">
          <w:rPr>
            <w:rStyle w:val="Hyperlink"/>
            <w:rFonts w:cs="Helvetica"/>
          </w:rPr>
          <w:t>Sponsorships &amp; Donations</w:t>
        </w:r>
      </w:hyperlink>
      <w:r w:rsidR="008F0A1D" w:rsidRPr="00F23F8D">
        <w:rPr>
          <w:rFonts w:cs="Helvetica"/>
        </w:rPr>
        <w:br/>
      </w:r>
      <w:hyperlink r:id="rId73" w:history="1">
        <w:r w:rsidR="008F0A1D" w:rsidRPr="00F23F8D">
          <w:rPr>
            <w:rStyle w:val="Hyperlink"/>
            <w:rFonts w:cs="Helvetica"/>
            <w:b/>
            <w:bCs/>
          </w:rPr>
          <w:t>SRA Communication &amp; Outreach</w:t>
        </w:r>
      </w:hyperlink>
    </w:p>
    <w:p w14:paraId="3453412A" w14:textId="7226C5B7" w:rsidR="0055291B" w:rsidRPr="00F23F8D" w:rsidRDefault="00EE537D">
      <w:pPr>
        <w:spacing w:after="200" w:line="276" w:lineRule="auto"/>
        <w:contextualSpacing w:val="0"/>
        <w:rPr>
          <w:rFonts w:cs="Helvetica"/>
        </w:rPr>
      </w:pPr>
      <w:hyperlink r:id="rId74" w:history="1">
        <w:r w:rsidR="0055291B" w:rsidRPr="00F23F8D">
          <w:rPr>
            <w:rStyle w:val="Hyperlink"/>
            <w:rFonts w:cs="Helvetica"/>
            <w:b/>
            <w:bCs/>
          </w:rPr>
          <w:t>Awards &amp; Distinctions</w:t>
        </w:r>
      </w:hyperlink>
      <w:r w:rsidR="0055291B" w:rsidRPr="00F23F8D">
        <w:rPr>
          <w:rFonts w:cs="Helvetica"/>
          <w:b/>
          <w:bCs/>
        </w:rPr>
        <w:br/>
        <w:t>• </w:t>
      </w:r>
      <w:hyperlink r:id="rId75" w:history="1">
        <w:r w:rsidR="0055291B" w:rsidRPr="00F23F8D">
          <w:rPr>
            <w:rStyle w:val="Hyperlink"/>
            <w:rFonts w:cs="Helvetica"/>
            <w:b/>
            <w:bCs/>
          </w:rPr>
          <w:t>Honour M Award</w:t>
        </w:r>
      </w:hyperlink>
      <w:r w:rsidR="0055291B" w:rsidRPr="00F23F8D">
        <w:rPr>
          <w:rFonts w:cs="Helvetica"/>
          <w:b/>
          <w:bCs/>
        </w:rPr>
        <w:br/>
        <w:t>• </w:t>
      </w:r>
      <w:hyperlink r:id="rId76" w:history="1">
        <w:r w:rsidR="0055291B" w:rsidRPr="00F23F8D">
          <w:rPr>
            <w:rStyle w:val="Hyperlink"/>
            <w:rFonts w:cs="Helvetica"/>
            <w:b/>
            <w:bCs/>
          </w:rPr>
          <w:t>J. Lynn Watson Award for Community Service</w:t>
        </w:r>
      </w:hyperlink>
      <w:r w:rsidR="0055291B" w:rsidRPr="00F23F8D">
        <w:rPr>
          <w:rFonts w:cs="Helvetica"/>
          <w:b/>
          <w:bCs/>
        </w:rPr>
        <w:br/>
        <w:t>•</w:t>
      </w:r>
      <w:hyperlink r:id="rId77" w:history="1">
        <w:r w:rsidR="0055291B" w:rsidRPr="00F23F8D">
          <w:rPr>
            <w:rStyle w:val="Hyperlink"/>
            <w:rFonts w:cs="Helvetica"/>
            <w:b/>
            <w:bCs/>
          </w:rPr>
          <w:t> MSU Merit Scholarship Award</w:t>
        </w:r>
      </w:hyperlink>
      <w:r w:rsidR="0055291B" w:rsidRPr="00F23F8D">
        <w:rPr>
          <w:rFonts w:cs="Helvetica"/>
          <w:b/>
          <w:bCs/>
        </w:rPr>
        <w:br/>
        <w:t>• </w:t>
      </w:r>
      <w:hyperlink r:id="rId78" w:history="1">
        <w:r w:rsidR="0055291B" w:rsidRPr="00F23F8D">
          <w:rPr>
            <w:rStyle w:val="Hyperlink"/>
            <w:rFonts w:cs="Helvetica"/>
            <w:b/>
            <w:bCs/>
          </w:rPr>
          <w:t>MSU Spirit Award</w:t>
        </w:r>
      </w:hyperlink>
      <w:r w:rsidR="0055291B" w:rsidRPr="00F23F8D">
        <w:rPr>
          <w:rFonts w:cs="Helvetica"/>
          <w:b/>
          <w:bCs/>
        </w:rPr>
        <w:br/>
        <w:t>• </w:t>
      </w:r>
      <w:hyperlink r:id="rId79" w:history="1">
        <w:r w:rsidR="0055291B" w:rsidRPr="00F23F8D">
          <w:rPr>
            <w:rStyle w:val="Hyperlink"/>
            <w:rFonts w:cs="Helvetica"/>
            <w:b/>
            <w:bCs/>
          </w:rPr>
          <w:t>MSU Students of Distinction</w:t>
        </w:r>
      </w:hyperlink>
      <w:r w:rsidR="0055291B" w:rsidRPr="00F23F8D">
        <w:rPr>
          <w:rFonts w:cs="Helvetica"/>
          <w:b/>
          <w:bCs/>
        </w:rPr>
        <w:br/>
        <w:t>• </w:t>
      </w:r>
      <w:hyperlink r:id="rId80" w:history="1">
        <w:r w:rsidR="0055291B" w:rsidRPr="00F23F8D">
          <w:rPr>
            <w:rStyle w:val="Hyperlink"/>
            <w:rFonts w:cs="Helvetica"/>
            <w:b/>
            <w:bCs/>
          </w:rPr>
          <w:t>Rudy Heinzl Award of Excellence</w:t>
        </w:r>
      </w:hyperlink>
      <w:r w:rsidR="0055291B" w:rsidRPr="00F23F8D">
        <w:rPr>
          <w:rFonts w:cs="Helvetica"/>
          <w:b/>
          <w:bCs/>
        </w:rPr>
        <w:br/>
      </w:r>
      <w:hyperlink r:id="rId81" w:history="1">
        <w:r w:rsidR="0055291B" w:rsidRPr="00F23F8D">
          <w:rPr>
            <w:rStyle w:val="Hyperlink"/>
            <w:rFonts w:cs="Helvetica"/>
            <w:b/>
            <w:bCs/>
          </w:rPr>
          <w:t>MSU Teaching Awards</w:t>
        </w:r>
      </w:hyperlink>
      <w:r w:rsidR="0055291B" w:rsidRPr="00F23F8D">
        <w:rPr>
          <w:rFonts w:cs="Helvetica"/>
        </w:rPr>
        <w:br/>
      </w:r>
      <w:hyperlink r:id="rId82" w:history="1">
        <w:r w:rsidR="0055291B" w:rsidRPr="00F23F8D">
          <w:rPr>
            <w:rStyle w:val="Hyperlink"/>
            <w:rFonts w:cs="Helvetica"/>
          </w:rPr>
          <w:t>Valedictorian Selection</w:t>
        </w:r>
      </w:hyperlink>
      <w:r w:rsidR="0055291B" w:rsidRPr="00F23F8D">
        <w:rPr>
          <w:rFonts w:cs="Helvetica"/>
        </w:rPr>
        <w:br/>
      </w:r>
      <w:hyperlink r:id="rId83" w:history="1">
        <w:r w:rsidR="0055291B" w:rsidRPr="00F23F8D">
          <w:rPr>
            <w:rStyle w:val="Hyperlink"/>
            <w:rFonts w:cs="Helvetica"/>
            <w:b/>
            <w:bCs/>
          </w:rPr>
          <w:t>Welcome Week Awards</w:t>
        </w:r>
      </w:hyperlink>
    </w:p>
    <w:p w14:paraId="792EE3F2" w14:textId="1050BE34" w:rsidR="0055291B" w:rsidRPr="00F23F8D" w:rsidRDefault="00EE537D">
      <w:pPr>
        <w:spacing w:after="200" w:line="276" w:lineRule="auto"/>
        <w:contextualSpacing w:val="0"/>
        <w:rPr>
          <w:rFonts w:cs="Helvetica"/>
        </w:rPr>
      </w:pPr>
      <w:hyperlink r:id="rId84" w:history="1">
        <w:r w:rsidR="008B0FD3" w:rsidRPr="00F23F8D">
          <w:rPr>
            <w:rStyle w:val="Hyperlink"/>
            <w:rFonts w:cs="Helvetica"/>
          </w:rPr>
          <w:t>Ancillary Operations</w:t>
        </w:r>
      </w:hyperlink>
      <w:r w:rsidR="008B0FD3" w:rsidRPr="00F23F8D">
        <w:rPr>
          <w:rFonts w:cs="Helvetica"/>
        </w:rPr>
        <w:br/>
      </w:r>
      <w:hyperlink r:id="rId85" w:history="1">
        <w:r w:rsidR="008B0FD3" w:rsidRPr="00F23F8D">
          <w:rPr>
            <w:rStyle w:val="Hyperlink"/>
            <w:rFonts w:cs="Helvetica"/>
          </w:rPr>
          <w:t>Business Related Expenses</w:t>
        </w:r>
      </w:hyperlink>
      <w:r w:rsidR="008B0FD3" w:rsidRPr="00F23F8D">
        <w:rPr>
          <w:rFonts w:cs="Helvetica"/>
        </w:rPr>
        <w:br/>
      </w:r>
      <w:hyperlink r:id="rId86" w:history="1">
        <w:r w:rsidR="008B0FD3" w:rsidRPr="00F23F8D">
          <w:rPr>
            <w:rStyle w:val="Hyperlink"/>
            <w:rFonts w:cs="Helvetica"/>
          </w:rPr>
          <w:t>Food &amp; Beverage Services</w:t>
        </w:r>
      </w:hyperlink>
      <w:r w:rsidR="008B0FD3" w:rsidRPr="00F23F8D">
        <w:rPr>
          <w:rFonts w:cs="Helvetica"/>
        </w:rPr>
        <w:br/>
      </w:r>
      <w:hyperlink r:id="rId87" w:history="1">
        <w:r w:rsidR="008B0FD3" w:rsidRPr="00F23F8D">
          <w:rPr>
            <w:rStyle w:val="Hyperlink"/>
            <w:rFonts w:cs="Helvetica"/>
          </w:rPr>
          <w:t>• The Union Market</w:t>
        </w:r>
      </w:hyperlink>
      <w:r w:rsidR="008B0FD3" w:rsidRPr="00F23F8D">
        <w:rPr>
          <w:rFonts w:cs="Helvetica"/>
        </w:rPr>
        <w:br/>
      </w:r>
      <w:hyperlink r:id="rId88" w:history="1">
        <w:r w:rsidR="008B0FD3" w:rsidRPr="00F23F8D">
          <w:rPr>
            <w:rStyle w:val="Hyperlink"/>
            <w:rFonts w:cs="Helvetica"/>
          </w:rPr>
          <w:t>• TwelvEighty Restaurant &amp; Bar</w:t>
        </w:r>
      </w:hyperlink>
      <w:r w:rsidR="008B0FD3" w:rsidRPr="00F23F8D">
        <w:rPr>
          <w:rFonts w:cs="Helvetica"/>
        </w:rPr>
        <w:br/>
      </w:r>
      <w:hyperlink r:id="rId89" w:history="1">
        <w:r w:rsidR="008B0FD3" w:rsidRPr="00F23F8D">
          <w:rPr>
            <w:rStyle w:val="Hyperlink"/>
            <w:rFonts w:cs="Helvetica"/>
          </w:rPr>
          <w:t>•  TwelvEighty All-Ages Policy</w:t>
        </w:r>
      </w:hyperlink>
      <w:r w:rsidR="008B0FD3" w:rsidRPr="00F23F8D">
        <w:rPr>
          <w:rFonts w:cs="Helvetica"/>
        </w:rPr>
        <w:br/>
      </w:r>
      <w:hyperlink r:id="rId90" w:history="1">
        <w:r w:rsidR="008B0FD3" w:rsidRPr="00F23F8D">
          <w:rPr>
            <w:rStyle w:val="Hyperlink"/>
            <w:rFonts w:cs="Helvetica"/>
          </w:rPr>
          <w:t>•  Guest Policy</w:t>
        </w:r>
      </w:hyperlink>
      <w:r w:rsidR="008B0FD3" w:rsidRPr="00F23F8D">
        <w:rPr>
          <w:rFonts w:cs="Helvetica"/>
        </w:rPr>
        <w:br/>
      </w:r>
      <w:hyperlink r:id="rId91" w:history="1">
        <w:r w:rsidR="008B0FD3" w:rsidRPr="00F23F8D">
          <w:rPr>
            <w:rStyle w:val="Hyperlink"/>
            <w:rFonts w:cs="Helvetica"/>
          </w:rPr>
          <w:t>Retail Services</w:t>
        </w:r>
      </w:hyperlink>
      <w:r w:rsidR="008B0FD3" w:rsidRPr="00F23F8D">
        <w:rPr>
          <w:rFonts w:cs="Helvetica"/>
        </w:rPr>
        <w:br/>
      </w:r>
      <w:hyperlink r:id="rId92" w:history="1">
        <w:r w:rsidR="008B0FD3" w:rsidRPr="00F23F8D">
          <w:rPr>
            <w:rStyle w:val="Hyperlink"/>
            <w:rFonts w:cs="Helvetica"/>
          </w:rPr>
          <w:t>• Underground Media + Design</w:t>
        </w:r>
      </w:hyperlink>
    </w:p>
    <w:p w14:paraId="3BB25739" w14:textId="425BCFC4" w:rsidR="00836703" w:rsidRPr="00F23F8D" w:rsidRDefault="009D59C4">
      <w:pPr>
        <w:spacing w:after="200" w:line="276" w:lineRule="auto"/>
        <w:contextualSpacing w:val="0"/>
        <w:rPr>
          <w:rFonts w:cs="Helvetica"/>
        </w:rPr>
      </w:pPr>
      <w:r w:rsidRPr="00F23F8D">
        <w:rPr>
          <w:rFonts w:cs="Helvetica"/>
          <w:b/>
          <w:bCs/>
        </w:rPr>
        <w:t>Accessible Customer Service Plan (AODA Policy)</w:t>
      </w:r>
      <w:r w:rsidRPr="00F23F8D">
        <w:rPr>
          <w:rFonts w:cs="Helvetica"/>
        </w:rPr>
        <w:br/>
      </w:r>
      <w:hyperlink r:id="rId93" w:history="1">
        <w:r w:rsidR="008F4AFC" w:rsidRPr="00F23F8D">
          <w:rPr>
            <w:rStyle w:val="Hyperlink"/>
            <w:rFonts w:cs="Helvetica"/>
          </w:rPr>
          <w:t>Bereavement</w:t>
        </w:r>
      </w:hyperlink>
      <w:r w:rsidR="008F4AFC" w:rsidRPr="00F23F8D">
        <w:rPr>
          <w:rFonts w:cs="Helvetica"/>
        </w:rPr>
        <w:br/>
      </w:r>
      <w:hyperlink r:id="rId94" w:history="1">
        <w:r w:rsidR="008F4AFC" w:rsidRPr="00F23F8D">
          <w:rPr>
            <w:rStyle w:val="Hyperlink"/>
            <w:rFonts w:cs="Helvetica"/>
            <w:b/>
            <w:bCs/>
          </w:rPr>
          <w:t>Central Support Services</w:t>
        </w:r>
      </w:hyperlink>
      <w:r w:rsidR="005028A8" w:rsidRPr="00F23F8D">
        <w:rPr>
          <w:rStyle w:val="Hyperlink"/>
          <w:rFonts w:cs="Helvetica"/>
          <w:b/>
          <w:bCs/>
        </w:rPr>
        <w:t xml:space="preserve"> (Accounting Department, Administration &amp; Human Resources Department, &amp; IT Department)</w:t>
      </w:r>
      <w:r w:rsidR="008F4AFC" w:rsidRPr="00F23F8D">
        <w:rPr>
          <w:rFonts w:cs="Helvetica"/>
        </w:rPr>
        <w:br/>
      </w:r>
      <w:hyperlink r:id="rId95" w:history="1">
        <w:r w:rsidR="008F4AFC" w:rsidRPr="00F23F8D">
          <w:rPr>
            <w:rStyle w:val="Hyperlink"/>
            <w:rFonts w:cs="Helvetica"/>
            <w:b/>
            <w:bCs/>
          </w:rPr>
          <w:t>Document Management</w:t>
        </w:r>
      </w:hyperlink>
      <w:r w:rsidR="008F4AFC" w:rsidRPr="00F23F8D">
        <w:rPr>
          <w:rFonts w:cs="Helvetica"/>
          <w:b/>
          <w:bCs/>
        </w:rPr>
        <w:br/>
      </w:r>
      <w:hyperlink r:id="rId96" w:history="1">
        <w:r w:rsidR="008F4AFC" w:rsidRPr="00F23F8D">
          <w:rPr>
            <w:rStyle w:val="Hyperlink"/>
            <w:rFonts w:cs="Helvetica"/>
          </w:rPr>
          <w:t>Elections Committee</w:t>
        </w:r>
      </w:hyperlink>
      <w:r w:rsidR="008F4AFC" w:rsidRPr="00F23F8D">
        <w:rPr>
          <w:rFonts w:cs="Helvetica"/>
        </w:rPr>
        <w:br/>
      </w:r>
      <w:hyperlink r:id="rId97" w:history="1">
        <w:r w:rsidR="008F4AFC" w:rsidRPr="00F23F8D">
          <w:rPr>
            <w:rStyle w:val="Hyperlink"/>
            <w:rFonts w:cs="Helvetica"/>
          </w:rPr>
          <w:t>Elections Department</w:t>
        </w:r>
      </w:hyperlink>
      <w:r w:rsidR="008F4AFC" w:rsidRPr="00F23F8D">
        <w:rPr>
          <w:rFonts w:cs="Helvetica"/>
        </w:rPr>
        <w:br/>
      </w:r>
      <w:hyperlink r:id="rId98" w:history="1">
        <w:r w:rsidR="008F4AFC" w:rsidRPr="00F23F8D">
          <w:rPr>
            <w:rStyle w:val="Hyperlink"/>
            <w:rFonts w:cs="Helvetica"/>
            <w:b/>
            <w:bCs/>
          </w:rPr>
          <w:t>Information Systems Committee</w:t>
        </w:r>
      </w:hyperlink>
      <w:r w:rsidR="005028A8" w:rsidRPr="00F23F8D">
        <w:rPr>
          <w:rStyle w:val="Hyperlink"/>
          <w:rFonts w:cs="Helvetica"/>
          <w:b/>
          <w:bCs/>
        </w:rPr>
        <w:t xml:space="preserve"> (IT Advisory Committee)</w:t>
      </w:r>
      <w:r w:rsidR="008F4AFC" w:rsidRPr="00F23F8D">
        <w:rPr>
          <w:rFonts w:cs="Helvetica"/>
        </w:rPr>
        <w:br/>
      </w:r>
      <w:hyperlink r:id="rId99" w:history="1">
        <w:r w:rsidR="008F4AFC" w:rsidRPr="00F23F8D">
          <w:rPr>
            <w:rStyle w:val="Hyperlink"/>
            <w:rFonts w:cs="Helvetica"/>
          </w:rPr>
          <w:t>Internal Document Distribution</w:t>
        </w:r>
      </w:hyperlink>
      <w:r w:rsidR="008F4AFC" w:rsidRPr="00F23F8D">
        <w:rPr>
          <w:rFonts w:cs="Helvetica"/>
        </w:rPr>
        <w:br/>
      </w:r>
      <w:hyperlink r:id="rId100" w:history="1">
        <w:r w:rsidR="008F4AFC" w:rsidRPr="00F23F8D">
          <w:rPr>
            <w:rStyle w:val="Hyperlink"/>
            <w:rFonts w:cs="Helvetica"/>
          </w:rPr>
          <w:t>Key Access</w:t>
        </w:r>
      </w:hyperlink>
      <w:r w:rsidR="008F4AFC" w:rsidRPr="00F23F8D">
        <w:rPr>
          <w:rFonts w:cs="Helvetica"/>
        </w:rPr>
        <w:br/>
      </w:r>
      <w:hyperlink r:id="rId101" w:history="1">
        <w:r w:rsidR="008F4AFC" w:rsidRPr="00F23F8D">
          <w:rPr>
            <w:rStyle w:val="Hyperlink"/>
            <w:rFonts w:cs="Helvetica"/>
            <w:b/>
            <w:bCs/>
          </w:rPr>
          <w:t>Marketing &amp; Communications Department</w:t>
        </w:r>
      </w:hyperlink>
      <w:r w:rsidR="008F4AFC" w:rsidRPr="00F23F8D">
        <w:rPr>
          <w:rFonts w:cs="Helvetica"/>
        </w:rPr>
        <w:br/>
      </w:r>
      <w:hyperlink r:id="rId102" w:history="1">
        <w:r w:rsidR="008F4AFC" w:rsidRPr="00F23F8D">
          <w:rPr>
            <w:rStyle w:val="Hyperlink"/>
            <w:rFonts w:cs="Helvetica"/>
          </w:rPr>
          <w:t>Room Bookings</w:t>
        </w:r>
      </w:hyperlink>
      <w:r w:rsidR="008F4AFC" w:rsidRPr="00F23F8D">
        <w:rPr>
          <w:rFonts w:cs="Helvetica"/>
        </w:rPr>
        <w:br/>
      </w:r>
      <w:hyperlink r:id="rId103" w:history="1">
        <w:r w:rsidR="008F4AFC" w:rsidRPr="00F23F8D">
          <w:rPr>
            <w:rStyle w:val="Hyperlink"/>
            <w:rFonts w:cs="Helvetica"/>
            <w:b/>
            <w:bCs/>
          </w:rPr>
          <w:t>Space Allocation &amp; Audit Committee</w:t>
        </w:r>
      </w:hyperlink>
      <w:r w:rsidR="005940F7" w:rsidRPr="00F23F8D">
        <w:rPr>
          <w:rFonts w:cs="Helvetica"/>
        </w:rPr>
        <w:t xml:space="preserve"> (Next Session: 20</w:t>
      </w:r>
      <w:r w:rsidR="0065060B" w:rsidRPr="00F23F8D">
        <w:rPr>
          <w:rFonts w:cs="Helvetica"/>
        </w:rPr>
        <w:t>23-2024</w:t>
      </w:r>
      <w:r w:rsidR="005940F7" w:rsidRPr="00F23F8D">
        <w:rPr>
          <w:rFonts w:cs="Helvetica"/>
        </w:rPr>
        <w:t>)</w:t>
      </w:r>
      <w:r w:rsidR="008F4AFC" w:rsidRPr="00F23F8D">
        <w:rPr>
          <w:rFonts w:cs="Helvetica"/>
        </w:rPr>
        <w:br/>
      </w:r>
      <w:hyperlink r:id="rId104" w:history="1">
        <w:r w:rsidR="008F4AFC" w:rsidRPr="00F23F8D">
          <w:rPr>
            <w:rStyle w:val="Hyperlink"/>
            <w:rFonts w:cs="Helvetica"/>
            <w:b/>
            <w:bCs/>
          </w:rPr>
          <w:t>Vice-Presidential &amp; Speaker Elections</w:t>
        </w:r>
      </w:hyperlink>
      <w:r w:rsidR="008F4AFC" w:rsidRPr="00F23F8D">
        <w:rPr>
          <w:rFonts w:cs="Helvetica"/>
        </w:rPr>
        <w:br/>
      </w:r>
      <w:hyperlink r:id="rId105" w:history="1">
        <w:r w:rsidR="008F4AFC" w:rsidRPr="00F23F8D">
          <w:rPr>
            <w:rStyle w:val="Hyperlink"/>
            <w:rFonts w:cs="Helvetica"/>
            <w:b/>
            <w:bCs/>
          </w:rPr>
          <w:t>Welcome Week Charitable Giving</w:t>
        </w:r>
      </w:hyperlink>
    </w:p>
    <w:p w14:paraId="53FBA21A" w14:textId="3D3063A7" w:rsidR="00BB436D" w:rsidRPr="00F23F8D" w:rsidRDefault="00EE537D">
      <w:pPr>
        <w:spacing w:after="200" w:line="276" w:lineRule="auto"/>
        <w:contextualSpacing w:val="0"/>
        <w:rPr>
          <w:rFonts w:cs="Helvetica"/>
        </w:rPr>
      </w:pPr>
      <w:hyperlink r:id="rId106" w:history="1">
        <w:r w:rsidR="00836703" w:rsidRPr="00F23F8D">
          <w:rPr>
            <w:rStyle w:val="Hyperlink"/>
            <w:rFonts w:cs="Helvetica"/>
            <w:b/>
            <w:bCs/>
          </w:rPr>
          <w:t>Campus Events</w:t>
        </w:r>
      </w:hyperlink>
      <w:r w:rsidR="00836703" w:rsidRPr="00F23F8D">
        <w:rPr>
          <w:rFonts w:cs="Helvetica"/>
          <w:b/>
          <w:bCs/>
        </w:rPr>
        <w:br/>
      </w:r>
      <w:hyperlink r:id="rId107" w:history="1">
        <w:r w:rsidR="00836703" w:rsidRPr="00F23F8D">
          <w:rPr>
            <w:rStyle w:val="Hyperlink"/>
            <w:rFonts w:cs="Helvetica"/>
            <w:b/>
            <w:bCs/>
          </w:rPr>
          <w:t>• Campus Events – Charity Ball Committee</w:t>
        </w:r>
      </w:hyperlink>
      <w:r w:rsidR="00836703" w:rsidRPr="00F23F8D">
        <w:rPr>
          <w:rFonts w:cs="Helvetica"/>
        </w:rPr>
        <w:br/>
      </w:r>
      <w:hyperlink r:id="rId108" w:history="1">
        <w:r w:rsidR="00836703" w:rsidRPr="00F23F8D">
          <w:rPr>
            <w:rStyle w:val="Hyperlink"/>
            <w:rFonts w:cs="Helvetica"/>
          </w:rPr>
          <w:t>Child Care Centre</w:t>
        </w:r>
      </w:hyperlink>
      <w:r w:rsidR="00836703" w:rsidRPr="00F23F8D">
        <w:rPr>
          <w:rFonts w:cs="Helvetica"/>
        </w:rPr>
        <w:br/>
      </w:r>
      <w:hyperlink r:id="rId109" w:history="1">
        <w:r w:rsidR="00836703" w:rsidRPr="00F23F8D">
          <w:rPr>
            <w:rStyle w:val="Hyperlink"/>
            <w:rFonts w:cs="Helvetica"/>
          </w:rPr>
          <w:t>• Child Care Centre Advisory Committee</w:t>
        </w:r>
      </w:hyperlink>
      <w:r w:rsidR="00836703" w:rsidRPr="00F23F8D">
        <w:rPr>
          <w:rFonts w:cs="Helvetica"/>
        </w:rPr>
        <w:br/>
      </w:r>
      <w:hyperlink r:id="rId110" w:history="1">
        <w:r w:rsidR="00836703" w:rsidRPr="00F23F8D">
          <w:rPr>
            <w:rStyle w:val="Hyperlink"/>
            <w:rFonts w:cs="Helvetica"/>
            <w:b/>
            <w:bCs/>
          </w:rPr>
          <w:t>Clubs Operations</w:t>
        </w:r>
      </w:hyperlink>
      <w:r w:rsidR="00836703" w:rsidRPr="00F23F8D">
        <w:rPr>
          <w:rFonts w:cs="Helvetica"/>
          <w:b/>
          <w:bCs/>
        </w:rPr>
        <w:br/>
      </w:r>
      <w:hyperlink r:id="rId111" w:history="1">
        <w:r w:rsidR="00836703" w:rsidRPr="00F23F8D">
          <w:rPr>
            <w:rStyle w:val="Hyperlink"/>
            <w:rFonts w:cs="Helvetica"/>
            <w:b/>
            <w:bCs/>
          </w:rPr>
          <w:t>• Clubs Advisory Council</w:t>
        </w:r>
      </w:hyperlink>
      <w:r w:rsidR="00836703" w:rsidRPr="00F23F8D">
        <w:rPr>
          <w:rFonts w:cs="Helvetica"/>
          <w:b/>
          <w:bCs/>
        </w:rPr>
        <w:br/>
      </w:r>
      <w:hyperlink r:id="rId112" w:history="1">
        <w:r w:rsidR="00836703" w:rsidRPr="00F23F8D">
          <w:rPr>
            <w:rStyle w:val="Hyperlink"/>
            <w:rFonts w:cs="Helvetica"/>
          </w:rPr>
          <w:t>• Clubs Financial Procedures</w:t>
        </w:r>
      </w:hyperlink>
      <w:r w:rsidR="00836703" w:rsidRPr="00F23F8D">
        <w:rPr>
          <w:rFonts w:cs="Helvetica"/>
          <w:b/>
          <w:bCs/>
        </w:rPr>
        <w:br/>
      </w:r>
      <w:hyperlink r:id="rId113" w:history="1">
        <w:r w:rsidR="00836703" w:rsidRPr="00F23F8D">
          <w:rPr>
            <w:rStyle w:val="Hyperlink"/>
            <w:rFonts w:cs="Helvetica"/>
            <w:b/>
            <w:bCs/>
          </w:rPr>
          <w:t>• Clubs Status</w:t>
        </w:r>
      </w:hyperlink>
      <w:r w:rsidR="00836703" w:rsidRPr="00F23F8D">
        <w:rPr>
          <w:rFonts w:cs="Helvetica"/>
        </w:rPr>
        <w:br/>
      </w:r>
      <w:hyperlink r:id="rId114" w:history="1">
        <w:r w:rsidR="00836703" w:rsidRPr="00F23F8D">
          <w:rPr>
            <w:rStyle w:val="Hyperlink"/>
            <w:rFonts w:cs="Helvetica"/>
            <w:b/>
            <w:bCs/>
          </w:rPr>
          <w:t>MSU Diversity Services</w:t>
        </w:r>
      </w:hyperlink>
      <w:r w:rsidR="00836703" w:rsidRPr="00F23F8D">
        <w:rPr>
          <w:rFonts w:cs="Helvetica"/>
          <w:b/>
          <w:bCs/>
        </w:rPr>
        <w:br/>
      </w:r>
      <w:hyperlink r:id="rId115" w:history="1">
        <w:r w:rsidR="00836703" w:rsidRPr="00F23F8D">
          <w:rPr>
            <w:rStyle w:val="Hyperlink"/>
            <w:rFonts w:cs="Helvetica"/>
            <w:b/>
            <w:bCs/>
          </w:rPr>
          <w:t>MSU Emergency First Response Team (EFRT)</w:t>
        </w:r>
      </w:hyperlink>
      <w:r w:rsidR="00836703" w:rsidRPr="00F23F8D">
        <w:rPr>
          <w:rFonts w:cs="Helvetica"/>
          <w:b/>
          <w:bCs/>
        </w:rPr>
        <w:br/>
      </w:r>
      <w:hyperlink r:id="rId116" w:history="1">
        <w:r w:rsidR="00836703" w:rsidRPr="00F23F8D">
          <w:rPr>
            <w:rStyle w:val="Hyperlink"/>
            <w:rFonts w:cs="Helvetica"/>
            <w:b/>
            <w:bCs/>
          </w:rPr>
          <w:t>• Emergency First Response Team (EFRT) Advisory Committee</w:t>
        </w:r>
      </w:hyperlink>
      <w:r w:rsidR="00836703" w:rsidRPr="00F23F8D">
        <w:rPr>
          <w:rFonts w:cs="Helvetica"/>
          <w:b/>
          <w:bCs/>
        </w:rPr>
        <w:br/>
      </w:r>
      <w:hyperlink r:id="rId117" w:history="1">
        <w:r w:rsidR="00836703" w:rsidRPr="00F23F8D">
          <w:rPr>
            <w:rStyle w:val="Hyperlink"/>
            <w:rFonts w:cs="Helvetica"/>
            <w:b/>
            <w:bCs/>
          </w:rPr>
          <w:t>MSU Macademics</w:t>
        </w:r>
      </w:hyperlink>
      <w:r w:rsidR="00836703" w:rsidRPr="00F23F8D">
        <w:rPr>
          <w:rFonts w:cs="Helvetica"/>
          <w:b/>
          <w:bCs/>
        </w:rPr>
        <w:br/>
      </w:r>
      <w:hyperlink r:id="rId118" w:history="1">
        <w:r w:rsidR="00836703" w:rsidRPr="00F23F8D">
          <w:rPr>
            <w:rStyle w:val="Hyperlink"/>
            <w:rFonts w:cs="Helvetica"/>
            <w:b/>
            <w:bCs/>
          </w:rPr>
          <w:t>MSU Maroons</w:t>
        </w:r>
      </w:hyperlink>
      <w:r w:rsidR="00836703" w:rsidRPr="00F23F8D">
        <w:rPr>
          <w:rFonts w:cs="Helvetica"/>
          <w:b/>
          <w:bCs/>
        </w:rPr>
        <w:br/>
      </w:r>
      <w:hyperlink r:id="rId119" w:history="1">
        <w:r w:rsidR="00836703" w:rsidRPr="00F23F8D">
          <w:rPr>
            <w:rStyle w:val="Hyperlink"/>
            <w:rFonts w:cs="Helvetica"/>
            <w:b/>
            <w:bCs/>
          </w:rPr>
          <w:t>MSU Food Collective Centre (FCC)</w:t>
        </w:r>
      </w:hyperlink>
      <w:r w:rsidR="00836703" w:rsidRPr="00F23F8D">
        <w:rPr>
          <w:rFonts w:cs="Helvetica"/>
          <w:b/>
          <w:bCs/>
        </w:rPr>
        <w:br/>
      </w:r>
      <w:hyperlink r:id="rId120" w:history="1">
        <w:r w:rsidR="00836703" w:rsidRPr="00F23F8D">
          <w:rPr>
            <w:rStyle w:val="Hyperlink"/>
            <w:rFonts w:cs="Helvetica"/>
            <w:b/>
            <w:bCs/>
          </w:rPr>
          <w:t>MSU Maccess</w:t>
        </w:r>
      </w:hyperlink>
      <w:r w:rsidR="00836703" w:rsidRPr="00F23F8D">
        <w:rPr>
          <w:rFonts w:cs="Helvetica"/>
          <w:b/>
          <w:bCs/>
        </w:rPr>
        <w:br/>
      </w:r>
      <w:hyperlink r:id="rId121" w:history="1">
        <w:r w:rsidR="00836703" w:rsidRPr="00F23F8D">
          <w:rPr>
            <w:rStyle w:val="Hyperlink"/>
            <w:rFonts w:cs="Helvetica"/>
            <w:b/>
            <w:bCs/>
          </w:rPr>
          <w:t>MSU Pride Community Centre (PCC)</w:t>
        </w:r>
      </w:hyperlink>
      <w:r w:rsidR="00836703" w:rsidRPr="00F23F8D">
        <w:rPr>
          <w:rFonts w:cs="Helvetica"/>
          <w:b/>
          <w:bCs/>
        </w:rPr>
        <w:br/>
      </w:r>
      <w:hyperlink r:id="rId122" w:history="1">
        <w:r w:rsidR="00836703" w:rsidRPr="00F23F8D">
          <w:rPr>
            <w:rStyle w:val="Hyperlink"/>
            <w:rFonts w:cs="Helvetica"/>
            <w:b/>
            <w:bCs/>
          </w:rPr>
          <w:t>MSU Spark</w:t>
        </w:r>
      </w:hyperlink>
      <w:r w:rsidR="00836703" w:rsidRPr="00F23F8D">
        <w:rPr>
          <w:rFonts w:cs="Helvetica"/>
          <w:b/>
          <w:bCs/>
        </w:rPr>
        <w:br/>
      </w:r>
      <w:hyperlink r:id="rId123" w:history="1">
        <w:r w:rsidR="00836703" w:rsidRPr="00F23F8D">
          <w:rPr>
            <w:rStyle w:val="Hyperlink"/>
            <w:rFonts w:cs="Helvetica"/>
            <w:b/>
            <w:bCs/>
          </w:rPr>
          <w:t>MSU Student Health Education Centre (SHEC)</w:t>
        </w:r>
      </w:hyperlink>
      <w:r w:rsidR="00836703" w:rsidRPr="00F23F8D">
        <w:rPr>
          <w:rFonts w:cs="Helvetica"/>
          <w:b/>
          <w:bCs/>
        </w:rPr>
        <w:br/>
      </w:r>
      <w:hyperlink r:id="rId124" w:history="1">
        <w:r w:rsidR="00836703" w:rsidRPr="00F23F8D">
          <w:rPr>
            <w:rStyle w:val="Hyperlink"/>
            <w:rFonts w:cs="Helvetica"/>
            <w:b/>
            <w:bCs/>
          </w:rPr>
          <w:t>MSU Student Walk-Home Attendant Team (SWHAT)</w:t>
        </w:r>
      </w:hyperlink>
      <w:r w:rsidR="00836703" w:rsidRPr="00F23F8D">
        <w:rPr>
          <w:rFonts w:cs="Helvetica"/>
          <w:b/>
          <w:bCs/>
        </w:rPr>
        <w:br/>
      </w:r>
      <w:hyperlink r:id="rId125" w:history="1">
        <w:r w:rsidR="00836703" w:rsidRPr="00F23F8D">
          <w:rPr>
            <w:rStyle w:val="Hyperlink"/>
            <w:rFonts w:cs="Helvetica"/>
            <w:b/>
            <w:bCs/>
          </w:rPr>
          <w:t>MSU Women &amp; Gender Equity Network (WGEN)</w:t>
        </w:r>
      </w:hyperlink>
      <w:r w:rsidR="00836703" w:rsidRPr="00F23F8D">
        <w:rPr>
          <w:rFonts w:cs="Helvetica"/>
          <w:b/>
          <w:bCs/>
        </w:rPr>
        <w:br/>
      </w:r>
      <w:hyperlink r:id="rId126" w:history="1">
        <w:r w:rsidR="00836703" w:rsidRPr="00F23F8D">
          <w:rPr>
            <w:rStyle w:val="Hyperlink"/>
            <w:rFonts w:cs="Helvetica"/>
            <w:b/>
            <w:bCs/>
          </w:rPr>
          <w:t>Service Creation &amp; Review</w:t>
        </w:r>
      </w:hyperlink>
      <w:r w:rsidR="00836703" w:rsidRPr="00F23F8D">
        <w:rPr>
          <w:rFonts w:cs="Helvetica"/>
          <w:b/>
          <w:bCs/>
        </w:rPr>
        <w:br/>
      </w:r>
      <w:hyperlink r:id="rId127" w:history="1">
        <w:r w:rsidR="00836703" w:rsidRPr="00F23F8D">
          <w:rPr>
            <w:rStyle w:val="Hyperlink"/>
            <w:rFonts w:cs="Helvetica"/>
            <w:b/>
            <w:bCs/>
          </w:rPr>
          <w:t>Services</w:t>
        </w:r>
      </w:hyperlink>
      <w:r w:rsidR="00836703" w:rsidRPr="00F23F8D">
        <w:br/>
      </w:r>
      <w:hyperlink r:id="rId128" w:history="1">
        <w:r w:rsidR="00836703" w:rsidRPr="00F23F8D">
          <w:rPr>
            <w:rStyle w:val="Hyperlink"/>
            <w:rFonts w:cs="Helvetica"/>
          </w:rPr>
          <w:t>The Silhouette</w:t>
        </w:r>
      </w:hyperlink>
      <w:r w:rsidR="00836703" w:rsidRPr="00F23F8D">
        <w:rPr>
          <w:rFonts w:cs="Helvetica"/>
        </w:rPr>
        <w:br/>
      </w:r>
      <w:hyperlink r:id="rId129" w:history="1">
        <w:r w:rsidR="00836703" w:rsidRPr="00F23F8D">
          <w:rPr>
            <w:rStyle w:val="Hyperlink"/>
            <w:rFonts w:cs="Helvetica"/>
          </w:rPr>
          <w:t>• The Silhouette Board of Publication</w:t>
        </w:r>
      </w:hyperlink>
    </w:p>
    <w:p w14:paraId="33F34A7B" w14:textId="015F69D2" w:rsidR="00BB436D" w:rsidRPr="00F23F8D" w:rsidRDefault="00BB436D" w:rsidP="00BB436D">
      <w:pPr>
        <w:pStyle w:val="Heading3"/>
        <w:rPr>
          <w:lang w:val="en-CA"/>
        </w:rPr>
      </w:pPr>
      <w:bookmarkStart w:id="231" w:name="_Toc70631953"/>
      <w:r w:rsidRPr="00F23F8D">
        <w:rPr>
          <w:lang w:val="en-CA"/>
        </w:rPr>
        <w:t>Employment Policies</w:t>
      </w:r>
      <w:bookmarkEnd w:id="231"/>
    </w:p>
    <w:p w14:paraId="39C362E9" w14:textId="24B82BB0" w:rsidR="00D33436" w:rsidRPr="00F23F8D" w:rsidRDefault="00BB436D">
      <w:pPr>
        <w:spacing w:after="200" w:line="276" w:lineRule="auto"/>
        <w:contextualSpacing w:val="0"/>
        <w:rPr>
          <w:rFonts w:cs="Helvetica"/>
          <w:b/>
          <w:bCs/>
        </w:rPr>
      </w:pPr>
      <w:r w:rsidRPr="00F23F8D">
        <w:rPr>
          <w:rFonts w:cs="Helvetica"/>
          <w:b/>
          <w:bCs/>
        </w:rPr>
        <w:t>Accessibility Standards</w:t>
      </w:r>
      <w:r w:rsidRPr="00F23F8D">
        <w:rPr>
          <w:rFonts w:cs="Helvetica"/>
          <w:b/>
          <w:bCs/>
        </w:rPr>
        <w:br/>
      </w:r>
      <w:hyperlink r:id="rId130" w:history="1">
        <w:r w:rsidRPr="00F23F8D">
          <w:rPr>
            <w:rStyle w:val="Hyperlink"/>
            <w:rFonts w:cs="Helvetica"/>
          </w:rPr>
          <w:t>Anti-Discrimination and Sexual Harassment</w:t>
        </w:r>
      </w:hyperlink>
      <w:r w:rsidR="009D59C4" w:rsidRPr="00F23F8D">
        <w:rPr>
          <w:rStyle w:val="Hyperlink"/>
          <w:rFonts w:cs="Helvetica"/>
        </w:rPr>
        <w:t xml:space="preserve"> (Old)</w:t>
      </w:r>
      <w:r w:rsidRPr="00F23F8D">
        <w:rPr>
          <w:rFonts w:cs="Helvetica"/>
          <w:b/>
          <w:bCs/>
        </w:rPr>
        <w:br/>
      </w:r>
      <w:hyperlink r:id="rId131" w:history="1">
        <w:r w:rsidRPr="00F23F8D">
          <w:rPr>
            <w:rStyle w:val="Hyperlink"/>
            <w:rFonts w:cs="Helvetica"/>
            <w:b/>
            <w:bCs/>
          </w:rPr>
          <w:t>Disciplinary Procedures</w:t>
        </w:r>
      </w:hyperlink>
      <w:r w:rsidRPr="00F23F8D">
        <w:rPr>
          <w:rFonts w:cs="Helvetica"/>
          <w:b/>
          <w:bCs/>
        </w:rPr>
        <w:br/>
      </w:r>
      <w:hyperlink r:id="rId132" w:history="1">
        <w:r w:rsidRPr="00F23F8D">
          <w:rPr>
            <w:rStyle w:val="Hyperlink"/>
            <w:rFonts w:cs="Helvetica"/>
            <w:b/>
            <w:bCs/>
          </w:rPr>
          <w:t>Employee Conflict of Interest</w:t>
        </w:r>
      </w:hyperlink>
      <w:r w:rsidRPr="00F23F8D">
        <w:rPr>
          <w:rFonts w:cs="Helvetica"/>
          <w:b/>
          <w:bCs/>
        </w:rPr>
        <w:br/>
      </w:r>
      <w:hyperlink r:id="rId133" w:history="1">
        <w:r w:rsidRPr="00F23F8D">
          <w:rPr>
            <w:rStyle w:val="Hyperlink"/>
            <w:rFonts w:cs="Helvetica"/>
            <w:b/>
            <w:bCs/>
          </w:rPr>
          <w:t>Employment Wages</w:t>
        </w:r>
      </w:hyperlink>
      <w:r w:rsidRPr="00F23F8D">
        <w:rPr>
          <w:rFonts w:cs="Helvetica"/>
          <w:b/>
          <w:bCs/>
        </w:rPr>
        <w:br/>
      </w:r>
      <w:hyperlink r:id="rId134" w:history="1">
        <w:r w:rsidRPr="00F23F8D">
          <w:rPr>
            <w:rStyle w:val="Hyperlink"/>
            <w:rFonts w:cs="Helvetica"/>
            <w:b/>
            <w:bCs/>
          </w:rPr>
          <w:t>Full-Time Staff</w:t>
        </w:r>
      </w:hyperlink>
      <w:r w:rsidRPr="00F23F8D">
        <w:rPr>
          <w:rFonts w:cs="Helvetica"/>
          <w:b/>
          <w:bCs/>
        </w:rPr>
        <w:br/>
      </w:r>
      <w:hyperlink r:id="rId135" w:history="1">
        <w:r w:rsidRPr="00F23F8D">
          <w:rPr>
            <w:rStyle w:val="Hyperlink"/>
            <w:rFonts w:cs="Helvetica"/>
            <w:b/>
            <w:bCs/>
          </w:rPr>
          <w:t>Occupational Health &amp; Safety Policy</w:t>
        </w:r>
      </w:hyperlink>
      <w:r w:rsidRPr="00F23F8D">
        <w:rPr>
          <w:rFonts w:cs="Helvetica"/>
          <w:b/>
          <w:bCs/>
        </w:rPr>
        <w:br/>
      </w:r>
      <w:hyperlink r:id="rId136" w:history="1">
        <w:r w:rsidRPr="00F23F8D">
          <w:rPr>
            <w:rStyle w:val="Hyperlink"/>
            <w:rFonts w:cs="Helvetica"/>
            <w:b/>
            <w:bCs/>
          </w:rPr>
          <w:t>Part-Time Staff</w:t>
        </w:r>
      </w:hyperlink>
      <w:r w:rsidRPr="00F23F8D">
        <w:rPr>
          <w:rFonts w:cs="Helvetica"/>
          <w:b/>
          <w:bCs/>
        </w:rPr>
        <w:br/>
        <w:t>Violence, Discrimination, &amp; Harassment</w:t>
      </w:r>
      <w:r w:rsidR="009D59C4" w:rsidRPr="00F23F8D">
        <w:rPr>
          <w:rFonts w:cs="Helvetica"/>
          <w:b/>
          <w:bCs/>
        </w:rPr>
        <w:t xml:space="preserve"> (New)</w:t>
      </w:r>
    </w:p>
    <w:p w14:paraId="292EAAD8" w14:textId="4171563D" w:rsidR="00BB436D" w:rsidRPr="00F23F8D" w:rsidRDefault="00BB436D">
      <w:pPr>
        <w:spacing w:after="200" w:line="276" w:lineRule="auto"/>
        <w:contextualSpacing w:val="0"/>
        <w:rPr>
          <w:rFonts w:cs="Helvetica"/>
        </w:rPr>
      </w:pPr>
      <w:r w:rsidRPr="00F23F8D">
        <w:rPr>
          <w:rFonts w:cs="Helvetica"/>
        </w:rPr>
        <w:t xml:space="preserve">Yes, that </w:t>
      </w:r>
      <w:r w:rsidRPr="00F23F8D">
        <w:rPr>
          <w:rFonts w:cs="Helvetica"/>
          <w:i/>
          <w:iCs/>
        </w:rPr>
        <w:t>is</w:t>
      </w:r>
      <w:r w:rsidRPr="00F23F8D">
        <w:rPr>
          <w:rFonts w:cs="Helvetica"/>
        </w:rPr>
        <w:t xml:space="preserve"> all of them. </w:t>
      </w:r>
      <w:r w:rsidR="00FE29B3" w:rsidRPr="00F23F8D">
        <w:rPr>
          <w:rFonts w:cs="Helvetica"/>
        </w:rPr>
        <w:t>Since you oversee the AVP (Internal Governance), you’re going to want to know a bit about policy. The Board will also likely refer to you when policies are being referenced</w:t>
      </w:r>
      <w:r w:rsidR="00BE0450" w:rsidRPr="00F23F8D">
        <w:rPr>
          <w:rFonts w:cs="Helvetica"/>
        </w:rPr>
        <w:t xml:space="preserve"> or changes </w:t>
      </w:r>
      <w:r w:rsidR="00FE29B3" w:rsidRPr="00F23F8D">
        <w:rPr>
          <w:rFonts w:cs="Helvetica"/>
        </w:rPr>
        <w:t>proposed</w:t>
      </w:r>
      <w:r w:rsidR="00BE0450" w:rsidRPr="00F23F8D">
        <w:rPr>
          <w:rFonts w:cs="Helvetica"/>
        </w:rPr>
        <w:t xml:space="preserve">, so try to </w:t>
      </w:r>
      <w:r w:rsidR="00ED1906" w:rsidRPr="00F23F8D">
        <w:rPr>
          <w:rFonts w:cs="Helvetica"/>
        </w:rPr>
        <w:t>get yourself acquainted with them in one aspect or another.</w:t>
      </w:r>
      <w:r w:rsidR="00180125" w:rsidRPr="00F23F8D">
        <w:rPr>
          <w:rFonts w:cs="Helvetica"/>
        </w:rPr>
        <w:t xml:space="preserve"> </w:t>
      </w:r>
      <w:r w:rsidR="00972AFB" w:rsidRPr="00F23F8D">
        <w:rPr>
          <w:rFonts w:cs="Helvetica"/>
          <w:b/>
          <w:bCs/>
        </w:rPr>
        <w:t>Bylaw 8 – Policy Approval Process</w:t>
      </w:r>
      <w:r w:rsidR="00972AFB" w:rsidRPr="00F23F8D">
        <w:rPr>
          <w:rFonts w:cs="Helvetica"/>
        </w:rPr>
        <w:t xml:space="preserve"> also has a definition (finally) for what delineates different types of policies and their approval procedures.</w:t>
      </w:r>
    </w:p>
    <w:p w14:paraId="745E47BD" w14:textId="5F86BBB7" w:rsidR="005B2EA2" w:rsidRDefault="00180125">
      <w:pPr>
        <w:spacing w:after="200" w:line="276" w:lineRule="auto"/>
        <w:contextualSpacing w:val="0"/>
        <w:rPr>
          <w:rFonts w:cs="Helvetica"/>
        </w:rPr>
      </w:pPr>
      <w:r w:rsidRPr="00F23F8D">
        <w:rPr>
          <w:rFonts w:cs="Helvetica"/>
        </w:rPr>
        <w:t>Also, at the time of writing this (April 28, 2021), these policies haven’t even been update to reflect changes made to Departments and IT stuff as of SRA 21C which happened a few days ago</w:t>
      </w:r>
      <w:r w:rsidR="002E129E" w:rsidRPr="00F23F8D">
        <w:rPr>
          <w:rFonts w:cs="Helvetica"/>
        </w:rPr>
        <w:t xml:space="preserve"> (</w:t>
      </w:r>
      <w:r w:rsidR="00D76EDE" w:rsidRPr="00F23F8D">
        <w:rPr>
          <w:rFonts w:cs="Helvetica"/>
        </w:rPr>
        <w:t xml:space="preserve">so </w:t>
      </w:r>
      <w:r w:rsidR="002E129E" w:rsidRPr="00F23F8D">
        <w:rPr>
          <w:rFonts w:cs="Helvetica"/>
        </w:rPr>
        <w:t>I’ve put the new titles in parentheses)</w:t>
      </w:r>
      <w:r w:rsidRPr="00F23F8D">
        <w:rPr>
          <w:rFonts w:cs="Helvetica"/>
        </w:rPr>
        <w:t>. Something that will be important to keep on top of</w:t>
      </w:r>
      <w:r w:rsidR="00704C28" w:rsidRPr="00F23F8D">
        <w:rPr>
          <w:rFonts w:cs="Helvetica"/>
        </w:rPr>
        <w:t xml:space="preserve"> when Daniela or Victoria forget to ensure out public documents are updated to the updated drafts.</w:t>
      </w:r>
    </w:p>
    <w:p w14:paraId="6B8EEEDD" w14:textId="0B813C02" w:rsidR="009D27E9" w:rsidRDefault="009D27E9" w:rsidP="009D27E9">
      <w:pPr>
        <w:pStyle w:val="Heading2"/>
      </w:pPr>
      <w:bookmarkStart w:id="232" w:name="_Toc70631954"/>
      <w:r>
        <w:t>Recommendations</w:t>
      </w:r>
      <w:bookmarkEnd w:id="232"/>
    </w:p>
    <w:p w14:paraId="7128C375" w14:textId="13E69F68" w:rsidR="009301CD" w:rsidRPr="009301CD" w:rsidRDefault="009301CD" w:rsidP="009301CD">
      <w:pPr>
        <w:pStyle w:val="Heading3"/>
      </w:pPr>
      <w:bookmarkStart w:id="233" w:name="_Toc70631955"/>
      <w:r>
        <w:t>Items</w:t>
      </w:r>
      <w:bookmarkEnd w:id="233"/>
    </w:p>
    <w:p w14:paraId="13BF8AFC" w14:textId="507C4B9C" w:rsidR="009D27E9" w:rsidRDefault="006E1C8D" w:rsidP="004E46CC">
      <w:pPr>
        <w:pStyle w:val="ListParagraph"/>
        <w:numPr>
          <w:ilvl w:val="0"/>
          <w:numId w:val="56"/>
        </w:numPr>
        <w:rPr>
          <w:lang w:eastAsia="en-CA"/>
        </w:rPr>
      </w:pPr>
      <w:r w:rsidRPr="006E1C8D">
        <w:rPr>
          <w:b/>
          <w:bCs/>
          <w:lang w:eastAsia="en-CA"/>
        </w:rPr>
        <w:t>EP – Violence, Discrimination, &amp; Harassment</w:t>
      </w:r>
      <w:r>
        <w:rPr>
          <w:lang w:eastAsia="en-CA"/>
        </w:rPr>
        <w:t>:</w:t>
      </w:r>
      <w:r w:rsidR="003F1D2A">
        <w:rPr>
          <w:lang w:eastAsia="en-CA"/>
        </w:rPr>
        <w:t xml:space="preserve"> This comes as a huge change to better the lives of students and staff experiencing violence, discrimination, and/or harassment in the workplace and on campus. </w:t>
      </w:r>
      <w:r w:rsidR="003F1D2A" w:rsidRPr="003F1D2A">
        <w:rPr>
          <w:lang w:eastAsia="en-CA"/>
        </w:rPr>
        <w:t xml:space="preserve">The main </w:t>
      </w:r>
      <w:r w:rsidR="003F1D2A">
        <w:rPr>
          <w:lang w:eastAsia="en-CA"/>
        </w:rPr>
        <w:t>shift</w:t>
      </w:r>
      <w:r w:rsidR="003F1D2A" w:rsidRPr="003F1D2A">
        <w:rPr>
          <w:lang w:eastAsia="en-CA"/>
        </w:rPr>
        <w:t xml:space="preserve"> is </w:t>
      </w:r>
      <w:r w:rsidR="003F1D2A">
        <w:rPr>
          <w:lang w:eastAsia="en-CA"/>
        </w:rPr>
        <w:t xml:space="preserve">moving </w:t>
      </w:r>
      <w:r w:rsidR="003F1D2A" w:rsidRPr="003F1D2A">
        <w:rPr>
          <w:lang w:eastAsia="en-CA"/>
        </w:rPr>
        <w:t xml:space="preserve">towards </w:t>
      </w:r>
      <w:r w:rsidR="003F1D2A">
        <w:rPr>
          <w:lang w:eastAsia="en-CA"/>
        </w:rPr>
        <w:t>using</w:t>
      </w:r>
      <w:r w:rsidR="003F1D2A" w:rsidRPr="003F1D2A">
        <w:rPr>
          <w:lang w:eastAsia="en-CA"/>
        </w:rPr>
        <w:t xml:space="preserve"> the </w:t>
      </w:r>
      <w:r w:rsidR="003F1D2A">
        <w:rPr>
          <w:lang w:eastAsia="en-CA"/>
        </w:rPr>
        <w:t>U</w:t>
      </w:r>
      <w:r w:rsidR="003F1D2A" w:rsidRPr="003F1D2A">
        <w:rPr>
          <w:lang w:eastAsia="en-CA"/>
        </w:rPr>
        <w:t>niversit</w:t>
      </w:r>
      <w:r w:rsidR="003F1D2A">
        <w:rPr>
          <w:lang w:eastAsia="en-CA"/>
        </w:rPr>
        <w:t xml:space="preserve">y’s </w:t>
      </w:r>
      <w:r w:rsidR="003F1D2A" w:rsidRPr="003F1D2A">
        <w:rPr>
          <w:lang w:eastAsia="en-CA"/>
        </w:rPr>
        <w:t>resources to perform our investigations</w:t>
      </w:r>
      <w:r w:rsidR="003F1D2A">
        <w:rPr>
          <w:lang w:eastAsia="en-CA"/>
        </w:rPr>
        <w:t xml:space="preserve"> and essentially all intake procedures relating to those issues for all levels of staff</w:t>
      </w:r>
      <w:r w:rsidR="003F1D2A" w:rsidRPr="003F1D2A">
        <w:rPr>
          <w:lang w:eastAsia="en-CA"/>
        </w:rPr>
        <w:t>. When someone submits a formal complaint, we don’t have a body who can determine what the next steps are</w:t>
      </w:r>
      <w:r w:rsidR="003F1D2A">
        <w:rPr>
          <w:lang w:eastAsia="en-CA"/>
        </w:rPr>
        <w:t>—</w:t>
      </w:r>
      <w:r w:rsidR="003F1D2A" w:rsidRPr="003F1D2A">
        <w:rPr>
          <w:lang w:eastAsia="en-CA"/>
        </w:rPr>
        <w:t xml:space="preserve">the </w:t>
      </w:r>
      <w:r w:rsidR="003F1D2A">
        <w:rPr>
          <w:lang w:eastAsia="en-CA"/>
        </w:rPr>
        <w:t>U</w:t>
      </w:r>
      <w:r w:rsidR="003F1D2A" w:rsidRPr="003F1D2A">
        <w:rPr>
          <w:lang w:eastAsia="en-CA"/>
        </w:rPr>
        <w:t>niversity has an entire assessment team to do that</w:t>
      </w:r>
      <w:r w:rsidR="003F1D2A">
        <w:rPr>
          <w:lang w:eastAsia="en-CA"/>
        </w:rPr>
        <w:t xml:space="preserve">. Essentially, the MOU has just been approved to read that whatever recommendations that they have for our student staff shall be followed and for our non-student staff shall be </w:t>
      </w:r>
      <w:r w:rsidR="00A92EC4">
        <w:rPr>
          <w:lang w:eastAsia="en-CA"/>
        </w:rPr>
        <w:t xml:space="preserve">up to our discretion, for the most part. It’s been 2–3 years in the making, so just make sure you don’t forget to finish up our side of the policy stuff that explains the centralized intake process and refers to </w:t>
      </w:r>
      <w:r w:rsidR="000C7DDD">
        <w:rPr>
          <w:lang w:eastAsia="en-CA"/>
        </w:rPr>
        <w:t>what the MSU offers relative to the University.</w:t>
      </w:r>
    </w:p>
    <w:p w14:paraId="264A195B" w14:textId="43F9BA0E" w:rsidR="006E1C8D" w:rsidRDefault="006E1C8D" w:rsidP="00766D51">
      <w:pPr>
        <w:pStyle w:val="ListParagraph"/>
        <w:numPr>
          <w:ilvl w:val="0"/>
          <w:numId w:val="56"/>
        </w:numPr>
        <w:rPr>
          <w:lang w:eastAsia="en-CA"/>
        </w:rPr>
      </w:pPr>
      <w:r w:rsidRPr="00FF4D7C">
        <w:rPr>
          <w:b/>
          <w:bCs/>
          <w:lang w:eastAsia="en-CA"/>
        </w:rPr>
        <w:t>OP – Accessible Customer Service Plan</w:t>
      </w:r>
      <w:r w:rsidR="00FF4D7C">
        <w:rPr>
          <w:lang w:eastAsia="en-CA"/>
        </w:rPr>
        <w:t xml:space="preserve"> &amp; </w:t>
      </w:r>
      <w:r w:rsidRPr="00FF4D7C">
        <w:rPr>
          <w:b/>
          <w:bCs/>
          <w:lang w:eastAsia="en-CA"/>
        </w:rPr>
        <w:t>EP – Accessibility Standards</w:t>
      </w:r>
      <w:r>
        <w:rPr>
          <w:lang w:eastAsia="en-CA"/>
        </w:rPr>
        <w:t xml:space="preserve">: </w:t>
      </w:r>
      <w:r w:rsidR="00FF4D7C" w:rsidRPr="00FF4D7C">
        <w:rPr>
          <w:lang w:eastAsia="en-CA"/>
        </w:rPr>
        <w:t xml:space="preserve">The former hopes to tackle any accessibility standards as it relates to customer service and how the MSU interacts with external parties while the latter focuses </w:t>
      </w:r>
      <w:r w:rsidR="00FF4D7C" w:rsidRPr="00FF4D7C">
        <w:rPr>
          <w:lang w:eastAsia="en-CA"/>
        </w:rPr>
        <w:lastRenderedPageBreak/>
        <w:t>more on what approach the MSU will take to provide accommodations for its volunteers and staff. The Employment Policy is in the final stages of review while the Operating Policy is slightly behind that.</w:t>
      </w:r>
      <w:r w:rsidR="00FF4D7C">
        <w:rPr>
          <w:lang w:eastAsia="en-CA"/>
        </w:rPr>
        <w:t xml:space="preserve"> I’m leaving you with the long-awaited second round of feedback from EIO’s Kate Brown, so I recommend that you work on this with your ARA and maybe even AVP (IG) to finalize in the next month or so.</w:t>
      </w:r>
    </w:p>
    <w:p w14:paraId="13213AA5" w14:textId="3B825811" w:rsidR="006E1C8D" w:rsidRDefault="006E1C8D" w:rsidP="004E46CC">
      <w:pPr>
        <w:pStyle w:val="ListParagraph"/>
        <w:numPr>
          <w:ilvl w:val="0"/>
          <w:numId w:val="56"/>
        </w:numPr>
        <w:rPr>
          <w:lang w:eastAsia="en-CA"/>
        </w:rPr>
      </w:pPr>
      <w:r w:rsidRPr="006E1C8D">
        <w:rPr>
          <w:b/>
          <w:bCs/>
          <w:lang w:eastAsia="en-CA"/>
        </w:rPr>
        <w:t>Occupational Health &amp; Safety Policy</w:t>
      </w:r>
      <w:r>
        <w:rPr>
          <w:lang w:eastAsia="en-CA"/>
        </w:rPr>
        <w:t xml:space="preserve">: </w:t>
      </w:r>
      <w:r w:rsidR="000C7DDD">
        <w:rPr>
          <w:lang w:eastAsia="en-CA"/>
        </w:rPr>
        <w:t>Honestly, this policy is just out of date and I didn’t even notice it was a thing when I reorganized everything because it’s not even named the same way as everything else. Just make sure it gets fixed and updated, at the very least.</w:t>
      </w:r>
    </w:p>
    <w:p w14:paraId="067B9134" w14:textId="47370AFD" w:rsidR="006E1C8D" w:rsidRDefault="006E1C8D" w:rsidP="004E46CC">
      <w:pPr>
        <w:pStyle w:val="ListParagraph"/>
        <w:numPr>
          <w:ilvl w:val="0"/>
          <w:numId w:val="56"/>
        </w:numPr>
        <w:rPr>
          <w:lang w:eastAsia="en-CA"/>
        </w:rPr>
      </w:pPr>
      <w:r>
        <w:rPr>
          <w:b/>
          <w:bCs/>
          <w:lang w:eastAsia="en-CA"/>
        </w:rPr>
        <w:t>EP – Disciplinary Procedures</w:t>
      </w:r>
      <w:r w:rsidRPr="006E1C8D">
        <w:rPr>
          <w:lang w:eastAsia="en-CA"/>
        </w:rPr>
        <w:t>:</w:t>
      </w:r>
      <w:r>
        <w:rPr>
          <w:lang w:eastAsia="en-CA"/>
        </w:rPr>
        <w:t xml:space="preserve"> </w:t>
      </w:r>
      <w:r w:rsidR="009301CD">
        <w:rPr>
          <w:lang w:eastAsia="en-CA"/>
        </w:rPr>
        <w:t>Our disciplinary procedures just need to be reviewed a bit to reflect changes in other EPs that establish factors that result in immediate termination. I’d recommend that you submit this, along with any final EP draft, to HR and legal for review before you set in in motion.</w:t>
      </w:r>
    </w:p>
    <w:p w14:paraId="06C9D866" w14:textId="1EE7F4E0" w:rsidR="006E1C8D" w:rsidRDefault="006E1C8D" w:rsidP="004E46CC">
      <w:pPr>
        <w:pStyle w:val="ListParagraph"/>
        <w:numPr>
          <w:ilvl w:val="0"/>
          <w:numId w:val="56"/>
        </w:numPr>
        <w:rPr>
          <w:lang w:eastAsia="en-CA"/>
        </w:rPr>
      </w:pPr>
      <w:r w:rsidRPr="006E1C8D">
        <w:rPr>
          <w:b/>
          <w:bCs/>
          <w:lang w:eastAsia="en-CA"/>
        </w:rPr>
        <w:t>OP – Service Creation &amp; Review</w:t>
      </w:r>
      <w:r>
        <w:rPr>
          <w:lang w:eastAsia="en-CA"/>
        </w:rPr>
        <w:t xml:space="preserve">: </w:t>
      </w:r>
      <w:r w:rsidR="00876466">
        <w:rPr>
          <w:lang w:eastAsia="en-CA"/>
        </w:rPr>
        <w:t>The Service Review process needs a bit of love. I suggest that you work with the incoming AVP (Services) to discuss what system</w:t>
      </w:r>
      <w:r w:rsidR="009301CD">
        <w:rPr>
          <w:lang w:eastAsia="en-CA"/>
        </w:rPr>
        <w:t>s might be worth continuing and ways that the overall process can be improved or at least become more reflective of what’s codified in the OP.</w:t>
      </w:r>
    </w:p>
    <w:p w14:paraId="0A651338" w14:textId="462C33BF" w:rsidR="00A11128" w:rsidRDefault="00A11128" w:rsidP="004E46CC">
      <w:pPr>
        <w:pStyle w:val="ListParagraph"/>
        <w:numPr>
          <w:ilvl w:val="0"/>
          <w:numId w:val="56"/>
        </w:numPr>
        <w:rPr>
          <w:lang w:eastAsia="en-CA"/>
        </w:rPr>
      </w:pPr>
      <w:r>
        <w:rPr>
          <w:b/>
          <w:bCs/>
          <w:lang w:eastAsia="en-CA"/>
        </w:rPr>
        <w:t>MSU Branding</w:t>
      </w:r>
      <w:r w:rsidRPr="00A11128">
        <w:rPr>
          <w:lang w:eastAsia="en-CA"/>
        </w:rPr>
        <w:t>:</w:t>
      </w:r>
      <w:r>
        <w:rPr>
          <w:lang w:eastAsia="en-CA"/>
        </w:rPr>
        <w:t xml:space="preserve"> I recommend that you try to incorporate the letters </w:t>
      </w:r>
      <w:r>
        <w:rPr>
          <w:i/>
          <w:iCs/>
          <w:lang w:eastAsia="en-CA"/>
        </w:rPr>
        <w:t>MSU</w:t>
      </w:r>
      <w:r>
        <w:rPr>
          <w:lang w:eastAsia="en-CA"/>
        </w:rPr>
        <w:t xml:space="preserve"> at the beginning of any Service OPs to ensure that the language communicates that the Service is of the MSU wherever possible. Far too often, there’s confusion about what’s University vs. MSU and sometimes it’s not enough just to have an MSU OP: you have to put MSU in the OP title as a reminder for the </w:t>
      </w:r>
      <w:r w:rsidR="0078093A">
        <w:rPr>
          <w:lang w:eastAsia="en-CA"/>
        </w:rPr>
        <w:t>members of those Services and those who interact with them. Use at your own discretion with all policies.</w:t>
      </w:r>
    </w:p>
    <w:p w14:paraId="2DAE7A5F" w14:textId="0309C0BE" w:rsidR="009301CD" w:rsidRDefault="00852C59" w:rsidP="004E46CC">
      <w:pPr>
        <w:pStyle w:val="ListParagraph"/>
        <w:numPr>
          <w:ilvl w:val="0"/>
          <w:numId w:val="56"/>
        </w:numPr>
        <w:rPr>
          <w:lang w:eastAsia="en-CA"/>
        </w:rPr>
      </w:pPr>
      <w:r w:rsidRPr="00C126C3">
        <w:rPr>
          <w:b/>
          <w:bCs/>
          <w:lang w:eastAsia="en-CA"/>
        </w:rPr>
        <w:t>Organizational Chart Updates &amp; Postings</w:t>
      </w:r>
      <w:r>
        <w:rPr>
          <w:lang w:eastAsia="en-CA"/>
        </w:rPr>
        <w:t xml:space="preserve">: </w:t>
      </w:r>
      <w:r w:rsidRPr="00852C59">
        <w:rPr>
          <w:lang w:eastAsia="en-CA"/>
        </w:rPr>
        <w:t>Our organizational chart has never been up to date ever since it was created for the first time (to my knowledge) last year. Since this serves as such a simple and helpful tool for organizational review and subsequent reform, I felt it necessary to update.</w:t>
      </w:r>
      <w:r w:rsidR="00E7155A">
        <w:rPr>
          <w:lang w:eastAsia="en-CA"/>
        </w:rPr>
        <w:t xml:space="preserve"> </w:t>
      </w:r>
      <w:r w:rsidR="00E7155A" w:rsidRPr="00E7155A">
        <w:rPr>
          <w:lang w:eastAsia="en-CA"/>
        </w:rPr>
        <w:t>I have been in conversations with the Underground to make org charts clearly available on the MSU website for individual Services and as part of a holistic graphic.</w:t>
      </w:r>
      <w:r w:rsidR="00E7155A">
        <w:rPr>
          <w:lang w:eastAsia="en-CA"/>
        </w:rPr>
        <w:t xml:space="preserve"> Please make sure that the org chart remains up to date with all org changes so at least someone in the MSU knows who</w:t>
      </w:r>
      <w:r w:rsidR="00C126C3">
        <w:rPr>
          <w:lang w:eastAsia="en-CA"/>
        </w:rPr>
        <w:t xml:space="preserve"> we employ and how the MSU actually functions.</w:t>
      </w:r>
    </w:p>
    <w:p w14:paraId="0A7B2D87" w14:textId="553210C0" w:rsidR="009301CD" w:rsidRDefault="009301CD" w:rsidP="009301CD">
      <w:pPr>
        <w:pStyle w:val="Heading3"/>
      </w:pPr>
      <w:bookmarkStart w:id="234" w:name="_Toc70631956"/>
      <w:r>
        <w:t>Philosophies</w:t>
      </w:r>
      <w:bookmarkEnd w:id="234"/>
    </w:p>
    <w:p w14:paraId="54523A0C" w14:textId="29B5841F" w:rsidR="000C7DDD" w:rsidRDefault="000C7DDD" w:rsidP="004E46CC">
      <w:pPr>
        <w:pStyle w:val="ListParagraph"/>
        <w:numPr>
          <w:ilvl w:val="0"/>
          <w:numId w:val="56"/>
        </w:numPr>
        <w:rPr>
          <w:lang w:eastAsia="en-CA"/>
        </w:rPr>
      </w:pPr>
      <w:r>
        <w:rPr>
          <w:b/>
          <w:bCs/>
          <w:lang w:eastAsia="en-CA"/>
        </w:rPr>
        <w:t>Better, not Perfect</w:t>
      </w:r>
      <w:r w:rsidRPr="000C7DDD">
        <w:rPr>
          <w:lang w:eastAsia="en-CA"/>
        </w:rPr>
        <w:t>:</w:t>
      </w:r>
      <w:r>
        <w:rPr>
          <w:lang w:eastAsia="en-CA"/>
        </w:rPr>
        <w:t xml:space="preserve"> Update policies to make them more accurate and increase their longevity. You don’t have to overhaul every policy every time you touch it and you </w:t>
      </w:r>
      <w:r w:rsidR="00572D05">
        <w:rPr>
          <w:i/>
          <w:iCs/>
          <w:lang w:eastAsia="en-CA"/>
        </w:rPr>
        <w:t>certainly can</w:t>
      </w:r>
      <w:r w:rsidR="00572D05">
        <w:rPr>
          <w:lang w:eastAsia="en-CA"/>
        </w:rPr>
        <w:t xml:space="preserve"> edit a policy more than once throughout the duration of </w:t>
      </w:r>
      <w:r w:rsidR="00572D05">
        <w:rPr>
          <w:lang w:eastAsia="en-CA"/>
        </w:rPr>
        <w:lastRenderedPageBreak/>
        <w:t xml:space="preserve">your term if you need to. Some policies need lots of love and if you had to fix every last part of a policy every time you wanted to update a part of it, nothing would ever get fixed and </w:t>
      </w:r>
      <w:r w:rsidR="00E05225">
        <w:rPr>
          <w:lang w:eastAsia="en-CA"/>
        </w:rPr>
        <w:t>we’d be left with decades of backlogs. Oh wait, that’s what happened. Also, no one had a clear guide for how to change policies until this year, so use Bylaw 8 to your advantage.</w:t>
      </w:r>
    </w:p>
    <w:p w14:paraId="4447A042" w14:textId="75C31A3C" w:rsidR="00E05225" w:rsidRPr="00594469" w:rsidRDefault="00E05225" w:rsidP="00594469">
      <w:pPr>
        <w:ind w:left="360"/>
        <w:jc w:val="center"/>
        <w:rPr>
          <w:i/>
          <w:iCs/>
          <w:lang w:eastAsia="en-CA"/>
        </w:rPr>
      </w:pPr>
    </w:p>
    <w:bookmarkEnd w:id="225"/>
    <w:p w14:paraId="262615B1" w14:textId="77777777" w:rsidR="00262E80" w:rsidRPr="00F23F8D" w:rsidRDefault="00262E80">
      <w:pPr>
        <w:spacing w:after="200" w:line="276" w:lineRule="auto"/>
        <w:contextualSpacing w:val="0"/>
        <w:rPr>
          <w:rFonts w:eastAsia="Calibri" w:cs="Helvetica"/>
          <w:b/>
          <w:bCs/>
          <w:color w:val="000000" w:themeColor="text1"/>
          <w:sz w:val="44"/>
          <w:szCs w:val="44"/>
        </w:rPr>
      </w:pPr>
      <w:r w:rsidRPr="00F23F8D">
        <w:br w:type="page"/>
      </w:r>
    </w:p>
    <w:p w14:paraId="36916C2A" w14:textId="1169E295" w:rsidR="007D76EC" w:rsidRPr="00F23F8D" w:rsidRDefault="007D76EC" w:rsidP="00D33436">
      <w:pPr>
        <w:pStyle w:val="Heading1"/>
        <w:rPr>
          <w:lang w:val="en-CA"/>
        </w:rPr>
      </w:pPr>
      <w:bookmarkStart w:id="235" w:name="_Toc70631957"/>
      <w:r w:rsidRPr="00F23F8D">
        <w:rPr>
          <w:lang w:val="en-CA"/>
        </w:rPr>
        <w:lastRenderedPageBreak/>
        <w:t>Services</w:t>
      </w:r>
      <w:bookmarkEnd w:id="235"/>
    </w:p>
    <w:p w14:paraId="103C1B77" w14:textId="5FE1100D" w:rsidR="007D76EC" w:rsidRPr="00F23F8D" w:rsidRDefault="00EA7BAB" w:rsidP="007D76EC">
      <w:r w:rsidRPr="00F23F8D">
        <w:t>I must admit, Services weren’t that big of a focus for me this year. Honestly, they generally need to be given mo</w:t>
      </w:r>
      <w:r w:rsidR="006B4959" w:rsidRPr="00F23F8D">
        <w:t>re</w:t>
      </w:r>
      <w:r w:rsidR="001F4DA5" w:rsidRPr="00F23F8D">
        <w:t xml:space="preserve"> autonomy in how they function, but within a structure that provides support and administrative oversight.</w:t>
      </w:r>
      <w:r w:rsidR="002046F7" w:rsidRPr="00F23F8D">
        <w:t xml:space="preserve"> It’s definitely not an easy balance to achieve, but an important one to strike nonetheless.</w:t>
      </w:r>
    </w:p>
    <w:p w14:paraId="30EAF7B2" w14:textId="296C9044" w:rsidR="00046F0E" w:rsidRPr="00EC1049" w:rsidRDefault="00046F0E" w:rsidP="00046F0E">
      <w:pPr>
        <w:pStyle w:val="Heading2"/>
      </w:pPr>
      <w:bookmarkStart w:id="236" w:name="_Toc70631958"/>
      <w:r w:rsidRPr="00EC1049">
        <w:t>PTM Meetings &amp; Check-ins</w:t>
      </w:r>
      <w:bookmarkEnd w:id="236"/>
    </w:p>
    <w:p w14:paraId="1DEDDCAB" w14:textId="40A6AB1A" w:rsidR="00046F0E" w:rsidRPr="00EC1049" w:rsidRDefault="00F9392D" w:rsidP="00046F0E">
      <w:r w:rsidRPr="00EC1049">
        <w:t>My predecessor</w:t>
      </w:r>
      <w:r w:rsidR="00046F0E" w:rsidRPr="00EC1049">
        <w:t xml:space="preserve"> held </w:t>
      </w:r>
      <w:r w:rsidRPr="00EC1049">
        <w:t xml:space="preserve">2–3 </w:t>
      </w:r>
      <w:r w:rsidR="00046F0E" w:rsidRPr="00EC1049">
        <w:t>full staff meetings per term</w:t>
      </w:r>
      <w:r w:rsidRPr="00EC1049">
        <w:t xml:space="preserve">, </w:t>
      </w:r>
      <w:r w:rsidR="00046F0E" w:rsidRPr="00EC1049">
        <w:t>an individualized formal check-in once per term, informal check-ins regularly</w:t>
      </w:r>
      <w:r w:rsidRPr="00EC1049">
        <w:t>,</w:t>
      </w:r>
      <w:r w:rsidR="00046F0E" w:rsidRPr="00EC1049">
        <w:t xml:space="preserve"> and </w:t>
      </w:r>
      <w:r w:rsidRPr="00EC1049">
        <w:t xml:space="preserve">the </w:t>
      </w:r>
      <w:r w:rsidR="00046F0E" w:rsidRPr="00EC1049">
        <w:t xml:space="preserve">AVP (Services) should hosting cluster meetings. </w:t>
      </w:r>
      <w:r w:rsidRPr="00EC1049">
        <w:t>I, on the other hand, asked explicitly for monthly check-ins and most Services started ignoring me by January</w:t>
      </w:r>
      <w:r w:rsidR="00EC1049" w:rsidRPr="00EC1049">
        <w:t>, if not sooner. This, of course, is completely unacceptable and really should have been made more explicit.</w:t>
      </w:r>
    </w:p>
    <w:p w14:paraId="49375E8B" w14:textId="49B452F7" w:rsidR="00046F0E" w:rsidRPr="00EC1049" w:rsidRDefault="00046F0E" w:rsidP="00046F0E">
      <w:r w:rsidRPr="00EC1049">
        <w:t>Attendance will be an issue despite asking for their availabilities ahead of time because things just come up. Try to make PTM meetings less you</w:t>
      </w:r>
      <w:r w:rsidR="00A56A8C">
        <w:t>-</w:t>
      </w:r>
      <w:r w:rsidRPr="00EC1049">
        <w:t xml:space="preserve">talking and more of a space for them to connect and support each other. </w:t>
      </w:r>
      <w:r w:rsidR="00EC1049" w:rsidRPr="00EC1049">
        <w:t xml:space="preserve">My predecessor </w:t>
      </w:r>
      <w:r w:rsidRPr="00EC1049">
        <w:t xml:space="preserve">gave minimal updates, then brought up different topics of conversations around challenges they were experiencing and how they have overcome those challenges. This </w:t>
      </w:r>
      <w:r w:rsidR="00EC1049" w:rsidRPr="00EC1049">
        <w:t>can be</w:t>
      </w:r>
      <w:r w:rsidRPr="00EC1049">
        <w:t xml:space="preserve"> a great space for PTMs to ask each other how to approach a problem, no one will understand their challenges better than each other so give them the space to support and learn from each other. It can be hard to get PTMs to see value in these meetings, and it can be like pulling teeth sometimes to get them to engage. Try different facilitation styles; </w:t>
      </w:r>
      <w:r w:rsidR="00EC1049" w:rsidRPr="00EC1049">
        <w:t>h</w:t>
      </w:r>
      <w:r w:rsidRPr="00EC1049">
        <w:t xml:space="preserve">aving snacks always helped too. </w:t>
      </w:r>
      <w:r w:rsidR="00EC1049" w:rsidRPr="00EC1049">
        <w:t>I never held one because I was far too busy just trying to survive and address their problems from over the summer (or the last few decades, when talking about hour tracking) and it really soured things.</w:t>
      </w:r>
    </w:p>
    <w:p w14:paraId="6C32CCD7" w14:textId="6107D5DE" w:rsidR="00046F0E" w:rsidRPr="00CD2794" w:rsidRDefault="00046F0E" w:rsidP="00046F0E">
      <w:r w:rsidRPr="00EC1049">
        <w:t>Socials were hard</w:t>
      </w:r>
      <w:r w:rsidR="00EC1049" w:rsidRPr="00EC1049">
        <w:t xml:space="preserve"> [I never even tried it]</w:t>
      </w:r>
      <w:r w:rsidRPr="00EC1049">
        <w:t xml:space="preserve">, </w:t>
      </w:r>
      <w:r w:rsidR="00EC1049" w:rsidRPr="00EC1049">
        <w:t>but my predecessor</w:t>
      </w:r>
      <w:r w:rsidRPr="00EC1049">
        <w:t xml:space="preserve"> mostly did dinners or socials on campus to make is easily accessible. Remember that you are working with a wide range of individuals so make your socials flexible enough to cater to all individuals. </w:t>
      </w:r>
      <w:r w:rsidRPr="00CD2794">
        <w:t>Also</w:t>
      </w:r>
      <w:r w:rsidR="00EC1049" w:rsidRPr="00CD2794">
        <w:t>,</w:t>
      </w:r>
      <w:r w:rsidRPr="00CD2794">
        <w:t xml:space="preserve"> reach out to them to see what kinds of things they would like to do</w:t>
      </w:r>
      <w:r w:rsidR="00EC1049" w:rsidRPr="00CD2794">
        <w:t xml:space="preserve"> so you’re not just left guessing (even though many won’t respond to your request)</w:t>
      </w:r>
      <w:r w:rsidRPr="00CD2794">
        <w:t xml:space="preserve">. </w:t>
      </w:r>
    </w:p>
    <w:p w14:paraId="3310EA60" w14:textId="69E6C0E0" w:rsidR="00BB1BB1" w:rsidRPr="00CD2794" w:rsidRDefault="00BB1BB1" w:rsidP="00BB1BB1">
      <w:pPr>
        <w:pStyle w:val="Heading2"/>
      </w:pPr>
      <w:bookmarkStart w:id="237" w:name="_Toc70631959"/>
      <w:r w:rsidRPr="00CD2794">
        <w:t>Perfo</w:t>
      </w:r>
      <w:r w:rsidR="00200318" w:rsidRPr="00CD2794">
        <w:t>r</w:t>
      </w:r>
      <w:r w:rsidRPr="00CD2794">
        <w:t>mance Evaluations</w:t>
      </w:r>
      <w:bookmarkEnd w:id="237"/>
    </w:p>
    <w:p w14:paraId="2AFC2803" w14:textId="37B7E40A" w:rsidR="00BB1BB1" w:rsidRPr="00CD2794" w:rsidRDefault="00BB1BB1" w:rsidP="00BB1BB1">
      <w:r w:rsidRPr="00CD2794">
        <w:t xml:space="preserve">Digital evaluation forms are accessible through your </w:t>
      </w:r>
      <w:r w:rsidR="00B867A0" w:rsidRPr="00CD2794">
        <w:t>OneDrive [though I can’t remember where they are—that’s what the search function is for]</w:t>
      </w:r>
      <w:r w:rsidRPr="00CD2794">
        <w:t xml:space="preserve">. Circulate deadlines for these evaluation forms ahead of time, albeit providing a one-month notice was not sufficient enough for my staff. Your responsibilities are </w:t>
      </w:r>
      <w:r w:rsidR="00135F7A" w:rsidRPr="00CD2794">
        <w:t>as</w:t>
      </w:r>
      <w:r w:rsidRPr="00CD2794">
        <w:t xml:space="preserve"> follow</w:t>
      </w:r>
      <w:r w:rsidR="00135F7A" w:rsidRPr="00CD2794">
        <w:t>s</w:t>
      </w:r>
      <w:r w:rsidRPr="00CD2794">
        <w:t>:</w:t>
      </w:r>
    </w:p>
    <w:p w14:paraId="2697CB57" w14:textId="703542EF" w:rsidR="00BB1BB1" w:rsidRPr="00CD2794" w:rsidRDefault="00BB1BB1" w:rsidP="004E46CC">
      <w:pPr>
        <w:numPr>
          <w:ilvl w:val="0"/>
          <w:numId w:val="43"/>
        </w:numPr>
      </w:pPr>
      <w:r w:rsidRPr="00CD2794">
        <w:t>Digitize 2-3 anonymous forms: Supervisor Evaluation (for PTMs to evaluate you), Part-</w:t>
      </w:r>
      <w:r w:rsidR="00135F7A" w:rsidRPr="00CD2794">
        <w:t>T</w:t>
      </w:r>
      <w:r w:rsidRPr="00CD2794">
        <w:t>ime Manager Evaluation (for executives to evaluate PTM), and Self-</w:t>
      </w:r>
      <w:r w:rsidRPr="00CD2794">
        <w:lastRenderedPageBreak/>
        <w:t>Evaluation (for your PTM to reflect on themselves)</w:t>
      </w:r>
      <w:r w:rsidR="00CD2794" w:rsidRPr="00CD2794">
        <w:t>—</w:t>
      </w:r>
      <w:r w:rsidRPr="00CD2794">
        <w:t xml:space="preserve">I didn’t have PTMs do a self-reflection </w:t>
      </w:r>
      <w:r w:rsidR="005F78B8" w:rsidRPr="00CD2794">
        <w:t>(or a performance review at all, because I didn’t have the time or the working dynamic to pull it off, but you do you)</w:t>
      </w:r>
      <w:r w:rsidR="00135F7A" w:rsidRPr="00CD2794">
        <w:t>.</w:t>
      </w:r>
    </w:p>
    <w:p w14:paraId="286090B0" w14:textId="42FDEC9A" w:rsidR="00BB1BB1" w:rsidRPr="00CD2794" w:rsidRDefault="00BB1BB1" w:rsidP="004E46CC">
      <w:pPr>
        <w:numPr>
          <w:ilvl w:val="1"/>
          <w:numId w:val="43"/>
        </w:numPr>
      </w:pPr>
      <w:r w:rsidRPr="00CD2794">
        <w:t xml:space="preserve">Maddison should collect the Board evaluations and sit down with each </w:t>
      </w:r>
      <w:r w:rsidR="00135F7A" w:rsidRPr="00CD2794">
        <w:t>B</w:t>
      </w:r>
      <w:r w:rsidRPr="00CD2794">
        <w:t xml:space="preserve">oard member to go over them. </w:t>
      </w:r>
      <w:r w:rsidR="00135F7A" w:rsidRPr="00CD2794">
        <w:t>We never did these this year.</w:t>
      </w:r>
    </w:p>
    <w:p w14:paraId="1B9B7FBD" w14:textId="654932A1" w:rsidR="00BB1BB1" w:rsidRPr="00CD2794" w:rsidRDefault="00BB1BB1" w:rsidP="004E46CC">
      <w:pPr>
        <w:numPr>
          <w:ilvl w:val="0"/>
          <w:numId w:val="43"/>
        </w:numPr>
      </w:pPr>
      <w:r w:rsidRPr="00CD2794">
        <w:t>Circulate links to forms with one (1) deadline for all</w:t>
      </w:r>
      <w:r w:rsidR="00CD2794" w:rsidRPr="00CD2794">
        <w:t>.</w:t>
      </w:r>
    </w:p>
    <w:p w14:paraId="37803A4C" w14:textId="224FD2C0" w:rsidR="00BB1BB1" w:rsidRPr="00CD2794" w:rsidRDefault="00CD2794" w:rsidP="00CD2794">
      <w:pPr>
        <w:numPr>
          <w:ilvl w:val="1"/>
          <w:numId w:val="43"/>
        </w:numPr>
      </w:pPr>
      <w:r w:rsidRPr="00CD2794">
        <w:t>Try to set it</w:t>
      </w:r>
      <w:r w:rsidR="00BB1BB1" w:rsidRPr="00CD2794">
        <w:t xml:space="preserve"> before the end of </w:t>
      </w:r>
      <w:r w:rsidRPr="00CD2794">
        <w:t>the Fall term</w:t>
      </w:r>
      <w:r w:rsidR="00BB1BB1" w:rsidRPr="00CD2794">
        <w:t xml:space="preserve">, so that </w:t>
      </w:r>
      <w:r w:rsidRPr="00CD2794">
        <w:t>you</w:t>
      </w:r>
      <w:r w:rsidR="00BB1BB1" w:rsidRPr="00CD2794">
        <w:t xml:space="preserve"> </w:t>
      </w:r>
      <w:r w:rsidRPr="00CD2794">
        <w:t>can</w:t>
      </w:r>
      <w:r w:rsidR="00BB1BB1" w:rsidRPr="00CD2794">
        <w:t xml:space="preserve"> consolidate data into graphs over the break and prepare notes to talk about </w:t>
      </w:r>
      <w:r w:rsidRPr="00CD2794">
        <w:t xml:space="preserve">it </w:t>
      </w:r>
      <w:r w:rsidR="00BB1BB1" w:rsidRPr="00CD2794">
        <w:t xml:space="preserve">during </w:t>
      </w:r>
      <w:r w:rsidRPr="00CD2794">
        <w:t>the Winter term.</w:t>
      </w:r>
    </w:p>
    <w:p w14:paraId="4D4937C5" w14:textId="73EE4C3C" w:rsidR="00BB1BB1" w:rsidRPr="00CD2794" w:rsidRDefault="00BB1BB1" w:rsidP="004E46CC">
      <w:pPr>
        <w:numPr>
          <w:ilvl w:val="0"/>
          <w:numId w:val="43"/>
        </w:numPr>
      </w:pPr>
      <w:r w:rsidRPr="00CD2794">
        <w:t>Consolidate feedback and input into the summary evaluation form that Maddison created</w:t>
      </w:r>
      <w:r w:rsidR="00CD2794" w:rsidRPr="00CD2794">
        <w:t>—</w:t>
      </w:r>
      <w:r w:rsidRPr="00CD2794">
        <w:t xml:space="preserve">review </w:t>
      </w:r>
      <w:r w:rsidR="00CD2794" w:rsidRPr="00CD2794">
        <w:t xml:space="preserve">this </w:t>
      </w:r>
      <w:r w:rsidRPr="00CD2794">
        <w:t xml:space="preserve">with PTMs during your </w:t>
      </w:r>
      <w:r w:rsidR="00CD2794" w:rsidRPr="00CD2794">
        <w:t>one</w:t>
      </w:r>
      <w:r w:rsidRPr="00CD2794">
        <w:t>-on-</w:t>
      </w:r>
      <w:r w:rsidR="00CD2794" w:rsidRPr="00CD2794">
        <w:t>one</w:t>
      </w:r>
      <w:r w:rsidRPr="00CD2794">
        <w:t>s</w:t>
      </w:r>
      <w:r w:rsidR="00CD2794" w:rsidRPr="00CD2794">
        <w:t>. Not sure about the Board stuff though, so maybe just try that at your leisure.</w:t>
      </w:r>
      <w:r w:rsidRPr="00CD2794">
        <w:t xml:space="preserve"> </w:t>
      </w:r>
    </w:p>
    <w:p w14:paraId="190B3F71" w14:textId="5788DA31" w:rsidR="00D80ABD" w:rsidRPr="00CD2794" w:rsidRDefault="007710D3" w:rsidP="006272F1">
      <w:pPr>
        <w:pStyle w:val="Heading3"/>
        <w:rPr>
          <w:lang w:val="en-CA"/>
        </w:rPr>
      </w:pPr>
      <w:bookmarkStart w:id="238" w:name="_Toc70631960"/>
      <w:r w:rsidRPr="00CD2794">
        <w:t>Year Plans</w:t>
      </w:r>
      <w:bookmarkEnd w:id="238"/>
    </w:p>
    <w:p w14:paraId="5F8D8AB2" w14:textId="7F6D2AF0" w:rsidR="00D80ABD" w:rsidRPr="00CD2794" w:rsidRDefault="00D80ABD" w:rsidP="00D80ABD">
      <w:r w:rsidRPr="00CD2794">
        <w:t xml:space="preserve">Executive Board expects a year plan from each </w:t>
      </w:r>
      <w:r w:rsidR="00CD2794" w:rsidRPr="00CD2794">
        <w:t xml:space="preserve">PTM </w:t>
      </w:r>
      <w:r w:rsidRPr="00CD2794">
        <w:t xml:space="preserve">and they must be approved prior to the school year. You are responsible for the following: </w:t>
      </w:r>
    </w:p>
    <w:p w14:paraId="540EB4CA" w14:textId="6E1DDDD0" w:rsidR="00D80ABD" w:rsidRPr="00CD2794" w:rsidRDefault="00D80ABD" w:rsidP="00C7737A">
      <w:pPr>
        <w:numPr>
          <w:ilvl w:val="0"/>
          <w:numId w:val="63"/>
        </w:numPr>
      </w:pPr>
      <w:r w:rsidRPr="00CD2794">
        <w:t>Send PTMs their year plan template and set a date for a draft to be emailed in</w:t>
      </w:r>
      <w:r w:rsidR="00CD2794" w:rsidRPr="00CD2794">
        <w:t>.</w:t>
      </w:r>
    </w:p>
    <w:p w14:paraId="533A9953" w14:textId="75B29A98" w:rsidR="00D80ABD" w:rsidRPr="00CD2794" w:rsidRDefault="00D80ABD" w:rsidP="00C7737A">
      <w:pPr>
        <w:numPr>
          <w:ilvl w:val="0"/>
          <w:numId w:val="63"/>
        </w:numPr>
      </w:pPr>
      <w:r w:rsidRPr="00CD2794">
        <w:t>PTMs send in their draft and you take a week to review and provide feedback</w:t>
      </w:r>
      <w:r w:rsidR="00CD2794" w:rsidRPr="00CD2794">
        <w:t>.</w:t>
      </w:r>
    </w:p>
    <w:p w14:paraId="68EC264C" w14:textId="4375A2F2" w:rsidR="00CD2794" w:rsidRPr="00CD2794" w:rsidRDefault="00CD2794" w:rsidP="00C7737A">
      <w:pPr>
        <w:numPr>
          <w:ilvl w:val="1"/>
          <w:numId w:val="63"/>
        </w:numPr>
      </w:pPr>
      <w:r w:rsidRPr="00CD2794">
        <w:t xml:space="preserve">I got Victoria to review all YPs, TRs, and Reports this year, which really saved me a lot of time. </w:t>
      </w:r>
    </w:p>
    <w:p w14:paraId="0A18ED3B" w14:textId="7E1ABC16" w:rsidR="00D80ABD" w:rsidRPr="00CD2794" w:rsidRDefault="00D80ABD" w:rsidP="00C7737A">
      <w:pPr>
        <w:numPr>
          <w:ilvl w:val="0"/>
          <w:numId w:val="63"/>
        </w:numPr>
      </w:pPr>
      <w:r w:rsidRPr="00CD2794">
        <w:t>PTMs send you a final copy of their year plan</w:t>
      </w:r>
      <w:r w:rsidR="00C7737A">
        <w:t>.</w:t>
      </w:r>
    </w:p>
    <w:p w14:paraId="7951AF5F" w14:textId="273DD2A1" w:rsidR="00D80ABD" w:rsidRPr="00CD2794" w:rsidRDefault="00D80ABD" w:rsidP="00C7737A">
      <w:pPr>
        <w:numPr>
          <w:ilvl w:val="0"/>
          <w:numId w:val="63"/>
        </w:numPr>
      </w:pPr>
      <w:r w:rsidRPr="00CD2794">
        <w:t xml:space="preserve">You submit </w:t>
      </w:r>
      <w:r w:rsidR="00C7737A">
        <w:t xml:space="preserve">their </w:t>
      </w:r>
      <w:r w:rsidRPr="00CD2794">
        <w:t xml:space="preserve">year plans to get approved at </w:t>
      </w:r>
      <w:r w:rsidR="00C7737A">
        <w:t>EB.</w:t>
      </w:r>
      <w:r w:rsidRPr="00CD2794">
        <w:t xml:space="preserve"> </w:t>
      </w:r>
    </w:p>
    <w:p w14:paraId="4DC1BF87" w14:textId="445333AB" w:rsidR="00D80ABD" w:rsidRPr="00CD2794" w:rsidRDefault="00D80ABD" w:rsidP="00C7737A">
      <w:pPr>
        <w:numPr>
          <w:ilvl w:val="0"/>
          <w:numId w:val="63"/>
        </w:numPr>
      </w:pPr>
      <w:r w:rsidRPr="00CD2794">
        <w:t xml:space="preserve">Regularly check on year plan progress in your individual meetings with </w:t>
      </w:r>
      <w:r w:rsidR="00C7737A">
        <w:t>PTMs.</w:t>
      </w:r>
    </w:p>
    <w:p w14:paraId="1CDD8D2A" w14:textId="12F8FBA7" w:rsidR="00D80ABD" w:rsidRPr="00CD2794" w:rsidRDefault="00C7737A" w:rsidP="00D80ABD">
      <w:r>
        <w:t>This</w:t>
      </w:r>
      <w:r w:rsidR="00D80ABD" w:rsidRPr="00CD2794">
        <w:t xml:space="preserve"> goes for the AVP</w:t>
      </w:r>
      <w:r>
        <w:t>s too</w:t>
      </w:r>
      <w:r w:rsidR="00D80ABD" w:rsidRPr="00CD2794">
        <w:t xml:space="preserve">. The SRA and Board of Directors skip step </w:t>
      </w:r>
      <w:r>
        <w:t>2</w:t>
      </w:r>
      <w:r w:rsidR="00D80ABD" w:rsidRPr="00CD2794">
        <w:t xml:space="preserve"> and </w:t>
      </w:r>
      <w:r>
        <w:t>4</w:t>
      </w:r>
      <w:r w:rsidR="00D80ABD" w:rsidRPr="00CD2794">
        <w:t xml:space="preserve"> and submit their year plans to the SRA for approval. Be sure to have EB thoroughly read the reports to critically set the direction for </w:t>
      </w:r>
      <w:r>
        <w:t>S</w:t>
      </w:r>
      <w:r w:rsidR="00D80ABD" w:rsidRPr="00CD2794">
        <w:t>ervices</w:t>
      </w:r>
      <w:r>
        <w:t xml:space="preserve"> </w:t>
      </w:r>
      <w:r w:rsidR="00D80ABD" w:rsidRPr="00CD2794">
        <w:t xml:space="preserve">. </w:t>
      </w:r>
    </w:p>
    <w:p w14:paraId="7A7D460B" w14:textId="48405C2C" w:rsidR="00D80ABD" w:rsidRPr="00553267" w:rsidRDefault="007710D3" w:rsidP="00FE6D04">
      <w:pPr>
        <w:pStyle w:val="Heading2"/>
      </w:pPr>
      <w:bookmarkStart w:id="239" w:name="_Toc70631961"/>
      <w:r w:rsidRPr="00553267">
        <w:t>Executive Board Reports</w:t>
      </w:r>
      <w:bookmarkEnd w:id="239"/>
    </w:p>
    <w:p w14:paraId="32F50045" w14:textId="7E4313BF" w:rsidR="00D80ABD" w:rsidRPr="00553267" w:rsidRDefault="00D80ABD" w:rsidP="00D80ABD">
      <w:r w:rsidRPr="00553267">
        <w:t xml:space="preserve">Reporting to </w:t>
      </w:r>
      <w:r w:rsidR="00C7737A" w:rsidRPr="00553267">
        <w:t>EB</w:t>
      </w:r>
      <w:r w:rsidRPr="00553267">
        <w:t xml:space="preserve"> is important, as it is the only way we hold </w:t>
      </w:r>
      <w:r w:rsidR="00553267">
        <w:t>PTMs</w:t>
      </w:r>
      <w:r w:rsidRPr="00553267">
        <w:t xml:space="preserve"> accountable </w:t>
      </w:r>
      <w:r w:rsidR="00553267">
        <w:t>from a governance perspective</w:t>
      </w:r>
      <w:r w:rsidRPr="00553267">
        <w:t xml:space="preserve">. The purpose of our </w:t>
      </w:r>
      <w:r w:rsidR="00553267">
        <w:t>S</w:t>
      </w:r>
      <w:r w:rsidRPr="00553267">
        <w:t>ervices is to fill a gap within the University sphere</w:t>
      </w:r>
      <w:r w:rsidR="00553267">
        <w:t xml:space="preserve"> where </w:t>
      </w:r>
      <w:r w:rsidRPr="00553267">
        <w:t xml:space="preserve">these reports are meant to ensure we are doing the work we’re meant to </w:t>
      </w:r>
      <w:r w:rsidR="00553267">
        <w:t xml:space="preserve">do, </w:t>
      </w:r>
      <w:r w:rsidRPr="00553267">
        <w:t>as well as leave a paper trail behind for historical context. You are responsible for the following:</w:t>
      </w:r>
    </w:p>
    <w:p w14:paraId="7C181CAC" w14:textId="29659C89" w:rsidR="00D80ABD" w:rsidRDefault="00D80ABD" w:rsidP="004E46CC">
      <w:pPr>
        <w:pStyle w:val="ListParagraph"/>
        <w:numPr>
          <w:ilvl w:val="0"/>
          <w:numId w:val="52"/>
        </w:numPr>
      </w:pPr>
      <w:r w:rsidRPr="00553267">
        <w:t>Create the reporting schedule alongside Victoria</w:t>
      </w:r>
      <w:r w:rsidR="00335DCD" w:rsidRPr="00553267">
        <w:t>—</w:t>
      </w:r>
      <w:r w:rsidRPr="00553267">
        <w:t xml:space="preserve">double-check that every </w:t>
      </w:r>
      <w:r w:rsidR="00174E40" w:rsidRPr="00553267">
        <w:t>S</w:t>
      </w:r>
      <w:r w:rsidRPr="00553267">
        <w:t xml:space="preserve">ervice appears </w:t>
      </w:r>
      <w:r w:rsidR="00F85DD2">
        <w:t>the correct number of times</w:t>
      </w:r>
      <w:r w:rsidR="00174E40" w:rsidRPr="00553267">
        <w:t>.</w:t>
      </w:r>
      <w:r w:rsidR="00F85DD2">
        <w:t xml:space="preserve"> Here’s my recommended schedule:</w:t>
      </w:r>
    </w:p>
    <w:p w14:paraId="5178E40B" w14:textId="4AAED629" w:rsidR="00F85DD2" w:rsidRPr="00EE7D28" w:rsidRDefault="00F85DD2" w:rsidP="00F85DD2">
      <w:pPr>
        <w:pStyle w:val="ListParagraph"/>
        <w:numPr>
          <w:ilvl w:val="1"/>
          <w:numId w:val="52"/>
        </w:numPr>
      </w:pPr>
      <w:r w:rsidRPr="00EE7D28">
        <w:t>Spring/Summer: 2 Reports &amp; Year Plan (3)</w:t>
      </w:r>
    </w:p>
    <w:p w14:paraId="26D6C330" w14:textId="615A605C" w:rsidR="00F85DD2" w:rsidRPr="00EE7D28" w:rsidRDefault="00F85DD2" w:rsidP="00F85DD2">
      <w:pPr>
        <w:pStyle w:val="ListParagraph"/>
        <w:numPr>
          <w:ilvl w:val="1"/>
          <w:numId w:val="52"/>
        </w:numPr>
      </w:pPr>
      <w:r w:rsidRPr="00EE7D28">
        <w:t>Fall: 2 Reports &amp; Rough Transition Report (3)</w:t>
      </w:r>
    </w:p>
    <w:p w14:paraId="125B36CC" w14:textId="40DB2DEA" w:rsidR="00F85DD2" w:rsidRPr="00EE7D28" w:rsidRDefault="00F85DD2" w:rsidP="00F85DD2">
      <w:pPr>
        <w:pStyle w:val="ListParagraph"/>
        <w:numPr>
          <w:ilvl w:val="1"/>
          <w:numId w:val="52"/>
        </w:numPr>
      </w:pPr>
      <w:r w:rsidRPr="00EE7D28">
        <w:t>Winter: 2 Reports, Year-End Report, &amp; Final Transition Report (3.5)</w:t>
      </w:r>
    </w:p>
    <w:p w14:paraId="7F1E6E79" w14:textId="1AC277CB" w:rsidR="00D80ABD" w:rsidRDefault="00D80ABD" w:rsidP="004E46CC">
      <w:pPr>
        <w:pStyle w:val="ListParagraph"/>
        <w:numPr>
          <w:ilvl w:val="0"/>
          <w:numId w:val="52"/>
        </w:numPr>
      </w:pPr>
      <w:r w:rsidRPr="00EE7D28">
        <w:lastRenderedPageBreak/>
        <w:t xml:space="preserve">Certain events come up during </w:t>
      </w:r>
      <w:r w:rsidR="00EE7D28" w:rsidRPr="00EE7D28">
        <w:t>S</w:t>
      </w:r>
      <w:r w:rsidRPr="00EE7D28">
        <w:t xml:space="preserve">ervice operations at a particular date, so be flexible in providing extensions so </w:t>
      </w:r>
      <w:r w:rsidR="00EE7D28" w:rsidRPr="00EE7D28">
        <w:t>PTMs</w:t>
      </w:r>
      <w:r w:rsidRPr="00EE7D28">
        <w:t xml:space="preserve"> can include said events in their reports</w:t>
      </w:r>
      <w:r w:rsidR="00335DCD" w:rsidRPr="00EE7D28">
        <w:t>.</w:t>
      </w:r>
    </w:p>
    <w:p w14:paraId="40ACEE4E" w14:textId="3819811A" w:rsidR="00EE7D28" w:rsidRPr="00EE7D28" w:rsidRDefault="00EE7D28" w:rsidP="00EE7D28">
      <w:pPr>
        <w:pStyle w:val="ListParagraph"/>
        <w:numPr>
          <w:ilvl w:val="1"/>
          <w:numId w:val="52"/>
        </w:numPr>
      </w:pPr>
      <w:r>
        <w:t xml:space="preserve">If a report is late, just move them over to the next meeting and </w:t>
      </w:r>
      <w:r w:rsidRPr="00EE7D28">
        <w:rPr>
          <w:b/>
          <w:bCs/>
        </w:rPr>
        <w:t>make sure they know</w:t>
      </w:r>
      <w:r>
        <w:t xml:space="preserve"> that it’s due for that date.</w:t>
      </w:r>
    </w:p>
    <w:p w14:paraId="4D810B0C" w14:textId="4039ACF5" w:rsidR="00D80ABD" w:rsidRPr="00EE7D28" w:rsidRDefault="00D80ABD" w:rsidP="004E46CC">
      <w:pPr>
        <w:pStyle w:val="ListParagraph"/>
        <w:numPr>
          <w:ilvl w:val="0"/>
          <w:numId w:val="52"/>
        </w:numPr>
      </w:pPr>
      <w:r w:rsidRPr="00EE7D28">
        <w:t>Whenever EB has follow-ups, write them down as a note and stay on top of things even though it will be hard to keep up with all the discussions and action items</w:t>
      </w:r>
      <w:r w:rsidR="00335DCD" w:rsidRPr="00EE7D28">
        <w:t>.</w:t>
      </w:r>
    </w:p>
    <w:p w14:paraId="6A91A532" w14:textId="49EF651D" w:rsidR="00D80ABD" w:rsidRPr="00EE7D28" w:rsidRDefault="00D80ABD" w:rsidP="00EE7D28">
      <w:pPr>
        <w:pStyle w:val="ListParagraph"/>
        <w:numPr>
          <w:ilvl w:val="1"/>
          <w:numId w:val="52"/>
        </w:numPr>
      </w:pPr>
      <w:r w:rsidRPr="00EE7D28">
        <w:t>If a PTM is not present, summarize the report on their behalf and note down questions to email the PTM for follow</w:t>
      </w:r>
      <w:r w:rsidR="00335DCD" w:rsidRPr="00EE7D28">
        <w:t>-</w:t>
      </w:r>
      <w:r w:rsidRPr="00EE7D28">
        <w:t>up</w:t>
      </w:r>
      <w:r w:rsidR="00335DCD" w:rsidRPr="00EE7D28">
        <w:t>.</w:t>
      </w:r>
    </w:p>
    <w:p w14:paraId="3292F5A2" w14:textId="77777777" w:rsidR="00756531" w:rsidRPr="00E51F70" w:rsidRDefault="00200318" w:rsidP="00756531">
      <w:pPr>
        <w:pStyle w:val="Heading2"/>
      </w:pPr>
      <w:bookmarkStart w:id="240" w:name="_Toc70631962"/>
      <w:r w:rsidRPr="00E51F70">
        <w:t>Summer Services</w:t>
      </w:r>
      <w:bookmarkEnd w:id="240"/>
    </w:p>
    <w:p w14:paraId="54824AFC" w14:textId="772DD581" w:rsidR="00200318" w:rsidRPr="00E51F70" w:rsidRDefault="00200318" w:rsidP="00200318">
      <w:r w:rsidRPr="00E51F70">
        <w:t xml:space="preserve">Due to COVID-19, you won’t have many </w:t>
      </w:r>
      <w:r w:rsidR="00756531" w:rsidRPr="00E51F70">
        <w:t>S</w:t>
      </w:r>
      <w:r w:rsidRPr="00E51F70">
        <w:t>ervices operating events in the summer. Make sure to check on EFRT and FCC</w:t>
      </w:r>
      <w:r w:rsidR="00756531" w:rsidRPr="00E51F70">
        <w:t>,</w:t>
      </w:r>
      <w:r w:rsidRPr="00E51F70">
        <w:t xml:space="preserve"> as they typically operate in the summer and may be at a loss of what to do due to COVID-19</w:t>
      </w:r>
      <w:r w:rsidR="00756531" w:rsidRPr="00E51F70">
        <w:t>, though the former will likely be training and prepping for whatever news you’ll be brining them about the Fall term</w:t>
      </w:r>
      <w:r w:rsidRPr="00E51F70">
        <w:t xml:space="preserve">. I would also suggest getting all </w:t>
      </w:r>
      <w:r w:rsidR="00756531" w:rsidRPr="00E51F70">
        <w:t>S</w:t>
      </w:r>
      <w:r w:rsidRPr="00E51F70">
        <w:t xml:space="preserve">erivces to start making contingency plans for the fall if things move </w:t>
      </w:r>
      <w:r w:rsidR="00756531" w:rsidRPr="00E51F70">
        <w:t>back in-person</w:t>
      </w:r>
      <w:r w:rsidR="00E51F70" w:rsidRPr="00E51F70">
        <w:t>; at least, plan for an in-person Winter term (in my opinion)</w:t>
      </w:r>
      <w:r w:rsidRPr="00E51F70">
        <w:t>.</w:t>
      </w:r>
    </w:p>
    <w:p w14:paraId="61E1275A" w14:textId="77777777" w:rsidR="00E51F70" w:rsidRPr="007D32CE" w:rsidRDefault="00200318" w:rsidP="00E51F70">
      <w:pPr>
        <w:pStyle w:val="Heading2"/>
      </w:pPr>
      <w:bookmarkStart w:id="241" w:name="_Toc70631963"/>
      <w:r w:rsidRPr="007D32CE">
        <w:t>Peer-Support Services</w:t>
      </w:r>
      <w:bookmarkEnd w:id="241"/>
    </w:p>
    <w:p w14:paraId="258377D2" w14:textId="7024F050" w:rsidR="00200318" w:rsidRPr="007D32CE" w:rsidRDefault="00200318" w:rsidP="00200318">
      <w:r w:rsidRPr="007D32CE">
        <w:t>Good luck</w:t>
      </w:r>
      <w:r w:rsidR="00190771" w:rsidRPr="007D32CE">
        <w:t>—</w:t>
      </w:r>
      <w:r w:rsidRPr="007D32CE">
        <w:t xml:space="preserve">make sure they are working to support each other and </w:t>
      </w:r>
      <w:r w:rsidR="00190771" w:rsidRPr="007D32CE">
        <w:t xml:space="preserve">try to </w:t>
      </w:r>
      <w:r w:rsidRPr="007D32CE">
        <w:t xml:space="preserve">check in on all of them throughout the year to </w:t>
      </w:r>
      <w:r w:rsidRPr="007D32CE">
        <w:rPr>
          <w:b/>
          <w:bCs/>
        </w:rPr>
        <w:t>ensure they are not going over their hours</w:t>
      </w:r>
      <w:r w:rsidR="00190771" w:rsidRPr="007D32CE">
        <w:t>: you know what to do.</w:t>
      </w:r>
    </w:p>
    <w:p w14:paraId="6FC2B815" w14:textId="77777777" w:rsidR="009B7FC8" w:rsidRPr="007D32CE" w:rsidRDefault="00200318" w:rsidP="009B7FC8">
      <w:pPr>
        <w:pStyle w:val="Heading3"/>
      </w:pPr>
      <w:bookmarkStart w:id="242" w:name="_Toc70631964"/>
      <w:r w:rsidRPr="007D32CE">
        <w:t>Peer Support Training</w:t>
      </w:r>
      <w:bookmarkEnd w:id="242"/>
      <w:r w:rsidRPr="007D32CE">
        <w:t xml:space="preserve"> </w:t>
      </w:r>
    </w:p>
    <w:p w14:paraId="47E1A738" w14:textId="77777777" w:rsidR="009B7FC8" w:rsidRPr="007D32CE" w:rsidRDefault="009B7FC8" w:rsidP="009B7FC8">
      <w:r w:rsidRPr="007D32CE">
        <w:t>I have no clue what this is talking about, but here’s a note about Peer Support Training:</w:t>
      </w:r>
    </w:p>
    <w:p w14:paraId="3F9877B3" w14:textId="429F4191" w:rsidR="00200318" w:rsidRPr="007D32CE" w:rsidRDefault="009B7FC8" w:rsidP="009B7FC8">
      <w:r w:rsidRPr="007D32CE">
        <w:t xml:space="preserve">It </w:t>
      </w:r>
      <w:r w:rsidR="00200318" w:rsidRPr="007D32CE">
        <w:t xml:space="preserve">should be better organized by whoever it is and incorporate a schedule that delivers generalized training first and specialized training after. </w:t>
      </w:r>
    </w:p>
    <w:p w14:paraId="2812241F" w14:textId="77777777" w:rsidR="009B7FC8" w:rsidRPr="007D32CE" w:rsidRDefault="00200318" w:rsidP="009B7FC8">
      <w:pPr>
        <w:pStyle w:val="ListParagraph"/>
        <w:numPr>
          <w:ilvl w:val="0"/>
          <w:numId w:val="67"/>
        </w:numPr>
      </w:pPr>
      <w:r w:rsidRPr="007D32CE">
        <w:t>There needs to be a good balance of centralized training and PTM’s creating and planning their own aspects of training. PTMs may try to get out of training session that they will ‘cover themselves’. Stand your ground</w:t>
      </w:r>
      <w:r w:rsidR="009B7FC8" w:rsidRPr="007D32CE">
        <w:rPr>
          <w:vertAlign w:val="superscript"/>
        </w:rPr>
        <w:t>—</w:t>
      </w:r>
      <w:r w:rsidRPr="007D32CE">
        <w:t>if you believe the training is good for everybody to receive, let them know they need to attend.</w:t>
      </w:r>
    </w:p>
    <w:p w14:paraId="7C7FA87F" w14:textId="62DC9D1D" w:rsidR="007D32CE" w:rsidRPr="007D32CE" w:rsidRDefault="007D32CE" w:rsidP="007D32CE">
      <w:r w:rsidRPr="007D32CE">
        <w:t>This year, I never offered this training, so PTMs designed and implemented it themselves on the Service level and, perhaps unsurprisingly, it led to lots of overtime accumulation.</w:t>
      </w:r>
      <w:r>
        <w:t xml:space="preserve"> </w:t>
      </w:r>
    </w:p>
    <w:p w14:paraId="01D7D7F8" w14:textId="77777777" w:rsidR="00B65679" w:rsidRPr="007D32CE" w:rsidRDefault="00200318" w:rsidP="00B65679">
      <w:pPr>
        <w:pStyle w:val="Heading2"/>
      </w:pPr>
      <w:bookmarkStart w:id="243" w:name="_Toc70631965"/>
      <w:r w:rsidRPr="007D32CE">
        <w:t>Welcome Week Services</w:t>
      </w:r>
      <w:bookmarkEnd w:id="243"/>
    </w:p>
    <w:p w14:paraId="2C3B91B8" w14:textId="76825A87" w:rsidR="005A0BE2" w:rsidRPr="007D32CE" w:rsidRDefault="00200318" w:rsidP="00200318">
      <w:r w:rsidRPr="007D32CE">
        <w:lastRenderedPageBreak/>
        <w:t>Check-in with Maroons, and the WWFC periodically as their star moments are approaching in four months. Have a couple of meetings leading up to Welcome Week all together to discuss communication with you, expectations, support they will need, and peak times they anticipate needing your help during the week.</w:t>
      </w:r>
    </w:p>
    <w:p w14:paraId="38F9A7B0" w14:textId="77777777" w:rsidR="00B65679" w:rsidRPr="007D32CE" w:rsidRDefault="005A0BE2" w:rsidP="00B65679">
      <w:pPr>
        <w:pStyle w:val="Heading2"/>
      </w:pPr>
      <w:bookmarkStart w:id="244" w:name="_Toc70631966"/>
      <w:r w:rsidRPr="007D32CE">
        <w:t>Service Offerings</w:t>
      </w:r>
      <w:bookmarkEnd w:id="244"/>
    </w:p>
    <w:p w14:paraId="1A8A1F53" w14:textId="135B8493" w:rsidR="005A0BE2" w:rsidRPr="00183404" w:rsidRDefault="005A0BE2" w:rsidP="005A0BE2">
      <w:r w:rsidRPr="007D32CE">
        <w:t xml:space="preserve">Every year there will be someone with an idea for a </w:t>
      </w:r>
      <w:r w:rsidR="00DB72F3" w:rsidRPr="007D32CE">
        <w:t>new S</w:t>
      </w:r>
      <w:r w:rsidRPr="007D32CE">
        <w:t>ervice</w:t>
      </w:r>
      <w:r w:rsidR="00DB72F3" w:rsidRPr="007D32CE">
        <w:t xml:space="preserve"> [perhaps before my year]</w:t>
      </w:r>
      <w:r w:rsidRPr="007D32CE">
        <w:t xml:space="preserve">; just be critical of whether the idea is “unique” and fundamentally needed to be provided through the </w:t>
      </w:r>
      <w:r w:rsidR="00DB72F3" w:rsidRPr="007D32CE">
        <w:t xml:space="preserve">MSU </w:t>
      </w:r>
      <w:r w:rsidRPr="007D32CE">
        <w:t xml:space="preserve">instead of being offered by a University department. Be critical of the </w:t>
      </w:r>
      <w:r w:rsidR="00DB72F3" w:rsidRPr="007D32CE">
        <w:t>S</w:t>
      </w:r>
      <w:r w:rsidRPr="007D32CE">
        <w:t xml:space="preserve">ervices we have and of the </w:t>
      </w:r>
      <w:r w:rsidR="00DB72F3" w:rsidRPr="007D32CE">
        <w:t>S</w:t>
      </w:r>
      <w:r w:rsidRPr="007D32CE">
        <w:t>ervices we could have. You will know better th</w:t>
      </w:r>
      <w:r w:rsidR="00DB72F3" w:rsidRPr="007D32CE">
        <w:t>a</w:t>
      </w:r>
      <w:r w:rsidRPr="007D32CE">
        <w:t xml:space="preserve">n anybody where our </w:t>
      </w:r>
      <w:r w:rsidR="00DB72F3" w:rsidRPr="007D32CE">
        <w:t>S</w:t>
      </w:r>
      <w:r w:rsidRPr="007D32CE">
        <w:t xml:space="preserve">ervices </w:t>
      </w:r>
      <w:r w:rsidR="00C423A1" w:rsidRPr="007D32CE">
        <w:t xml:space="preserve">are lacking and where they </w:t>
      </w:r>
      <w:r w:rsidRPr="007D32CE">
        <w:t xml:space="preserve">need to go. Don’t be afraid to prune </w:t>
      </w:r>
      <w:r w:rsidR="00C423A1" w:rsidRPr="007D32CE">
        <w:t>S</w:t>
      </w:r>
      <w:r w:rsidRPr="007D32CE">
        <w:t>ervices to allow for more overall growth.</w:t>
      </w:r>
      <w:r w:rsidR="00C423A1" w:rsidRPr="007D32CE">
        <w:t xml:space="preserve"> </w:t>
      </w:r>
      <w:r w:rsidRPr="007D32CE">
        <w:t>Remember money is not endless</w:t>
      </w:r>
      <w:r w:rsidR="00C423A1" w:rsidRPr="007D32CE">
        <w:t>—</w:t>
      </w:r>
      <w:r w:rsidRPr="007D32CE">
        <w:t>every dollar we spend is a dollar a student gave us. We can’t endlessly expan</w:t>
      </w:r>
      <w:r w:rsidR="00C423A1" w:rsidRPr="007D32CE">
        <w:t>d so</w:t>
      </w:r>
      <w:r w:rsidRPr="007D32CE">
        <w:t xml:space="preserve"> don’t be afraid to clear the way for new ideas down the road.</w:t>
      </w:r>
      <w:r w:rsidR="00C423A1" w:rsidRPr="007D32CE">
        <w:t xml:space="preserve"> That said, we’ve cut around 50% of our Services over the past few years along, so </w:t>
      </w:r>
      <w:r w:rsidR="00FE5DDB" w:rsidRPr="007D32CE">
        <w:t>try to use that as a last resort. That also said, don’t try to fit a square peg into a round hole when you notice that a Service could be altered to fit a new mandate.</w:t>
      </w:r>
    </w:p>
    <w:p w14:paraId="69DA81F5" w14:textId="49CBAC54" w:rsidR="00AB56C0" w:rsidRDefault="00AB56C0" w:rsidP="00AB56C0">
      <w:pPr>
        <w:pStyle w:val="Heading2"/>
      </w:pPr>
      <w:bookmarkStart w:id="245" w:name="_Toc70631967"/>
      <w:r>
        <w:t>Director &amp; Assistant Director Influx</w:t>
      </w:r>
      <w:bookmarkEnd w:id="245"/>
    </w:p>
    <w:p w14:paraId="0C4E552B" w14:textId="77777777" w:rsidR="00AB56C0" w:rsidRPr="00AB56C0" w:rsidRDefault="00AB56C0" w:rsidP="00AB56C0">
      <w:pPr>
        <w:pStyle w:val="Heading3"/>
      </w:pPr>
      <w:bookmarkStart w:id="246" w:name="_Toc70631968"/>
      <w:r w:rsidRPr="00AB56C0">
        <w:t>Background</w:t>
      </w:r>
      <w:bookmarkEnd w:id="246"/>
    </w:p>
    <w:p w14:paraId="3425F9A9" w14:textId="48B32A3E" w:rsidR="00AB56C0" w:rsidRPr="00AB56C0" w:rsidRDefault="00AB56C0" w:rsidP="00AB56C0">
      <w:r w:rsidRPr="00AB56C0">
        <w:t>JDs across the MSU require some serious updates. It would then come as no surprise that folks who don’t have accurate JDs often experience occupational drift, wherein they take on whatever responsibilities they feel best suit their skills and interests rather than those that the position was made for and the duties they’re expected to fulfill. Of course, this has a tremendous impact on organizational functioning, policy accuracy, and workload management, particularly for PTMs.</w:t>
      </w:r>
    </w:p>
    <w:p w14:paraId="2FE79439" w14:textId="77777777" w:rsidR="00AB56C0" w:rsidRPr="00AB56C0" w:rsidRDefault="00AB56C0" w:rsidP="00AB56C0"/>
    <w:p w14:paraId="622E21A7" w14:textId="77777777" w:rsidR="00AB56C0" w:rsidRPr="00AB56C0" w:rsidRDefault="00AB56C0" w:rsidP="00AB56C0">
      <w:r w:rsidRPr="00AB56C0">
        <w:t>For many years, the PTM hour overage issue has plagued PTM workloads and often resulted in a large sum of work hours that haven’t received any form of authorization or compensation. Of course, this long-standing system is obviously broken and must be fixed. So, naturally, I took a stab at it.</w:t>
      </w:r>
    </w:p>
    <w:p w14:paraId="1ECDE06E" w14:textId="77777777" w:rsidR="00AB56C0" w:rsidRPr="00AB56C0" w:rsidRDefault="00AB56C0" w:rsidP="00AB56C0">
      <w:pPr>
        <w:pStyle w:val="Heading3"/>
      </w:pPr>
      <w:bookmarkStart w:id="247" w:name="_Toc70631969"/>
      <w:r w:rsidRPr="00AB56C0">
        <w:t>Current Status</w:t>
      </w:r>
      <w:bookmarkEnd w:id="247"/>
    </w:p>
    <w:p w14:paraId="5B27B0DA" w14:textId="77777777" w:rsidR="00AB56C0" w:rsidRPr="00AB56C0" w:rsidRDefault="00AB56C0" w:rsidP="00AB56C0">
      <w:r w:rsidRPr="00AB56C0">
        <w:t xml:space="preserve">The vast majority of PTM JDs have been updated and approved, with new Assistant Directors added for all the Peer-Support Services and MSU Spark (to supplement the rescindment of MSU Horizons). </w:t>
      </w:r>
    </w:p>
    <w:p w14:paraId="1CB893AF" w14:textId="77777777" w:rsidR="00AB56C0" w:rsidRPr="00AB56C0" w:rsidRDefault="00AB56C0" w:rsidP="00AB56C0"/>
    <w:p w14:paraId="63BE0839" w14:textId="04A67A65" w:rsidR="00AB56C0" w:rsidRDefault="00AB56C0" w:rsidP="005A0BE2">
      <w:r w:rsidRPr="00AB56C0">
        <w:lastRenderedPageBreak/>
        <w:t>Hour tracking systems have been beta-tested this year, but clearly lack the sophistication and optimization that multiple years of review may lead to. However, after further investigation, I’ve come to realize that the hour approval system across the entirety of the MSU lacks structure, consistency, and clarity—despite the clear need for a better system that encapsulates the diversity of roles and fluctuating hours that its employees work.</w:t>
      </w:r>
    </w:p>
    <w:p w14:paraId="60833C47" w14:textId="268B9D53" w:rsidR="00174E40" w:rsidRPr="00200318" w:rsidRDefault="00174E40" w:rsidP="00174E40">
      <w:pPr>
        <w:pStyle w:val="Heading2"/>
      </w:pPr>
      <w:bookmarkStart w:id="248" w:name="_Toc70631970"/>
      <w:r>
        <w:t>Awards Committee Structure</w:t>
      </w:r>
      <w:bookmarkEnd w:id="248"/>
    </w:p>
    <w:p w14:paraId="572BA3C9" w14:textId="268B9D53" w:rsidR="00174E40" w:rsidRPr="00174E40" w:rsidRDefault="00174E40" w:rsidP="00174E40">
      <w:pPr>
        <w:pStyle w:val="Heading3"/>
      </w:pPr>
      <w:bookmarkStart w:id="249" w:name="_Toc70631971"/>
      <w:r w:rsidRPr="00174E40">
        <w:t>Background</w:t>
      </w:r>
      <w:bookmarkEnd w:id="249"/>
    </w:p>
    <w:p w14:paraId="40373375" w14:textId="268B9D53" w:rsidR="00174E40" w:rsidRPr="00174E40" w:rsidRDefault="00174E40" w:rsidP="00174E40">
      <w:r w:rsidRPr="00174E40">
        <w:t>Currently, the awards committee structures and responsibilities have involved the Speaker for quite some time. However, award committee processes would be better off delegated to members of the BoD since they already interact with these people on a regular basis, making it much simpler to strike the committees.</w:t>
      </w:r>
    </w:p>
    <w:p w14:paraId="20BDD663" w14:textId="268B9D53" w:rsidR="00174E40" w:rsidRPr="00174E40" w:rsidRDefault="00174E40" w:rsidP="00174E40">
      <w:pPr>
        <w:pStyle w:val="Heading3"/>
      </w:pPr>
      <w:bookmarkStart w:id="250" w:name="_Toc70631972"/>
      <w:r w:rsidRPr="00174E40">
        <w:t>Current Status</w:t>
      </w:r>
      <w:bookmarkEnd w:id="250"/>
    </w:p>
    <w:p w14:paraId="2DD6675D" w14:textId="268B9D53" w:rsidR="00174E40" w:rsidRDefault="00174E40" w:rsidP="00174E40">
      <w:r w:rsidRPr="00174E40">
        <w:t>Recent Service Reviews have brought interesting possibilities to light that may address major issues with our current system in several clever ways.</w:t>
      </w:r>
    </w:p>
    <w:p w14:paraId="3BB66363" w14:textId="2DDC2C79" w:rsidR="00BB3952" w:rsidRPr="00BB3952" w:rsidRDefault="00BB3952" w:rsidP="00BB3952">
      <w:pPr>
        <w:pStyle w:val="Heading2"/>
      </w:pPr>
      <w:bookmarkStart w:id="251" w:name="_Toc64651456"/>
      <w:bookmarkStart w:id="252" w:name="_Toc70631973"/>
      <w:r w:rsidRPr="00BB3952">
        <w:t>Student Crisis Protocol</w:t>
      </w:r>
      <w:bookmarkEnd w:id="251"/>
      <w:bookmarkEnd w:id="252"/>
    </w:p>
    <w:p w14:paraId="5F0FAEAB" w14:textId="77777777" w:rsidR="00BB3952" w:rsidRPr="00BB3952" w:rsidRDefault="00BB3952" w:rsidP="005D7E3F">
      <w:pPr>
        <w:pStyle w:val="Heading3"/>
      </w:pPr>
      <w:bookmarkStart w:id="253" w:name="_Toc70631974"/>
      <w:r w:rsidRPr="00BB3952">
        <w:t>Background</w:t>
      </w:r>
      <w:bookmarkEnd w:id="253"/>
    </w:p>
    <w:p w14:paraId="77ACD0ED" w14:textId="77777777" w:rsidR="00BB3952" w:rsidRPr="00BB3952" w:rsidRDefault="00BB3952" w:rsidP="00BB3952">
      <w:r w:rsidRPr="00BB3952">
        <w:t xml:space="preserve">Volunteers in various levels of the organization, though particularly focussed within Peer-Support Services, often receive disclosures or experience traumatic events before receiving little to no professional support. This is an unsustainable and amoral trend to let continue, as it puts students’ mental health on the line to ensure Services can operate and it allows for PTMs to bare a significant portion of that burden. </w:t>
      </w:r>
    </w:p>
    <w:p w14:paraId="3BD80923" w14:textId="77777777" w:rsidR="00BB3952" w:rsidRPr="00BB3952" w:rsidRDefault="00BB3952" w:rsidP="005D7E3F">
      <w:pPr>
        <w:pStyle w:val="Heading3"/>
      </w:pPr>
      <w:bookmarkStart w:id="254" w:name="_Toc70631975"/>
      <w:r w:rsidRPr="00BB3952">
        <w:t>Current Status</w:t>
      </w:r>
      <w:bookmarkEnd w:id="254"/>
    </w:p>
    <w:p w14:paraId="4B19E6C1" w14:textId="414E8B1C" w:rsidR="00BB3952" w:rsidRDefault="00BB3952" w:rsidP="00174E40">
      <w:r w:rsidRPr="00BB3952">
        <w:t>The SWC doesn’t seem to think this is a priority, so we’ll have to try and address this in other ways or continue to push for this to happen through University support.</w:t>
      </w:r>
      <w:r>
        <w:t xml:space="preserve"> That said, their feelings about it seems to shift every time I speak with them, so I’m not sure how to proceed with this.</w:t>
      </w:r>
    </w:p>
    <w:p w14:paraId="66305688" w14:textId="77777777" w:rsidR="0078052D" w:rsidRPr="00F23F8D" w:rsidRDefault="0078052D" w:rsidP="0078052D">
      <w:pPr>
        <w:pStyle w:val="Heading2"/>
        <w:rPr>
          <w:rFonts w:eastAsia="Gotham Book" w:cs="Helvetica"/>
        </w:rPr>
      </w:pPr>
      <w:bookmarkStart w:id="255" w:name="_Toc70631976"/>
      <w:r w:rsidRPr="00F23F8D">
        <w:rPr>
          <w:rFonts w:eastAsia="Gotham Book" w:cs="Helvetica"/>
        </w:rPr>
        <w:t>EOHSS</w:t>
      </w:r>
      <w:bookmarkEnd w:id="255"/>
    </w:p>
    <w:p w14:paraId="677484C8" w14:textId="77777777" w:rsidR="0078052D" w:rsidRDefault="0078052D" w:rsidP="0078052D">
      <w:pPr>
        <w:rPr>
          <w:rFonts w:cs="Helvetica"/>
          <w:lang w:eastAsia="en-CA"/>
        </w:rPr>
      </w:pPr>
      <w:r>
        <w:rPr>
          <w:rFonts w:cs="Helvetica"/>
          <w:lang w:eastAsia="en-CA"/>
        </w:rPr>
        <w:t>Health and safety approval needs to happen for all events and activities hosted by all Services. This includes, but is not limited to:</w:t>
      </w:r>
    </w:p>
    <w:p w14:paraId="7C16E3A4" w14:textId="77777777" w:rsidR="0078052D" w:rsidRDefault="0078052D" w:rsidP="0078052D">
      <w:pPr>
        <w:pStyle w:val="ListParagraph"/>
        <w:numPr>
          <w:ilvl w:val="0"/>
          <w:numId w:val="29"/>
        </w:numPr>
        <w:rPr>
          <w:rFonts w:cs="Helvetica"/>
          <w:lang w:eastAsia="en-CA"/>
        </w:rPr>
      </w:pPr>
      <w:r>
        <w:rPr>
          <w:rFonts w:cs="Helvetica"/>
          <w:lang w:eastAsia="en-CA"/>
        </w:rPr>
        <w:t>Meetings</w:t>
      </w:r>
    </w:p>
    <w:p w14:paraId="1527F581" w14:textId="77777777" w:rsidR="0078052D" w:rsidRDefault="0078052D" w:rsidP="0078052D">
      <w:pPr>
        <w:pStyle w:val="ListParagraph"/>
        <w:numPr>
          <w:ilvl w:val="0"/>
          <w:numId w:val="29"/>
        </w:numPr>
        <w:rPr>
          <w:rFonts w:cs="Helvetica"/>
          <w:lang w:eastAsia="en-CA"/>
        </w:rPr>
      </w:pPr>
      <w:r>
        <w:rPr>
          <w:rFonts w:cs="Helvetica"/>
          <w:lang w:eastAsia="en-CA"/>
        </w:rPr>
        <w:t>Community Support Groups</w:t>
      </w:r>
    </w:p>
    <w:p w14:paraId="39021122" w14:textId="77777777" w:rsidR="0078052D" w:rsidRDefault="0078052D" w:rsidP="0078052D">
      <w:pPr>
        <w:pStyle w:val="ListParagraph"/>
        <w:numPr>
          <w:ilvl w:val="0"/>
          <w:numId w:val="29"/>
        </w:numPr>
        <w:rPr>
          <w:rFonts w:cs="Helvetica"/>
          <w:lang w:eastAsia="en-CA"/>
        </w:rPr>
      </w:pPr>
      <w:r>
        <w:rPr>
          <w:rFonts w:cs="Helvetica"/>
          <w:lang w:eastAsia="en-CA"/>
        </w:rPr>
        <w:lastRenderedPageBreak/>
        <w:t>Drop-In Peer-Support Sessions</w:t>
      </w:r>
    </w:p>
    <w:p w14:paraId="4DA8B70B" w14:textId="21FF8446" w:rsidR="0078052D" w:rsidRDefault="0078052D" w:rsidP="00174E40">
      <w:pPr>
        <w:rPr>
          <w:rFonts w:cs="Helvetica"/>
          <w:lang w:eastAsia="en-CA"/>
        </w:rPr>
      </w:pPr>
      <w:r>
        <w:rPr>
          <w:rFonts w:cs="Helvetica"/>
          <w:lang w:eastAsia="en-CA"/>
        </w:rPr>
        <w:t>So long as the space is open, virtual or otherwise, they need to get it approved.</w:t>
      </w:r>
      <w:r w:rsidR="00822725">
        <w:rPr>
          <w:rFonts w:cs="Helvetica"/>
          <w:lang w:eastAsia="en-CA"/>
        </w:rPr>
        <w:t xml:space="preserve"> If it’s medium-risk or lower, it just needs Victoria’s approval. Otherwise, you’ll need to do it too. Before this year, the AVP (Services) did it instead of Victoria, but I feel this system makes a lot more sense given the portfolios for both roles. Also, since you can blanket book activities for multiple occurrences, PTMs </w:t>
      </w:r>
      <w:r w:rsidR="004D42E4">
        <w:rPr>
          <w:rFonts w:cs="Helvetica"/>
          <w:lang w:eastAsia="en-CA"/>
        </w:rPr>
        <w:t xml:space="preserve">need to be getting approval for everything. Use this system as a monitor for all Service events and </w:t>
      </w:r>
      <w:r w:rsidR="004D42E4" w:rsidRPr="004D42E4">
        <w:rPr>
          <w:rFonts w:cs="Helvetica"/>
          <w:b/>
          <w:bCs/>
          <w:lang w:eastAsia="en-CA"/>
        </w:rPr>
        <w:t>never give retroactive approval</w:t>
      </w:r>
      <w:r w:rsidR="004D42E4">
        <w:rPr>
          <w:rFonts w:cs="Helvetica"/>
          <w:lang w:eastAsia="en-CA"/>
        </w:rPr>
        <w:t>: don’t encourage bad behaviour.</w:t>
      </w:r>
    </w:p>
    <w:p w14:paraId="003F3257" w14:textId="14C507D6" w:rsidR="005D7E3F" w:rsidRDefault="005D7E3F" w:rsidP="005D7E3F">
      <w:pPr>
        <w:pStyle w:val="Heading2"/>
      </w:pPr>
      <w:bookmarkStart w:id="256" w:name="_Toc70631977"/>
      <w:r>
        <w:t>PTM Management</w:t>
      </w:r>
      <w:bookmarkEnd w:id="256"/>
    </w:p>
    <w:p w14:paraId="1DDEA13C" w14:textId="0318E90F" w:rsidR="005D7E3F" w:rsidRPr="005D7E3F" w:rsidRDefault="005D7E3F" w:rsidP="005D7E3F">
      <w:r w:rsidRPr="00183404">
        <w:t xml:space="preserve">Find a balance between being friends and being a manager with your PTMs—it will be challenging, but remember—at the end of the day, they are </w:t>
      </w:r>
      <w:r w:rsidRPr="00183404">
        <w:rPr>
          <w:i/>
          <w:iCs/>
        </w:rPr>
        <w:t>your</w:t>
      </w:r>
      <w:r w:rsidRPr="00183404">
        <w:t xml:space="preserve"> employees. Remember that we are an actual real-life company—people should show up on-time for what’s required of them, abide by our operating parameters, respond to your emails, and do good work. Asking them to do those things is not just you </w:t>
      </w:r>
      <w:r w:rsidRPr="00183404">
        <w:rPr>
          <w:i/>
          <w:iCs/>
        </w:rPr>
        <w:t>being mean</w:t>
      </w:r>
      <w:r w:rsidRPr="00183404">
        <w:t>, it’s you having normal expectations that any other employer would and should have of someone who’s paid to do their job and do it well. Always be compassionate but stand your ground—students are paying for and depending on these Services. Our PTMs have a responsibility to ensure that we are spending students’ dollars appropriately on a Service level—</w:t>
      </w:r>
      <w:r w:rsidRPr="00183404">
        <w:rPr>
          <w:b/>
          <w:bCs/>
        </w:rPr>
        <w:t xml:space="preserve">that’s on them, </w:t>
      </w:r>
      <w:r w:rsidRPr="00183404">
        <w:rPr>
          <w:b/>
          <w:bCs/>
          <w:i/>
          <w:iCs/>
        </w:rPr>
        <w:t>not you</w:t>
      </w:r>
      <w:r w:rsidRPr="00183404">
        <w:t>.</w:t>
      </w:r>
    </w:p>
    <w:p w14:paraId="1DC24196" w14:textId="4FBFA0E8" w:rsidR="00C13C86" w:rsidRDefault="00A241E6" w:rsidP="00A241E6">
      <w:pPr>
        <w:pStyle w:val="Heading2"/>
      </w:pPr>
      <w:bookmarkStart w:id="257" w:name="_Toc70631978"/>
      <w:r>
        <w:t>Recommendations</w:t>
      </w:r>
      <w:bookmarkEnd w:id="257"/>
    </w:p>
    <w:p w14:paraId="03B9D930" w14:textId="0580119F" w:rsidR="00A241E6" w:rsidRDefault="00A241E6" w:rsidP="00A241E6">
      <w:pPr>
        <w:pStyle w:val="ListParagraph"/>
        <w:numPr>
          <w:ilvl w:val="0"/>
          <w:numId w:val="62"/>
        </w:numPr>
        <w:rPr>
          <w:lang w:eastAsia="en-CA"/>
        </w:rPr>
      </w:pPr>
      <w:r w:rsidRPr="00A241E6">
        <w:rPr>
          <w:b/>
          <w:bCs/>
          <w:lang w:eastAsia="en-CA"/>
        </w:rPr>
        <w:t>Director &amp; Assistant Director Influx</w:t>
      </w:r>
      <w:r>
        <w:rPr>
          <w:lang w:eastAsia="en-CA"/>
        </w:rPr>
        <w:t xml:space="preserve">: I suggest that you do another review of all these JDs at the end of the year to see how things go. They were all graded as brand new JDs and part of our wage review process evaluates on whether or not individuals in the role go over hours and by how much (which is completely ludicrous when you think about it). </w:t>
      </w:r>
    </w:p>
    <w:p w14:paraId="6F7F8557" w14:textId="4EF4F8BC" w:rsidR="00A241E6" w:rsidRDefault="00D2166C" w:rsidP="00A241E6">
      <w:pPr>
        <w:pStyle w:val="ListParagraph"/>
        <w:numPr>
          <w:ilvl w:val="0"/>
          <w:numId w:val="62"/>
        </w:numPr>
        <w:rPr>
          <w:lang w:eastAsia="en-CA"/>
        </w:rPr>
      </w:pPr>
      <w:r w:rsidRPr="00D2166C">
        <w:rPr>
          <w:b/>
          <w:bCs/>
          <w:lang w:eastAsia="en-CA"/>
        </w:rPr>
        <w:t>Service Sponsorship Policy &amp; Guidelines</w:t>
      </w:r>
      <w:r>
        <w:rPr>
          <w:lang w:eastAsia="en-CA"/>
        </w:rPr>
        <w:t>:</w:t>
      </w:r>
      <w:r w:rsidRPr="00D2166C">
        <w:rPr>
          <w:lang w:eastAsia="en-CA"/>
        </w:rPr>
        <w:t xml:space="preserve"> </w:t>
      </w:r>
      <w:r w:rsidR="00A241E6" w:rsidRPr="00A241E6">
        <w:rPr>
          <w:lang w:eastAsia="en-CA"/>
        </w:rPr>
        <w:t>Very little is clearly defined for Services, Clubs, and other areas of the MSU as it relates to requisitions and terms for sponsorship acquisition and implementation. This has led to confusion and uncertainty for many MSU groups and has undoubtedly cost us a lot of opportunities to collaborate or receive financial or service support from external organizations.</w:t>
      </w:r>
      <w:r>
        <w:rPr>
          <w:lang w:eastAsia="en-CA"/>
        </w:rPr>
        <w:t xml:space="preserve"> Try to figure out a system that allows PTMs to seek out external sources of funding so they’re not just left arguing with the VP (Finance) and yourself about how much you’ve trapped them in financial prison.</w:t>
      </w:r>
    </w:p>
    <w:p w14:paraId="2398513C" w14:textId="13670C74" w:rsidR="00E31CBA" w:rsidRDefault="00E31CBA" w:rsidP="00A241E6">
      <w:pPr>
        <w:pStyle w:val="ListParagraph"/>
        <w:numPr>
          <w:ilvl w:val="0"/>
          <w:numId w:val="62"/>
        </w:numPr>
        <w:rPr>
          <w:lang w:eastAsia="en-CA"/>
        </w:rPr>
      </w:pPr>
      <w:r w:rsidRPr="002656B4">
        <w:rPr>
          <w:b/>
          <w:bCs/>
          <w:lang w:eastAsia="en-CA"/>
        </w:rPr>
        <w:t>Student Crisis Protocol</w:t>
      </w:r>
      <w:r>
        <w:rPr>
          <w:lang w:eastAsia="en-CA"/>
        </w:rPr>
        <w:t xml:space="preserve">: </w:t>
      </w:r>
      <w:r w:rsidR="00BB3952">
        <w:rPr>
          <w:lang w:eastAsia="en-CA"/>
        </w:rPr>
        <w:t xml:space="preserve">Try to open dialogue with SVK, Rosanne, </w:t>
      </w:r>
      <w:r w:rsidR="00650E21">
        <w:rPr>
          <w:lang w:eastAsia="en-CA"/>
        </w:rPr>
        <w:t xml:space="preserve">Arig, and/or SAS to see how you can create better ways to support volunteers and PTMs so </w:t>
      </w:r>
      <w:r w:rsidR="00650E21">
        <w:rPr>
          <w:lang w:eastAsia="en-CA"/>
        </w:rPr>
        <w:lastRenderedPageBreak/>
        <w:t xml:space="preserve">they’re not stuck with no mental support and you’re not left as the </w:t>
      </w:r>
      <w:r w:rsidR="002656B4">
        <w:rPr>
          <w:lang w:eastAsia="en-CA"/>
        </w:rPr>
        <w:t>final funnel point for dealing with peer-support trauma.</w:t>
      </w:r>
    </w:p>
    <w:p w14:paraId="6FB5F690" w14:textId="7077DA41" w:rsidR="004D42E4" w:rsidRPr="00A241E6" w:rsidRDefault="004D42E4" w:rsidP="00A241E6">
      <w:pPr>
        <w:pStyle w:val="ListParagraph"/>
        <w:numPr>
          <w:ilvl w:val="0"/>
          <w:numId w:val="62"/>
        </w:numPr>
        <w:rPr>
          <w:lang w:eastAsia="en-CA"/>
        </w:rPr>
      </w:pPr>
      <w:r w:rsidRPr="006141CA">
        <w:rPr>
          <w:b/>
          <w:bCs/>
          <w:lang w:eastAsia="en-CA"/>
        </w:rPr>
        <w:t>EOHSS</w:t>
      </w:r>
      <w:r w:rsidR="006141CA">
        <w:rPr>
          <w:b/>
          <w:bCs/>
          <w:lang w:eastAsia="en-CA"/>
        </w:rPr>
        <w:t xml:space="preserve"> Approval &amp; Itinerary Templates</w:t>
      </w:r>
      <w:r>
        <w:rPr>
          <w:lang w:eastAsia="en-CA"/>
        </w:rPr>
        <w:t xml:space="preserve">: PTMs have gotten away with not </w:t>
      </w:r>
      <w:r w:rsidR="00656274">
        <w:rPr>
          <w:lang w:eastAsia="en-CA"/>
        </w:rPr>
        <w:t xml:space="preserve">getting approval for events, which leaves the MSU open to substantial liabilities. This goes for meetings as well, even in a virtual environment (you never know). Also, I wanted to create a template for itineraries as part of this submission process but never got around to it. Ensure that PTMs are submitting itineraries with their events if they want them to get approved so that you actually know that they know what they’re doing and </w:t>
      </w:r>
      <w:r w:rsidR="006141CA">
        <w:rPr>
          <w:lang w:eastAsia="en-CA"/>
        </w:rPr>
        <w:t>you can see what the event’s actually about.</w:t>
      </w:r>
    </w:p>
    <w:p w14:paraId="43B77398" w14:textId="77777777" w:rsidR="007D76EC" w:rsidRPr="00F23F8D" w:rsidRDefault="007D76EC">
      <w:pPr>
        <w:spacing w:after="200" w:line="276" w:lineRule="auto"/>
        <w:contextualSpacing w:val="0"/>
        <w:rPr>
          <w:rFonts w:eastAsia="Calibri" w:cs="Helvetica"/>
          <w:b/>
          <w:bCs/>
          <w:color w:val="000000" w:themeColor="text1"/>
          <w:sz w:val="44"/>
          <w:szCs w:val="44"/>
        </w:rPr>
      </w:pPr>
      <w:r w:rsidRPr="00F23F8D">
        <w:br w:type="page"/>
      </w:r>
    </w:p>
    <w:p w14:paraId="4C183997" w14:textId="6CF66617" w:rsidR="009855D2" w:rsidRPr="00F23F8D" w:rsidRDefault="00360C9A" w:rsidP="00D33436">
      <w:pPr>
        <w:pStyle w:val="Heading1"/>
        <w:rPr>
          <w:lang w:val="en-CA"/>
        </w:rPr>
      </w:pPr>
      <w:bookmarkStart w:id="258" w:name="_Toc70631979"/>
      <w:r w:rsidRPr="00F23F8D">
        <w:rPr>
          <w:lang w:val="en-CA"/>
        </w:rPr>
        <w:lastRenderedPageBreak/>
        <w:t>Employment &amp; You</w:t>
      </w:r>
      <w:bookmarkEnd w:id="258"/>
    </w:p>
    <w:p w14:paraId="59A378AE" w14:textId="781359EE" w:rsidR="00D33436" w:rsidRPr="00F23F8D" w:rsidRDefault="00891462" w:rsidP="00D33436">
      <w:pPr>
        <w:pStyle w:val="Heading2"/>
        <w:rPr>
          <w:rFonts w:cs="Helvetica"/>
        </w:rPr>
      </w:pPr>
      <w:bookmarkStart w:id="259" w:name="_Toc70631980"/>
      <w:r w:rsidRPr="00F23F8D">
        <w:rPr>
          <w:rFonts w:cs="Helvetica"/>
        </w:rPr>
        <w:t>Payroll</w:t>
      </w:r>
      <w:bookmarkEnd w:id="259"/>
    </w:p>
    <w:p w14:paraId="15CC567C" w14:textId="4B1C8011" w:rsidR="00A53474" w:rsidRPr="00F23F8D" w:rsidRDefault="0084091C" w:rsidP="00D33436">
      <w:pPr>
        <w:rPr>
          <w:rFonts w:cs="Helvetica"/>
          <w:lang w:eastAsia="en-CA"/>
        </w:rPr>
      </w:pPr>
      <w:r w:rsidRPr="00F23F8D">
        <w:rPr>
          <w:rFonts w:cs="Helvetica"/>
          <w:lang w:eastAsia="en-CA"/>
        </w:rPr>
        <w:t xml:space="preserve">You get paid </w:t>
      </w:r>
      <w:r w:rsidR="00FB3D03" w:rsidRPr="00F23F8D">
        <w:rPr>
          <w:rFonts w:cs="Helvetica"/>
          <w:lang w:eastAsia="en-CA"/>
        </w:rPr>
        <w:t xml:space="preserve">through payroll on a biweekly basis, as coordinated by Kevin from Accounting. However, new this May, we’ll be migrating to a new Human Resources Management (HRM) system called Always Developing People (ADP). Apparently, it’s going to be a messy </w:t>
      </w:r>
      <w:r w:rsidR="002865E6" w:rsidRPr="00F23F8D">
        <w:rPr>
          <w:rFonts w:cs="Helvetica"/>
          <w:lang w:eastAsia="en-CA"/>
        </w:rPr>
        <w:t>onboarding process</w:t>
      </w:r>
      <w:r w:rsidR="00FB3D03" w:rsidRPr="00F23F8D">
        <w:rPr>
          <w:rFonts w:cs="Helvetica"/>
          <w:lang w:eastAsia="en-CA"/>
        </w:rPr>
        <w:t xml:space="preserve">, but </w:t>
      </w:r>
      <w:r w:rsidR="002865E6" w:rsidRPr="00F23F8D">
        <w:rPr>
          <w:rFonts w:cs="Helvetica"/>
          <w:lang w:eastAsia="en-CA"/>
        </w:rPr>
        <w:t>you should still be paid just fine. There’s supposed to be an app, embedded overtime and vacation requests, and a bunch of other stuff in the new system that I’ll never get to see</w:t>
      </w:r>
      <w:r w:rsidR="00A53474" w:rsidRPr="00F23F8D">
        <w:rPr>
          <w:rFonts w:cs="Helvetica"/>
          <w:lang w:eastAsia="en-CA"/>
        </w:rPr>
        <w:t>, but good luck!</w:t>
      </w:r>
    </w:p>
    <w:p w14:paraId="1F69E15F" w14:textId="29F2AC3F" w:rsidR="009C4B3F" w:rsidRPr="00F23F8D" w:rsidRDefault="009C4B3F" w:rsidP="009C4B3F">
      <w:pPr>
        <w:pStyle w:val="Heading2"/>
        <w:rPr>
          <w:rFonts w:cs="Helvetica"/>
        </w:rPr>
      </w:pPr>
      <w:bookmarkStart w:id="260" w:name="_Toc70631981"/>
      <w:r w:rsidRPr="00F23F8D">
        <w:rPr>
          <w:rFonts w:cs="Helvetica"/>
        </w:rPr>
        <w:t>Time Off</w:t>
      </w:r>
      <w:bookmarkEnd w:id="260"/>
    </w:p>
    <w:p w14:paraId="5DC6BD6F" w14:textId="7C007386" w:rsidR="009C4B3F" w:rsidRPr="00F23F8D" w:rsidRDefault="009C4B3F" w:rsidP="009C4B3F">
      <w:pPr>
        <w:pStyle w:val="Heading3"/>
        <w:rPr>
          <w:lang w:val="en-CA"/>
        </w:rPr>
      </w:pPr>
      <w:bookmarkStart w:id="261" w:name="_Toc70631982"/>
      <w:r w:rsidRPr="00F23F8D">
        <w:rPr>
          <w:lang w:val="en-CA"/>
        </w:rPr>
        <w:t>Lunch Time</w:t>
      </w:r>
      <w:r w:rsidR="00A61C96" w:rsidRPr="00F23F8D">
        <w:rPr>
          <w:lang w:val="en-CA"/>
        </w:rPr>
        <w:t xml:space="preserve"> (1H/D)</w:t>
      </w:r>
      <w:bookmarkEnd w:id="261"/>
    </w:p>
    <w:p w14:paraId="40923CFD" w14:textId="66639240" w:rsidR="009C4B3F" w:rsidRPr="00F23F8D" w:rsidRDefault="00E45733" w:rsidP="00E45733">
      <w:pPr>
        <w:rPr>
          <w:rFonts w:cs="Helvetica"/>
        </w:rPr>
      </w:pPr>
      <w:r w:rsidRPr="00F23F8D">
        <w:rPr>
          <w:rFonts w:cs="Helvetica"/>
        </w:rPr>
        <w:t xml:space="preserve">No employee may work more than five (5) consecutive hours without scheduling a one (1) hour meal break. </w:t>
      </w:r>
      <w:r w:rsidR="000C5A92" w:rsidRPr="00F23F8D">
        <w:rPr>
          <w:rFonts w:cs="Helvetica"/>
        </w:rPr>
        <w:t xml:space="preserve">Don’t forget to include this in your lieu hour calculations. Also, </w:t>
      </w:r>
      <w:r w:rsidR="000C5A92" w:rsidRPr="00F23F8D">
        <w:rPr>
          <w:rFonts w:cs="Helvetica"/>
          <w:b/>
          <w:bCs/>
        </w:rPr>
        <w:t>take lunch breaks</w:t>
      </w:r>
      <w:r w:rsidR="000C5A92" w:rsidRPr="00F23F8D">
        <w:rPr>
          <w:rFonts w:cs="Helvetica"/>
        </w:rPr>
        <w:t xml:space="preserve">! </w:t>
      </w:r>
      <w:r w:rsidR="00CE5EBE" w:rsidRPr="00F23F8D">
        <w:rPr>
          <w:rFonts w:cs="Helvetica"/>
          <w:b/>
          <w:bCs/>
        </w:rPr>
        <w:t xml:space="preserve">Schedule </w:t>
      </w:r>
      <w:r w:rsidR="00CE5EBE" w:rsidRPr="00F23F8D">
        <w:rPr>
          <w:rFonts w:cs="Helvetica"/>
          <w:b/>
          <w:bCs/>
          <w:i/>
          <w:iCs/>
        </w:rPr>
        <w:t>around</w:t>
      </w:r>
      <w:r w:rsidR="00CE5EBE" w:rsidRPr="00F23F8D">
        <w:rPr>
          <w:rFonts w:cs="Helvetica"/>
          <w:b/>
          <w:bCs/>
        </w:rPr>
        <w:t xml:space="preserve"> them, </w:t>
      </w:r>
      <w:r w:rsidR="00CE5EBE" w:rsidRPr="00F23F8D">
        <w:rPr>
          <w:rFonts w:cs="Helvetica"/>
          <w:b/>
          <w:bCs/>
          <w:i/>
          <w:iCs/>
        </w:rPr>
        <w:t>not</w:t>
      </w:r>
      <w:r w:rsidR="00CE5EBE" w:rsidRPr="00F23F8D">
        <w:rPr>
          <w:rFonts w:cs="Helvetica"/>
          <w:b/>
          <w:bCs/>
        </w:rPr>
        <w:t xml:space="preserve"> </w:t>
      </w:r>
      <w:r w:rsidR="00CE5EBE" w:rsidRPr="00F23F8D">
        <w:rPr>
          <w:rFonts w:cs="Helvetica"/>
          <w:b/>
          <w:bCs/>
          <w:i/>
          <w:iCs/>
        </w:rPr>
        <w:t>through</w:t>
      </w:r>
      <w:r w:rsidR="00CE5EBE" w:rsidRPr="00F23F8D">
        <w:rPr>
          <w:rFonts w:cs="Helvetica"/>
          <w:b/>
          <w:bCs/>
        </w:rPr>
        <w:t xml:space="preserve"> them</w:t>
      </w:r>
      <w:r w:rsidR="00CE5EBE" w:rsidRPr="00F23F8D">
        <w:rPr>
          <w:rFonts w:cs="Helvetica"/>
        </w:rPr>
        <w:t>. Oh, and tell the other Board members to do the same.</w:t>
      </w:r>
    </w:p>
    <w:p w14:paraId="732804BB" w14:textId="1E022CFC" w:rsidR="009C4B3F" w:rsidRPr="00F23F8D" w:rsidRDefault="009C4B3F" w:rsidP="009C4B3F">
      <w:pPr>
        <w:pStyle w:val="Heading3"/>
        <w:rPr>
          <w:lang w:val="en-CA"/>
        </w:rPr>
      </w:pPr>
      <w:bookmarkStart w:id="262" w:name="_Toc70631983"/>
      <w:r w:rsidRPr="00F23F8D">
        <w:rPr>
          <w:lang w:val="en-CA"/>
        </w:rPr>
        <w:t>Break Time</w:t>
      </w:r>
      <w:r w:rsidR="00A61C96" w:rsidRPr="00F23F8D">
        <w:rPr>
          <w:lang w:val="en-CA"/>
        </w:rPr>
        <w:t xml:space="preserve"> (1H/D)</w:t>
      </w:r>
      <w:bookmarkEnd w:id="262"/>
    </w:p>
    <w:p w14:paraId="5CC0796D" w14:textId="74743738" w:rsidR="009C4B3F" w:rsidRPr="00F23F8D" w:rsidRDefault="001B6C1E" w:rsidP="009C4B3F">
      <w:pPr>
        <w:rPr>
          <w:rFonts w:cs="Helvetica"/>
        </w:rPr>
      </w:pPr>
      <w:r w:rsidRPr="00F23F8D">
        <w:rPr>
          <w:rFonts w:cs="Helvetica"/>
        </w:rPr>
        <w:t>Employees are entitled to a fifteen- (15) minute break after any two (2) consecutive hours of work, which is included in the normal hours of work. Keep this in mind for your lieu hour calculations and also for SRA meetings for the sake of AVTek staff and the Recording Secretary.</w:t>
      </w:r>
      <w:r w:rsidR="000C5A92" w:rsidRPr="00F23F8D">
        <w:rPr>
          <w:rFonts w:cs="Helvetica"/>
        </w:rPr>
        <w:t xml:space="preserve"> In a regular 9–5 work day, this amounts to one (1) hour of break time.</w:t>
      </w:r>
    </w:p>
    <w:p w14:paraId="0F9C2473" w14:textId="784A6423" w:rsidR="009C4B3F" w:rsidRPr="00F23F8D" w:rsidRDefault="009C4B3F" w:rsidP="009C4B3F">
      <w:pPr>
        <w:pStyle w:val="Heading3"/>
        <w:rPr>
          <w:lang w:val="en-CA"/>
        </w:rPr>
      </w:pPr>
      <w:bookmarkStart w:id="263" w:name="_Toc70631984"/>
      <w:r w:rsidRPr="00F23F8D">
        <w:rPr>
          <w:lang w:val="en-CA"/>
        </w:rPr>
        <w:t>Appointment Time</w:t>
      </w:r>
      <w:r w:rsidR="00A61C96" w:rsidRPr="00F23F8D">
        <w:rPr>
          <w:lang w:val="en-CA"/>
        </w:rPr>
        <w:t xml:space="preserve"> (8H/Yr)</w:t>
      </w:r>
      <w:bookmarkEnd w:id="263"/>
    </w:p>
    <w:p w14:paraId="780E87B1" w14:textId="2A8A3452" w:rsidR="009C4B3F" w:rsidRPr="00F23F8D" w:rsidRDefault="009C4B3F" w:rsidP="009C4B3F">
      <w:pPr>
        <w:rPr>
          <w:rFonts w:cs="Helvetica"/>
          <w:lang w:eastAsia="en-CA"/>
        </w:rPr>
      </w:pPr>
      <w:r w:rsidRPr="00F23F8D">
        <w:rPr>
          <w:rFonts w:cs="Helvetica"/>
          <w:lang w:eastAsia="en-CA"/>
        </w:rPr>
        <w:t xml:space="preserve">You get </w:t>
      </w:r>
      <w:r w:rsidR="007C4DB6" w:rsidRPr="00F23F8D">
        <w:rPr>
          <w:rFonts w:cs="Helvetica"/>
          <w:lang w:eastAsia="en-CA"/>
        </w:rPr>
        <w:t>a total of eight (8) hours leave per calendar year to attend personal appointments. Try to mark this down separately in your lieu hour calculations.</w:t>
      </w:r>
    </w:p>
    <w:p w14:paraId="4A90E750" w14:textId="3E5D2697" w:rsidR="0084091C" w:rsidRPr="00F23F8D" w:rsidRDefault="0084091C" w:rsidP="009C4B3F">
      <w:pPr>
        <w:pStyle w:val="Heading3"/>
        <w:rPr>
          <w:lang w:val="en-CA"/>
        </w:rPr>
      </w:pPr>
      <w:bookmarkStart w:id="264" w:name="_Toc70631985"/>
      <w:r w:rsidRPr="00F23F8D">
        <w:rPr>
          <w:lang w:val="en-CA"/>
        </w:rPr>
        <w:t>Lieu Time</w:t>
      </w:r>
      <w:bookmarkEnd w:id="264"/>
    </w:p>
    <w:p w14:paraId="6DBBF727" w14:textId="340473A9" w:rsidR="00B92189" w:rsidRPr="00F23F8D" w:rsidRDefault="00AC565A" w:rsidP="0084091C">
      <w:pPr>
        <w:rPr>
          <w:rFonts w:cs="Helvetica"/>
          <w:lang w:eastAsia="en-CA"/>
        </w:rPr>
      </w:pPr>
      <w:r w:rsidRPr="00F23F8D">
        <w:rPr>
          <w:rFonts w:cs="Helvetica"/>
          <w:lang w:eastAsia="en-CA"/>
        </w:rPr>
        <w:t>The MSU, by nature of its current structure</w:t>
      </w:r>
      <w:r w:rsidR="00916035" w:rsidRPr="00F23F8D">
        <w:rPr>
          <w:rFonts w:cs="Helvetica"/>
          <w:lang w:eastAsia="en-CA"/>
        </w:rPr>
        <w:t xml:space="preserve"> across a multitude of positions</w:t>
      </w:r>
      <w:r w:rsidRPr="00F23F8D">
        <w:rPr>
          <w:rFonts w:cs="Helvetica"/>
          <w:lang w:eastAsia="en-CA"/>
        </w:rPr>
        <w:t>, discourages healthy relationships between its employees and</w:t>
      </w:r>
      <w:r w:rsidR="00916035" w:rsidRPr="00F23F8D">
        <w:rPr>
          <w:rFonts w:cs="Helvetica"/>
          <w:lang w:eastAsia="en-CA"/>
        </w:rPr>
        <w:t xml:space="preserve"> the</w:t>
      </w:r>
      <w:r w:rsidRPr="00F23F8D">
        <w:rPr>
          <w:rFonts w:cs="Helvetica"/>
          <w:lang w:eastAsia="en-CA"/>
        </w:rPr>
        <w:t xml:space="preserve"> work</w:t>
      </w:r>
      <w:r w:rsidR="00916035" w:rsidRPr="00F23F8D">
        <w:rPr>
          <w:rFonts w:cs="Helvetica"/>
          <w:lang w:eastAsia="en-CA"/>
        </w:rPr>
        <w:t xml:space="preserve"> they perform</w:t>
      </w:r>
      <w:r w:rsidRPr="00F23F8D">
        <w:rPr>
          <w:rFonts w:cs="Helvetica"/>
          <w:lang w:eastAsia="en-CA"/>
        </w:rPr>
        <w:t>.</w:t>
      </w:r>
      <w:r w:rsidR="00916035" w:rsidRPr="00F23F8D">
        <w:rPr>
          <w:rFonts w:cs="Helvetica"/>
          <w:lang w:eastAsia="en-CA"/>
        </w:rPr>
        <w:t xml:space="preserve"> </w:t>
      </w:r>
      <w:r w:rsidR="00CA68B7" w:rsidRPr="00F23F8D">
        <w:rPr>
          <w:rFonts w:cs="Helvetica"/>
          <w:lang w:eastAsia="en-CA"/>
        </w:rPr>
        <w:t xml:space="preserve">While not exclusively problematic for Student Staff, they often get hit the hardest </w:t>
      </w:r>
      <w:r w:rsidR="00F63E68" w:rsidRPr="00F23F8D">
        <w:rPr>
          <w:rFonts w:cs="Helvetica"/>
          <w:lang w:eastAsia="en-CA"/>
        </w:rPr>
        <w:t>as individuals who are new to the workforce.</w:t>
      </w:r>
      <w:r w:rsidR="00057DDD" w:rsidRPr="00F23F8D">
        <w:rPr>
          <w:rFonts w:cs="Helvetica"/>
          <w:lang w:eastAsia="en-CA"/>
        </w:rPr>
        <w:t xml:space="preserve"> For </w:t>
      </w:r>
      <w:r w:rsidR="009548A0" w:rsidRPr="00F23F8D">
        <w:rPr>
          <w:rFonts w:cs="Helvetica"/>
          <w:lang w:eastAsia="en-CA"/>
        </w:rPr>
        <w:t>PTMs</w:t>
      </w:r>
      <w:r w:rsidR="00057DDD" w:rsidRPr="00F23F8D">
        <w:rPr>
          <w:rFonts w:cs="Helvetica"/>
          <w:lang w:eastAsia="en-CA"/>
        </w:rPr>
        <w:t xml:space="preserve">, this means a host of issues; for you, </w:t>
      </w:r>
      <w:r w:rsidR="00DC7119" w:rsidRPr="00F23F8D">
        <w:rPr>
          <w:rFonts w:cs="Helvetica"/>
          <w:lang w:eastAsia="en-CA"/>
        </w:rPr>
        <w:t xml:space="preserve">an excited and passionate student leader coming into a role with tremendous power and opportunity, </w:t>
      </w:r>
      <w:r w:rsidR="009548A0" w:rsidRPr="00F23F8D">
        <w:rPr>
          <w:rFonts w:cs="Helvetica"/>
          <w:lang w:eastAsia="en-CA"/>
        </w:rPr>
        <w:t xml:space="preserve">this means you will need to put your foot down: like, a lot. </w:t>
      </w:r>
    </w:p>
    <w:p w14:paraId="29D5E806" w14:textId="249DCDB3" w:rsidR="00B92189" w:rsidRPr="00F23F8D" w:rsidRDefault="00B92189" w:rsidP="0084091C">
      <w:pPr>
        <w:rPr>
          <w:rFonts w:cs="Helvetica"/>
          <w:lang w:eastAsia="en-CA"/>
        </w:rPr>
      </w:pPr>
    </w:p>
    <w:p w14:paraId="46E16637" w14:textId="0EC8CB22" w:rsidR="0002689E" w:rsidRPr="00F23F8D" w:rsidRDefault="00B92189" w:rsidP="0084091C">
      <w:pPr>
        <w:rPr>
          <w:rFonts w:cs="Helvetica"/>
          <w:lang w:eastAsia="en-CA"/>
        </w:rPr>
      </w:pPr>
      <w:r w:rsidRPr="00F23F8D">
        <w:rPr>
          <w:rFonts w:cs="Helvetica"/>
          <w:lang w:eastAsia="en-CA"/>
        </w:rPr>
        <w:lastRenderedPageBreak/>
        <w:t>First off, you don’t qualify for lieu time in the conventional sense, nor do you have a conventional supervisor to approve it even if you did.</w:t>
      </w:r>
      <w:r w:rsidR="00FB5F81" w:rsidRPr="00F23F8D">
        <w:rPr>
          <w:rFonts w:cs="Helvetica"/>
          <w:lang w:eastAsia="en-CA"/>
        </w:rPr>
        <w:t xml:space="preserve"> This means that you don’t get paid out for them if you get too many </w:t>
      </w:r>
      <w:r w:rsidR="0002689E" w:rsidRPr="00F23F8D">
        <w:rPr>
          <w:rFonts w:cs="Helvetica"/>
          <w:lang w:eastAsia="en-CA"/>
        </w:rPr>
        <w:t xml:space="preserve">and they’re pretty much just awarded to you as a “courtesy”, since it really amounts to </w:t>
      </w:r>
      <w:r w:rsidR="00187602" w:rsidRPr="00F23F8D">
        <w:rPr>
          <w:rFonts w:cs="Helvetica"/>
          <w:lang w:eastAsia="en-CA"/>
        </w:rPr>
        <w:t xml:space="preserve">a 12-month averaging agreement across the entire term but you don’t get paid for overages (it’s an Employment Standards Act thing, but I wouldn’t worry too much about the semantics here). </w:t>
      </w:r>
    </w:p>
    <w:p w14:paraId="48259A43" w14:textId="77777777" w:rsidR="00187602" w:rsidRPr="00F23F8D" w:rsidRDefault="00187602" w:rsidP="0084091C">
      <w:pPr>
        <w:rPr>
          <w:rFonts w:cs="Helvetica"/>
          <w:lang w:eastAsia="en-CA"/>
        </w:rPr>
      </w:pPr>
    </w:p>
    <w:p w14:paraId="54E919E0" w14:textId="659BDE0B" w:rsidR="00B92189" w:rsidRPr="00F23F8D" w:rsidRDefault="00B92189" w:rsidP="0084091C">
      <w:pPr>
        <w:rPr>
          <w:rFonts w:cs="Helvetica"/>
          <w:lang w:eastAsia="en-CA"/>
        </w:rPr>
      </w:pPr>
      <w:r w:rsidRPr="00F23F8D">
        <w:rPr>
          <w:rFonts w:cs="Helvetica"/>
          <w:lang w:eastAsia="en-CA"/>
        </w:rPr>
        <w:t xml:space="preserve">Instead, you and the rest of your Board will likely just track your own hours and </w:t>
      </w:r>
      <w:r w:rsidR="00463DF9" w:rsidRPr="00F23F8D">
        <w:rPr>
          <w:rFonts w:cs="Helvetica"/>
          <w:lang w:eastAsia="en-CA"/>
        </w:rPr>
        <w:t xml:space="preserve">mark down all the hours that you work over the regular 9–5. You’ll likely then </w:t>
      </w:r>
      <w:r w:rsidRPr="00F23F8D">
        <w:rPr>
          <w:rFonts w:cs="Helvetica"/>
          <w:lang w:eastAsia="en-CA"/>
        </w:rPr>
        <w:t xml:space="preserve">send each other requests when you’re using larger periods of lieu hours at once (e.g., </w:t>
      </w:r>
      <w:r w:rsidR="001A5670" w:rsidRPr="00F23F8D">
        <w:rPr>
          <w:rFonts w:cs="Helvetica"/>
          <w:lang w:eastAsia="en-CA"/>
        </w:rPr>
        <w:t>I took a</w:t>
      </w:r>
      <w:r w:rsidRPr="00F23F8D">
        <w:rPr>
          <w:rFonts w:cs="Helvetica"/>
          <w:lang w:eastAsia="en-CA"/>
        </w:rPr>
        <w:t xml:space="preserve"> week</w:t>
      </w:r>
      <w:r w:rsidR="001A5670" w:rsidRPr="00F23F8D">
        <w:rPr>
          <w:rFonts w:cs="Helvetica"/>
          <w:lang w:eastAsia="en-CA"/>
        </w:rPr>
        <w:t xml:space="preserve"> off in December)</w:t>
      </w:r>
      <w:r w:rsidR="00463DF9" w:rsidRPr="00F23F8D">
        <w:rPr>
          <w:rFonts w:cs="Helvetica"/>
          <w:lang w:eastAsia="en-CA"/>
        </w:rPr>
        <w:t xml:space="preserve"> or just mark it down in your calendar if it’s just a brief period.</w:t>
      </w:r>
    </w:p>
    <w:p w14:paraId="27A246CE" w14:textId="17831B83" w:rsidR="00187602" w:rsidRPr="00F23F8D" w:rsidRDefault="00187602" w:rsidP="0084091C">
      <w:pPr>
        <w:rPr>
          <w:rFonts w:cs="Helvetica"/>
          <w:lang w:eastAsia="en-CA"/>
        </w:rPr>
      </w:pPr>
    </w:p>
    <w:p w14:paraId="1BC33FCB" w14:textId="08EDD4E4" w:rsidR="00187602" w:rsidRPr="00F23F8D" w:rsidRDefault="00187602" w:rsidP="00187602">
      <w:pPr>
        <w:jc w:val="center"/>
        <w:rPr>
          <w:rFonts w:cs="Helvetica"/>
          <w:b/>
          <w:bCs/>
          <w:i/>
          <w:iCs/>
          <w:lang w:eastAsia="en-CA"/>
        </w:rPr>
      </w:pPr>
      <w:r w:rsidRPr="00F23F8D">
        <w:rPr>
          <w:rFonts w:cs="Helvetica"/>
          <w:i/>
          <w:iCs/>
          <w:lang w:eastAsia="en-CA"/>
        </w:rPr>
        <w:t xml:space="preserve">Track diligently. Use frequently. </w:t>
      </w:r>
      <w:r w:rsidR="00DC4A2E" w:rsidRPr="00F23F8D">
        <w:rPr>
          <w:rFonts w:cs="Helvetica"/>
          <w:i/>
          <w:iCs/>
          <w:lang w:eastAsia="en-CA"/>
        </w:rPr>
        <w:t xml:space="preserve">You’ll likely earn the most hours and need to spend them more than anyone else to make up for that time and energy. </w:t>
      </w:r>
      <w:r w:rsidR="0047334A" w:rsidRPr="00F23F8D">
        <w:rPr>
          <w:rFonts w:cs="Helvetica"/>
          <w:i/>
          <w:iCs/>
          <w:lang w:eastAsia="en-CA"/>
        </w:rPr>
        <w:t xml:space="preserve">Whatever you do, </w:t>
      </w:r>
      <w:r w:rsidR="0047334A" w:rsidRPr="00F23F8D">
        <w:rPr>
          <w:rFonts w:cs="Helvetica"/>
          <w:b/>
          <w:bCs/>
          <w:i/>
          <w:iCs/>
          <w:lang w:eastAsia="en-CA"/>
        </w:rPr>
        <w:t>d</w:t>
      </w:r>
      <w:r w:rsidR="00DC4A2E" w:rsidRPr="00F23F8D">
        <w:rPr>
          <w:rFonts w:cs="Helvetica"/>
          <w:b/>
          <w:bCs/>
          <w:i/>
          <w:iCs/>
          <w:lang w:eastAsia="en-CA"/>
        </w:rPr>
        <w:t>o</w:t>
      </w:r>
      <w:r w:rsidR="0047334A" w:rsidRPr="00F23F8D">
        <w:rPr>
          <w:rFonts w:cs="Helvetica"/>
          <w:b/>
          <w:bCs/>
          <w:i/>
          <w:iCs/>
          <w:lang w:eastAsia="en-CA"/>
        </w:rPr>
        <w:t>n’</w:t>
      </w:r>
      <w:r w:rsidR="00DC4A2E" w:rsidRPr="00F23F8D">
        <w:rPr>
          <w:rFonts w:cs="Helvetica"/>
          <w:b/>
          <w:bCs/>
          <w:i/>
          <w:iCs/>
          <w:lang w:eastAsia="en-CA"/>
        </w:rPr>
        <w:t>t stockpile them</w:t>
      </w:r>
      <w:r w:rsidR="0047334A" w:rsidRPr="00F23F8D">
        <w:rPr>
          <w:rFonts w:cs="Helvetica"/>
          <w:b/>
          <w:bCs/>
          <w:i/>
          <w:iCs/>
          <w:lang w:eastAsia="en-CA"/>
        </w:rPr>
        <w:t>;</w:t>
      </w:r>
      <w:r w:rsidR="00DC4A2E" w:rsidRPr="00F23F8D">
        <w:rPr>
          <w:rFonts w:cs="Helvetica"/>
          <w:b/>
          <w:bCs/>
          <w:i/>
          <w:iCs/>
          <w:lang w:eastAsia="en-CA"/>
        </w:rPr>
        <w:t xml:space="preserve"> set a </w:t>
      </w:r>
      <w:r w:rsidR="0047334A" w:rsidRPr="00F23F8D">
        <w:rPr>
          <w:rFonts w:cs="Helvetica"/>
          <w:b/>
          <w:bCs/>
          <w:i/>
          <w:iCs/>
          <w:lang w:eastAsia="en-CA"/>
        </w:rPr>
        <w:t xml:space="preserve">lieu hour </w:t>
      </w:r>
      <w:r w:rsidR="00DC4A2E" w:rsidRPr="00F23F8D">
        <w:rPr>
          <w:rFonts w:cs="Helvetica"/>
          <w:b/>
          <w:bCs/>
          <w:i/>
          <w:iCs/>
          <w:lang w:eastAsia="en-CA"/>
        </w:rPr>
        <w:t xml:space="preserve">limit, </w:t>
      </w:r>
      <w:r w:rsidR="0047334A" w:rsidRPr="00F23F8D">
        <w:rPr>
          <w:rFonts w:cs="Helvetica"/>
          <w:b/>
          <w:bCs/>
          <w:i/>
          <w:iCs/>
          <w:lang w:eastAsia="en-CA"/>
        </w:rPr>
        <w:t>stay within it.</w:t>
      </w:r>
    </w:p>
    <w:p w14:paraId="270CDF4F" w14:textId="33DFA12F" w:rsidR="0047334A" w:rsidRPr="00F23F8D" w:rsidRDefault="0047334A" w:rsidP="00187602">
      <w:pPr>
        <w:jc w:val="center"/>
        <w:rPr>
          <w:rFonts w:cs="Helvetica"/>
          <w:b/>
          <w:bCs/>
          <w:i/>
          <w:iCs/>
          <w:lang w:eastAsia="en-CA"/>
        </w:rPr>
      </w:pPr>
    </w:p>
    <w:p w14:paraId="2537467E" w14:textId="7F8D16EF" w:rsidR="0047334A" w:rsidRPr="00F23F8D" w:rsidRDefault="0047334A" w:rsidP="0047334A">
      <w:pPr>
        <w:rPr>
          <w:rFonts w:cs="Helvetica"/>
          <w:lang w:eastAsia="en-CA"/>
        </w:rPr>
      </w:pPr>
      <w:r w:rsidRPr="00F23F8D">
        <w:rPr>
          <w:rFonts w:cs="Helvetica"/>
          <w:lang w:eastAsia="en-CA"/>
        </w:rPr>
        <w:t xml:space="preserve">You’ll need to set clear boundaries with work to </w:t>
      </w:r>
      <w:r w:rsidR="00054631" w:rsidRPr="00F23F8D">
        <w:rPr>
          <w:rFonts w:cs="Helvetica"/>
          <w:lang w:eastAsia="en-CA"/>
        </w:rPr>
        <w:t xml:space="preserve">thrive </w:t>
      </w:r>
      <w:r w:rsidRPr="00F23F8D">
        <w:rPr>
          <w:rFonts w:cs="Helvetica"/>
          <w:lang w:eastAsia="en-CA"/>
        </w:rPr>
        <w:t>in this role</w:t>
      </w:r>
      <w:r w:rsidR="00054631" w:rsidRPr="00F23F8D">
        <w:rPr>
          <w:rFonts w:cs="Helvetica"/>
          <w:lang w:eastAsia="en-CA"/>
        </w:rPr>
        <w:t xml:space="preserve"> without giving it your soul. Turn off Teams on weekends, limit work Facebook/IG chats, </w:t>
      </w:r>
      <w:r w:rsidR="000F352B" w:rsidRPr="00F23F8D">
        <w:rPr>
          <w:rFonts w:cs="Helvetica"/>
          <w:lang w:eastAsia="en-CA"/>
        </w:rPr>
        <w:t xml:space="preserve">set clear and firm expectations for peers and </w:t>
      </w:r>
      <w:r w:rsidR="006D7700" w:rsidRPr="00F23F8D">
        <w:rPr>
          <w:rFonts w:cs="Helvetica"/>
          <w:lang w:eastAsia="en-CA"/>
        </w:rPr>
        <w:t>those who you supervise. You’ll thank me later.</w:t>
      </w:r>
    </w:p>
    <w:p w14:paraId="1955C912" w14:textId="3ED1B2AC" w:rsidR="009C4B3F" w:rsidRPr="00F23F8D" w:rsidRDefault="009C4B3F" w:rsidP="009C4B3F">
      <w:pPr>
        <w:pStyle w:val="Heading2"/>
        <w:rPr>
          <w:rFonts w:cs="Helvetica"/>
        </w:rPr>
      </w:pPr>
      <w:bookmarkStart w:id="265" w:name="_Toc70631986"/>
      <w:r w:rsidRPr="00F23F8D">
        <w:rPr>
          <w:rFonts w:cs="Helvetica"/>
        </w:rPr>
        <w:t>Days Off</w:t>
      </w:r>
      <w:bookmarkEnd w:id="265"/>
    </w:p>
    <w:p w14:paraId="0FB7541F" w14:textId="58F083EE" w:rsidR="00CA68B7" w:rsidRPr="00F23F8D" w:rsidRDefault="00CA68B7" w:rsidP="009C4B3F">
      <w:pPr>
        <w:pStyle w:val="Heading3"/>
        <w:rPr>
          <w:lang w:val="en-CA"/>
        </w:rPr>
      </w:pPr>
      <w:bookmarkStart w:id="266" w:name="_Toc70631987"/>
      <w:r w:rsidRPr="00F23F8D">
        <w:rPr>
          <w:lang w:val="en-CA"/>
        </w:rPr>
        <w:t>Personal Days</w:t>
      </w:r>
      <w:r w:rsidR="00A61C96" w:rsidRPr="00F23F8D">
        <w:rPr>
          <w:lang w:val="en-CA"/>
        </w:rPr>
        <w:t xml:space="preserve"> (10D/Yr)</w:t>
      </w:r>
      <w:bookmarkEnd w:id="266"/>
    </w:p>
    <w:p w14:paraId="762468E8" w14:textId="673EBCCA" w:rsidR="00CA68B7" w:rsidRPr="00F23F8D" w:rsidRDefault="00CA68B7" w:rsidP="00CA68B7">
      <w:pPr>
        <w:rPr>
          <w:rFonts w:cs="Helvetica"/>
          <w:lang w:eastAsia="en-CA"/>
        </w:rPr>
      </w:pPr>
      <w:r w:rsidRPr="00F23F8D">
        <w:rPr>
          <w:rFonts w:cs="Helvetica"/>
          <w:lang w:eastAsia="en-CA"/>
        </w:rPr>
        <w:t xml:space="preserve">You will earn up to ten (10) personal days throughout the year that you can use whenever you wish to. </w:t>
      </w:r>
      <w:r w:rsidR="00F63E68" w:rsidRPr="00F23F8D">
        <w:rPr>
          <w:rFonts w:cs="Helvetica"/>
          <w:lang w:eastAsia="en-CA"/>
        </w:rPr>
        <w:t>They’re like sick days, only more general and you don’t need any proof or anything to take them. If you decide to use your lieu time instead for time off, you can get paid out for $30/unused personal day at the end of your term.</w:t>
      </w:r>
    </w:p>
    <w:p w14:paraId="79027D2F" w14:textId="5BE6B9F8" w:rsidR="0084091C" w:rsidRPr="00F23F8D" w:rsidRDefault="00D33436" w:rsidP="009C4B3F">
      <w:pPr>
        <w:pStyle w:val="Heading3"/>
        <w:rPr>
          <w:lang w:val="en-CA"/>
        </w:rPr>
      </w:pPr>
      <w:bookmarkStart w:id="267" w:name="_Toc70631988"/>
      <w:r w:rsidRPr="00F23F8D">
        <w:rPr>
          <w:lang w:val="en-CA"/>
        </w:rPr>
        <w:t>Vacation</w:t>
      </w:r>
      <w:r w:rsidR="00A61C96" w:rsidRPr="00F23F8D">
        <w:rPr>
          <w:lang w:val="en-CA"/>
        </w:rPr>
        <w:t xml:space="preserve"> </w:t>
      </w:r>
      <w:r w:rsidR="00507AE2" w:rsidRPr="00F23F8D">
        <w:rPr>
          <w:lang w:val="en-CA"/>
        </w:rPr>
        <w:t xml:space="preserve">(1.25D/M or </w:t>
      </w:r>
      <w:r w:rsidR="00FB5F81" w:rsidRPr="00F23F8D">
        <w:rPr>
          <w:lang w:val="en-CA"/>
        </w:rPr>
        <w:t>15D</w:t>
      </w:r>
      <w:r w:rsidR="00507AE2" w:rsidRPr="00F23F8D">
        <w:rPr>
          <w:lang w:val="en-CA"/>
        </w:rPr>
        <w:t>/Yr)</w:t>
      </w:r>
      <w:bookmarkEnd w:id="267"/>
    </w:p>
    <w:p w14:paraId="6F561150" w14:textId="67D4D981" w:rsidR="00FB5F81" w:rsidRPr="00F23F8D" w:rsidRDefault="00550572" w:rsidP="00550572">
      <w:pPr>
        <w:rPr>
          <w:rFonts w:cs="Helvetica"/>
          <w:lang w:eastAsia="en-CA"/>
        </w:rPr>
      </w:pPr>
      <w:r w:rsidRPr="00F23F8D">
        <w:rPr>
          <w:rFonts w:cs="Helvetica"/>
          <w:lang w:eastAsia="en-CA"/>
        </w:rPr>
        <w:t xml:space="preserve">You are eligible </w:t>
      </w:r>
      <w:r w:rsidR="00A74BA9">
        <w:rPr>
          <w:rFonts w:cs="Helvetica"/>
          <w:lang w:eastAsia="en-CA"/>
        </w:rPr>
        <w:t xml:space="preserve">for </w:t>
      </w:r>
      <w:r w:rsidRPr="00F23F8D">
        <w:rPr>
          <w:rFonts w:cs="Helvetica"/>
          <w:lang w:eastAsia="en-CA"/>
        </w:rPr>
        <w:t xml:space="preserve">up to three (3) </w:t>
      </w:r>
      <w:r w:rsidR="0084091C" w:rsidRPr="00F23F8D">
        <w:rPr>
          <w:rFonts w:cs="Helvetica"/>
          <w:lang w:eastAsia="en-CA"/>
        </w:rPr>
        <w:t>weeks’ vacation</w:t>
      </w:r>
      <w:r w:rsidRPr="00F23F8D">
        <w:rPr>
          <w:rFonts w:cs="Helvetica"/>
          <w:lang w:eastAsia="en-CA"/>
        </w:rPr>
        <w:t>, I didn’t use mine and chose to get paid out</w:t>
      </w:r>
      <w:r w:rsidR="00FB5F81" w:rsidRPr="00F23F8D">
        <w:rPr>
          <w:rFonts w:cs="Helvetica"/>
          <w:lang w:eastAsia="en-CA"/>
        </w:rPr>
        <w:t xml:space="preserve"> (at my regular rate)</w:t>
      </w:r>
      <w:r w:rsidRPr="00F23F8D">
        <w:rPr>
          <w:rFonts w:cs="Helvetica"/>
          <w:lang w:eastAsia="en-CA"/>
        </w:rPr>
        <w:t xml:space="preserve"> instead because of the sheer lieu hours accumulated. </w:t>
      </w:r>
    </w:p>
    <w:p w14:paraId="0E4DC407" w14:textId="4451ABA1" w:rsidR="00D33436" w:rsidRPr="00F23F8D" w:rsidRDefault="00550572" w:rsidP="00D33436">
      <w:pPr>
        <w:rPr>
          <w:rFonts w:cs="Helvetica"/>
          <w:lang w:eastAsia="en-CA"/>
        </w:rPr>
      </w:pPr>
      <w:r w:rsidRPr="00F23F8D">
        <w:rPr>
          <w:rFonts w:cs="Helvetica"/>
          <w:lang w:eastAsia="en-CA"/>
        </w:rPr>
        <w:t>We set summer hours for the staff and I recommend you take advantage of early closures on Fridays. Take a break or get ahead; summer is the best time to get things done because students aren’t around.</w:t>
      </w:r>
    </w:p>
    <w:p w14:paraId="4B1CC3AA" w14:textId="5865FF68" w:rsidR="00D33436" w:rsidRPr="00F23F8D" w:rsidRDefault="00D33436" w:rsidP="00D33436">
      <w:pPr>
        <w:pStyle w:val="Heading2"/>
        <w:rPr>
          <w:rFonts w:cs="Helvetica"/>
        </w:rPr>
      </w:pPr>
      <w:bookmarkStart w:id="268" w:name="_Toc70631989"/>
      <w:r w:rsidRPr="00F23F8D">
        <w:rPr>
          <w:rFonts w:cs="Helvetica"/>
        </w:rPr>
        <w:t>Benefits</w:t>
      </w:r>
      <w:bookmarkEnd w:id="268"/>
    </w:p>
    <w:p w14:paraId="12ED600A" w14:textId="24B2C4D7" w:rsidR="00550572" w:rsidRPr="00F23F8D" w:rsidRDefault="00550572" w:rsidP="00550572">
      <w:pPr>
        <w:rPr>
          <w:rFonts w:cs="Helvetica"/>
          <w:lang w:eastAsia="en-CA"/>
        </w:rPr>
      </w:pPr>
      <w:r w:rsidRPr="00F23F8D">
        <w:rPr>
          <w:rFonts w:cs="Helvetica"/>
          <w:lang w:eastAsia="en-CA"/>
        </w:rPr>
        <w:t xml:space="preserve">You have full-time employee benefits and </w:t>
      </w:r>
      <w:r w:rsidRPr="00F23F8D">
        <w:rPr>
          <w:rFonts w:cs="Helvetica"/>
          <w:b/>
          <w:bCs/>
          <w:lang w:eastAsia="en-CA"/>
        </w:rPr>
        <w:t>don’t hesitate to use them</w:t>
      </w:r>
      <w:r w:rsidRPr="00F23F8D">
        <w:rPr>
          <w:rFonts w:cs="Helvetica"/>
          <w:lang w:eastAsia="en-CA"/>
        </w:rPr>
        <w:t>. There is a package from Manulife for you, which explains your benefits package and how to access health</w:t>
      </w:r>
      <w:r w:rsidR="008D33A9" w:rsidRPr="00F23F8D">
        <w:rPr>
          <w:rFonts w:cs="Helvetica"/>
          <w:lang w:eastAsia="en-CA"/>
        </w:rPr>
        <w:t>, dental,</w:t>
      </w:r>
      <w:r w:rsidRPr="00F23F8D">
        <w:rPr>
          <w:rFonts w:cs="Helvetica"/>
          <w:lang w:eastAsia="en-CA"/>
        </w:rPr>
        <w:t xml:space="preserve"> vision, etc. </w:t>
      </w:r>
    </w:p>
    <w:p w14:paraId="378A1163" w14:textId="4D93A79A" w:rsidR="00550572" w:rsidRPr="00F23F8D" w:rsidRDefault="00550572" w:rsidP="004E46CC">
      <w:pPr>
        <w:pStyle w:val="ListParagraph"/>
        <w:numPr>
          <w:ilvl w:val="0"/>
          <w:numId w:val="12"/>
        </w:numPr>
        <w:rPr>
          <w:rFonts w:cs="Helvetica"/>
          <w:lang w:eastAsia="en-CA"/>
        </w:rPr>
      </w:pPr>
      <w:r w:rsidRPr="00F23F8D">
        <w:rPr>
          <w:rFonts w:cs="Helvetica"/>
          <w:b/>
          <w:bCs/>
          <w:lang w:eastAsia="en-CA"/>
        </w:rPr>
        <w:lastRenderedPageBreak/>
        <w:t>Expense Accounts</w:t>
      </w:r>
      <w:r w:rsidRPr="00F23F8D">
        <w:rPr>
          <w:rFonts w:cs="Helvetica"/>
          <w:lang w:eastAsia="en-CA"/>
        </w:rPr>
        <w:t>: You receive $</w:t>
      </w:r>
      <w:r w:rsidR="00AD62BD">
        <w:rPr>
          <w:rFonts w:cs="Helvetica"/>
          <w:lang w:eastAsia="en-CA"/>
        </w:rPr>
        <w:t>6</w:t>
      </w:r>
      <w:r w:rsidRPr="00F23F8D">
        <w:rPr>
          <w:rFonts w:cs="Helvetica"/>
          <w:lang w:eastAsia="en-CA"/>
        </w:rPr>
        <w:t xml:space="preserve">00.00 for your personal expenses and there is flexibility in how you spend it. </w:t>
      </w:r>
      <w:r w:rsidR="001B7011" w:rsidRPr="00F23F8D">
        <w:rPr>
          <w:rFonts w:cs="Helvetica"/>
          <w:lang w:eastAsia="en-CA"/>
        </w:rPr>
        <w:t xml:space="preserve">That said, it entirely depends on your Board. My transition report </w:t>
      </w:r>
      <w:r w:rsidR="00A3721D" w:rsidRPr="00F23F8D">
        <w:rPr>
          <w:rFonts w:cs="Helvetica"/>
          <w:lang w:eastAsia="en-CA"/>
        </w:rPr>
        <w:t>mentioned how they used it for computer repairs but my Board declined that request. You’ll probably use this for a police background check</w:t>
      </w:r>
      <w:r w:rsidR="009417B7" w:rsidRPr="00F23F8D">
        <w:rPr>
          <w:rFonts w:cs="Helvetica"/>
          <w:lang w:eastAsia="en-CA"/>
        </w:rPr>
        <w:t xml:space="preserve">, appreciation stuff, and </w:t>
      </w:r>
      <w:r w:rsidR="00A3721D" w:rsidRPr="00F23F8D">
        <w:rPr>
          <w:rFonts w:cs="Helvetica"/>
          <w:lang w:eastAsia="en-CA"/>
        </w:rPr>
        <w:t>maybe a meal or two</w:t>
      </w:r>
      <w:r w:rsidR="009417B7" w:rsidRPr="00F23F8D">
        <w:rPr>
          <w:rFonts w:cs="Helvetica"/>
          <w:lang w:eastAsia="en-CA"/>
        </w:rPr>
        <w:t xml:space="preserve"> if your Board is like mine was, but who knows.</w:t>
      </w:r>
    </w:p>
    <w:p w14:paraId="1FC01C4F" w14:textId="3E4BF041" w:rsidR="00BC02E5" w:rsidRPr="00F23F8D" w:rsidRDefault="008D33A9" w:rsidP="004E46CC">
      <w:pPr>
        <w:pStyle w:val="ListParagraph"/>
        <w:numPr>
          <w:ilvl w:val="0"/>
          <w:numId w:val="12"/>
        </w:numPr>
        <w:rPr>
          <w:rFonts w:cs="Helvetica"/>
          <w:lang w:eastAsia="en-CA"/>
        </w:rPr>
      </w:pPr>
      <w:r w:rsidRPr="00F23F8D">
        <w:rPr>
          <w:rFonts w:cs="Helvetica"/>
          <w:b/>
          <w:bCs/>
          <w:lang w:eastAsia="en-CA"/>
        </w:rPr>
        <w:t>Manulife Benefits Package</w:t>
      </w:r>
      <w:r w:rsidR="00550572" w:rsidRPr="00F23F8D">
        <w:rPr>
          <w:rFonts w:cs="Helvetica"/>
          <w:lang w:eastAsia="en-CA"/>
        </w:rPr>
        <w:t xml:space="preserve">: </w:t>
      </w:r>
      <w:r w:rsidR="00EE7D0D" w:rsidRPr="00F23F8D">
        <w:rPr>
          <w:rFonts w:cs="Helvetica"/>
          <w:lang w:eastAsia="en-CA"/>
        </w:rPr>
        <w:t xml:space="preserve">Maddison will provide you with a booklet of all the benefits you’ll get through insurance. On the plus side, it’s pretty extensive and lots of the benefits reset at the end of the calendar year (so you can use them up to December and they reset) or they have stuff coverage for things that are normally afforded every 2–3 years (e.g., glasses) that you can </w:t>
      </w:r>
      <w:r w:rsidR="00BC02E5" w:rsidRPr="00F23F8D">
        <w:rPr>
          <w:rFonts w:cs="Helvetica"/>
          <w:lang w:eastAsia="en-CA"/>
        </w:rPr>
        <w:t xml:space="preserve">get in your one year in the role. On the </w:t>
      </w:r>
      <w:r w:rsidR="00EA1B9D" w:rsidRPr="00F23F8D">
        <w:rPr>
          <w:rFonts w:cs="Helvetica"/>
          <w:lang w:eastAsia="en-CA"/>
        </w:rPr>
        <w:t>downside</w:t>
      </w:r>
      <w:r w:rsidR="00BC02E5" w:rsidRPr="00F23F8D">
        <w:rPr>
          <w:rFonts w:cs="Helvetica"/>
          <w:lang w:eastAsia="en-CA"/>
        </w:rPr>
        <w:t xml:space="preserve">, you only qualify for Manulife benefits after 3 months of employment. </w:t>
      </w:r>
    </w:p>
    <w:p w14:paraId="46C9CDD1" w14:textId="476DA30D" w:rsidR="00550572" w:rsidRPr="00F23F8D" w:rsidRDefault="00550572" w:rsidP="00BC02E5">
      <w:pPr>
        <w:pStyle w:val="ListParagraph"/>
        <w:rPr>
          <w:rFonts w:cs="Helvetica"/>
          <w:lang w:eastAsia="en-CA"/>
        </w:rPr>
      </w:pPr>
      <w:r w:rsidRPr="00F23F8D">
        <w:rPr>
          <w:rFonts w:cs="Helvetica"/>
          <w:lang w:eastAsia="en-CA"/>
        </w:rPr>
        <w:t>You often pay out of pocket and claim the amount online. It’s exceptionally easy to set up once you receive your Manulife card with the account details. These benefits extend one month after your term, so if you’re too busy – use it then.</w:t>
      </w:r>
    </w:p>
    <w:p w14:paraId="46103314" w14:textId="64E253A7" w:rsidR="00550572" w:rsidRPr="00F23F8D" w:rsidRDefault="00550572" w:rsidP="004E46CC">
      <w:pPr>
        <w:pStyle w:val="ListParagraph"/>
        <w:numPr>
          <w:ilvl w:val="0"/>
          <w:numId w:val="12"/>
        </w:numPr>
        <w:rPr>
          <w:rFonts w:cs="Helvetica"/>
          <w:lang w:eastAsia="en-CA"/>
        </w:rPr>
      </w:pPr>
      <w:r w:rsidRPr="00F23F8D">
        <w:rPr>
          <w:rFonts w:cs="Helvetica"/>
          <w:b/>
          <w:bCs/>
          <w:lang w:eastAsia="en-CA"/>
        </w:rPr>
        <w:t>Full-Time Staff Educational Reimbursement</w:t>
      </w:r>
      <w:r w:rsidR="00250805" w:rsidRPr="00F23F8D">
        <w:rPr>
          <w:rFonts w:cs="Helvetica"/>
          <w:lang w:eastAsia="en-CA"/>
        </w:rPr>
        <w:t>: You essentially get up to $400</w:t>
      </w:r>
      <w:r w:rsidRPr="00F23F8D">
        <w:rPr>
          <w:rFonts w:cs="Helvetica"/>
          <w:lang w:eastAsia="en-CA"/>
        </w:rPr>
        <w:t xml:space="preserve"> </w:t>
      </w:r>
      <w:r w:rsidR="00250805" w:rsidRPr="00F23F8D">
        <w:rPr>
          <w:rFonts w:cs="Helvetica"/>
          <w:lang w:eastAsia="en-CA"/>
        </w:rPr>
        <w:t xml:space="preserve">to go on whatever educational venture you want. It </w:t>
      </w:r>
      <w:r w:rsidRPr="00F23F8D">
        <w:rPr>
          <w:rFonts w:cs="Helvetica"/>
          <w:lang w:eastAsia="en-CA"/>
        </w:rPr>
        <w:t xml:space="preserve">can be used </w:t>
      </w:r>
      <w:r w:rsidR="00250805" w:rsidRPr="00F23F8D">
        <w:rPr>
          <w:rFonts w:cs="Helvetica"/>
          <w:lang w:eastAsia="en-CA"/>
        </w:rPr>
        <w:t>for</w:t>
      </w:r>
      <w:r w:rsidRPr="00F23F8D">
        <w:rPr>
          <w:rFonts w:cs="Helvetica"/>
          <w:lang w:eastAsia="en-CA"/>
        </w:rPr>
        <w:t xml:space="preserve"> professional courses, GMAT courses, etc. </w:t>
      </w:r>
      <w:r w:rsidR="00250805" w:rsidRPr="00F23F8D">
        <w:rPr>
          <w:rFonts w:cs="Helvetica"/>
          <w:lang w:eastAsia="en-CA"/>
        </w:rPr>
        <w:t xml:space="preserve">I used it for a year-long subscription to DataCamp and </w:t>
      </w:r>
      <w:r w:rsidR="00623BAC" w:rsidRPr="00F23F8D">
        <w:rPr>
          <w:rFonts w:cs="Helvetica"/>
          <w:lang w:eastAsia="en-CA"/>
        </w:rPr>
        <w:t>Duolingo, GC used it for either GMAT or LSAT, and Ryan used it for his uni courses. Whatever floats your boat, if that’s something you were interested in.</w:t>
      </w:r>
    </w:p>
    <w:p w14:paraId="76846280" w14:textId="21543B82" w:rsidR="00550572" w:rsidRPr="00F23F8D" w:rsidRDefault="00550572" w:rsidP="004E46CC">
      <w:pPr>
        <w:pStyle w:val="ListParagraph"/>
        <w:numPr>
          <w:ilvl w:val="0"/>
          <w:numId w:val="12"/>
        </w:numPr>
        <w:rPr>
          <w:rFonts w:cs="Helvetica"/>
          <w:lang w:eastAsia="en-CA"/>
        </w:rPr>
      </w:pPr>
      <w:r w:rsidRPr="00F23F8D">
        <w:rPr>
          <w:rFonts w:cs="Helvetica"/>
          <w:b/>
          <w:bCs/>
          <w:lang w:eastAsia="en-CA"/>
        </w:rPr>
        <w:t>4% RSSP</w:t>
      </w:r>
      <w:r w:rsidRPr="00F23F8D">
        <w:rPr>
          <w:rFonts w:cs="Helvetica"/>
          <w:lang w:eastAsia="en-CA"/>
        </w:rPr>
        <w:t xml:space="preserve"> </w:t>
      </w:r>
      <w:r w:rsidR="00623BAC" w:rsidRPr="00F23F8D">
        <w:rPr>
          <w:rFonts w:cs="Helvetica"/>
          <w:b/>
          <w:bCs/>
          <w:lang w:eastAsia="en-CA"/>
        </w:rPr>
        <w:t>Matching</w:t>
      </w:r>
      <w:r w:rsidR="00623BAC" w:rsidRPr="00F23F8D">
        <w:rPr>
          <w:rFonts w:cs="Helvetica"/>
          <w:lang w:eastAsia="en-CA"/>
        </w:rPr>
        <w:t>: You</w:t>
      </w:r>
      <w:r w:rsidRPr="00F23F8D">
        <w:rPr>
          <w:rFonts w:cs="Helvetica"/>
          <w:lang w:eastAsia="en-CA"/>
        </w:rPr>
        <w:t xml:space="preserve"> can contribute 4% of your salary to RSSP and the MSU will match it, which is absolutely worth it</w:t>
      </w:r>
      <w:r w:rsidR="00623BAC" w:rsidRPr="00F23F8D">
        <w:rPr>
          <w:rFonts w:cs="Helvetica"/>
          <w:lang w:eastAsia="en-CA"/>
        </w:rPr>
        <w:t xml:space="preserve"> if you</w:t>
      </w:r>
      <w:r w:rsidR="009A05FD" w:rsidRPr="00F23F8D">
        <w:rPr>
          <w:rFonts w:cs="Helvetica"/>
          <w:lang w:eastAsia="en-CA"/>
        </w:rPr>
        <w:t xml:space="preserve"> are currently using one. Personally, I store my savings in a TFSA </w:t>
      </w:r>
      <w:r w:rsidR="00A56833" w:rsidRPr="00F23F8D">
        <w:rPr>
          <w:rFonts w:cs="Helvetica"/>
          <w:lang w:eastAsia="en-CA"/>
        </w:rPr>
        <w:t xml:space="preserve">and manage my own investments </w:t>
      </w:r>
      <w:r w:rsidR="009A05FD" w:rsidRPr="00F23F8D">
        <w:rPr>
          <w:rFonts w:cs="Helvetica"/>
          <w:lang w:eastAsia="en-CA"/>
        </w:rPr>
        <w:t>so I didn’t find it exceptionally useful</w:t>
      </w:r>
      <w:r w:rsidR="00A56833" w:rsidRPr="00F23F8D">
        <w:rPr>
          <w:rFonts w:cs="Helvetica"/>
          <w:lang w:eastAsia="en-CA"/>
        </w:rPr>
        <w:t xml:space="preserve"> for me, but lots of people do it so maybe talk to </w:t>
      </w:r>
      <w:r w:rsidR="00EF3862" w:rsidRPr="00F23F8D">
        <w:rPr>
          <w:rFonts w:cs="Helvetica"/>
          <w:lang w:eastAsia="en-CA"/>
        </w:rPr>
        <w:t>Kevin from Accounting or a personal accountant to see if it’s worth your while. Might be more worth it if your wage goes up</w:t>
      </w:r>
      <w:r w:rsidR="000747FC" w:rsidRPr="00F23F8D">
        <w:rPr>
          <w:rFonts w:cs="Helvetica"/>
          <w:lang w:eastAsia="en-CA"/>
        </w:rPr>
        <w:t>, since it acts similar to a tax deferral</w:t>
      </w:r>
      <w:r w:rsidR="00EF3862" w:rsidRPr="00F23F8D">
        <w:rPr>
          <w:rFonts w:cs="Helvetica"/>
          <w:lang w:eastAsia="en-CA"/>
        </w:rPr>
        <w:t>.</w:t>
      </w:r>
    </w:p>
    <w:p w14:paraId="4FC3B957" w14:textId="26C4E488" w:rsidR="00550572" w:rsidRPr="00F23F8D" w:rsidRDefault="00550572" w:rsidP="004E46CC">
      <w:pPr>
        <w:pStyle w:val="ListParagraph"/>
        <w:numPr>
          <w:ilvl w:val="0"/>
          <w:numId w:val="12"/>
        </w:numPr>
        <w:rPr>
          <w:rFonts w:cs="Helvetica"/>
          <w:lang w:eastAsia="en-CA"/>
        </w:rPr>
      </w:pPr>
      <w:r w:rsidRPr="00F23F8D">
        <w:rPr>
          <w:rFonts w:cs="Helvetica"/>
          <w:b/>
          <w:bCs/>
          <w:lang w:eastAsia="en-CA"/>
        </w:rPr>
        <w:t>Interest</w:t>
      </w:r>
      <w:r w:rsidR="000747FC" w:rsidRPr="00F23F8D">
        <w:rPr>
          <w:rFonts w:cs="Helvetica"/>
          <w:b/>
          <w:bCs/>
          <w:lang w:eastAsia="en-CA"/>
        </w:rPr>
        <w:t>-</w:t>
      </w:r>
      <w:r w:rsidRPr="00F23F8D">
        <w:rPr>
          <w:rFonts w:cs="Helvetica"/>
          <w:b/>
          <w:bCs/>
          <w:lang w:eastAsia="en-CA"/>
        </w:rPr>
        <w:t xml:space="preserve">Free </w:t>
      </w:r>
      <w:r w:rsidR="000747FC" w:rsidRPr="00F23F8D">
        <w:rPr>
          <w:rFonts w:cs="Helvetica"/>
          <w:b/>
          <w:bCs/>
          <w:lang w:eastAsia="en-CA"/>
        </w:rPr>
        <w:t>Technology</w:t>
      </w:r>
      <w:r w:rsidRPr="00F23F8D">
        <w:rPr>
          <w:rFonts w:cs="Helvetica"/>
          <w:b/>
          <w:bCs/>
          <w:lang w:eastAsia="en-CA"/>
        </w:rPr>
        <w:t xml:space="preserve"> Loan</w:t>
      </w:r>
      <w:r w:rsidR="00EF3862" w:rsidRPr="00F23F8D">
        <w:rPr>
          <w:rFonts w:cs="Helvetica"/>
          <w:lang w:eastAsia="en-CA"/>
        </w:rPr>
        <w:t>:</w:t>
      </w:r>
      <w:r w:rsidRPr="00F23F8D">
        <w:rPr>
          <w:rFonts w:cs="Helvetica"/>
          <w:lang w:eastAsia="en-CA"/>
        </w:rPr>
        <w:t xml:space="preserve"> </w:t>
      </w:r>
      <w:r w:rsidR="000747FC" w:rsidRPr="00F23F8D">
        <w:rPr>
          <w:rFonts w:cs="Helvetica"/>
          <w:lang w:eastAsia="en-CA"/>
        </w:rPr>
        <w:t>You c</w:t>
      </w:r>
      <w:r w:rsidRPr="00F23F8D">
        <w:rPr>
          <w:rFonts w:cs="Helvetica"/>
          <w:lang w:eastAsia="en-CA"/>
        </w:rPr>
        <w:t>an update your computer</w:t>
      </w:r>
      <w:r w:rsidR="000747FC" w:rsidRPr="00F23F8D">
        <w:rPr>
          <w:rFonts w:cs="Helvetica"/>
          <w:lang w:eastAsia="en-CA"/>
        </w:rPr>
        <w:t xml:space="preserve"> (or other applicable tech stuff)</w:t>
      </w:r>
      <w:r w:rsidRPr="00F23F8D">
        <w:rPr>
          <w:rFonts w:cs="Helvetica"/>
          <w:lang w:eastAsia="en-CA"/>
        </w:rPr>
        <w:t xml:space="preserve"> but payment</w:t>
      </w:r>
      <w:r w:rsidR="000747FC" w:rsidRPr="00F23F8D">
        <w:rPr>
          <w:rFonts w:cs="Helvetica"/>
          <w:lang w:eastAsia="en-CA"/>
        </w:rPr>
        <w:t>s</w:t>
      </w:r>
      <w:r w:rsidRPr="00F23F8D">
        <w:rPr>
          <w:rFonts w:cs="Helvetica"/>
          <w:lang w:eastAsia="en-CA"/>
        </w:rPr>
        <w:t xml:space="preserve"> will come out of pay</w:t>
      </w:r>
      <w:r w:rsidR="000747FC" w:rsidRPr="00F23F8D">
        <w:rPr>
          <w:rFonts w:cs="Helvetica"/>
          <w:lang w:eastAsia="en-CA"/>
        </w:rPr>
        <w:t xml:space="preserve"> </w:t>
      </w:r>
      <w:r w:rsidRPr="00F23F8D">
        <w:rPr>
          <w:rFonts w:cs="Helvetica"/>
          <w:lang w:eastAsia="en-CA"/>
        </w:rPr>
        <w:t>cheque in instalments</w:t>
      </w:r>
      <w:r w:rsidR="000747FC" w:rsidRPr="00F23F8D">
        <w:rPr>
          <w:rFonts w:cs="Helvetica"/>
          <w:lang w:eastAsia="en-CA"/>
        </w:rPr>
        <w:t xml:space="preserve">. You can loan up to $5000 at a time, but I’d recommend that you check out </w:t>
      </w:r>
      <w:r w:rsidR="000747FC" w:rsidRPr="00114F60">
        <w:rPr>
          <w:rFonts w:cs="Helvetica"/>
          <w:b/>
          <w:bCs/>
          <w:lang w:eastAsia="en-CA"/>
        </w:rPr>
        <w:t>Employment Policy – Full-Time Staff</w:t>
      </w:r>
      <w:r w:rsidR="000747FC" w:rsidRPr="00F23F8D">
        <w:rPr>
          <w:rFonts w:cs="Helvetica"/>
          <w:lang w:eastAsia="en-CA"/>
        </w:rPr>
        <w:t xml:space="preserve"> before making a purchase.</w:t>
      </w:r>
    </w:p>
    <w:p w14:paraId="22AA2DBA" w14:textId="513B73D2" w:rsidR="00550572" w:rsidRPr="00F23F8D" w:rsidRDefault="00550572" w:rsidP="004E46CC">
      <w:pPr>
        <w:pStyle w:val="ListParagraph"/>
        <w:numPr>
          <w:ilvl w:val="0"/>
          <w:numId w:val="12"/>
        </w:numPr>
        <w:rPr>
          <w:rFonts w:cs="Helvetica"/>
          <w:lang w:eastAsia="en-CA"/>
        </w:rPr>
      </w:pPr>
      <w:r w:rsidRPr="00F23F8D">
        <w:rPr>
          <w:rFonts w:cs="Helvetica"/>
          <w:b/>
          <w:bCs/>
          <w:lang w:eastAsia="en-CA"/>
        </w:rPr>
        <w:t>Cell Phone Reimbursement</w:t>
      </w:r>
      <w:r w:rsidR="000747FC" w:rsidRPr="00F23F8D">
        <w:rPr>
          <w:rFonts w:cs="Helvetica"/>
          <w:lang w:eastAsia="en-CA"/>
        </w:rPr>
        <w:t xml:space="preserve">: You </w:t>
      </w:r>
      <w:r w:rsidRPr="00F23F8D">
        <w:rPr>
          <w:rFonts w:cs="Helvetica"/>
          <w:lang w:eastAsia="en-CA"/>
        </w:rPr>
        <w:t>receive $80 per month for cell phone bills but will receive the lump sum every four months</w:t>
      </w:r>
      <w:r w:rsidR="007E2C7B" w:rsidRPr="00F23F8D">
        <w:rPr>
          <w:rFonts w:cs="Helvetica"/>
          <w:lang w:eastAsia="en-CA"/>
        </w:rPr>
        <w:t>. Don’t question it.</w:t>
      </w:r>
    </w:p>
    <w:p w14:paraId="75A8FA5B" w14:textId="08CA7DE4" w:rsidR="00550572" w:rsidRPr="00F23F8D" w:rsidRDefault="00550572" w:rsidP="004E46CC">
      <w:pPr>
        <w:pStyle w:val="ListParagraph"/>
        <w:numPr>
          <w:ilvl w:val="0"/>
          <w:numId w:val="12"/>
        </w:numPr>
        <w:rPr>
          <w:rFonts w:cs="Helvetica"/>
          <w:lang w:eastAsia="en-CA"/>
        </w:rPr>
      </w:pPr>
      <w:r w:rsidRPr="00F23F8D">
        <w:rPr>
          <w:rFonts w:cs="Helvetica"/>
          <w:b/>
          <w:bCs/>
          <w:lang w:eastAsia="en-CA"/>
        </w:rPr>
        <w:t>Full-Time Staff Health &amp; Wellness Reimbursement</w:t>
      </w:r>
      <w:r w:rsidR="007E2C7B" w:rsidRPr="00F23F8D">
        <w:rPr>
          <w:rFonts w:cs="Helvetica"/>
          <w:lang w:eastAsia="en-CA"/>
        </w:rPr>
        <w:t>:</w:t>
      </w:r>
      <w:r w:rsidRPr="00F23F8D">
        <w:rPr>
          <w:rFonts w:cs="Helvetica"/>
          <w:lang w:eastAsia="en-CA"/>
        </w:rPr>
        <w:t xml:space="preserve"> </w:t>
      </w:r>
      <w:r w:rsidR="007E2C7B" w:rsidRPr="00F23F8D">
        <w:rPr>
          <w:rFonts w:cs="Helvetica"/>
          <w:lang w:eastAsia="en-CA"/>
        </w:rPr>
        <w:t>This used to be a Pulse membership</w:t>
      </w:r>
      <w:r w:rsidR="00632905" w:rsidRPr="00F23F8D">
        <w:rPr>
          <w:rFonts w:cs="Helvetica"/>
          <w:lang w:eastAsia="en-CA"/>
        </w:rPr>
        <w:t xml:space="preserve">, then it was gym equipment equivalent to the cost of a Pulse membership, now it’s pretty much a universal health and wellness reimbursement equivalent to </w:t>
      </w:r>
      <w:r w:rsidR="005C7609" w:rsidRPr="00F23F8D">
        <w:rPr>
          <w:rFonts w:cs="Helvetica"/>
          <w:lang w:eastAsia="en-CA"/>
        </w:rPr>
        <w:t>the cost of a Pulse membership (~$</w:t>
      </w:r>
      <w:r w:rsidR="00D80DD3">
        <w:rPr>
          <w:rFonts w:cs="Helvetica"/>
          <w:lang w:eastAsia="en-CA"/>
        </w:rPr>
        <w:t>3</w:t>
      </w:r>
      <w:r w:rsidR="005C7609" w:rsidRPr="00F23F8D">
        <w:rPr>
          <w:rFonts w:cs="Helvetica"/>
          <w:lang w:eastAsia="en-CA"/>
        </w:rPr>
        <w:t xml:space="preserve">15). There’s a form I made with Daniela this year to outline what qualifies, but it’s pretty general. </w:t>
      </w:r>
      <w:r w:rsidR="005C7609" w:rsidRPr="00F23F8D">
        <w:rPr>
          <w:rFonts w:cs="Helvetica"/>
          <w:lang w:eastAsia="en-CA"/>
        </w:rPr>
        <w:lastRenderedPageBreak/>
        <w:t>We discussed that it can also be used to supplement Manulife benefits, but they’re all revie</w:t>
      </w:r>
      <w:r w:rsidR="00017F36" w:rsidRPr="00F23F8D">
        <w:rPr>
          <w:rFonts w:cs="Helvetica"/>
          <w:lang w:eastAsia="en-CA"/>
        </w:rPr>
        <w:t>we</w:t>
      </w:r>
      <w:r w:rsidR="005C7609" w:rsidRPr="00F23F8D">
        <w:rPr>
          <w:rFonts w:cs="Helvetica"/>
          <w:lang w:eastAsia="en-CA"/>
        </w:rPr>
        <w:t>d by Daniela</w:t>
      </w:r>
      <w:r w:rsidR="00017F36" w:rsidRPr="00F23F8D">
        <w:rPr>
          <w:rFonts w:cs="Helvetica"/>
          <w:lang w:eastAsia="en-CA"/>
        </w:rPr>
        <w:t xml:space="preserve"> so you could always ask her if you’re curious.</w:t>
      </w:r>
    </w:p>
    <w:p w14:paraId="6E996154" w14:textId="3B2959E9" w:rsidR="00550572" w:rsidRPr="00F23F8D" w:rsidRDefault="00550572" w:rsidP="004E46CC">
      <w:pPr>
        <w:pStyle w:val="ListParagraph"/>
        <w:numPr>
          <w:ilvl w:val="0"/>
          <w:numId w:val="12"/>
        </w:numPr>
        <w:rPr>
          <w:rFonts w:cs="Helvetica"/>
          <w:lang w:eastAsia="en-CA"/>
        </w:rPr>
      </w:pPr>
      <w:r w:rsidRPr="00F23F8D">
        <w:rPr>
          <w:rFonts w:cs="Helvetica"/>
          <w:b/>
          <w:bCs/>
          <w:lang w:eastAsia="en-CA"/>
        </w:rPr>
        <w:t>Subsidized Day Care Costs</w:t>
      </w:r>
      <w:r w:rsidRPr="00F23F8D">
        <w:rPr>
          <w:rFonts w:cs="Helvetica"/>
          <w:lang w:eastAsia="en-CA"/>
        </w:rPr>
        <w:t>: Unless something dramatically changes for you in 12 months, you won’t need this</w:t>
      </w:r>
      <w:r w:rsidR="00017F36" w:rsidRPr="00F23F8D">
        <w:rPr>
          <w:rFonts w:cs="Helvetica"/>
          <w:lang w:eastAsia="en-CA"/>
        </w:rPr>
        <w:t xml:space="preserve">, but Full-Time Staff get subsidized day care </w:t>
      </w:r>
      <w:r w:rsidR="00B327A5" w:rsidRPr="00F23F8D">
        <w:rPr>
          <w:rFonts w:cs="Helvetica"/>
          <w:lang w:eastAsia="en-CA"/>
        </w:rPr>
        <w:t>services at the MSU Child Care Centre.</w:t>
      </w:r>
    </w:p>
    <w:p w14:paraId="1B661AD4" w14:textId="071B6256" w:rsidR="00550572" w:rsidRPr="00F23F8D" w:rsidRDefault="00550572" w:rsidP="004E46CC">
      <w:pPr>
        <w:pStyle w:val="ListParagraph"/>
        <w:numPr>
          <w:ilvl w:val="0"/>
          <w:numId w:val="12"/>
        </w:numPr>
        <w:rPr>
          <w:rFonts w:cs="Helvetica"/>
          <w:lang w:eastAsia="en-CA"/>
        </w:rPr>
      </w:pPr>
      <w:r w:rsidRPr="00F23F8D">
        <w:rPr>
          <w:rFonts w:cs="Helvetica"/>
          <w:b/>
          <w:bCs/>
          <w:lang w:eastAsia="en-CA"/>
        </w:rPr>
        <w:t>Business Cards</w:t>
      </w:r>
      <w:r w:rsidRPr="00F23F8D">
        <w:rPr>
          <w:rFonts w:cs="Helvetica"/>
          <w:lang w:eastAsia="en-CA"/>
        </w:rPr>
        <w:t xml:space="preserve">: </w:t>
      </w:r>
      <w:r w:rsidR="00B327A5" w:rsidRPr="00F23F8D">
        <w:rPr>
          <w:rFonts w:cs="Helvetica"/>
          <w:lang w:eastAsia="en-CA"/>
        </w:rPr>
        <w:t xml:space="preserve">Not </w:t>
      </w:r>
      <w:r w:rsidR="009E2887" w:rsidRPr="00F23F8D">
        <w:rPr>
          <w:rFonts w:cs="Helvetica"/>
          <w:lang w:eastAsia="en-CA"/>
        </w:rPr>
        <w:t>incredibly</w:t>
      </w:r>
      <w:r w:rsidR="00B327A5" w:rsidRPr="00F23F8D">
        <w:rPr>
          <w:rFonts w:cs="Helvetica"/>
          <w:lang w:eastAsia="en-CA"/>
        </w:rPr>
        <w:t xml:space="preserve"> valuable, especially in the online world, but </w:t>
      </w:r>
      <w:r w:rsidR="009E2887" w:rsidRPr="00F23F8D">
        <w:rPr>
          <w:rFonts w:cs="Helvetica"/>
          <w:lang w:eastAsia="en-CA"/>
        </w:rPr>
        <w:t xml:space="preserve">at least they serve as a reminder that you actually do stuff and you’re super professional. </w:t>
      </w:r>
      <w:r w:rsidRPr="00F23F8D">
        <w:rPr>
          <w:rFonts w:cs="Helvetica"/>
          <w:lang w:eastAsia="en-CA"/>
        </w:rPr>
        <w:t>Keep them with you for events, lobby meetings</w:t>
      </w:r>
      <w:r w:rsidR="009E2887" w:rsidRPr="00F23F8D">
        <w:rPr>
          <w:rFonts w:cs="Helvetica"/>
          <w:lang w:eastAsia="en-CA"/>
        </w:rPr>
        <w:t>,</w:t>
      </w:r>
      <w:r w:rsidRPr="00F23F8D">
        <w:rPr>
          <w:rFonts w:cs="Helvetica"/>
          <w:lang w:eastAsia="en-CA"/>
        </w:rPr>
        <w:t xml:space="preserve"> and give them away</w:t>
      </w:r>
      <w:r w:rsidR="009E2887" w:rsidRPr="00F23F8D">
        <w:rPr>
          <w:rFonts w:cs="Helvetica"/>
          <w:lang w:eastAsia="en-CA"/>
        </w:rPr>
        <w:t xml:space="preserve"> when</w:t>
      </w:r>
      <w:r w:rsidR="00CE389C" w:rsidRPr="00F23F8D">
        <w:rPr>
          <w:rFonts w:cs="Helvetica"/>
          <w:lang w:eastAsia="en-CA"/>
        </w:rPr>
        <w:t>/if things are in-person</w:t>
      </w:r>
      <w:r w:rsidRPr="00F23F8D">
        <w:rPr>
          <w:rFonts w:cs="Helvetica"/>
          <w:lang w:eastAsia="en-CA"/>
        </w:rPr>
        <w:t>.</w:t>
      </w:r>
      <w:r w:rsidR="00CE389C" w:rsidRPr="00F23F8D">
        <w:rPr>
          <w:rFonts w:cs="Helvetica"/>
          <w:lang w:eastAsia="en-CA"/>
        </w:rPr>
        <w:t xml:space="preserve"> </w:t>
      </w:r>
    </w:p>
    <w:p w14:paraId="5C0421D4" w14:textId="448E45E7" w:rsidR="002548FC" w:rsidRDefault="00550572" w:rsidP="00550572">
      <w:pPr>
        <w:rPr>
          <w:rFonts w:cs="Helvetica"/>
          <w:lang w:eastAsia="en-CA"/>
        </w:rPr>
      </w:pPr>
      <w:r w:rsidRPr="00F23F8D">
        <w:rPr>
          <w:rFonts w:cs="Helvetica"/>
          <w:lang w:eastAsia="en-CA"/>
        </w:rPr>
        <w:t xml:space="preserve">If you have any further questions regarding staff benefits, reach out to </w:t>
      </w:r>
      <w:r w:rsidR="00CE389C" w:rsidRPr="00F23F8D">
        <w:rPr>
          <w:rFonts w:cs="Helvetica"/>
          <w:lang w:eastAsia="en-CA"/>
        </w:rPr>
        <w:t>Maddison (</w:t>
      </w:r>
      <w:r w:rsidR="008D33A9" w:rsidRPr="00F23F8D">
        <w:rPr>
          <w:rFonts w:cs="Helvetica"/>
          <w:lang w:eastAsia="en-CA"/>
        </w:rPr>
        <w:t xml:space="preserve">for </w:t>
      </w:r>
      <w:r w:rsidR="00CE389C" w:rsidRPr="00F23F8D">
        <w:rPr>
          <w:rFonts w:cs="Helvetica"/>
          <w:lang w:eastAsia="en-CA"/>
        </w:rPr>
        <w:t>Manulife) or Daniela (</w:t>
      </w:r>
      <w:r w:rsidR="008D33A9" w:rsidRPr="00F23F8D">
        <w:rPr>
          <w:rFonts w:cs="Helvetica"/>
          <w:lang w:eastAsia="en-CA"/>
        </w:rPr>
        <w:t xml:space="preserve">for </w:t>
      </w:r>
      <w:r w:rsidR="00CE389C" w:rsidRPr="00F23F8D">
        <w:rPr>
          <w:rFonts w:cs="Helvetica"/>
          <w:lang w:eastAsia="en-CA"/>
        </w:rPr>
        <w:t>MSU)</w:t>
      </w:r>
      <w:r w:rsidR="008D33A9" w:rsidRPr="00F23F8D">
        <w:rPr>
          <w:rFonts w:cs="Helvetica"/>
          <w:lang w:eastAsia="en-CA"/>
        </w:rPr>
        <w:t xml:space="preserve"> and they’ll give you the scoop.</w:t>
      </w:r>
    </w:p>
    <w:p w14:paraId="211C7D72" w14:textId="77777777" w:rsidR="002548FC" w:rsidRDefault="002548FC">
      <w:pPr>
        <w:spacing w:after="200" w:line="276" w:lineRule="auto"/>
        <w:contextualSpacing w:val="0"/>
        <w:rPr>
          <w:rFonts w:cs="Helvetica"/>
          <w:lang w:eastAsia="en-CA"/>
        </w:rPr>
      </w:pPr>
      <w:r>
        <w:rPr>
          <w:rFonts w:cs="Helvetica"/>
          <w:lang w:eastAsia="en-CA"/>
        </w:rPr>
        <w:br w:type="page"/>
      </w:r>
    </w:p>
    <w:p w14:paraId="5854B41B" w14:textId="7A6116BE" w:rsidR="00D33436" w:rsidRDefault="002548FC" w:rsidP="002548FC">
      <w:pPr>
        <w:pStyle w:val="Heading1"/>
        <w:rPr>
          <w:lang w:eastAsia="en-CA"/>
        </w:rPr>
      </w:pPr>
      <w:bookmarkStart w:id="269" w:name="_Toc70631990"/>
      <w:r>
        <w:rPr>
          <w:lang w:eastAsia="en-CA"/>
        </w:rPr>
        <w:lastRenderedPageBreak/>
        <w:t>University Contacts</w:t>
      </w:r>
      <w:bookmarkEnd w:id="269"/>
    </w:p>
    <w:p w14:paraId="7035D41F" w14:textId="4DBB069C" w:rsidR="00480F38" w:rsidRDefault="00480F38" w:rsidP="00480F38">
      <w:pPr>
        <w:rPr>
          <w:lang w:val="en-US" w:eastAsia="en-CA"/>
        </w:rPr>
      </w:pPr>
      <w:r>
        <w:rPr>
          <w:lang w:val="en-US" w:eastAsia="en-CA"/>
        </w:rPr>
        <w:t>Here’s a list of notable University contacts for your refence:</w:t>
      </w:r>
    </w:p>
    <w:p w14:paraId="6B14AA51" w14:textId="77777777" w:rsidR="00480F38" w:rsidRPr="00480F38" w:rsidRDefault="00480F38" w:rsidP="00480F38">
      <w:pPr>
        <w:rPr>
          <w:lang w:val="en-US" w:eastAsia="en-CA"/>
        </w:rPr>
      </w:pPr>
    </w:p>
    <w:p w14:paraId="0EF8B32B" w14:textId="4AEF1779" w:rsidR="00480F38" w:rsidRPr="00480F38" w:rsidRDefault="00685224" w:rsidP="00480F38">
      <w:pPr>
        <w:rPr>
          <w:lang w:eastAsia="en-CA"/>
        </w:rPr>
      </w:pPr>
      <w:r>
        <w:rPr>
          <w:b/>
          <w:bCs/>
          <w:lang w:val="en-US" w:eastAsia="en-CA"/>
        </w:rPr>
        <w:t>AVP (Students and Learning) and</w:t>
      </w:r>
      <w:r w:rsidR="00480F38" w:rsidRPr="00480F38">
        <w:rPr>
          <w:b/>
          <w:bCs/>
          <w:lang w:val="en-US" w:eastAsia="en-CA"/>
        </w:rPr>
        <w:t xml:space="preserve"> Dean of Students</w:t>
      </w:r>
      <w:r w:rsidR="00480F38">
        <w:rPr>
          <w:b/>
          <w:bCs/>
          <w:lang w:val="en-US" w:eastAsia="en-CA"/>
        </w:rPr>
        <w:t>:</w:t>
      </w:r>
      <w:r>
        <w:rPr>
          <w:b/>
          <w:bCs/>
          <w:lang w:val="en-US" w:eastAsia="en-CA"/>
        </w:rPr>
        <w:t xml:space="preserve"> </w:t>
      </w:r>
      <w:r w:rsidR="00480F38" w:rsidRPr="00480F38">
        <w:rPr>
          <w:lang w:val="en-US" w:eastAsia="en-CA"/>
        </w:rPr>
        <w:t>It is valuable to build a relationship with Sean to update him on the changing needs of students, or what emerging needs may exist based on service reports to EB. He is willing to help you in any way, and when you run into issues with departments (i.e., Re</w:t>
      </w:r>
      <w:r>
        <w:rPr>
          <w:lang w:val="en-US" w:eastAsia="en-CA"/>
        </w:rPr>
        <w:t>z</w:t>
      </w:r>
      <w:r w:rsidR="00480F38" w:rsidRPr="00480F38">
        <w:rPr>
          <w:lang w:val="en-US" w:eastAsia="en-CA"/>
        </w:rPr>
        <w:t>Life and their violation of our WWMOU), Sean is the person to go to because he oversees them.</w:t>
      </w:r>
    </w:p>
    <w:p w14:paraId="75FE3FCD" w14:textId="77777777" w:rsidR="00480F38" w:rsidRPr="00480F38" w:rsidRDefault="00480F38" w:rsidP="00480F38">
      <w:pPr>
        <w:rPr>
          <w:lang w:eastAsia="en-CA"/>
        </w:rPr>
      </w:pPr>
      <w:r w:rsidRPr="00480F38">
        <w:rPr>
          <w:b/>
          <w:bCs/>
          <w:lang w:val="en-US" w:eastAsia="en-CA"/>
        </w:rPr>
        <w:t xml:space="preserve">Office of Student Case Management: </w:t>
      </w:r>
      <w:r w:rsidRPr="00480F38">
        <w:rPr>
          <w:lang w:val="en-US" w:eastAsia="en-CA"/>
        </w:rPr>
        <w:t xml:space="preserve">Allison Drew Hassling (Director) helps with complex HR issues as well as mental health issues. Ensure your managers are aware that Allison exists as a support for them. I utilized her to get advice on various HR situations and also to make her aware of any students I think her office should check in on. Allison understands the balance between peer support and university institutional support </w:t>
      </w:r>
      <w:r w:rsidRPr="00480F38">
        <w:rPr>
          <w:lang w:eastAsia="en-CA"/>
        </w:rPr>
        <w:t xml:space="preserve">– </w:t>
      </w:r>
      <w:r w:rsidRPr="00480F38">
        <w:rPr>
          <w:lang w:val="en-US" w:eastAsia="en-CA"/>
        </w:rPr>
        <w:t xml:space="preserve">so, go to her. </w:t>
      </w:r>
    </w:p>
    <w:p w14:paraId="4EF16AD2" w14:textId="78FA3533" w:rsidR="00480F38" w:rsidRPr="00480F38" w:rsidRDefault="00480F38" w:rsidP="00480F38">
      <w:pPr>
        <w:rPr>
          <w:lang w:eastAsia="en-CA"/>
        </w:rPr>
      </w:pPr>
      <w:r w:rsidRPr="00480F38">
        <w:rPr>
          <w:b/>
          <w:bCs/>
          <w:lang w:val="en-US" w:eastAsia="en-CA"/>
        </w:rPr>
        <w:t>Alumni Advancement</w:t>
      </w:r>
      <w:r w:rsidR="00E921A9">
        <w:rPr>
          <w:lang w:eastAsia="en-CA"/>
        </w:rPr>
        <w:t>:</w:t>
      </w:r>
      <w:r w:rsidRPr="00480F38">
        <w:rPr>
          <w:lang w:eastAsia="en-CA"/>
        </w:rPr>
        <w:t xml:space="preserve"> </w:t>
      </w:r>
      <w:r w:rsidRPr="00480F38">
        <w:rPr>
          <w:lang w:val="en-US" w:eastAsia="en-CA"/>
        </w:rPr>
        <w:t>Karen McQuigge (Director) is the most efficient woman I know, she is involved in SLEF projects as she is interested in pushing forward student projects, such as Community Kitchen or the Ice Skate Rink although don</w:t>
      </w:r>
      <w:r w:rsidRPr="00480F38">
        <w:rPr>
          <w:lang w:eastAsia="en-CA"/>
        </w:rPr>
        <w:t>’</w:t>
      </w:r>
      <w:r w:rsidRPr="00480F38">
        <w:rPr>
          <w:lang w:val="en-US" w:eastAsia="en-CA"/>
        </w:rPr>
        <w:t xml:space="preserve">t mention this one, it was the bane of her existence. She is super helpful to reach out to if services are looking for support or additional funding. </w:t>
      </w:r>
    </w:p>
    <w:p w14:paraId="1E9BE54A" w14:textId="77777777" w:rsidR="00480F38" w:rsidRPr="00480F38" w:rsidRDefault="00480F38" w:rsidP="00480F38">
      <w:pPr>
        <w:rPr>
          <w:lang w:eastAsia="en-CA"/>
        </w:rPr>
      </w:pPr>
      <w:r w:rsidRPr="00480F38">
        <w:rPr>
          <w:b/>
          <w:bCs/>
          <w:lang w:val="en-US" w:eastAsia="en-CA"/>
        </w:rPr>
        <w:t>Director of Student Wellness Centre:</w:t>
      </w:r>
      <w:r w:rsidRPr="00480F38">
        <w:rPr>
          <w:lang w:val="en-US" w:eastAsia="en-CA"/>
        </w:rPr>
        <w:t xml:space="preserve"> Rosanne Kent puts her all into decreasing wait times and is the first to advocate for more resources. Despite being seen as </w:t>
      </w:r>
      <w:r w:rsidRPr="00480F38">
        <w:rPr>
          <w:lang w:eastAsia="en-CA"/>
        </w:rPr>
        <w:t>“</w:t>
      </w:r>
      <w:r w:rsidRPr="00480F38">
        <w:rPr>
          <w:lang w:val="en-US" w:eastAsia="en-CA"/>
        </w:rPr>
        <w:t>the University administration that is not doing enough,</w:t>
      </w:r>
      <w:r w:rsidRPr="00480F38">
        <w:rPr>
          <w:lang w:eastAsia="en-CA"/>
        </w:rPr>
        <w:t xml:space="preserve">” </w:t>
      </w:r>
      <w:r w:rsidRPr="00480F38">
        <w:rPr>
          <w:lang w:val="en-US" w:eastAsia="en-CA"/>
        </w:rPr>
        <w:t xml:space="preserve">she pushes through. She acknowledges the needs of students and wants to improve her department so support her in doing so rather than accusing her of not doing enough. She will ask you at times to sit on the hiring board for a student perspective, and you work with her on one of the SSAC consultation committees for mental health. </w:t>
      </w:r>
    </w:p>
    <w:p w14:paraId="5DB80A0B" w14:textId="66B9EB38" w:rsidR="00480F38" w:rsidRPr="00480F38" w:rsidRDefault="00480F38" w:rsidP="00480F38">
      <w:pPr>
        <w:rPr>
          <w:lang w:eastAsia="en-CA"/>
        </w:rPr>
      </w:pPr>
      <w:r w:rsidRPr="00480F38">
        <w:rPr>
          <w:b/>
          <w:bCs/>
          <w:lang w:val="en-US" w:eastAsia="en-CA"/>
        </w:rPr>
        <w:t>Student Wellness Educators:</w:t>
      </w:r>
      <w:r w:rsidRPr="00480F38">
        <w:rPr>
          <w:lang w:val="en-US" w:eastAsia="en-CA"/>
        </w:rPr>
        <w:t xml:space="preserve"> Taryn will support you during Welcome Week for the themes, but don</w:t>
      </w:r>
      <w:r w:rsidRPr="00480F38">
        <w:rPr>
          <w:lang w:eastAsia="en-CA"/>
        </w:rPr>
        <w:t>’</w:t>
      </w:r>
      <w:r w:rsidRPr="00480F38">
        <w:rPr>
          <w:lang w:val="en-US" w:eastAsia="en-CA"/>
        </w:rPr>
        <w:t xml:space="preserve">t be shy to ask them for more assistance in training development or debriefing cases with </w:t>
      </w:r>
      <w:r w:rsidR="00BD455B">
        <w:rPr>
          <w:lang w:val="en-US" w:eastAsia="en-CA"/>
        </w:rPr>
        <w:t>PTMs.</w:t>
      </w:r>
      <w:r w:rsidRPr="00480F38">
        <w:rPr>
          <w:lang w:val="en-US" w:eastAsia="en-CA"/>
        </w:rPr>
        <w:t xml:space="preserve"> </w:t>
      </w:r>
    </w:p>
    <w:p w14:paraId="786630BE" w14:textId="488306E6" w:rsidR="00480F38" w:rsidRPr="00480F38" w:rsidRDefault="00480F38" w:rsidP="00480F38">
      <w:pPr>
        <w:rPr>
          <w:lang w:eastAsia="en-CA"/>
        </w:rPr>
      </w:pPr>
      <w:r w:rsidRPr="00480F38">
        <w:rPr>
          <w:b/>
          <w:bCs/>
          <w:lang w:val="en-US" w:eastAsia="en-CA"/>
        </w:rPr>
        <w:t>AVP</w:t>
      </w:r>
      <w:r w:rsidR="00D664B8">
        <w:rPr>
          <w:b/>
          <w:bCs/>
          <w:lang w:val="en-US" w:eastAsia="en-CA"/>
        </w:rPr>
        <w:t xml:space="preserve">, </w:t>
      </w:r>
      <w:r w:rsidRPr="00480F38">
        <w:rPr>
          <w:b/>
          <w:bCs/>
          <w:lang w:val="en-US" w:eastAsia="en-CA"/>
        </w:rPr>
        <w:t xml:space="preserve">Equity and </w:t>
      </w:r>
      <w:r w:rsidR="00D664B8">
        <w:rPr>
          <w:b/>
          <w:bCs/>
          <w:lang w:val="en-US" w:eastAsia="en-CA"/>
        </w:rPr>
        <w:t>Inclusion</w:t>
      </w:r>
      <w:r w:rsidRPr="00480F38">
        <w:rPr>
          <w:b/>
          <w:bCs/>
          <w:lang w:val="en-US" w:eastAsia="en-CA"/>
        </w:rPr>
        <w:t xml:space="preserve">: </w:t>
      </w:r>
      <w:r w:rsidRPr="00480F38">
        <w:rPr>
          <w:lang w:eastAsia="en-CA"/>
        </w:rPr>
        <w:t>Arig’</w:t>
      </w:r>
      <w:r w:rsidRPr="00480F38">
        <w:rPr>
          <w:lang w:val="en-US" w:eastAsia="en-CA"/>
        </w:rPr>
        <w:t xml:space="preserve">s role is new but is an amazing addition to the university. Include her in higher level conversations when it comes to improving equity within the organization or policy related questions. Work with her to build a relationship where we can utilize EIO for HR support when needed. </w:t>
      </w:r>
    </w:p>
    <w:p w14:paraId="0368E6AF" w14:textId="7D49264B" w:rsidR="00480F38" w:rsidRPr="00480F38" w:rsidRDefault="00480F38" w:rsidP="00480F38">
      <w:pPr>
        <w:rPr>
          <w:lang w:eastAsia="en-CA"/>
        </w:rPr>
      </w:pPr>
      <w:r w:rsidRPr="00480F38">
        <w:rPr>
          <w:b/>
          <w:bCs/>
          <w:lang w:val="en-US" w:eastAsia="en-CA"/>
        </w:rPr>
        <w:t>Hagar Prah</w:t>
      </w:r>
      <w:r w:rsidRPr="00480F38">
        <w:rPr>
          <w:b/>
          <w:bCs/>
          <w:lang w:eastAsia="en-CA"/>
        </w:rPr>
        <w:t>:</w:t>
      </w:r>
      <w:r w:rsidRPr="00480F38">
        <w:rPr>
          <w:b/>
          <w:bCs/>
          <w:lang w:val="en-US" w:eastAsia="en-CA"/>
        </w:rPr>
        <w:t xml:space="preserve"> </w:t>
      </w:r>
      <w:r w:rsidRPr="00480F38">
        <w:rPr>
          <w:lang w:val="en-US" w:eastAsia="en-CA"/>
        </w:rPr>
        <w:t xml:space="preserve">This role is exceptionally helpful in giving advice and with planning Welcome Week. I went to Hagar for guidance quite often and she was always willing to lend a helping hand but also just to offer support for me when I needed it. Look for the folks that can support you in the </w:t>
      </w:r>
      <w:r w:rsidR="009E3250">
        <w:rPr>
          <w:lang w:val="en-US" w:eastAsia="en-CA"/>
        </w:rPr>
        <w:t>U</w:t>
      </w:r>
      <w:r w:rsidRPr="00480F38">
        <w:rPr>
          <w:lang w:val="en-US" w:eastAsia="en-CA"/>
        </w:rPr>
        <w:t>niversity.</w:t>
      </w:r>
    </w:p>
    <w:p w14:paraId="6A666C36" w14:textId="060A766F" w:rsidR="00480F38" w:rsidRPr="00480F38" w:rsidRDefault="00480F38" w:rsidP="00480F38">
      <w:pPr>
        <w:rPr>
          <w:lang w:eastAsia="en-CA"/>
        </w:rPr>
      </w:pPr>
      <w:r w:rsidRPr="00480F38">
        <w:rPr>
          <w:b/>
          <w:bCs/>
          <w:lang w:val="en-US" w:eastAsia="en-CA"/>
        </w:rPr>
        <w:lastRenderedPageBreak/>
        <w:t>Jacquie Hampshire</w:t>
      </w:r>
      <w:r w:rsidRPr="00480F38">
        <w:rPr>
          <w:b/>
          <w:bCs/>
          <w:lang w:eastAsia="en-CA"/>
        </w:rPr>
        <w:t>:</w:t>
      </w:r>
      <w:r w:rsidRPr="00480F38">
        <w:rPr>
          <w:b/>
          <w:bCs/>
          <w:lang w:val="en-US" w:eastAsia="en-CA"/>
        </w:rPr>
        <w:t xml:space="preserve"> </w:t>
      </w:r>
      <w:r w:rsidRPr="00480F38">
        <w:rPr>
          <w:lang w:val="en-US" w:eastAsia="en-CA"/>
        </w:rPr>
        <w:t>Jacquie is the Marketing Director for the Student Success Centre, and she Chairs WWAC with you. She is very kind</w:t>
      </w:r>
      <w:r w:rsidR="009E3250">
        <w:rPr>
          <w:lang w:val="en-US" w:eastAsia="en-CA"/>
        </w:rPr>
        <w:t>,</w:t>
      </w:r>
      <w:r w:rsidRPr="00480F38">
        <w:rPr>
          <w:lang w:val="en-US" w:eastAsia="en-CA"/>
        </w:rPr>
        <w:t xml:space="preserve"> but is also very new to WWAC’s high-level view of Welcome Week. She is rather collaborative</w:t>
      </w:r>
      <w:r w:rsidR="009E3250">
        <w:rPr>
          <w:lang w:val="en-US" w:eastAsia="en-CA"/>
        </w:rPr>
        <w:t>,</w:t>
      </w:r>
      <w:r w:rsidRPr="00480F38">
        <w:rPr>
          <w:lang w:val="en-US" w:eastAsia="en-CA"/>
        </w:rPr>
        <w:t xml:space="preserve"> so don’t be afraid to disagree with her on a WWAC direction. </w:t>
      </w:r>
    </w:p>
    <w:p w14:paraId="4DF984CD" w14:textId="3875F2BB" w:rsidR="002548FC" w:rsidRPr="002548FC" w:rsidRDefault="00480F38" w:rsidP="00480F38">
      <w:pPr>
        <w:rPr>
          <w:lang w:val="en-US" w:eastAsia="en-CA"/>
        </w:rPr>
      </w:pPr>
      <w:r w:rsidRPr="00480F38">
        <w:rPr>
          <w:b/>
          <w:bCs/>
          <w:lang w:val="en-US" w:eastAsia="en-CA"/>
        </w:rPr>
        <w:t xml:space="preserve">Michele Corbeil: </w:t>
      </w:r>
      <w:r w:rsidRPr="00480F38">
        <w:rPr>
          <w:lang w:val="en-US" w:eastAsia="en-CA"/>
        </w:rPr>
        <w:t>You already have a great foundation with Michele which is great, as you will be working with her quite closely. She get’s the short end of the stick from WWAC</w:t>
      </w:r>
      <w:r w:rsidR="00685224">
        <w:rPr>
          <w:lang w:val="en-US" w:eastAsia="en-CA"/>
        </w:rPr>
        <w:t xml:space="preserve"> and </w:t>
      </w:r>
      <w:r w:rsidRPr="00480F38">
        <w:rPr>
          <w:lang w:val="en-US" w:eastAsia="en-CA"/>
        </w:rPr>
        <w:t>WWPIC and takes a lot of heat for decisions the committees make</w:t>
      </w:r>
      <w:r w:rsidR="00685224">
        <w:rPr>
          <w:lang w:val="en-US" w:eastAsia="en-CA"/>
        </w:rPr>
        <w:t>—</w:t>
      </w:r>
      <w:r w:rsidRPr="00480F38">
        <w:rPr>
          <w:lang w:val="en-US" w:eastAsia="en-CA"/>
        </w:rPr>
        <w:t>be a listening and compassionate ear when you can</w:t>
      </w:r>
      <w:r w:rsidR="00685224">
        <w:rPr>
          <w:lang w:val="en-US" w:eastAsia="en-CA"/>
        </w:rPr>
        <w:t xml:space="preserve"> and remember to congratulate her on all of the fantastic work she does</w:t>
      </w:r>
      <w:r w:rsidRPr="00480F38">
        <w:rPr>
          <w:lang w:val="en-US" w:eastAsia="en-CA"/>
        </w:rPr>
        <w:t>.</w:t>
      </w:r>
      <w:r w:rsidR="00685224">
        <w:rPr>
          <w:lang w:val="en-US" w:eastAsia="en-CA"/>
        </w:rPr>
        <w:t xml:space="preserve"> She can be talkati</w:t>
      </w:r>
      <w:r w:rsidR="009E3250">
        <w:rPr>
          <w:lang w:val="en-US" w:eastAsia="en-CA"/>
        </w:rPr>
        <w:t>ve, but she generally just needs to be asked what support she needs and what the committees can do for her to move on to the next step in whatever she’s working on.</w:t>
      </w:r>
    </w:p>
    <w:p w14:paraId="4604745C" w14:textId="4CD0BDFC" w:rsidR="00011114" w:rsidRPr="00F23F8D" w:rsidRDefault="00011114" w:rsidP="00197FDE">
      <w:pPr>
        <w:pBdr>
          <w:top w:val="nil"/>
          <w:left w:val="nil"/>
          <w:bottom w:val="nil"/>
          <w:right w:val="nil"/>
          <w:between w:val="nil"/>
          <w:bar w:val="nil"/>
        </w:pBdr>
        <w:spacing w:after="0" w:line="240" w:lineRule="auto"/>
        <w:contextualSpacing w:val="0"/>
        <w:rPr>
          <w:rFonts w:eastAsia="Gotham Book" w:cs="Helvetica"/>
          <w:b/>
          <w:bCs/>
        </w:rPr>
      </w:pPr>
    </w:p>
    <w:p w14:paraId="1AAC38F3" w14:textId="77777777" w:rsidR="009D0F34" w:rsidRPr="00F23F8D" w:rsidRDefault="009D0F34" w:rsidP="009D0F34">
      <w:pPr>
        <w:rPr>
          <w:rFonts w:cs="Helvetica"/>
        </w:rPr>
      </w:pPr>
    </w:p>
    <w:p w14:paraId="379954A2" w14:textId="77777777" w:rsidR="009D0F34" w:rsidRPr="00F23F8D" w:rsidRDefault="009D0F34">
      <w:pPr>
        <w:spacing w:after="200" w:line="276" w:lineRule="auto"/>
        <w:contextualSpacing w:val="0"/>
        <w:rPr>
          <w:rFonts w:eastAsia="Calibri" w:cs="Helvetica"/>
          <w:b/>
          <w:bCs/>
          <w:color w:val="000000" w:themeColor="text1"/>
          <w:sz w:val="44"/>
          <w:szCs w:val="44"/>
        </w:rPr>
      </w:pPr>
      <w:r w:rsidRPr="00F23F8D">
        <w:rPr>
          <w:rFonts w:cs="Helvetica"/>
        </w:rPr>
        <w:br w:type="page"/>
      </w:r>
    </w:p>
    <w:p w14:paraId="6B9D792F" w14:textId="1D8A1BE2" w:rsidR="006F1644" w:rsidRPr="00F23F8D" w:rsidRDefault="006F1644" w:rsidP="009D0F34">
      <w:pPr>
        <w:pStyle w:val="Heading1"/>
        <w:rPr>
          <w:lang w:val="en-CA"/>
        </w:rPr>
      </w:pPr>
      <w:bookmarkStart w:id="270" w:name="_Toc70631991"/>
      <w:r w:rsidRPr="00F23F8D">
        <w:rPr>
          <w:lang w:val="en-CA"/>
        </w:rPr>
        <w:lastRenderedPageBreak/>
        <w:t>Closing Remarks</w:t>
      </w:r>
      <w:bookmarkEnd w:id="270"/>
    </w:p>
    <w:p w14:paraId="174AC4EF" w14:textId="77777777" w:rsidR="000436D7" w:rsidRPr="00F23F8D" w:rsidRDefault="000436D7" w:rsidP="000436D7">
      <w:pPr>
        <w:rPr>
          <w:rFonts w:cs="Helvetica"/>
        </w:rPr>
      </w:pPr>
      <w:r w:rsidRPr="00F23F8D">
        <w:rPr>
          <w:rFonts w:cs="Helvetica"/>
        </w:rPr>
        <w:t>Christina,</w:t>
      </w:r>
    </w:p>
    <w:p w14:paraId="6898698E" w14:textId="77777777" w:rsidR="000436D7" w:rsidRPr="00F23F8D" w:rsidRDefault="000436D7" w:rsidP="000436D7">
      <w:pPr>
        <w:rPr>
          <w:rFonts w:cs="Helvetica"/>
        </w:rPr>
      </w:pPr>
    </w:p>
    <w:p w14:paraId="66A86EFA" w14:textId="43CD7C5E" w:rsidR="000436D7" w:rsidRPr="00F23F8D" w:rsidRDefault="000436D7" w:rsidP="000436D7">
      <w:pPr>
        <w:rPr>
          <w:rFonts w:cs="Helvetica"/>
        </w:rPr>
      </w:pPr>
      <w:r w:rsidRPr="00F23F8D">
        <w:rPr>
          <w:rFonts w:cs="Helvetica"/>
        </w:rPr>
        <w:t xml:space="preserve">I hope you find this transition report helpful and easily </w:t>
      </w:r>
      <w:r w:rsidR="00CB3684">
        <w:rPr>
          <w:rFonts w:cs="Helvetica"/>
        </w:rPr>
        <w:t>accessible</w:t>
      </w:r>
      <w:r w:rsidRPr="00F23F8D">
        <w:rPr>
          <w:rFonts w:cs="Helvetica"/>
        </w:rPr>
        <w:t xml:space="preserve"> compared to past reports. </w:t>
      </w:r>
      <w:r w:rsidR="00CB3684">
        <w:rPr>
          <w:rFonts w:cs="Helvetica"/>
        </w:rPr>
        <w:t xml:space="preserve">It’s definitely not short, but you told me you’d read it all so I’ll hold you to that! </w:t>
      </w:r>
      <w:r w:rsidR="00CB3684" w:rsidRPr="00F23F8D">
        <w:rPr>
          <w:rFonts w:cs="Helvetica"/>
        </w:rPr>
        <w:t>Unfortunately,</w:t>
      </w:r>
      <w:r w:rsidR="00CB3684">
        <w:rPr>
          <w:rFonts w:cs="Helvetica"/>
        </w:rPr>
        <w:t xml:space="preserve"> though</w:t>
      </w:r>
      <w:r w:rsidR="0012248D" w:rsidRPr="00F23F8D">
        <w:rPr>
          <w:rFonts w:cs="Helvetica"/>
        </w:rPr>
        <w:t xml:space="preserve">, a </w:t>
      </w:r>
      <w:r w:rsidRPr="00F23F8D">
        <w:rPr>
          <w:rFonts w:cs="Helvetica"/>
        </w:rPr>
        <w:t>lot of this role can’t be transitioned</w:t>
      </w:r>
      <w:r w:rsidR="0012248D" w:rsidRPr="00F23F8D">
        <w:rPr>
          <w:rFonts w:cs="Helvetica"/>
        </w:rPr>
        <w:t>:</w:t>
      </w:r>
      <w:r w:rsidRPr="00F23F8D">
        <w:rPr>
          <w:rFonts w:cs="Helvetica"/>
        </w:rPr>
        <w:t xml:space="preserve"> how you support your PTMs, how you handle HR</w:t>
      </w:r>
      <w:r w:rsidR="0012248D" w:rsidRPr="00F23F8D">
        <w:rPr>
          <w:rFonts w:cs="Helvetica"/>
        </w:rPr>
        <w:t>-</w:t>
      </w:r>
      <w:r w:rsidRPr="00F23F8D">
        <w:rPr>
          <w:rFonts w:cs="Helvetica"/>
        </w:rPr>
        <w:t>related situations</w:t>
      </w:r>
      <w:r w:rsidR="0012248D" w:rsidRPr="00F23F8D">
        <w:rPr>
          <w:rFonts w:cs="Helvetica"/>
        </w:rPr>
        <w:t>,</w:t>
      </w:r>
      <w:r w:rsidRPr="00F23F8D">
        <w:rPr>
          <w:rFonts w:cs="Helvetica"/>
        </w:rPr>
        <w:t xml:space="preserve"> and how your </w:t>
      </w:r>
      <w:r w:rsidR="0012248D" w:rsidRPr="00F23F8D">
        <w:rPr>
          <w:rFonts w:cs="Helvetica"/>
        </w:rPr>
        <w:t xml:space="preserve">Board </w:t>
      </w:r>
      <w:r w:rsidRPr="00F23F8D">
        <w:rPr>
          <w:rFonts w:cs="Helvetica"/>
        </w:rPr>
        <w:t xml:space="preserve">supports each other </w:t>
      </w:r>
      <w:r w:rsidR="0012248D" w:rsidRPr="00F23F8D">
        <w:rPr>
          <w:rFonts w:cs="Helvetica"/>
        </w:rPr>
        <w:t xml:space="preserve">are </w:t>
      </w:r>
      <w:r w:rsidRPr="00F23F8D">
        <w:rPr>
          <w:rFonts w:cs="Helvetica"/>
        </w:rPr>
        <w:t xml:space="preserve">not something I can give you </w:t>
      </w:r>
      <w:r w:rsidR="0012248D" w:rsidRPr="00F23F8D">
        <w:rPr>
          <w:rFonts w:cs="Helvetica"/>
        </w:rPr>
        <w:t>a how-to</w:t>
      </w:r>
      <w:r w:rsidR="00653C51" w:rsidRPr="00F23F8D">
        <w:rPr>
          <w:rFonts w:cs="Helvetica"/>
        </w:rPr>
        <w:t>-guide for and send on your merry way</w:t>
      </w:r>
      <w:r w:rsidRPr="00F23F8D">
        <w:rPr>
          <w:rFonts w:cs="Helvetica"/>
        </w:rPr>
        <w:t>. However, I am completely confident in your ability to fulfil this role</w:t>
      </w:r>
      <w:r w:rsidR="00653C51" w:rsidRPr="00F23F8D">
        <w:rPr>
          <w:rFonts w:cs="Helvetica"/>
        </w:rPr>
        <w:t>,</w:t>
      </w:r>
      <w:r w:rsidRPr="00F23F8D">
        <w:rPr>
          <w:rFonts w:cs="Helvetica"/>
        </w:rPr>
        <w:t xml:space="preserve"> to make </w:t>
      </w:r>
      <w:r w:rsidR="00653C51" w:rsidRPr="00F23F8D">
        <w:rPr>
          <w:rFonts w:cs="Helvetica"/>
        </w:rPr>
        <w:t xml:space="preserve">informed </w:t>
      </w:r>
      <w:r w:rsidRPr="00F23F8D">
        <w:rPr>
          <w:rFonts w:cs="Helvetica"/>
        </w:rPr>
        <w:t>decisions</w:t>
      </w:r>
      <w:r w:rsidR="00653C51" w:rsidRPr="00F23F8D">
        <w:rPr>
          <w:rFonts w:cs="Helvetica"/>
        </w:rPr>
        <w:t>,</w:t>
      </w:r>
      <w:r w:rsidRPr="00F23F8D">
        <w:rPr>
          <w:rFonts w:cs="Helvetica"/>
        </w:rPr>
        <w:t xml:space="preserve"> and to support everyone that has the pleasure </w:t>
      </w:r>
      <w:r w:rsidR="00653C51" w:rsidRPr="00F23F8D">
        <w:rPr>
          <w:rFonts w:cs="Helvetica"/>
        </w:rPr>
        <w:t xml:space="preserve">of interacting </w:t>
      </w:r>
      <w:r w:rsidRPr="00F23F8D">
        <w:rPr>
          <w:rFonts w:cs="Helvetica"/>
        </w:rPr>
        <w:t>with you. This job will be one of the most challenging but rewarding years of your life. I know I was very vocal about how excited I was to be done and to leave and never look back</w:t>
      </w:r>
      <w:r w:rsidR="00653C51" w:rsidRPr="00F23F8D">
        <w:rPr>
          <w:rFonts w:cs="Helvetica"/>
        </w:rPr>
        <w:t>,</w:t>
      </w:r>
      <w:r w:rsidRPr="00F23F8D">
        <w:rPr>
          <w:rFonts w:cs="Helvetica"/>
        </w:rPr>
        <w:t xml:space="preserve"> but</w:t>
      </w:r>
      <w:r w:rsidR="00653C51" w:rsidRPr="00F23F8D">
        <w:rPr>
          <w:rFonts w:cs="Helvetica"/>
        </w:rPr>
        <w:t>,</w:t>
      </w:r>
      <w:r w:rsidRPr="00F23F8D">
        <w:rPr>
          <w:rFonts w:cs="Helvetica"/>
        </w:rPr>
        <w:t xml:space="preserve"> in reality</w:t>
      </w:r>
      <w:r w:rsidR="004E4149">
        <w:rPr>
          <w:rFonts w:cs="Helvetica"/>
        </w:rPr>
        <w:t>,</w:t>
      </w:r>
      <w:r w:rsidR="00484EB9" w:rsidRPr="00F23F8D">
        <w:rPr>
          <w:rFonts w:cs="Helvetica"/>
        </w:rPr>
        <w:t xml:space="preserve"> I’m glad that </w:t>
      </w:r>
      <w:r w:rsidR="00DC44CD" w:rsidRPr="00F23F8D">
        <w:rPr>
          <w:rFonts w:cs="Helvetica"/>
        </w:rPr>
        <w:t>I pushed for the things that I did so that you and the rest of the VP (Admin.) lineage don’t have to</w:t>
      </w:r>
      <w:r w:rsidRPr="00F23F8D">
        <w:rPr>
          <w:rFonts w:cs="Helvetica"/>
        </w:rPr>
        <w:t xml:space="preserve">. </w:t>
      </w:r>
    </w:p>
    <w:p w14:paraId="69C73158" w14:textId="19BCE5F2" w:rsidR="00DC44CD" w:rsidRPr="00F23F8D" w:rsidRDefault="00DC44CD" w:rsidP="000436D7">
      <w:pPr>
        <w:rPr>
          <w:rFonts w:cs="Helvetica"/>
        </w:rPr>
      </w:pPr>
    </w:p>
    <w:p w14:paraId="7ECE3ABE" w14:textId="0E887187" w:rsidR="00DC44CD" w:rsidRPr="00F23F8D" w:rsidRDefault="00DC44CD" w:rsidP="000436D7">
      <w:pPr>
        <w:rPr>
          <w:rFonts w:cs="Helvetica"/>
        </w:rPr>
      </w:pPr>
      <w:r w:rsidRPr="00F23F8D">
        <w:rPr>
          <w:rFonts w:cs="Helvetica"/>
        </w:rPr>
        <w:t>If you take anything away from this report, remember this:</w:t>
      </w:r>
    </w:p>
    <w:p w14:paraId="7EFD16CC" w14:textId="28D4A9F3" w:rsidR="000436D7" w:rsidRPr="00F23F8D" w:rsidRDefault="000436D7" w:rsidP="004E46CC">
      <w:pPr>
        <w:pStyle w:val="ListParagraph"/>
        <w:numPr>
          <w:ilvl w:val="0"/>
          <w:numId w:val="13"/>
        </w:numPr>
        <w:rPr>
          <w:rFonts w:cs="Helvetica"/>
        </w:rPr>
      </w:pPr>
      <w:r w:rsidRPr="00F23F8D">
        <w:rPr>
          <w:rFonts w:cs="Helvetica"/>
          <w:b/>
          <w:bCs/>
        </w:rPr>
        <w:t xml:space="preserve">You can’t </w:t>
      </w:r>
      <w:r w:rsidR="00DC44CD" w:rsidRPr="00F23F8D">
        <w:rPr>
          <w:rFonts w:cs="Helvetica"/>
          <w:b/>
          <w:bCs/>
        </w:rPr>
        <w:t xml:space="preserve">(and won’t) </w:t>
      </w:r>
      <w:r w:rsidRPr="00F23F8D">
        <w:rPr>
          <w:rFonts w:cs="Helvetica"/>
          <w:b/>
          <w:bCs/>
        </w:rPr>
        <w:t>please everyone</w:t>
      </w:r>
      <w:r w:rsidRPr="00F23F8D">
        <w:rPr>
          <w:rFonts w:cs="Helvetica"/>
        </w:rPr>
        <w:t xml:space="preserve">: People will be unhappy with your decisions but that doesn’t mean you made the wrong one. </w:t>
      </w:r>
    </w:p>
    <w:p w14:paraId="4E608D9D" w14:textId="0D1B83AE" w:rsidR="000436D7" w:rsidRPr="00F23F8D" w:rsidRDefault="000436D7" w:rsidP="004E46CC">
      <w:pPr>
        <w:pStyle w:val="ListParagraph"/>
        <w:numPr>
          <w:ilvl w:val="0"/>
          <w:numId w:val="13"/>
        </w:numPr>
        <w:rPr>
          <w:rFonts w:cs="Helvetica"/>
        </w:rPr>
      </w:pPr>
      <w:r w:rsidRPr="00F23F8D">
        <w:rPr>
          <w:rFonts w:cs="Helvetica"/>
          <w:b/>
          <w:bCs/>
        </w:rPr>
        <w:t>Ask for help</w:t>
      </w:r>
      <w:r w:rsidRPr="00F23F8D">
        <w:rPr>
          <w:rFonts w:cs="Helvetica"/>
        </w:rPr>
        <w:t xml:space="preserve">: You genuinely cannot do this job alone, so don’t try. You don’t have to be the one constantly supporting everyone, let those around you support you, but don’t assume they will – ask. </w:t>
      </w:r>
    </w:p>
    <w:p w14:paraId="6925A376" w14:textId="6E23BEDD" w:rsidR="000436D7" w:rsidRPr="00F23F8D" w:rsidRDefault="000436D7" w:rsidP="004E46CC">
      <w:pPr>
        <w:pStyle w:val="ListParagraph"/>
        <w:numPr>
          <w:ilvl w:val="0"/>
          <w:numId w:val="13"/>
        </w:numPr>
        <w:rPr>
          <w:rFonts w:cs="Helvetica"/>
        </w:rPr>
      </w:pPr>
      <w:r w:rsidRPr="00F23F8D">
        <w:rPr>
          <w:rFonts w:cs="Helvetica"/>
          <w:b/>
          <w:bCs/>
        </w:rPr>
        <w:t>Take time off</w:t>
      </w:r>
      <w:r w:rsidRPr="00F23F8D">
        <w:rPr>
          <w:rFonts w:cs="Helvetica"/>
        </w:rPr>
        <w:t>: And don’t feel guilty doing it. The MSU can function without you</w:t>
      </w:r>
      <w:r w:rsidR="005E5C73" w:rsidRPr="00F23F8D">
        <w:rPr>
          <w:rFonts w:cs="Helvetica"/>
        </w:rPr>
        <w:t>—</w:t>
      </w:r>
      <w:r w:rsidRPr="00F23F8D">
        <w:rPr>
          <w:rFonts w:cs="Helvetica"/>
        </w:rPr>
        <w:t xml:space="preserve">sorry to say. Take days off when you </w:t>
      </w:r>
      <w:r w:rsidR="005E5C73" w:rsidRPr="00F23F8D">
        <w:rPr>
          <w:rFonts w:cs="Helvetica"/>
        </w:rPr>
        <w:t>can</w:t>
      </w:r>
      <w:r w:rsidRPr="00F23F8D">
        <w:rPr>
          <w:rFonts w:cs="Helvetica"/>
        </w:rPr>
        <w:t>, go on vacation, take half-days</w:t>
      </w:r>
      <w:r w:rsidR="0083672E" w:rsidRPr="00F23F8D">
        <w:rPr>
          <w:rFonts w:cs="Helvetica"/>
        </w:rPr>
        <w:t xml:space="preserve"> </w:t>
      </w:r>
      <w:r w:rsidR="0083672E" w:rsidRPr="00F23F8D">
        <w:rPr>
          <w:rFonts w:cs="Helvetica"/>
          <w:b/>
          <w:bCs/>
        </w:rPr>
        <w:t>every week or two</w:t>
      </w:r>
      <w:r w:rsidRPr="00F23F8D">
        <w:rPr>
          <w:rFonts w:cs="Helvetica"/>
        </w:rPr>
        <w:t>, schedule self-care appointments</w:t>
      </w:r>
      <w:r w:rsidR="0083672E" w:rsidRPr="00F23F8D">
        <w:rPr>
          <w:rFonts w:cs="Helvetica"/>
        </w:rPr>
        <w:t>;</w:t>
      </w:r>
      <w:r w:rsidRPr="00F23F8D">
        <w:rPr>
          <w:rFonts w:cs="Helvetica"/>
        </w:rPr>
        <w:t xml:space="preserve"> you are no good to anyone if you’re not taking care of yourself</w:t>
      </w:r>
      <w:r w:rsidR="0083672E" w:rsidRPr="00F23F8D">
        <w:rPr>
          <w:rFonts w:cs="Helvetica"/>
        </w:rPr>
        <w:t>!</w:t>
      </w:r>
    </w:p>
    <w:p w14:paraId="63FCE77E" w14:textId="53CC754A" w:rsidR="000436D7" w:rsidRPr="00F23F8D" w:rsidRDefault="000436D7" w:rsidP="004E46CC">
      <w:pPr>
        <w:pStyle w:val="ListParagraph"/>
        <w:numPr>
          <w:ilvl w:val="0"/>
          <w:numId w:val="13"/>
        </w:numPr>
        <w:rPr>
          <w:rFonts w:cs="Helvetica"/>
        </w:rPr>
      </w:pPr>
      <w:r w:rsidRPr="00F23F8D">
        <w:rPr>
          <w:rFonts w:cs="Helvetica"/>
          <w:b/>
          <w:bCs/>
        </w:rPr>
        <w:t>You are human</w:t>
      </w:r>
      <w:r w:rsidRPr="00F23F8D">
        <w:rPr>
          <w:rFonts w:cs="Helvetica"/>
        </w:rPr>
        <w:t xml:space="preserve">: You are allowed to feel and get affected by situations you are facing or things people are saying. I cried so much in this job, I got upset, I was offended and hurt – and you are allowed to feel those things. </w:t>
      </w:r>
    </w:p>
    <w:p w14:paraId="7849AFC0" w14:textId="15FF1B32" w:rsidR="000436D7" w:rsidRPr="00F23F8D" w:rsidRDefault="000436D7" w:rsidP="004E46CC">
      <w:pPr>
        <w:pStyle w:val="ListParagraph"/>
        <w:numPr>
          <w:ilvl w:val="0"/>
          <w:numId w:val="13"/>
        </w:numPr>
        <w:rPr>
          <w:rFonts w:cs="Helvetica"/>
        </w:rPr>
      </w:pPr>
      <w:r w:rsidRPr="00F23F8D">
        <w:rPr>
          <w:rFonts w:cs="Helvetica"/>
          <w:b/>
          <w:bCs/>
        </w:rPr>
        <w:t>Trust your judgement</w:t>
      </w:r>
      <w:r w:rsidRPr="00F23F8D">
        <w:rPr>
          <w:rFonts w:cs="Helvetica"/>
        </w:rPr>
        <w:t xml:space="preserve">: You are going to be a great VP Admin, make the call and trust your gut – looking for reassurance is totally okay but you know what’s best and you are in this job for a reason </w:t>
      </w:r>
    </w:p>
    <w:p w14:paraId="3DE856EE" w14:textId="052E22F4" w:rsidR="000436D7" w:rsidRPr="00F23F8D" w:rsidRDefault="000436D7" w:rsidP="004E46CC">
      <w:pPr>
        <w:pStyle w:val="ListParagraph"/>
        <w:numPr>
          <w:ilvl w:val="0"/>
          <w:numId w:val="13"/>
        </w:numPr>
        <w:rPr>
          <w:rFonts w:cs="Helvetica"/>
        </w:rPr>
      </w:pPr>
      <w:r w:rsidRPr="00F23F8D">
        <w:rPr>
          <w:rFonts w:cs="Helvetica"/>
        </w:rPr>
        <w:t>Never let anyone tell you that you aren’t good at your job</w:t>
      </w:r>
      <w:r w:rsidR="004E4149">
        <w:rPr>
          <w:rFonts w:cs="Helvetica"/>
        </w:rPr>
        <w:t>—</w:t>
      </w:r>
      <w:r w:rsidRPr="00F23F8D">
        <w:rPr>
          <w:rFonts w:cs="Helvetica"/>
        </w:rPr>
        <w:t xml:space="preserve">you are. </w:t>
      </w:r>
    </w:p>
    <w:p w14:paraId="150DEFF4" w14:textId="06CE83AB" w:rsidR="00D5721A" w:rsidRDefault="000436D7" w:rsidP="000436D7">
      <w:pPr>
        <w:rPr>
          <w:rFonts w:cs="Helvetica"/>
        </w:rPr>
      </w:pPr>
      <w:r w:rsidRPr="00F23F8D">
        <w:rPr>
          <w:rFonts w:cs="Helvetica"/>
        </w:rPr>
        <w:t xml:space="preserve">During the ups, cherish them. During the downs, remember that you are doing your best and your best is </w:t>
      </w:r>
      <w:r w:rsidRPr="00F23F8D">
        <w:rPr>
          <w:rFonts w:cs="Helvetica"/>
          <w:b/>
          <w:bCs/>
        </w:rPr>
        <w:t>absolutely</w:t>
      </w:r>
      <w:r w:rsidRPr="00F23F8D">
        <w:rPr>
          <w:rFonts w:cs="Helvetica"/>
        </w:rPr>
        <w:t xml:space="preserve"> </w:t>
      </w:r>
      <w:r w:rsidRPr="00F23F8D">
        <w:rPr>
          <w:rFonts w:cs="Helvetica"/>
          <w:b/>
          <w:bCs/>
        </w:rPr>
        <w:t>good enough</w:t>
      </w:r>
      <w:r w:rsidRPr="00F23F8D">
        <w:rPr>
          <w:rFonts w:cs="Helvetica"/>
        </w:rPr>
        <w:t xml:space="preserve">. </w:t>
      </w:r>
    </w:p>
    <w:p w14:paraId="3B9DE50E" w14:textId="33690AD3" w:rsidR="00AA4A21" w:rsidRDefault="00AA4A21" w:rsidP="000436D7">
      <w:pPr>
        <w:rPr>
          <w:rFonts w:cs="Helvetica"/>
        </w:rPr>
      </w:pPr>
    </w:p>
    <w:p w14:paraId="5FD11818" w14:textId="77777777" w:rsidR="00AA4A21" w:rsidRPr="00F23F8D" w:rsidRDefault="00AA4A21" w:rsidP="000436D7">
      <w:pPr>
        <w:rPr>
          <w:rFonts w:cs="Helvetica"/>
        </w:rPr>
      </w:pPr>
    </w:p>
    <w:p w14:paraId="294AA91F" w14:textId="31EABD70" w:rsidR="006C64A2" w:rsidRDefault="000436D7" w:rsidP="00D5721A">
      <w:pPr>
        <w:rPr>
          <w:rFonts w:cs="Helvetica"/>
        </w:rPr>
      </w:pPr>
      <w:r w:rsidRPr="00F23F8D">
        <w:rPr>
          <w:rFonts w:cs="Helvetica"/>
        </w:rPr>
        <w:lastRenderedPageBreak/>
        <w:t>Always here when you need it</w:t>
      </w:r>
      <w:r w:rsidR="004E4149">
        <w:rPr>
          <w:rFonts w:cs="Helvetica"/>
        </w:rPr>
        <w:t>. Call me, beep me,</w:t>
      </w:r>
      <w:r w:rsidR="00AA4A21">
        <w:rPr>
          <w:rFonts w:cs="Helvetica"/>
        </w:rPr>
        <w:t xml:space="preserve"> </w:t>
      </w:r>
      <w:r w:rsidR="004E4149">
        <w:rPr>
          <w:rFonts w:cs="Helvetica"/>
        </w:rPr>
        <w:t>if you wanna reach me,</w:t>
      </w:r>
    </w:p>
    <w:p w14:paraId="15724BAE" w14:textId="5CCE0B74" w:rsidR="00EE537D" w:rsidRDefault="00EE537D" w:rsidP="00D5721A">
      <w:pPr>
        <w:rPr>
          <w:rFonts w:cs="Helvetica"/>
        </w:rPr>
      </w:pPr>
    </w:p>
    <w:p w14:paraId="46A197D8" w14:textId="473799B5" w:rsidR="004E4149" w:rsidRPr="00F23F8D" w:rsidRDefault="00EE537D" w:rsidP="00D5721A">
      <w:pPr>
        <w:rPr>
          <w:rFonts w:cs="Helvetica"/>
        </w:rPr>
      </w:pPr>
      <w:r>
        <w:rPr>
          <w:rFonts w:cs="Helvetica"/>
        </w:rPr>
        <w:pict w14:anchorId="3B10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35pt;height:95.65pt">
            <v:imagedata r:id="rId137" o:title=""/>
            <o:lock v:ext="edit" ungrouping="t" rotation="t" cropping="t" verticies="t" text="t" grouping="t"/>
            <o:signatureline v:ext="edit" id="{B4CFA48F-B68F-4185-BFCE-D0AB0FB09B94}" provid="{00000000-0000-0000-0000-000000000000}" o:suggestedsigner="Graeme S. Noble" o:suggestedsigner2="Ex-Vice-President (Administration)" issignatureline="t"/>
          </v:shape>
        </w:pict>
      </w:r>
    </w:p>
    <w:sectPr w:rsidR="004E4149" w:rsidRPr="00F23F8D" w:rsidSect="008346B4">
      <w:headerReference w:type="default" r:id="rId138"/>
      <w:footerReference w:type="first" r:id="rId139"/>
      <w:pgSz w:w="12240" w:h="15840"/>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2E4DF" w14:textId="77777777" w:rsidR="00C7032F" w:rsidRDefault="00C7032F">
      <w:r>
        <w:separator/>
      </w:r>
    </w:p>
  </w:endnote>
  <w:endnote w:type="continuationSeparator" w:id="0">
    <w:p w14:paraId="39A8B019" w14:textId="77777777" w:rsidR="00C7032F" w:rsidRDefault="00C7032F">
      <w:r>
        <w:continuationSeparator/>
      </w:r>
    </w:p>
  </w:endnote>
  <w:endnote w:type="continuationNotice" w:id="1">
    <w:p w14:paraId="073D8AFF" w14:textId="77777777" w:rsidR="00C7032F" w:rsidRDefault="00C70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ok">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1869" w14:textId="40506EA7" w:rsidR="003928F2" w:rsidRDefault="003928F2">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12" name="Picture 12"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B4D2" w14:textId="77777777" w:rsidR="00C7032F" w:rsidRDefault="00C7032F">
      <w:r>
        <w:separator/>
      </w:r>
    </w:p>
  </w:footnote>
  <w:footnote w:type="continuationSeparator" w:id="0">
    <w:p w14:paraId="4D07E3F8" w14:textId="77777777" w:rsidR="00C7032F" w:rsidRDefault="00C7032F">
      <w:r>
        <w:continuationSeparator/>
      </w:r>
    </w:p>
  </w:footnote>
  <w:footnote w:type="continuationNotice" w:id="1">
    <w:p w14:paraId="16D4AF20" w14:textId="77777777" w:rsidR="00C7032F" w:rsidRDefault="00C7032F"/>
  </w:footnote>
  <w:footnote w:id="2">
    <w:p w14:paraId="04E5ED4D" w14:textId="77777777" w:rsidR="003928F2" w:rsidRPr="006461F7" w:rsidRDefault="003928F2" w:rsidP="002D7A43">
      <w:pPr>
        <w:pStyle w:val="FootnoteText"/>
        <w:rPr>
          <w:lang w:val="en-US"/>
        </w:rPr>
      </w:pPr>
      <w:r>
        <w:rPr>
          <w:rStyle w:val="FootnoteReference"/>
        </w:rPr>
        <w:footnoteRef/>
      </w:r>
      <w:r>
        <w:t xml:space="preserve"> </w:t>
      </w:r>
      <w:r>
        <w:rPr>
          <w:lang w:val="en-US"/>
        </w:rPr>
        <w:t xml:space="preserve">Please note that these recommendations significantly depend on the ability of the MSU to navigate its return to campus effectively within the context of the COVID-19 pandemic. The implementation strategy and timeline for these suggestions may thus transform as new information comes to light surrounding all areas of the MSU and how they are each uniquely impacted by the pandemic and any restrictions that may follow.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C5E8" w14:textId="76379491" w:rsidR="003928F2" w:rsidRDefault="00EE537D">
    <w:pPr>
      <w:pStyle w:val="Header"/>
    </w:pPr>
    <w:r>
      <w:rPr>
        <w:noProof/>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style="position:absolute;margin-left:-1in;margin-top:-130.55pt;width:612pt;height:11in;z-index:-251658240;mso-position-horizontal-relative:margin;mso-position-vertical-relative:margin" o:allowincell="f">
          <v:imagedata r:id="rId1" o:title="MSU Page Background-01"/>
          <w10:wrap anchorx="margin" anchory="margin"/>
        </v:shape>
      </w:pict>
    </w:r>
  </w:p>
  <w:p w14:paraId="7E38B56D" w14:textId="0C92C90C" w:rsidR="003928F2" w:rsidRDefault="003928F2">
    <w:pPr>
      <w:pStyle w:val="Header"/>
    </w:pPr>
  </w:p>
  <w:p w14:paraId="07ED3232" w14:textId="50D81C65" w:rsidR="003928F2" w:rsidRDefault="003928F2">
    <w:pPr>
      <w:pStyle w:val="Header"/>
    </w:pPr>
  </w:p>
  <w:p w14:paraId="15F5D39B" w14:textId="77777777" w:rsidR="003928F2" w:rsidRDefault="003928F2">
    <w:pPr>
      <w:pStyle w:val="Header"/>
    </w:pPr>
  </w:p>
  <w:p w14:paraId="76C7B6D0" w14:textId="77777777" w:rsidR="003928F2" w:rsidRDefault="003928F2">
    <w:pPr>
      <w:pStyle w:val="Header"/>
    </w:pPr>
  </w:p>
  <w:p w14:paraId="07C38A5E" w14:textId="77777777" w:rsidR="003928F2" w:rsidRDefault="003928F2">
    <w:pPr>
      <w:pStyle w:val="Header"/>
    </w:pPr>
  </w:p>
  <w:p w14:paraId="64A91F01" w14:textId="5B94AE79" w:rsidR="003928F2" w:rsidRDefault="0039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9A5A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B027F"/>
    <w:multiLevelType w:val="hybridMultilevel"/>
    <w:tmpl w:val="76F6177A"/>
    <w:numStyleLink w:val="ImportedStyle19"/>
  </w:abstractNum>
  <w:abstractNum w:abstractNumId="2" w15:restartNumberingAfterBreak="0">
    <w:nsid w:val="0223247A"/>
    <w:multiLevelType w:val="hybridMultilevel"/>
    <w:tmpl w:val="44665028"/>
    <w:styleLink w:val="ImportedStyle8"/>
    <w:lvl w:ilvl="0" w:tplc="6074C272">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5F41892">
      <w:start w:val="1"/>
      <w:numFmt w:val="bullet"/>
      <w:lvlText w:val="o"/>
      <w:lvlJc w:val="left"/>
      <w:pPr>
        <w:ind w:left="14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8AC9A68">
      <w:start w:val="1"/>
      <w:numFmt w:val="bullet"/>
      <w:lvlText w:val="▪"/>
      <w:lvlJc w:val="left"/>
      <w:pPr>
        <w:ind w:left="21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4728420">
      <w:start w:val="1"/>
      <w:numFmt w:val="bullet"/>
      <w:lvlText w:val="•"/>
      <w:lvlJc w:val="left"/>
      <w:pPr>
        <w:ind w:left="29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C306EA4">
      <w:start w:val="1"/>
      <w:numFmt w:val="bullet"/>
      <w:lvlText w:val="o"/>
      <w:lvlJc w:val="left"/>
      <w:pPr>
        <w:ind w:left="36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ED0B546">
      <w:start w:val="1"/>
      <w:numFmt w:val="bullet"/>
      <w:lvlText w:val="▪"/>
      <w:lvlJc w:val="left"/>
      <w:pPr>
        <w:ind w:left="43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74C5112">
      <w:start w:val="1"/>
      <w:numFmt w:val="bullet"/>
      <w:lvlText w:val="•"/>
      <w:lvlJc w:val="left"/>
      <w:pPr>
        <w:ind w:left="50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A9CBA5E">
      <w:start w:val="1"/>
      <w:numFmt w:val="bullet"/>
      <w:lvlText w:val="o"/>
      <w:lvlJc w:val="left"/>
      <w:pPr>
        <w:ind w:left="57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7481764">
      <w:start w:val="1"/>
      <w:numFmt w:val="bullet"/>
      <w:lvlText w:val="▪"/>
      <w:lvlJc w:val="left"/>
      <w:pPr>
        <w:ind w:left="65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059C6534"/>
    <w:multiLevelType w:val="hybridMultilevel"/>
    <w:tmpl w:val="45BE1612"/>
    <w:lvl w:ilvl="0" w:tplc="C980B9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CA124B"/>
    <w:multiLevelType w:val="hybridMultilevel"/>
    <w:tmpl w:val="4AB2E40A"/>
    <w:numStyleLink w:val="ImportedStyle1"/>
  </w:abstractNum>
  <w:abstractNum w:abstractNumId="5" w15:restartNumberingAfterBreak="0">
    <w:nsid w:val="08D464A7"/>
    <w:multiLevelType w:val="hybridMultilevel"/>
    <w:tmpl w:val="2B163226"/>
    <w:styleLink w:val="ImportedStyle16"/>
    <w:lvl w:ilvl="0" w:tplc="3BBE40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2A394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B4A86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834C0B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3F2DB2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CA8CF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690ECE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B14E23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F6D5A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0B211E1B"/>
    <w:multiLevelType w:val="hybridMultilevel"/>
    <w:tmpl w:val="4AB2E40A"/>
    <w:styleLink w:val="ImportedStyle1"/>
    <w:lvl w:ilvl="0" w:tplc="F4B8D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C0E2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5281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D4EA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64B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C8C0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1E5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F0D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A3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5E11E1"/>
    <w:multiLevelType w:val="hybridMultilevel"/>
    <w:tmpl w:val="4572834E"/>
    <w:styleLink w:val="ImportedStyle10"/>
    <w:lvl w:ilvl="0" w:tplc="E9EA5DB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432FD5E">
      <w:start w:val="1"/>
      <w:numFmt w:val="bullet"/>
      <w:lvlText w:val="o"/>
      <w:lvlJc w:val="left"/>
      <w:pPr>
        <w:ind w:left="14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492D24E">
      <w:start w:val="1"/>
      <w:numFmt w:val="bullet"/>
      <w:lvlText w:val="▪"/>
      <w:lvlJc w:val="left"/>
      <w:pPr>
        <w:ind w:left="21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EC802E4">
      <w:start w:val="1"/>
      <w:numFmt w:val="bullet"/>
      <w:lvlText w:val="•"/>
      <w:lvlJc w:val="left"/>
      <w:pPr>
        <w:ind w:left="29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55081CC">
      <w:start w:val="1"/>
      <w:numFmt w:val="bullet"/>
      <w:lvlText w:val="o"/>
      <w:lvlJc w:val="left"/>
      <w:pPr>
        <w:ind w:left="36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4A2A5A4">
      <w:start w:val="1"/>
      <w:numFmt w:val="bullet"/>
      <w:lvlText w:val="▪"/>
      <w:lvlJc w:val="left"/>
      <w:pPr>
        <w:ind w:left="43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BBC45CC">
      <w:start w:val="1"/>
      <w:numFmt w:val="bullet"/>
      <w:lvlText w:val="•"/>
      <w:lvlJc w:val="left"/>
      <w:pPr>
        <w:ind w:left="50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854BC9A">
      <w:start w:val="1"/>
      <w:numFmt w:val="bullet"/>
      <w:lvlText w:val="o"/>
      <w:lvlJc w:val="left"/>
      <w:pPr>
        <w:ind w:left="57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284568E">
      <w:start w:val="1"/>
      <w:numFmt w:val="bullet"/>
      <w:lvlText w:val="▪"/>
      <w:lvlJc w:val="left"/>
      <w:pPr>
        <w:ind w:left="65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0E591FEF"/>
    <w:multiLevelType w:val="hybridMultilevel"/>
    <w:tmpl w:val="8C1A5F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5F0BF0"/>
    <w:multiLevelType w:val="hybridMultilevel"/>
    <w:tmpl w:val="03F4E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0730E5"/>
    <w:multiLevelType w:val="hybridMultilevel"/>
    <w:tmpl w:val="BDA85998"/>
    <w:numStyleLink w:val="ImportedStyle17"/>
  </w:abstractNum>
  <w:abstractNum w:abstractNumId="11" w15:restartNumberingAfterBreak="0">
    <w:nsid w:val="1AB665B7"/>
    <w:multiLevelType w:val="hybridMultilevel"/>
    <w:tmpl w:val="710EBADE"/>
    <w:lvl w:ilvl="0" w:tplc="C980B966">
      <w:start w:val="1"/>
      <w:numFmt w:val="decimal"/>
      <w:lvlText w:val="%1."/>
      <w:lvlJc w:val="left"/>
      <w:pPr>
        <w:ind w:left="720" w:hanging="360"/>
      </w:pPr>
      <w:rPr>
        <w:rFonts w:hint="default"/>
        <w:b w:val="0"/>
        <w:bCs w:val="0"/>
      </w:rPr>
    </w:lvl>
    <w:lvl w:ilvl="1" w:tplc="4DA290C8">
      <w:start w:val="2"/>
      <w:numFmt w:val="bullet"/>
      <w:lvlText w:val=""/>
      <w:lvlJc w:val="left"/>
      <w:pPr>
        <w:ind w:left="1440" w:hanging="360"/>
      </w:pPr>
      <w:rPr>
        <w:rFonts w:ascii="Symbol" w:eastAsiaTheme="minorHAnsi" w:hAnsi="Symbol" w:cs="Helvetic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B222DE"/>
    <w:multiLevelType w:val="hybridMultilevel"/>
    <w:tmpl w:val="71704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C01BC5"/>
    <w:multiLevelType w:val="hybridMultilevel"/>
    <w:tmpl w:val="1AB84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5730EF"/>
    <w:multiLevelType w:val="hybridMultilevel"/>
    <w:tmpl w:val="24EA9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CC3F5F"/>
    <w:multiLevelType w:val="hybridMultilevel"/>
    <w:tmpl w:val="6FF8F6A8"/>
    <w:numStyleLink w:val="ImportedStyle25"/>
  </w:abstractNum>
  <w:abstractNum w:abstractNumId="16" w15:restartNumberingAfterBreak="0">
    <w:nsid w:val="226C37B9"/>
    <w:multiLevelType w:val="hybridMultilevel"/>
    <w:tmpl w:val="AAB0CAB6"/>
    <w:lvl w:ilvl="0" w:tplc="3BF6D8E0">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437721"/>
    <w:multiLevelType w:val="hybridMultilevel"/>
    <w:tmpl w:val="19B80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7646DF"/>
    <w:multiLevelType w:val="hybridMultilevel"/>
    <w:tmpl w:val="47666116"/>
    <w:styleLink w:val="ImportedStyle21"/>
    <w:lvl w:ilvl="0" w:tplc="1242F6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6CF32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1560D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0C4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46437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4369E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444A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0EFC9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6462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F23495"/>
    <w:multiLevelType w:val="hybridMultilevel"/>
    <w:tmpl w:val="D0862228"/>
    <w:lvl w:ilvl="0" w:tplc="4DA290C8">
      <w:start w:val="2"/>
      <w:numFmt w:val="bullet"/>
      <w:lvlText w:val=""/>
      <w:lvlJc w:val="left"/>
      <w:pPr>
        <w:ind w:left="720" w:hanging="360"/>
      </w:pPr>
      <w:rPr>
        <w:rFonts w:ascii="Symbol" w:eastAsiaTheme="minorHAnsi" w:hAnsi="Symbol"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370EA3"/>
    <w:multiLevelType w:val="hybridMultilevel"/>
    <w:tmpl w:val="7A7C7D2A"/>
    <w:lvl w:ilvl="0" w:tplc="4DA290C8">
      <w:start w:val="2"/>
      <w:numFmt w:val="bullet"/>
      <w:lvlText w:val=""/>
      <w:lvlJc w:val="left"/>
      <w:pPr>
        <w:ind w:left="720" w:hanging="360"/>
      </w:pPr>
      <w:rPr>
        <w:rFonts w:ascii="Symbol" w:eastAsiaTheme="minorHAnsi" w:hAnsi="Symbol"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F97233"/>
    <w:multiLevelType w:val="hybridMultilevel"/>
    <w:tmpl w:val="AFA25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B235BA"/>
    <w:multiLevelType w:val="hybridMultilevel"/>
    <w:tmpl w:val="BDA85998"/>
    <w:styleLink w:val="ImportedStyle17"/>
    <w:lvl w:ilvl="0" w:tplc="B0403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349B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C43F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2E3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BEC8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1265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E820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181B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E05E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1F5E5B"/>
    <w:multiLevelType w:val="hybridMultilevel"/>
    <w:tmpl w:val="4BA2D8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D5A6B1B"/>
    <w:multiLevelType w:val="hybridMultilevel"/>
    <w:tmpl w:val="5852D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F35E5A"/>
    <w:multiLevelType w:val="hybridMultilevel"/>
    <w:tmpl w:val="C82E4A76"/>
    <w:lvl w:ilvl="0" w:tplc="4DA290C8">
      <w:start w:val="2"/>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23A6AA3"/>
    <w:multiLevelType w:val="hybridMultilevel"/>
    <w:tmpl w:val="2B163226"/>
    <w:numStyleLink w:val="ImportedStyle16"/>
  </w:abstractNum>
  <w:abstractNum w:abstractNumId="30" w15:restartNumberingAfterBreak="0">
    <w:nsid w:val="43927D66"/>
    <w:multiLevelType w:val="hybridMultilevel"/>
    <w:tmpl w:val="F8DCD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D613F9"/>
    <w:multiLevelType w:val="hybridMultilevel"/>
    <w:tmpl w:val="B6685B7E"/>
    <w:styleLink w:val="ImportedStyle24"/>
    <w:lvl w:ilvl="0" w:tplc="695A0D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90E822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BEA0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68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2A753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BFA2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208B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10923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CF27C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8273A56"/>
    <w:multiLevelType w:val="hybridMultilevel"/>
    <w:tmpl w:val="4B08D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D47DAD"/>
    <w:multiLevelType w:val="hybridMultilevel"/>
    <w:tmpl w:val="2334C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AEB5B1F"/>
    <w:multiLevelType w:val="hybridMultilevel"/>
    <w:tmpl w:val="E2C653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D5E4CC1"/>
    <w:multiLevelType w:val="hybridMultilevel"/>
    <w:tmpl w:val="9DD6932E"/>
    <w:lvl w:ilvl="0" w:tplc="F4B8DA06">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D992BE4"/>
    <w:multiLevelType w:val="hybridMultilevel"/>
    <w:tmpl w:val="1BCA89C8"/>
    <w:styleLink w:val="ImportedStyle13"/>
    <w:lvl w:ilvl="0" w:tplc="52BC7FCE">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6302DD02">
      <w:start w:val="1"/>
      <w:numFmt w:val="bullet"/>
      <w:lvlText w:val="o"/>
      <w:lvlJc w:val="left"/>
      <w:pPr>
        <w:ind w:left="147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C90CB7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354E41D4">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DDCCEF2">
      <w:start w:val="1"/>
      <w:numFmt w:val="bullet"/>
      <w:lvlText w:val="o"/>
      <w:lvlJc w:val="left"/>
      <w:pPr>
        <w:ind w:left="363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3A4A1DA">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9262C9C">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9AAE00">
      <w:start w:val="1"/>
      <w:numFmt w:val="bullet"/>
      <w:lvlText w:val="o"/>
      <w:lvlJc w:val="left"/>
      <w:pPr>
        <w:ind w:left="5796" w:hanging="3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D32E4A0">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7" w15:restartNumberingAfterBreak="0">
    <w:nsid w:val="4E0B328F"/>
    <w:multiLevelType w:val="hybridMultilevel"/>
    <w:tmpl w:val="C6FE8A5C"/>
    <w:lvl w:ilvl="0" w:tplc="4DA290C8">
      <w:start w:val="2"/>
      <w:numFmt w:val="bullet"/>
      <w:lvlText w:val=""/>
      <w:lvlJc w:val="left"/>
      <w:pPr>
        <w:ind w:left="720" w:hanging="360"/>
      </w:pPr>
      <w:rPr>
        <w:rFonts w:ascii="Symbol" w:eastAsiaTheme="minorHAnsi" w:hAnsi="Symbol"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1AA2465"/>
    <w:multiLevelType w:val="hybridMultilevel"/>
    <w:tmpl w:val="051A35C2"/>
    <w:styleLink w:val="ImportedStyle18"/>
    <w:lvl w:ilvl="0" w:tplc="C55E3A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9EDAB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0261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9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F8406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801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7AB4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1C67D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58A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2A4D3E"/>
    <w:multiLevelType w:val="hybridMultilevel"/>
    <w:tmpl w:val="073AA20C"/>
    <w:lvl w:ilvl="0" w:tplc="C980B96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8A90597"/>
    <w:multiLevelType w:val="hybridMultilevel"/>
    <w:tmpl w:val="58426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AB55F4"/>
    <w:multiLevelType w:val="hybridMultilevel"/>
    <w:tmpl w:val="76F6177A"/>
    <w:styleLink w:val="ImportedStyle19"/>
    <w:lvl w:ilvl="0" w:tplc="0C208478">
      <w:start w:val="1"/>
      <w:numFmt w:val="decimal"/>
      <w:lvlText w:val="%1."/>
      <w:lvlJc w:val="left"/>
      <w:pPr>
        <w:ind w:left="720" w:hanging="36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1" w:tplc="58122ECC">
      <w:start w:val="1"/>
      <w:numFmt w:val="lowerLetter"/>
      <w:lvlText w:val="%2."/>
      <w:lvlJc w:val="left"/>
      <w:pPr>
        <w:ind w:left="1440" w:hanging="36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2" w:tplc="CBD42DEE">
      <w:start w:val="1"/>
      <w:numFmt w:val="lowerRoman"/>
      <w:lvlText w:val="%3."/>
      <w:lvlJc w:val="left"/>
      <w:pPr>
        <w:ind w:left="2160" w:hanging="30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3" w:tplc="55E0FAA8">
      <w:start w:val="1"/>
      <w:numFmt w:val="decimal"/>
      <w:lvlText w:val="%4."/>
      <w:lvlJc w:val="left"/>
      <w:pPr>
        <w:ind w:left="2880" w:hanging="36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4" w:tplc="B2561404">
      <w:start w:val="1"/>
      <w:numFmt w:val="lowerLetter"/>
      <w:lvlText w:val="%5."/>
      <w:lvlJc w:val="left"/>
      <w:pPr>
        <w:ind w:left="3600" w:hanging="36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5" w:tplc="4354431C">
      <w:start w:val="1"/>
      <w:numFmt w:val="lowerRoman"/>
      <w:lvlText w:val="%6."/>
      <w:lvlJc w:val="left"/>
      <w:pPr>
        <w:ind w:left="4320" w:hanging="30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6" w:tplc="EAD801A2">
      <w:start w:val="1"/>
      <w:numFmt w:val="decimal"/>
      <w:lvlText w:val="%7."/>
      <w:lvlJc w:val="left"/>
      <w:pPr>
        <w:ind w:left="5040" w:hanging="36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7" w:tplc="E990CD2A">
      <w:start w:val="1"/>
      <w:numFmt w:val="lowerLetter"/>
      <w:lvlText w:val="%8."/>
      <w:lvlJc w:val="left"/>
      <w:pPr>
        <w:ind w:left="5760" w:hanging="36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lvl w:ilvl="8" w:tplc="6AC22F20">
      <w:start w:val="1"/>
      <w:numFmt w:val="lowerRoman"/>
      <w:lvlText w:val="%9."/>
      <w:lvlJc w:val="left"/>
      <w:pPr>
        <w:ind w:left="6480" w:hanging="300"/>
      </w:pPr>
      <w:rPr>
        <w:rFonts w:ascii="Gotham-Book" w:eastAsia="Gotham-Book" w:hAnsi="Gotham-Book" w:cs="Gotham-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E6D43D4"/>
    <w:multiLevelType w:val="hybridMultilevel"/>
    <w:tmpl w:val="D85CEA48"/>
    <w:lvl w:ilvl="0" w:tplc="C980B9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F551CD0"/>
    <w:multiLevelType w:val="hybridMultilevel"/>
    <w:tmpl w:val="095C7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004526A"/>
    <w:multiLevelType w:val="hybridMultilevel"/>
    <w:tmpl w:val="34200138"/>
    <w:lvl w:ilvl="0" w:tplc="2152CB00">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63D6E3F"/>
    <w:multiLevelType w:val="hybridMultilevel"/>
    <w:tmpl w:val="76DC552E"/>
    <w:styleLink w:val="ImportedStyle11"/>
    <w:lvl w:ilvl="0" w:tplc="1A0451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A672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0E67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1FC71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95805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561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FC8050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2489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FE15A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7D100BE"/>
    <w:multiLevelType w:val="hybridMultilevel"/>
    <w:tmpl w:val="61F43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8FD6D4D"/>
    <w:multiLevelType w:val="hybridMultilevel"/>
    <w:tmpl w:val="F5845E30"/>
    <w:lvl w:ilvl="0" w:tplc="F4B8DA06">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BC64E0B"/>
    <w:multiLevelType w:val="hybridMultilevel"/>
    <w:tmpl w:val="7A1E34A4"/>
    <w:lvl w:ilvl="0" w:tplc="4DA290C8">
      <w:start w:val="2"/>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D680168"/>
    <w:multiLevelType w:val="hybridMultilevel"/>
    <w:tmpl w:val="604CC348"/>
    <w:styleLink w:val="ImportedStyle15"/>
    <w:lvl w:ilvl="0" w:tplc="5128BBEC">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6461456">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024AA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3D16E64E">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53E1BA0">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8B67FCE">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8601082">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76839FE">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9E">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0" w15:restartNumberingAfterBreak="0">
    <w:nsid w:val="6E807E67"/>
    <w:multiLevelType w:val="hybridMultilevel"/>
    <w:tmpl w:val="4572834E"/>
    <w:numStyleLink w:val="ImportedStyle10"/>
  </w:abstractNum>
  <w:abstractNum w:abstractNumId="51" w15:restartNumberingAfterBreak="0">
    <w:nsid w:val="70CC24E2"/>
    <w:multiLevelType w:val="hybridMultilevel"/>
    <w:tmpl w:val="3C40B428"/>
    <w:lvl w:ilvl="0" w:tplc="4DA290C8">
      <w:start w:val="2"/>
      <w:numFmt w:val="bullet"/>
      <w:lvlText w:val=""/>
      <w:lvlJc w:val="left"/>
      <w:pPr>
        <w:ind w:left="720" w:hanging="360"/>
      </w:pPr>
      <w:rPr>
        <w:rFonts w:ascii="Symbol" w:eastAsiaTheme="minorHAnsi" w:hAnsi="Symbol"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10B05A0"/>
    <w:multiLevelType w:val="hybridMultilevel"/>
    <w:tmpl w:val="0F14F4FA"/>
    <w:lvl w:ilvl="0" w:tplc="C980B96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2A277E2"/>
    <w:multiLevelType w:val="hybridMultilevel"/>
    <w:tmpl w:val="D9FA045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4" w15:restartNumberingAfterBreak="0">
    <w:nsid w:val="733C16D4"/>
    <w:multiLevelType w:val="hybridMultilevel"/>
    <w:tmpl w:val="44665028"/>
    <w:numStyleLink w:val="ImportedStyle8"/>
  </w:abstractNum>
  <w:abstractNum w:abstractNumId="55" w15:restartNumberingAfterBreak="0">
    <w:nsid w:val="76183F09"/>
    <w:multiLevelType w:val="hybridMultilevel"/>
    <w:tmpl w:val="DC9865A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69222F0"/>
    <w:multiLevelType w:val="hybridMultilevel"/>
    <w:tmpl w:val="71704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7F004C9"/>
    <w:multiLevelType w:val="singleLevel"/>
    <w:tmpl w:val="F4B8DA06"/>
    <w:lvl w:ilvl="0">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93C3A16"/>
    <w:multiLevelType w:val="hybridMultilevel"/>
    <w:tmpl w:val="1794EEA2"/>
    <w:styleLink w:val="ImportedStyle12"/>
    <w:lvl w:ilvl="0" w:tplc="7830397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60824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6CC86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DAB9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3816D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57ED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0823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62C75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876D5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8A6FFC"/>
    <w:multiLevelType w:val="hybridMultilevel"/>
    <w:tmpl w:val="B7105162"/>
    <w:styleLink w:val="ImportedStyle14"/>
    <w:lvl w:ilvl="0" w:tplc="9E802F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3A164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02B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8AA8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6CA4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8CCB6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A33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8845C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CF4E8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9C82E3B"/>
    <w:multiLevelType w:val="hybridMultilevel"/>
    <w:tmpl w:val="6FF8F6A8"/>
    <w:styleLink w:val="ImportedStyle25"/>
    <w:lvl w:ilvl="0" w:tplc="28606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6CB5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884FB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B608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4213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16D3B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CE3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4E9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CC18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C7E446D"/>
    <w:multiLevelType w:val="hybridMultilevel"/>
    <w:tmpl w:val="4CA60E00"/>
    <w:lvl w:ilvl="0" w:tplc="C980B9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CC552F3"/>
    <w:multiLevelType w:val="hybridMultilevel"/>
    <w:tmpl w:val="47D653CE"/>
    <w:lvl w:ilvl="0" w:tplc="9FA039B8">
      <w:start w:val="1"/>
      <w:numFmt w:val="decimal"/>
      <w:lvlText w:val="%1."/>
      <w:lvlJc w:val="left"/>
      <w:pPr>
        <w:ind w:left="720" w:hanging="360"/>
      </w:pPr>
      <w:rPr>
        <w:rFonts w:ascii="Helvetica" w:hAnsi="Helvetica" w:cs="Helvetica"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FF24C1F"/>
    <w:multiLevelType w:val="hybridMultilevel"/>
    <w:tmpl w:val="07244892"/>
    <w:lvl w:ilvl="0" w:tplc="20223E3A">
      <w:start w:val="1"/>
      <w:numFmt w:val="decimal"/>
      <w:lvlText w:val="%1."/>
      <w:lvlJc w:val="left"/>
      <w:pPr>
        <w:ind w:left="720" w:hanging="360"/>
      </w:pPr>
      <w:rPr>
        <w:rFonts w:ascii="Helvetica" w:hAnsi="Helvetica" w:cs="Helvetic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20"/>
  </w:num>
  <w:num w:numId="3">
    <w:abstractNumId w:val="26"/>
  </w:num>
  <w:num w:numId="4">
    <w:abstractNumId w:val="6"/>
  </w:num>
  <w:num w:numId="5">
    <w:abstractNumId w:val="4"/>
  </w:num>
  <w:num w:numId="6">
    <w:abstractNumId w:val="57"/>
  </w:num>
  <w:num w:numId="7">
    <w:abstractNumId w:val="0"/>
  </w:num>
  <w:num w:numId="8">
    <w:abstractNumId w:val="35"/>
  </w:num>
  <w:num w:numId="9">
    <w:abstractNumId w:val="47"/>
  </w:num>
  <w:num w:numId="10">
    <w:abstractNumId w:val="12"/>
  </w:num>
  <w:num w:numId="11">
    <w:abstractNumId w:val="16"/>
  </w:num>
  <w:num w:numId="12">
    <w:abstractNumId w:val="25"/>
  </w:num>
  <w:num w:numId="13">
    <w:abstractNumId w:val="8"/>
  </w:num>
  <w:num w:numId="14">
    <w:abstractNumId w:val="14"/>
  </w:num>
  <w:num w:numId="15">
    <w:abstractNumId w:val="33"/>
  </w:num>
  <w:num w:numId="16">
    <w:abstractNumId w:val="9"/>
  </w:num>
  <w:num w:numId="17">
    <w:abstractNumId w:val="32"/>
  </w:num>
  <w:num w:numId="18">
    <w:abstractNumId w:val="40"/>
  </w:num>
  <w:num w:numId="19">
    <w:abstractNumId w:val="30"/>
  </w:num>
  <w:num w:numId="20">
    <w:abstractNumId w:val="43"/>
  </w:num>
  <w:num w:numId="21">
    <w:abstractNumId w:val="27"/>
  </w:num>
  <w:num w:numId="22">
    <w:abstractNumId w:val="2"/>
  </w:num>
  <w:num w:numId="23">
    <w:abstractNumId w:val="54"/>
  </w:num>
  <w:num w:numId="24">
    <w:abstractNumId w:val="7"/>
  </w:num>
  <w:num w:numId="25">
    <w:abstractNumId w:val="50"/>
  </w:num>
  <w:num w:numId="26">
    <w:abstractNumId w:val="50"/>
    <w:lvlOverride w:ilvl="0">
      <w:lvl w:ilvl="0" w:tplc="5C0A73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2610F2">
        <w:start w:val="1"/>
        <w:numFmt w:val="bullet"/>
        <w:lvlText w:val="o"/>
        <w:lvlJc w:val="left"/>
        <w:pPr>
          <w:ind w:left="14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7120510">
        <w:start w:val="1"/>
        <w:numFmt w:val="bullet"/>
        <w:lvlText w:val="▪"/>
        <w:lvlJc w:val="left"/>
        <w:pPr>
          <w:ind w:left="21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EBAAC30">
        <w:start w:val="1"/>
        <w:numFmt w:val="bullet"/>
        <w:lvlText w:val="•"/>
        <w:lvlJc w:val="left"/>
        <w:pPr>
          <w:ind w:left="29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936EE4E">
        <w:start w:val="1"/>
        <w:numFmt w:val="bullet"/>
        <w:lvlText w:val="o"/>
        <w:lvlJc w:val="left"/>
        <w:pPr>
          <w:ind w:left="36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A3C726C">
        <w:start w:val="1"/>
        <w:numFmt w:val="bullet"/>
        <w:lvlText w:val="▪"/>
        <w:lvlJc w:val="left"/>
        <w:pPr>
          <w:ind w:left="43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D546784">
        <w:start w:val="1"/>
        <w:numFmt w:val="bullet"/>
        <w:lvlText w:val="•"/>
        <w:lvlJc w:val="left"/>
        <w:pPr>
          <w:ind w:left="50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D387A2C">
        <w:start w:val="1"/>
        <w:numFmt w:val="bullet"/>
        <w:lvlText w:val="o"/>
        <w:lvlJc w:val="left"/>
        <w:pPr>
          <w:ind w:left="57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518EDCC">
        <w:start w:val="1"/>
        <w:numFmt w:val="bullet"/>
        <w:lvlText w:val="▪"/>
        <w:lvlJc w:val="left"/>
        <w:pPr>
          <w:ind w:left="65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7">
    <w:abstractNumId w:val="45"/>
  </w:num>
  <w:num w:numId="28">
    <w:abstractNumId w:val="56"/>
  </w:num>
  <w:num w:numId="29">
    <w:abstractNumId w:val="28"/>
  </w:num>
  <w:num w:numId="30">
    <w:abstractNumId w:val="52"/>
  </w:num>
  <w:num w:numId="31">
    <w:abstractNumId w:val="63"/>
  </w:num>
  <w:num w:numId="32">
    <w:abstractNumId w:val="62"/>
  </w:num>
  <w:num w:numId="33">
    <w:abstractNumId w:val="44"/>
  </w:num>
  <w:num w:numId="34">
    <w:abstractNumId w:val="22"/>
  </w:num>
  <w:num w:numId="35">
    <w:abstractNumId w:val="13"/>
  </w:num>
  <w:num w:numId="36">
    <w:abstractNumId w:val="31"/>
  </w:num>
  <w:num w:numId="37">
    <w:abstractNumId w:val="60"/>
  </w:num>
  <w:num w:numId="38">
    <w:abstractNumId w:val="15"/>
  </w:num>
  <w:num w:numId="39">
    <w:abstractNumId w:val="17"/>
  </w:num>
  <w:num w:numId="40">
    <w:abstractNumId w:val="18"/>
  </w:num>
  <w:num w:numId="41">
    <w:abstractNumId w:val="46"/>
  </w:num>
  <w:num w:numId="42">
    <w:abstractNumId w:val="24"/>
  </w:num>
  <w:num w:numId="43">
    <w:abstractNumId w:val="10"/>
    <w:lvlOverride w:ilvl="0">
      <w:lvl w:ilvl="0" w:tplc="8898D40C">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51C04A0">
        <w:start w:val="1"/>
        <w:numFmt w:val="bullet"/>
        <w:lvlText w:val="o"/>
        <w:lvlJc w:val="left"/>
        <w:pPr>
          <w:ind w:left="14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23C568E">
        <w:start w:val="1"/>
        <w:numFmt w:val="bullet"/>
        <w:lvlText w:val="▪"/>
        <w:lvlJc w:val="left"/>
        <w:pPr>
          <w:ind w:left="21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07ED796">
        <w:start w:val="1"/>
        <w:numFmt w:val="bullet"/>
        <w:lvlText w:val="•"/>
        <w:lvlJc w:val="left"/>
        <w:pPr>
          <w:ind w:left="29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F405F1A">
        <w:start w:val="1"/>
        <w:numFmt w:val="bullet"/>
        <w:lvlText w:val="o"/>
        <w:lvlJc w:val="left"/>
        <w:pPr>
          <w:ind w:left="363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F3EA2A2">
        <w:start w:val="1"/>
        <w:numFmt w:val="bullet"/>
        <w:lvlText w:val="▪"/>
        <w:lvlJc w:val="left"/>
        <w:pPr>
          <w:ind w:left="435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2B8C538">
        <w:start w:val="1"/>
        <w:numFmt w:val="bullet"/>
        <w:lvlText w:val="•"/>
        <w:lvlJc w:val="left"/>
        <w:pPr>
          <w:ind w:left="507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F64737E">
        <w:start w:val="1"/>
        <w:numFmt w:val="bullet"/>
        <w:lvlText w:val="o"/>
        <w:lvlJc w:val="left"/>
        <w:pPr>
          <w:ind w:left="579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7A89DE2">
        <w:start w:val="1"/>
        <w:numFmt w:val="bullet"/>
        <w:lvlText w:val="▪"/>
        <w:lvlJc w:val="left"/>
        <w:pPr>
          <w:ind w:left="6516" w:hanging="3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4">
    <w:abstractNumId w:val="10"/>
  </w:num>
  <w:num w:numId="45">
    <w:abstractNumId w:val="38"/>
  </w:num>
  <w:num w:numId="46">
    <w:abstractNumId w:val="41"/>
  </w:num>
  <w:num w:numId="47">
    <w:abstractNumId w:val="49"/>
  </w:num>
  <w:num w:numId="48">
    <w:abstractNumId w:val="5"/>
  </w:num>
  <w:num w:numId="49">
    <w:abstractNumId w:val="29"/>
  </w:num>
  <w:num w:numId="50">
    <w:abstractNumId w:val="29"/>
    <w:lvlOverride w:ilvl="0">
      <w:lvl w:ilvl="0" w:tplc="71BE032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6E84A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8A6E03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E842BB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5124487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75EC7F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27EB7A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EC5E66A0">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695417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51">
    <w:abstractNumId w:val="39"/>
  </w:num>
  <w:num w:numId="52">
    <w:abstractNumId w:val="37"/>
  </w:num>
  <w:num w:numId="53">
    <w:abstractNumId w:val="1"/>
  </w:num>
  <w:num w:numId="54">
    <w:abstractNumId w:val="3"/>
  </w:num>
  <w:num w:numId="55">
    <w:abstractNumId w:val="51"/>
  </w:num>
  <w:num w:numId="56">
    <w:abstractNumId w:val="42"/>
  </w:num>
  <w:num w:numId="57">
    <w:abstractNumId w:val="58"/>
  </w:num>
  <w:num w:numId="58">
    <w:abstractNumId w:val="36"/>
  </w:num>
  <w:num w:numId="59">
    <w:abstractNumId w:val="59"/>
  </w:num>
  <w:num w:numId="60">
    <w:abstractNumId w:val="19"/>
  </w:num>
  <w:num w:numId="61">
    <w:abstractNumId w:val="48"/>
  </w:num>
  <w:num w:numId="62">
    <w:abstractNumId w:val="61"/>
  </w:num>
  <w:num w:numId="63">
    <w:abstractNumId w:val="11"/>
  </w:num>
  <w:num w:numId="64">
    <w:abstractNumId w:val="34"/>
  </w:num>
  <w:num w:numId="65">
    <w:abstractNumId w:val="53"/>
  </w:num>
  <w:num w:numId="66">
    <w:abstractNumId w:val="55"/>
  </w:num>
  <w:num w:numId="67">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0B4F"/>
    <w:rsid w:val="000011A6"/>
    <w:rsid w:val="000034E4"/>
    <w:rsid w:val="00003575"/>
    <w:rsid w:val="0000471B"/>
    <w:rsid w:val="0000581A"/>
    <w:rsid w:val="0001063F"/>
    <w:rsid w:val="00010695"/>
    <w:rsid w:val="00011114"/>
    <w:rsid w:val="0001199B"/>
    <w:rsid w:val="00012591"/>
    <w:rsid w:val="000147ED"/>
    <w:rsid w:val="00014C18"/>
    <w:rsid w:val="0001633E"/>
    <w:rsid w:val="00017AB3"/>
    <w:rsid w:val="00017F36"/>
    <w:rsid w:val="00022424"/>
    <w:rsid w:val="00022AF9"/>
    <w:rsid w:val="00024D9B"/>
    <w:rsid w:val="00025E47"/>
    <w:rsid w:val="0002689E"/>
    <w:rsid w:val="00034506"/>
    <w:rsid w:val="000368CB"/>
    <w:rsid w:val="0003741D"/>
    <w:rsid w:val="00037A41"/>
    <w:rsid w:val="000410F6"/>
    <w:rsid w:val="000436D7"/>
    <w:rsid w:val="000451F3"/>
    <w:rsid w:val="00046F0E"/>
    <w:rsid w:val="00050678"/>
    <w:rsid w:val="00050936"/>
    <w:rsid w:val="00054631"/>
    <w:rsid w:val="00055950"/>
    <w:rsid w:val="00056587"/>
    <w:rsid w:val="00056941"/>
    <w:rsid w:val="00057DDD"/>
    <w:rsid w:val="000632F5"/>
    <w:rsid w:val="000633BA"/>
    <w:rsid w:val="000657EB"/>
    <w:rsid w:val="00066E74"/>
    <w:rsid w:val="0006749F"/>
    <w:rsid w:val="00067B9A"/>
    <w:rsid w:val="000712AA"/>
    <w:rsid w:val="00072D98"/>
    <w:rsid w:val="000747FC"/>
    <w:rsid w:val="0007597F"/>
    <w:rsid w:val="0007606C"/>
    <w:rsid w:val="00076D8E"/>
    <w:rsid w:val="00082915"/>
    <w:rsid w:val="000832B8"/>
    <w:rsid w:val="0008496A"/>
    <w:rsid w:val="00091C26"/>
    <w:rsid w:val="00093D85"/>
    <w:rsid w:val="000942DC"/>
    <w:rsid w:val="00096ECC"/>
    <w:rsid w:val="000A096F"/>
    <w:rsid w:val="000A0FE9"/>
    <w:rsid w:val="000A11B2"/>
    <w:rsid w:val="000A3400"/>
    <w:rsid w:val="000A3B73"/>
    <w:rsid w:val="000A4345"/>
    <w:rsid w:val="000A5671"/>
    <w:rsid w:val="000A5D13"/>
    <w:rsid w:val="000A6721"/>
    <w:rsid w:val="000B0409"/>
    <w:rsid w:val="000C038C"/>
    <w:rsid w:val="000C2AF6"/>
    <w:rsid w:val="000C2B09"/>
    <w:rsid w:val="000C3728"/>
    <w:rsid w:val="000C5A92"/>
    <w:rsid w:val="000C60A9"/>
    <w:rsid w:val="000C6363"/>
    <w:rsid w:val="000C7169"/>
    <w:rsid w:val="000C7DDD"/>
    <w:rsid w:val="000D05C8"/>
    <w:rsid w:val="000D1EE6"/>
    <w:rsid w:val="000D266F"/>
    <w:rsid w:val="000D302A"/>
    <w:rsid w:val="000D4AE3"/>
    <w:rsid w:val="000E214B"/>
    <w:rsid w:val="000E3F29"/>
    <w:rsid w:val="000E5FF9"/>
    <w:rsid w:val="000E775A"/>
    <w:rsid w:val="000F0879"/>
    <w:rsid w:val="000F143D"/>
    <w:rsid w:val="000F22B7"/>
    <w:rsid w:val="000F352B"/>
    <w:rsid w:val="000F4088"/>
    <w:rsid w:val="000F48EA"/>
    <w:rsid w:val="000F6195"/>
    <w:rsid w:val="000F770D"/>
    <w:rsid w:val="00103400"/>
    <w:rsid w:val="0010514F"/>
    <w:rsid w:val="00105345"/>
    <w:rsid w:val="00110803"/>
    <w:rsid w:val="001108B0"/>
    <w:rsid w:val="00111E1D"/>
    <w:rsid w:val="00112295"/>
    <w:rsid w:val="001124AD"/>
    <w:rsid w:val="00113573"/>
    <w:rsid w:val="00114155"/>
    <w:rsid w:val="00114F60"/>
    <w:rsid w:val="001153BF"/>
    <w:rsid w:val="0011586D"/>
    <w:rsid w:val="00115BB3"/>
    <w:rsid w:val="00116C0B"/>
    <w:rsid w:val="0012248D"/>
    <w:rsid w:val="0012372A"/>
    <w:rsid w:val="0012484E"/>
    <w:rsid w:val="00132054"/>
    <w:rsid w:val="001329F7"/>
    <w:rsid w:val="00132C51"/>
    <w:rsid w:val="00135F7A"/>
    <w:rsid w:val="0014099E"/>
    <w:rsid w:val="001418CE"/>
    <w:rsid w:val="00141D94"/>
    <w:rsid w:val="0014212C"/>
    <w:rsid w:val="00146844"/>
    <w:rsid w:val="00147CDC"/>
    <w:rsid w:val="00153A38"/>
    <w:rsid w:val="00153CB3"/>
    <w:rsid w:val="00156A63"/>
    <w:rsid w:val="0016133C"/>
    <w:rsid w:val="001622CD"/>
    <w:rsid w:val="00163A45"/>
    <w:rsid w:val="001642BE"/>
    <w:rsid w:val="001648E2"/>
    <w:rsid w:val="00164D19"/>
    <w:rsid w:val="00167FE4"/>
    <w:rsid w:val="0017249F"/>
    <w:rsid w:val="00172D2C"/>
    <w:rsid w:val="00173FD5"/>
    <w:rsid w:val="00174E40"/>
    <w:rsid w:val="00175934"/>
    <w:rsid w:val="00175AE7"/>
    <w:rsid w:val="00180125"/>
    <w:rsid w:val="00181FBA"/>
    <w:rsid w:val="00183404"/>
    <w:rsid w:val="00187602"/>
    <w:rsid w:val="00190771"/>
    <w:rsid w:val="00195D48"/>
    <w:rsid w:val="00197FDE"/>
    <w:rsid w:val="001A2B00"/>
    <w:rsid w:val="001A3EBE"/>
    <w:rsid w:val="001A5670"/>
    <w:rsid w:val="001B29A3"/>
    <w:rsid w:val="001B318A"/>
    <w:rsid w:val="001B4059"/>
    <w:rsid w:val="001B4EF2"/>
    <w:rsid w:val="001B69ED"/>
    <w:rsid w:val="001B6C1E"/>
    <w:rsid w:val="001B6C5B"/>
    <w:rsid w:val="001B7011"/>
    <w:rsid w:val="001C11D4"/>
    <w:rsid w:val="001C2A5C"/>
    <w:rsid w:val="001C519E"/>
    <w:rsid w:val="001C55C7"/>
    <w:rsid w:val="001C6008"/>
    <w:rsid w:val="001C75DD"/>
    <w:rsid w:val="001D2291"/>
    <w:rsid w:val="001D5FC1"/>
    <w:rsid w:val="001D6846"/>
    <w:rsid w:val="001D6A65"/>
    <w:rsid w:val="001E1A11"/>
    <w:rsid w:val="001E1E11"/>
    <w:rsid w:val="001E36FE"/>
    <w:rsid w:val="001E516A"/>
    <w:rsid w:val="001E7292"/>
    <w:rsid w:val="001E7CC2"/>
    <w:rsid w:val="001F2693"/>
    <w:rsid w:val="001F3974"/>
    <w:rsid w:val="001F497A"/>
    <w:rsid w:val="001F4DA5"/>
    <w:rsid w:val="00200318"/>
    <w:rsid w:val="00203E2B"/>
    <w:rsid w:val="002046F7"/>
    <w:rsid w:val="002074CB"/>
    <w:rsid w:val="00212DEC"/>
    <w:rsid w:val="00215AF8"/>
    <w:rsid w:val="002175AC"/>
    <w:rsid w:val="00217999"/>
    <w:rsid w:val="00220B9E"/>
    <w:rsid w:val="002229EB"/>
    <w:rsid w:val="00223848"/>
    <w:rsid w:val="00223DCD"/>
    <w:rsid w:val="0022683F"/>
    <w:rsid w:val="002367E7"/>
    <w:rsid w:val="00236DFD"/>
    <w:rsid w:val="002413C3"/>
    <w:rsid w:val="0024231F"/>
    <w:rsid w:val="00242DEB"/>
    <w:rsid w:val="00245226"/>
    <w:rsid w:val="00246F2B"/>
    <w:rsid w:val="00247E42"/>
    <w:rsid w:val="00247FF4"/>
    <w:rsid w:val="002504FD"/>
    <w:rsid w:val="00250805"/>
    <w:rsid w:val="00251267"/>
    <w:rsid w:val="0025295A"/>
    <w:rsid w:val="00252FC3"/>
    <w:rsid w:val="00253A8A"/>
    <w:rsid w:val="00253DE5"/>
    <w:rsid w:val="00254839"/>
    <w:rsid w:val="002548FC"/>
    <w:rsid w:val="00254DB8"/>
    <w:rsid w:val="00255BCC"/>
    <w:rsid w:val="002574E9"/>
    <w:rsid w:val="002575C9"/>
    <w:rsid w:val="00257EB9"/>
    <w:rsid w:val="00262E80"/>
    <w:rsid w:val="002656B4"/>
    <w:rsid w:val="00272AB2"/>
    <w:rsid w:val="00273B13"/>
    <w:rsid w:val="00273CCF"/>
    <w:rsid w:val="00274939"/>
    <w:rsid w:val="002765FE"/>
    <w:rsid w:val="00280641"/>
    <w:rsid w:val="002833D7"/>
    <w:rsid w:val="002845C3"/>
    <w:rsid w:val="002857C2"/>
    <w:rsid w:val="002865E6"/>
    <w:rsid w:val="00290B1F"/>
    <w:rsid w:val="00290E10"/>
    <w:rsid w:val="00292072"/>
    <w:rsid w:val="00293F71"/>
    <w:rsid w:val="002A01BE"/>
    <w:rsid w:val="002A75C2"/>
    <w:rsid w:val="002A7900"/>
    <w:rsid w:val="002B2897"/>
    <w:rsid w:val="002B50FC"/>
    <w:rsid w:val="002B5C47"/>
    <w:rsid w:val="002C1600"/>
    <w:rsid w:val="002C58B5"/>
    <w:rsid w:val="002D44C8"/>
    <w:rsid w:val="002D652A"/>
    <w:rsid w:val="002D73FE"/>
    <w:rsid w:val="002D7A43"/>
    <w:rsid w:val="002E0B90"/>
    <w:rsid w:val="002E0E2A"/>
    <w:rsid w:val="002E1153"/>
    <w:rsid w:val="002E129E"/>
    <w:rsid w:val="002E14AD"/>
    <w:rsid w:val="002E2AB6"/>
    <w:rsid w:val="002E3686"/>
    <w:rsid w:val="002E3C90"/>
    <w:rsid w:val="002E4D12"/>
    <w:rsid w:val="002E6924"/>
    <w:rsid w:val="002F055F"/>
    <w:rsid w:val="002F112B"/>
    <w:rsid w:val="002F1E69"/>
    <w:rsid w:val="002F21FC"/>
    <w:rsid w:val="003018B6"/>
    <w:rsid w:val="0030354E"/>
    <w:rsid w:val="00303E1E"/>
    <w:rsid w:val="00305023"/>
    <w:rsid w:val="0030544F"/>
    <w:rsid w:val="0031070C"/>
    <w:rsid w:val="00310FE2"/>
    <w:rsid w:val="0031468F"/>
    <w:rsid w:val="00314AB4"/>
    <w:rsid w:val="00314E08"/>
    <w:rsid w:val="0031668E"/>
    <w:rsid w:val="00320317"/>
    <w:rsid w:val="00320BF4"/>
    <w:rsid w:val="0032167B"/>
    <w:rsid w:val="0032262D"/>
    <w:rsid w:val="003241A8"/>
    <w:rsid w:val="00324BDB"/>
    <w:rsid w:val="00330FE7"/>
    <w:rsid w:val="00335D03"/>
    <w:rsid w:val="00335DCD"/>
    <w:rsid w:val="00336CE1"/>
    <w:rsid w:val="00340676"/>
    <w:rsid w:val="003468AF"/>
    <w:rsid w:val="00346DCF"/>
    <w:rsid w:val="0035165B"/>
    <w:rsid w:val="003517C2"/>
    <w:rsid w:val="00353AF6"/>
    <w:rsid w:val="00355DFB"/>
    <w:rsid w:val="00360C9A"/>
    <w:rsid w:val="00361834"/>
    <w:rsid w:val="00361B46"/>
    <w:rsid w:val="003625E2"/>
    <w:rsid w:val="00363880"/>
    <w:rsid w:val="00363B4A"/>
    <w:rsid w:val="003644ED"/>
    <w:rsid w:val="00367788"/>
    <w:rsid w:val="00371292"/>
    <w:rsid w:val="003721E4"/>
    <w:rsid w:val="00372306"/>
    <w:rsid w:val="00372515"/>
    <w:rsid w:val="00372A1A"/>
    <w:rsid w:val="00373501"/>
    <w:rsid w:val="00373510"/>
    <w:rsid w:val="0037357E"/>
    <w:rsid w:val="003739F8"/>
    <w:rsid w:val="00374FBD"/>
    <w:rsid w:val="00375E86"/>
    <w:rsid w:val="00376472"/>
    <w:rsid w:val="00380E30"/>
    <w:rsid w:val="00381943"/>
    <w:rsid w:val="00382C24"/>
    <w:rsid w:val="0038315B"/>
    <w:rsid w:val="00383524"/>
    <w:rsid w:val="00390169"/>
    <w:rsid w:val="00392550"/>
    <w:rsid w:val="003926C8"/>
    <w:rsid w:val="003928F2"/>
    <w:rsid w:val="00392BC3"/>
    <w:rsid w:val="00394CED"/>
    <w:rsid w:val="00396A77"/>
    <w:rsid w:val="003A1A4A"/>
    <w:rsid w:val="003A25D3"/>
    <w:rsid w:val="003A3871"/>
    <w:rsid w:val="003A7607"/>
    <w:rsid w:val="003B1302"/>
    <w:rsid w:val="003B259F"/>
    <w:rsid w:val="003B4C97"/>
    <w:rsid w:val="003B51AD"/>
    <w:rsid w:val="003B5286"/>
    <w:rsid w:val="003C04D2"/>
    <w:rsid w:val="003C2FAF"/>
    <w:rsid w:val="003C57DC"/>
    <w:rsid w:val="003C5B46"/>
    <w:rsid w:val="003C610B"/>
    <w:rsid w:val="003C70D3"/>
    <w:rsid w:val="003D0086"/>
    <w:rsid w:val="003D0392"/>
    <w:rsid w:val="003D15B3"/>
    <w:rsid w:val="003D1BFF"/>
    <w:rsid w:val="003D2884"/>
    <w:rsid w:val="003D3EB5"/>
    <w:rsid w:val="003D4CA6"/>
    <w:rsid w:val="003D7421"/>
    <w:rsid w:val="003E1BC6"/>
    <w:rsid w:val="003E1E49"/>
    <w:rsid w:val="003E2626"/>
    <w:rsid w:val="003E452F"/>
    <w:rsid w:val="003E620A"/>
    <w:rsid w:val="003F1D2A"/>
    <w:rsid w:val="003F3D5E"/>
    <w:rsid w:val="003F7B91"/>
    <w:rsid w:val="00400D96"/>
    <w:rsid w:val="00401219"/>
    <w:rsid w:val="0040731D"/>
    <w:rsid w:val="00411AC3"/>
    <w:rsid w:val="004121BB"/>
    <w:rsid w:val="004146F7"/>
    <w:rsid w:val="00415187"/>
    <w:rsid w:val="00415474"/>
    <w:rsid w:val="00416A8E"/>
    <w:rsid w:val="00426027"/>
    <w:rsid w:val="00431605"/>
    <w:rsid w:val="00431FCE"/>
    <w:rsid w:val="0043362F"/>
    <w:rsid w:val="004350FB"/>
    <w:rsid w:val="00435623"/>
    <w:rsid w:val="00441748"/>
    <w:rsid w:val="00441D1D"/>
    <w:rsid w:val="00443E42"/>
    <w:rsid w:val="0044590D"/>
    <w:rsid w:val="00445C6B"/>
    <w:rsid w:val="00447273"/>
    <w:rsid w:val="00450579"/>
    <w:rsid w:val="00450AD4"/>
    <w:rsid w:val="00452C48"/>
    <w:rsid w:val="004563A2"/>
    <w:rsid w:val="00456E40"/>
    <w:rsid w:val="00456EB0"/>
    <w:rsid w:val="00457484"/>
    <w:rsid w:val="004626D1"/>
    <w:rsid w:val="00463DF9"/>
    <w:rsid w:val="004654D7"/>
    <w:rsid w:val="00465E5E"/>
    <w:rsid w:val="004669B3"/>
    <w:rsid w:val="00466F4B"/>
    <w:rsid w:val="0047334A"/>
    <w:rsid w:val="004733FE"/>
    <w:rsid w:val="004737AF"/>
    <w:rsid w:val="00473919"/>
    <w:rsid w:val="00473FC4"/>
    <w:rsid w:val="004748D4"/>
    <w:rsid w:val="004761DD"/>
    <w:rsid w:val="0047632E"/>
    <w:rsid w:val="00476C3D"/>
    <w:rsid w:val="0047794B"/>
    <w:rsid w:val="00480AE1"/>
    <w:rsid w:val="00480F38"/>
    <w:rsid w:val="0048166E"/>
    <w:rsid w:val="00481CB7"/>
    <w:rsid w:val="00483805"/>
    <w:rsid w:val="00484EB9"/>
    <w:rsid w:val="00495096"/>
    <w:rsid w:val="00495BB8"/>
    <w:rsid w:val="00495C68"/>
    <w:rsid w:val="0049606A"/>
    <w:rsid w:val="004A054A"/>
    <w:rsid w:val="004A084E"/>
    <w:rsid w:val="004A1934"/>
    <w:rsid w:val="004A2587"/>
    <w:rsid w:val="004A2FF3"/>
    <w:rsid w:val="004A3391"/>
    <w:rsid w:val="004A60D4"/>
    <w:rsid w:val="004A71DD"/>
    <w:rsid w:val="004B2E3A"/>
    <w:rsid w:val="004B3A04"/>
    <w:rsid w:val="004B50E6"/>
    <w:rsid w:val="004B5F7C"/>
    <w:rsid w:val="004C12C2"/>
    <w:rsid w:val="004C24D7"/>
    <w:rsid w:val="004C47F8"/>
    <w:rsid w:val="004C4DBF"/>
    <w:rsid w:val="004C5975"/>
    <w:rsid w:val="004C7A7B"/>
    <w:rsid w:val="004C7E69"/>
    <w:rsid w:val="004D0149"/>
    <w:rsid w:val="004D42E4"/>
    <w:rsid w:val="004D437B"/>
    <w:rsid w:val="004D51D2"/>
    <w:rsid w:val="004E2680"/>
    <w:rsid w:val="004E4149"/>
    <w:rsid w:val="004E46CC"/>
    <w:rsid w:val="004E4C23"/>
    <w:rsid w:val="004E4C94"/>
    <w:rsid w:val="004E6138"/>
    <w:rsid w:val="004E77CA"/>
    <w:rsid w:val="004F151A"/>
    <w:rsid w:val="004F25A2"/>
    <w:rsid w:val="004F27D7"/>
    <w:rsid w:val="004F3F9C"/>
    <w:rsid w:val="004F581C"/>
    <w:rsid w:val="004F5942"/>
    <w:rsid w:val="004F5B6C"/>
    <w:rsid w:val="004F7A00"/>
    <w:rsid w:val="004F7C5C"/>
    <w:rsid w:val="005014D1"/>
    <w:rsid w:val="005028A8"/>
    <w:rsid w:val="00505440"/>
    <w:rsid w:val="005057A4"/>
    <w:rsid w:val="005057AC"/>
    <w:rsid w:val="00505A54"/>
    <w:rsid w:val="00505E20"/>
    <w:rsid w:val="00506AF3"/>
    <w:rsid w:val="005074E9"/>
    <w:rsid w:val="00507AE2"/>
    <w:rsid w:val="00507B39"/>
    <w:rsid w:val="00511A59"/>
    <w:rsid w:val="0051296F"/>
    <w:rsid w:val="00513F01"/>
    <w:rsid w:val="005145B5"/>
    <w:rsid w:val="00514CED"/>
    <w:rsid w:val="005207FE"/>
    <w:rsid w:val="00526825"/>
    <w:rsid w:val="00526AC9"/>
    <w:rsid w:val="005318D5"/>
    <w:rsid w:val="00532040"/>
    <w:rsid w:val="00533012"/>
    <w:rsid w:val="00533CF8"/>
    <w:rsid w:val="00536771"/>
    <w:rsid w:val="00542DD8"/>
    <w:rsid w:val="00550572"/>
    <w:rsid w:val="0055291B"/>
    <w:rsid w:val="00553267"/>
    <w:rsid w:val="00555E73"/>
    <w:rsid w:val="00556833"/>
    <w:rsid w:val="00561EAA"/>
    <w:rsid w:val="00562372"/>
    <w:rsid w:val="0056275D"/>
    <w:rsid w:val="005649E6"/>
    <w:rsid w:val="00564C28"/>
    <w:rsid w:val="005665AC"/>
    <w:rsid w:val="005676FF"/>
    <w:rsid w:val="00570D03"/>
    <w:rsid w:val="005713AA"/>
    <w:rsid w:val="00572D05"/>
    <w:rsid w:val="005747A5"/>
    <w:rsid w:val="00575DEA"/>
    <w:rsid w:val="005766F1"/>
    <w:rsid w:val="005802F9"/>
    <w:rsid w:val="005820D4"/>
    <w:rsid w:val="005940F7"/>
    <w:rsid w:val="00594469"/>
    <w:rsid w:val="00594932"/>
    <w:rsid w:val="0059529D"/>
    <w:rsid w:val="005953C4"/>
    <w:rsid w:val="005960CD"/>
    <w:rsid w:val="00597243"/>
    <w:rsid w:val="005A0BE2"/>
    <w:rsid w:val="005A2510"/>
    <w:rsid w:val="005A2A67"/>
    <w:rsid w:val="005A4796"/>
    <w:rsid w:val="005A775A"/>
    <w:rsid w:val="005B1233"/>
    <w:rsid w:val="005B2EA2"/>
    <w:rsid w:val="005B4577"/>
    <w:rsid w:val="005B5D2E"/>
    <w:rsid w:val="005C028D"/>
    <w:rsid w:val="005C10D7"/>
    <w:rsid w:val="005C1306"/>
    <w:rsid w:val="005C1353"/>
    <w:rsid w:val="005C5124"/>
    <w:rsid w:val="005C6631"/>
    <w:rsid w:val="005C7609"/>
    <w:rsid w:val="005D1E12"/>
    <w:rsid w:val="005D7E3F"/>
    <w:rsid w:val="005E0402"/>
    <w:rsid w:val="005E1DBD"/>
    <w:rsid w:val="005E5C73"/>
    <w:rsid w:val="005E68AC"/>
    <w:rsid w:val="005F1105"/>
    <w:rsid w:val="005F15BE"/>
    <w:rsid w:val="005F274F"/>
    <w:rsid w:val="005F78B8"/>
    <w:rsid w:val="006040DD"/>
    <w:rsid w:val="0060444D"/>
    <w:rsid w:val="00604E99"/>
    <w:rsid w:val="00606C5F"/>
    <w:rsid w:val="006072B9"/>
    <w:rsid w:val="00611C52"/>
    <w:rsid w:val="00612526"/>
    <w:rsid w:val="00613009"/>
    <w:rsid w:val="006141CA"/>
    <w:rsid w:val="00614EB0"/>
    <w:rsid w:val="0062158D"/>
    <w:rsid w:val="00623045"/>
    <w:rsid w:val="00623BAC"/>
    <w:rsid w:val="006272F1"/>
    <w:rsid w:val="00630E9E"/>
    <w:rsid w:val="00632905"/>
    <w:rsid w:val="00633E87"/>
    <w:rsid w:val="00635609"/>
    <w:rsid w:val="00635E72"/>
    <w:rsid w:val="006405FC"/>
    <w:rsid w:val="00645F05"/>
    <w:rsid w:val="0065060B"/>
    <w:rsid w:val="00650E21"/>
    <w:rsid w:val="00652723"/>
    <w:rsid w:val="00653C51"/>
    <w:rsid w:val="00656274"/>
    <w:rsid w:val="00660A36"/>
    <w:rsid w:val="00663105"/>
    <w:rsid w:val="00663A0E"/>
    <w:rsid w:val="00665E5F"/>
    <w:rsid w:val="006678F1"/>
    <w:rsid w:val="00667A70"/>
    <w:rsid w:val="0067092B"/>
    <w:rsid w:val="00670CDC"/>
    <w:rsid w:val="00670E3C"/>
    <w:rsid w:val="00672663"/>
    <w:rsid w:val="0067466E"/>
    <w:rsid w:val="006774F2"/>
    <w:rsid w:val="0068026F"/>
    <w:rsid w:val="006804F8"/>
    <w:rsid w:val="00680E32"/>
    <w:rsid w:val="0068208F"/>
    <w:rsid w:val="00682C54"/>
    <w:rsid w:val="00684B21"/>
    <w:rsid w:val="00685224"/>
    <w:rsid w:val="00691B46"/>
    <w:rsid w:val="00692653"/>
    <w:rsid w:val="00696822"/>
    <w:rsid w:val="00696E61"/>
    <w:rsid w:val="006979AC"/>
    <w:rsid w:val="006A0320"/>
    <w:rsid w:val="006A0715"/>
    <w:rsid w:val="006A12CD"/>
    <w:rsid w:val="006A47A3"/>
    <w:rsid w:val="006A6086"/>
    <w:rsid w:val="006A7665"/>
    <w:rsid w:val="006B1A0C"/>
    <w:rsid w:val="006B3DCD"/>
    <w:rsid w:val="006B4959"/>
    <w:rsid w:val="006B72B8"/>
    <w:rsid w:val="006C2438"/>
    <w:rsid w:val="006C4F26"/>
    <w:rsid w:val="006C5B99"/>
    <w:rsid w:val="006C64A2"/>
    <w:rsid w:val="006D143B"/>
    <w:rsid w:val="006D25B5"/>
    <w:rsid w:val="006D2A69"/>
    <w:rsid w:val="006D4195"/>
    <w:rsid w:val="006D5E3C"/>
    <w:rsid w:val="006D6493"/>
    <w:rsid w:val="006D6E0B"/>
    <w:rsid w:val="006D7700"/>
    <w:rsid w:val="006E0CF5"/>
    <w:rsid w:val="006E1853"/>
    <w:rsid w:val="006E1C8D"/>
    <w:rsid w:val="006E254F"/>
    <w:rsid w:val="006E3089"/>
    <w:rsid w:val="006E33DD"/>
    <w:rsid w:val="006E33FB"/>
    <w:rsid w:val="006E5581"/>
    <w:rsid w:val="006E757C"/>
    <w:rsid w:val="006F0019"/>
    <w:rsid w:val="006F1644"/>
    <w:rsid w:val="006F5142"/>
    <w:rsid w:val="00700664"/>
    <w:rsid w:val="0070086D"/>
    <w:rsid w:val="007033AF"/>
    <w:rsid w:val="00704C28"/>
    <w:rsid w:val="0070610C"/>
    <w:rsid w:val="007061AF"/>
    <w:rsid w:val="00706F44"/>
    <w:rsid w:val="00710259"/>
    <w:rsid w:val="007119AB"/>
    <w:rsid w:val="00713C92"/>
    <w:rsid w:val="007146BD"/>
    <w:rsid w:val="007165D7"/>
    <w:rsid w:val="00716EBE"/>
    <w:rsid w:val="00716FD0"/>
    <w:rsid w:val="007173AA"/>
    <w:rsid w:val="0072096B"/>
    <w:rsid w:val="00721131"/>
    <w:rsid w:val="00722145"/>
    <w:rsid w:val="00723D4A"/>
    <w:rsid w:val="00730B37"/>
    <w:rsid w:val="007315E9"/>
    <w:rsid w:val="007317DD"/>
    <w:rsid w:val="00733B97"/>
    <w:rsid w:val="00733E5A"/>
    <w:rsid w:val="00734AF5"/>
    <w:rsid w:val="00734EF7"/>
    <w:rsid w:val="00735C6F"/>
    <w:rsid w:val="0073689E"/>
    <w:rsid w:val="00737C97"/>
    <w:rsid w:val="00737E3B"/>
    <w:rsid w:val="007401EE"/>
    <w:rsid w:val="007406AD"/>
    <w:rsid w:val="00740746"/>
    <w:rsid w:val="00744D8D"/>
    <w:rsid w:val="00745832"/>
    <w:rsid w:val="007528D5"/>
    <w:rsid w:val="00756531"/>
    <w:rsid w:val="0075697A"/>
    <w:rsid w:val="00756A32"/>
    <w:rsid w:val="007608BB"/>
    <w:rsid w:val="00762164"/>
    <w:rsid w:val="0076271D"/>
    <w:rsid w:val="00762BFE"/>
    <w:rsid w:val="00767AC6"/>
    <w:rsid w:val="007710D3"/>
    <w:rsid w:val="007761D5"/>
    <w:rsid w:val="0078052D"/>
    <w:rsid w:val="007806E3"/>
    <w:rsid w:val="0078093A"/>
    <w:rsid w:val="00783640"/>
    <w:rsid w:val="00783D44"/>
    <w:rsid w:val="00794FDB"/>
    <w:rsid w:val="00796368"/>
    <w:rsid w:val="007A2088"/>
    <w:rsid w:val="007A26C6"/>
    <w:rsid w:val="007B04EA"/>
    <w:rsid w:val="007B181A"/>
    <w:rsid w:val="007B47CD"/>
    <w:rsid w:val="007B5BDF"/>
    <w:rsid w:val="007B7933"/>
    <w:rsid w:val="007C0479"/>
    <w:rsid w:val="007C08C2"/>
    <w:rsid w:val="007C4602"/>
    <w:rsid w:val="007C4880"/>
    <w:rsid w:val="007C4DB6"/>
    <w:rsid w:val="007C53A2"/>
    <w:rsid w:val="007D0344"/>
    <w:rsid w:val="007D12BA"/>
    <w:rsid w:val="007D19D2"/>
    <w:rsid w:val="007D217A"/>
    <w:rsid w:val="007D32CE"/>
    <w:rsid w:val="007D4B29"/>
    <w:rsid w:val="007D76EC"/>
    <w:rsid w:val="007D7826"/>
    <w:rsid w:val="007D7D4B"/>
    <w:rsid w:val="007E2C7B"/>
    <w:rsid w:val="00802938"/>
    <w:rsid w:val="00803604"/>
    <w:rsid w:val="008046B3"/>
    <w:rsid w:val="00805E6C"/>
    <w:rsid w:val="00807A15"/>
    <w:rsid w:val="00807F95"/>
    <w:rsid w:val="0081093B"/>
    <w:rsid w:val="00810B57"/>
    <w:rsid w:val="0081258D"/>
    <w:rsid w:val="00813534"/>
    <w:rsid w:val="00815DB2"/>
    <w:rsid w:val="00816B0F"/>
    <w:rsid w:val="00820679"/>
    <w:rsid w:val="0082268E"/>
    <w:rsid w:val="00822725"/>
    <w:rsid w:val="008263C7"/>
    <w:rsid w:val="00830E34"/>
    <w:rsid w:val="00831C51"/>
    <w:rsid w:val="00832B1E"/>
    <w:rsid w:val="00832C8D"/>
    <w:rsid w:val="0083394C"/>
    <w:rsid w:val="00834456"/>
    <w:rsid w:val="008346B4"/>
    <w:rsid w:val="0083648A"/>
    <w:rsid w:val="00836703"/>
    <w:rsid w:val="0083672E"/>
    <w:rsid w:val="00836A9F"/>
    <w:rsid w:val="00840667"/>
    <w:rsid w:val="0084091C"/>
    <w:rsid w:val="00842516"/>
    <w:rsid w:val="00844923"/>
    <w:rsid w:val="00844DEF"/>
    <w:rsid w:val="00846B32"/>
    <w:rsid w:val="008474A5"/>
    <w:rsid w:val="00852C59"/>
    <w:rsid w:val="008533E7"/>
    <w:rsid w:val="00854DCA"/>
    <w:rsid w:val="0085652D"/>
    <w:rsid w:val="008572C4"/>
    <w:rsid w:val="008600DD"/>
    <w:rsid w:val="00860EE2"/>
    <w:rsid w:val="00871DB7"/>
    <w:rsid w:val="00872659"/>
    <w:rsid w:val="0087301D"/>
    <w:rsid w:val="00876466"/>
    <w:rsid w:val="00877E9F"/>
    <w:rsid w:val="00883869"/>
    <w:rsid w:val="008838EE"/>
    <w:rsid w:val="008872B3"/>
    <w:rsid w:val="00887C9A"/>
    <w:rsid w:val="00891462"/>
    <w:rsid w:val="00892D8B"/>
    <w:rsid w:val="00895779"/>
    <w:rsid w:val="008A3045"/>
    <w:rsid w:val="008A3647"/>
    <w:rsid w:val="008A7B20"/>
    <w:rsid w:val="008B09DC"/>
    <w:rsid w:val="008B0FD3"/>
    <w:rsid w:val="008B35EE"/>
    <w:rsid w:val="008B3CA2"/>
    <w:rsid w:val="008B49C8"/>
    <w:rsid w:val="008B7516"/>
    <w:rsid w:val="008C00AA"/>
    <w:rsid w:val="008C2571"/>
    <w:rsid w:val="008C3061"/>
    <w:rsid w:val="008C3AF0"/>
    <w:rsid w:val="008D1E3F"/>
    <w:rsid w:val="008D2FCD"/>
    <w:rsid w:val="008D301F"/>
    <w:rsid w:val="008D33A9"/>
    <w:rsid w:val="008D3488"/>
    <w:rsid w:val="008D3A03"/>
    <w:rsid w:val="008D4372"/>
    <w:rsid w:val="008D7DF1"/>
    <w:rsid w:val="008E0B12"/>
    <w:rsid w:val="008E1D3D"/>
    <w:rsid w:val="008E301F"/>
    <w:rsid w:val="008E36C9"/>
    <w:rsid w:val="008E3F87"/>
    <w:rsid w:val="008E578F"/>
    <w:rsid w:val="008E779A"/>
    <w:rsid w:val="008F0168"/>
    <w:rsid w:val="008F0A1D"/>
    <w:rsid w:val="008F0B57"/>
    <w:rsid w:val="008F0E53"/>
    <w:rsid w:val="008F1C68"/>
    <w:rsid w:val="008F4AFC"/>
    <w:rsid w:val="008F6D03"/>
    <w:rsid w:val="008F6E8F"/>
    <w:rsid w:val="008F748C"/>
    <w:rsid w:val="0090265C"/>
    <w:rsid w:val="009061D8"/>
    <w:rsid w:val="00906AC7"/>
    <w:rsid w:val="00907CED"/>
    <w:rsid w:val="00907D41"/>
    <w:rsid w:val="00916035"/>
    <w:rsid w:val="00916431"/>
    <w:rsid w:val="00917B48"/>
    <w:rsid w:val="0092167B"/>
    <w:rsid w:val="00921C36"/>
    <w:rsid w:val="009250E5"/>
    <w:rsid w:val="009263A5"/>
    <w:rsid w:val="00926474"/>
    <w:rsid w:val="009301CD"/>
    <w:rsid w:val="009365A9"/>
    <w:rsid w:val="00936A26"/>
    <w:rsid w:val="00941506"/>
    <w:rsid w:val="009417B7"/>
    <w:rsid w:val="009423A6"/>
    <w:rsid w:val="00942EEA"/>
    <w:rsid w:val="009451F8"/>
    <w:rsid w:val="00946A36"/>
    <w:rsid w:val="00950755"/>
    <w:rsid w:val="00952371"/>
    <w:rsid w:val="00952B97"/>
    <w:rsid w:val="0095341D"/>
    <w:rsid w:val="00953E9B"/>
    <w:rsid w:val="009548A0"/>
    <w:rsid w:val="009549EF"/>
    <w:rsid w:val="00955987"/>
    <w:rsid w:val="00960322"/>
    <w:rsid w:val="0096080E"/>
    <w:rsid w:val="0096698C"/>
    <w:rsid w:val="00972AFB"/>
    <w:rsid w:val="00973154"/>
    <w:rsid w:val="009736E0"/>
    <w:rsid w:val="00976453"/>
    <w:rsid w:val="009855D2"/>
    <w:rsid w:val="00986B04"/>
    <w:rsid w:val="00987258"/>
    <w:rsid w:val="00987AAA"/>
    <w:rsid w:val="009901C0"/>
    <w:rsid w:val="009907D1"/>
    <w:rsid w:val="009918FB"/>
    <w:rsid w:val="00991BB6"/>
    <w:rsid w:val="00992F75"/>
    <w:rsid w:val="00993B81"/>
    <w:rsid w:val="0099553F"/>
    <w:rsid w:val="009965BF"/>
    <w:rsid w:val="00997D44"/>
    <w:rsid w:val="00997EEF"/>
    <w:rsid w:val="009A004C"/>
    <w:rsid w:val="009A05FD"/>
    <w:rsid w:val="009A262C"/>
    <w:rsid w:val="009A2FEA"/>
    <w:rsid w:val="009A3546"/>
    <w:rsid w:val="009A524D"/>
    <w:rsid w:val="009A559C"/>
    <w:rsid w:val="009A6548"/>
    <w:rsid w:val="009A7A8D"/>
    <w:rsid w:val="009B0D09"/>
    <w:rsid w:val="009B1064"/>
    <w:rsid w:val="009B221F"/>
    <w:rsid w:val="009B2A4D"/>
    <w:rsid w:val="009B4F82"/>
    <w:rsid w:val="009B533E"/>
    <w:rsid w:val="009B7FC8"/>
    <w:rsid w:val="009C0628"/>
    <w:rsid w:val="009C2A01"/>
    <w:rsid w:val="009C3722"/>
    <w:rsid w:val="009C4645"/>
    <w:rsid w:val="009C4AE7"/>
    <w:rsid w:val="009C4B3F"/>
    <w:rsid w:val="009C4FB1"/>
    <w:rsid w:val="009C5DFF"/>
    <w:rsid w:val="009C7693"/>
    <w:rsid w:val="009D0F34"/>
    <w:rsid w:val="009D27E9"/>
    <w:rsid w:val="009D3441"/>
    <w:rsid w:val="009D377B"/>
    <w:rsid w:val="009D3996"/>
    <w:rsid w:val="009D3FF8"/>
    <w:rsid w:val="009D4FE4"/>
    <w:rsid w:val="009D59C4"/>
    <w:rsid w:val="009E0EA2"/>
    <w:rsid w:val="009E0FC0"/>
    <w:rsid w:val="009E1364"/>
    <w:rsid w:val="009E2887"/>
    <w:rsid w:val="009E2C59"/>
    <w:rsid w:val="009E3250"/>
    <w:rsid w:val="009E54D7"/>
    <w:rsid w:val="009F035F"/>
    <w:rsid w:val="009F07D5"/>
    <w:rsid w:val="009F2C98"/>
    <w:rsid w:val="009F3913"/>
    <w:rsid w:val="009F58B6"/>
    <w:rsid w:val="009F6493"/>
    <w:rsid w:val="00A004C3"/>
    <w:rsid w:val="00A02E98"/>
    <w:rsid w:val="00A0376A"/>
    <w:rsid w:val="00A038CA"/>
    <w:rsid w:val="00A07177"/>
    <w:rsid w:val="00A0748C"/>
    <w:rsid w:val="00A11128"/>
    <w:rsid w:val="00A1227F"/>
    <w:rsid w:val="00A128FC"/>
    <w:rsid w:val="00A17088"/>
    <w:rsid w:val="00A22F29"/>
    <w:rsid w:val="00A241E6"/>
    <w:rsid w:val="00A249ED"/>
    <w:rsid w:val="00A265D6"/>
    <w:rsid w:val="00A26F7F"/>
    <w:rsid w:val="00A270EC"/>
    <w:rsid w:val="00A3108A"/>
    <w:rsid w:val="00A31B40"/>
    <w:rsid w:val="00A3436D"/>
    <w:rsid w:val="00A343D4"/>
    <w:rsid w:val="00A349E1"/>
    <w:rsid w:val="00A34FCA"/>
    <w:rsid w:val="00A35D72"/>
    <w:rsid w:val="00A3721D"/>
    <w:rsid w:val="00A37F1F"/>
    <w:rsid w:val="00A42583"/>
    <w:rsid w:val="00A46B8F"/>
    <w:rsid w:val="00A47031"/>
    <w:rsid w:val="00A53474"/>
    <w:rsid w:val="00A53585"/>
    <w:rsid w:val="00A53D3B"/>
    <w:rsid w:val="00A53F49"/>
    <w:rsid w:val="00A55C08"/>
    <w:rsid w:val="00A56833"/>
    <w:rsid w:val="00A56A8C"/>
    <w:rsid w:val="00A61C96"/>
    <w:rsid w:val="00A621B1"/>
    <w:rsid w:val="00A629C3"/>
    <w:rsid w:val="00A66932"/>
    <w:rsid w:val="00A66A0A"/>
    <w:rsid w:val="00A7047E"/>
    <w:rsid w:val="00A72CB6"/>
    <w:rsid w:val="00A74BA9"/>
    <w:rsid w:val="00A750EB"/>
    <w:rsid w:val="00A8499C"/>
    <w:rsid w:val="00A85D88"/>
    <w:rsid w:val="00A86A29"/>
    <w:rsid w:val="00A90AD4"/>
    <w:rsid w:val="00A913D5"/>
    <w:rsid w:val="00A91B33"/>
    <w:rsid w:val="00A923B1"/>
    <w:rsid w:val="00A92B3C"/>
    <w:rsid w:val="00A92EC4"/>
    <w:rsid w:val="00A93288"/>
    <w:rsid w:val="00A95A76"/>
    <w:rsid w:val="00A95C88"/>
    <w:rsid w:val="00A95CA3"/>
    <w:rsid w:val="00A97E78"/>
    <w:rsid w:val="00AA1481"/>
    <w:rsid w:val="00AA3A08"/>
    <w:rsid w:val="00AA469B"/>
    <w:rsid w:val="00AA4A21"/>
    <w:rsid w:val="00AA655A"/>
    <w:rsid w:val="00AA796A"/>
    <w:rsid w:val="00AA7FBC"/>
    <w:rsid w:val="00AB2208"/>
    <w:rsid w:val="00AB2307"/>
    <w:rsid w:val="00AB459F"/>
    <w:rsid w:val="00AB56C0"/>
    <w:rsid w:val="00AB6FF0"/>
    <w:rsid w:val="00AC1F5A"/>
    <w:rsid w:val="00AC3A89"/>
    <w:rsid w:val="00AC565A"/>
    <w:rsid w:val="00AC6B0A"/>
    <w:rsid w:val="00AD0098"/>
    <w:rsid w:val="00AD00AF"/>
    <w:rsid w:val="00AD0E8F"/>
    <w:rsid w:val="00AD3912"/>
    <w:rsid w:val="00AD62BD"/>
    <w:rsid w:val="00AE15C8"/>
    <w:rsid w:val="00AE2282"/>
    <w:rsid w:val="00AE2E4C"/>
    <w:rsid w:val="00AE5AE3"/>
    <w:rsid w:val="00AF2802"/>
    <w:rsid w:val="00AF421E"/>
    <w:rsid w:val="00AF4751"/>
    <w:rsid w:val="00AF69C0"/>
    <w:rsid w:val="00B01AFE"/>
    <w:rsid w:val="00B02EE6"/>
    <w:rsid w:val="00B0337E"/>
    <w:rsid w:val="00B047B6"/>
    <w:rsid w:val="00B07106"/>
    <w:rsid w:val="00B10F6D"/>
    <w:rsid w:val="00B167BD"/>
    <w:rsid w:val="00B225E2"/>
    <w:rsid w:val="00B231CB"/>
    <w:rsid w:val="00B247F7"/>
    <w:rsid w:val="00B25913"/>
    <w:rsid w:val="00B26DCE"/>
    <w:rsid w:val="00B26F4B"/>
    <w:rsid w:val="00B3080D"/>
    <w:rsid w:val="00B31FEF"/>
    <w:rsid w:val="00B327A5"/>
    <w:rsid w:val="00B333B3"/>
    <w:rsid w:val="00B36581"/>
    <w:rsid w:val="00B36B6D"/>
    <w:rsid w:val="00B3720C"/>
    <w:rsid w:val="00B37A86"/>
    <w:rsid w:val="00B40EBA"/>
    <w:rsid w:val="00B41393"/>
    <w:rsid w:val="00B415F6"/>
    <w:rsid w:val="00B4360B"/>
    <w:rsid w:val="00B4381F"/>
    <w:rsid w:val="00B44212"/>
    <w:rsid w:val="00B44626"/>
    <w:rsid w:val="00B51A7B"/>
    <w:rsid w:val="00B534E5"/>
    <w:rsid w:val="00B55962"/>
    <w:rsid w:val="00B56E5A"/>
    <w:rsid w:val="00B57B8B"/>
    <w:rsid w:val="00B61426"/>
    <w:rsid w:val="00B65679"/>
    <w:rsid w:val="00B661EE"/>
    <w:rsid w:val="00B70600"/>
    <w:rsid w:val="00B71B32"/>
    <w:rsid w:val="00B7231F"/>
    <w:rsid w:val="00B7324B"/>
    <w:rsid w:val="00B75FCE"/>
    <w:rsid w:val="00B760D6"/>
    <w:rsid w:val="00B80FE8"/>
    <w:rsid w:val="00B84929"/>
    <w:rsid w:val="00B85176"/>
    <w:rsid w:val="00B85CEB"/>
    <w:rsid w:val="00B867A0"/>
    <w:rsid w:val="00B9064B"/>
    <w:rsid w:val="00B917BB"/>
    <w:rsid w:val="00B92189"/>
    <w:rsid w:val="00B92AE1"/>
    <w:rsid w:val="00B9592C"/>
    <w:rsid w:val="00BA1A5D"/>
    <w:rsid w:val="00BA2D09"/>
    <w:rsid w:val="00BA45EC"/>
    <w:rsid w:val="00BA79EC"/>
    <w:rsid w:val="00BB01E4"/>
    <w:rsid w:val="00BB0D51"/>
    <w:rsid w:val="00BB1BB1"/>
    <w:rsid w:val="00BB22B5"/>
    <w:rsid w:val="00BB3952"/>
    <w:rsid w:val="00BB417F"/>
    <w:rsid w:val="00BB436D"/>
    <w:rsid w:val="00BB5054"/>
    <w:rsid w:val="00BC02E5"/>
    <w:rsid w:val="00BC0CB3"/>
    <w:rsid w:val="00BC3BC9"/>
    <w:rsid w:val="00BC44D5"/>
    <w:rsid w:val="00BC5821"/>
    <w:rsid w:val="00BD070B"/>
    <w:rsid w:val="00BD3538"/>
    <w:rsid w:val="00BD455B"/>
    <w:rsid w:val="00BD51A1"/>
    <w:rsid w:val="00BD6EA2"/>
    <w:rsid w:val="00BE0247"/>
    <w:rsid w:val="00BE0450"/>
    <w:rsid w:val="00BE1EF9"/>
    <w:rsid w:val="00BE4413"/>
    <w:rsid w:val="00BE755B"/>
    <w:rsid w:val="00BF03D3"/>
    <w:rsid w:val="00BF2A92"/>
    <w:rsid w:val="00BF2C5D"/>
    <w:rsid w:val="00BF3AF6"/>
    <w:rsid w:val="00BF4BE8"/>
    <w:rsid w:val="00BF4DE9"/>
    <w:rsid w:val="00BF4EB6"/>
    <w:rsid w:val="00BF5E89"/>
    <w:rsid w:val="00BF70B3"/>
    <w:rsid w:val="00C05C7B"/>
    <w:rsid w:val="00C06E5D"/>
    <w:rsid w:val="00C07F6B"/>
    <w:rsid w:val="00C10CF4"/>
    <w:rsid w:val="00C126C3"/>
    <w:rsid w:val="00C12F47"/>
    <w:rsid w:val="00C13C86"/>
    <w:rsid w:val="00C15342"/>
    <w:rsid w:val="00C15EB7"/>
    <w:rsid w:val="00C16369"/>
    <w:rsid w:val="00C17075"/>
    <w:rsid w:val="00C22D68"/>
    <w:rsid w:val="00C22E41"/>
    <w:rsid w:val="00C26D0D"/>
    <w:rsid w:val="00C27243"/>
    <w:rsid w:val="00C32A2F"/>
    <w:rsid w:val="00C34B44"/>
    <w:rsid w:val="00C36E08"/>
    <w:rsid w:val="00C423A1"/>
    <w:rsid w:val="00C4776C"/>
    <w:rsid w:val="00C47C68"/>
    <w:rsid w:val="00C502BB"/>
    <w:rsid w:val="00C524B3"/>
    <w:rsid w:val="00C5290D"/>
    <w:rsid w:val="00C5456D"/>
    <w:rsid w:val="00C54B7F"/>
    <w:rsid w:val="00C563CB"/>
    <w:rsid w:val="00C57F69"/>
    <w:rsid w:val="00C60C68"/>
    <w:rsid w:val="00C62A03"/>
    <w:rsid w:val="00C62D91"/>
    <w:rsid w:val="00C631D7"/>
    <w:rsid w:val="00C64CDC"/>
    <w:rsid w:val="00C66AA8"/>
    <w:rsid w:val="00C7032F"/>
    <w:rsid w:val="00C7737A"/>
    <w:rsid w:val="00C84443"/>
    <w:rsid w:val="00C85787"/>
    <w:rsid w:val="00C90799"/>
    <w:rsid w:val="00C92362"/>
    <w:rsid w:val="00C9379C"/>
    <w:rsid w:val="00C95761"/>
    <w:rsid w:val="00C96081"/>
    <w:rsid w:val="00C964AE"/>
    <w:rsid w:val="00CA3619"/>
    <w:rsid w:val="00CA4BED"/>
    <w:rsid w:val="00CA503E"/>
    <w:rsid w:val="00CA5B00"/>
    <w:rsid w:val="00CA68B7"/>
    <w:rsid w:val="00CB05D1"/>
    <w:rsid w:val="00CB0B22"/>
    <w:rsid w:val="00CB16A0"/>
    <w:rsid w:val="00CB3684"/>
    <w:rsid w:val="00CB7968"/>
    <w:rsid w:val="00CB7C99"/>
    <w:rsid w:val="00CC0A66"/>
    <w:rsid w:val="00CC1835"/>
    <w:rsid w:val="00CC2545"/>
    <w:rsid w:val="00CC3248"/>
    <w:rsid w:val="00CC7513"/>
    <w:rsid w:val="00CD12B1"/>
    <w:rsid w:val="00CD26C4"/>
    <w:rsid w:val="00CD2794"/>
    <w:rsid w:val="00CD464F"/>
    <w:rsid w:val="00CD5ADD"/>
    <w:rsid w:val="00CD6821"/>
    <w:rsid w:val="00CE0031"/>
    <w:rsid w:val="00CE2F7C"/>
    <w:rsid w:val="00CE389C"/>
    <w:rsid w:val="00CE5DD6"/>
    <w:rsid w:val="00CE5EBE"/>
    <w:rsid w:val="00CE6E08"/>
    <w:rsid w:val="00CF1C2D"/>
    <w:rsid w:val="00CF6C76"/>
    <w:rsid w:val="00D006CC"/>
    <w:rsid w:val="00D01D60"/>
    <w:rsid w:val="00D10643"/>
    <w:rsid w:val="00D15FA3"/>
    <w:rsid w:val="00D170F7"/>
    <w:rsid w:val="00D176A0"/>
    <w:rsid w:val="00D204A0"/>
    <w:rsid w:val="00D2166C"/>
    <w:rsid w:val="00D22197"/>
    <w:rsid w:val="00D24D89"/>
    <w:rsid w:val="00D26381"/>
    <w:rsid w:val="00D30FDD"/>
    <w:rsid w:val="00D33436"/>
    <w:rsid w:val="00D3595D"/>
    <w:rsid w:val="00D366CE"/>
    <w:rsid w:val="00D36D3B"/>
    <w:rsid w:val="00D37A7E"/>
    <w:rsid w:val="00D45536"/>
    <w:rsid w:val="00D46BEB"/>
    <w:rsid w:val="00D50123"/>
    <w:rsid w:val="00D53943"/>
    <w:rsid w:val="00D5614B"/>
    <w:rsid w:val="00D5721A"/>
    <w:rsid w:val="00D60EEB"/>
    <w:rsid w:val="00D60FA7"/>
    <w:rsid w:val="00D64ED4"/>
    <w:rsid w:val="00D664B8"/>
    <w:rsid w:val="00D66777"/>
    <w:rsid w:val="00D66890"/>
    <w:rsid w:val="00D67170"/>
    <w:rsid w:val="00D673F4"/>
    <w:rsid w:val="00D675BD"/>
    <w:rsid w:val="00D705DB"/>
    <w:rsid w:val="00D73E93"/>
    <w:rsid w:val="00D747DF"/>
    <w:rsid w:val="00D7497A"/>
    <w:rsid w:val="00D755F3"/>
    <w:rsid w:val="00D76925"/>
    <w:rsid w:val="00D76EDE"/>
    <w:rsid w:val="00D77D34"/>
    <w:rsid w:val="00D80ABD"/>
    <w:rsid w:val="00D80DD3"/>
    <w:rsid w:val="00D811F2"/>
    <w:rsid w:val="00D8252C"/>
    <w:rsid w:val="00D84810"/>
    <w:rsid w:val="00D87A89"/>
    <w:rsid w:val="00D92721"/>
    <w:rsid w:val="00D9681F"/>
    <w:rsid w:val="00D96997"/>
    <w:rsid w:val="00D979FC"/>
    <w:rsid w:val="00DA4452"/>
    <w:rsid w:val="00DA5384"/>
    <w:rsid w:val="00DA57E2"/>
    <w:rsid w:val="00DA79D4"/>
    <w:rsid w:val="00DB033C"/>
    <w:rsid w:val="00DB0B69"/>
    <w:rsid w:val="00DB15CC"/>
    <w:rsid w:val="00DB19E4"/>
    <w:rsid w:val="00DB2133"/>
    <w:rsid w:val="00DB25F0"/>
    <w:rsid w:val="00DB3E13"/>
    <w:rsid w:val="00DB4EE8"/>
    <w:rsid w:val="00DB6419"/>
    <w:rsid w:val="00DB72F3"/>
    <w:rsid w:val="00DC043E"/>
    <w:rsid w:val="00DC13CD"/>
    <w:rsid w:val="00DC1861"/>
    <w:rsid w:val="00DC2CF3"/>
    <w:rsid w:val="00DC44CD"/>
    <w:rsid w:val="00DC4552"/>
    <w:rsid w:val="00DC4A2E"/>
    <w:rsid w:val="00DC7119"/>
    <w:rsid w:val="00DC7DDB"/>
    <w:rsid w:val="00DD263A"/>
    <w:rsid w:val="00DD4E6C"/>
    <w:rsid w:val="00DD6318"/>
    <w:rsid w:val="00DD7AF3"/>
    <w:rsid w:val="00DE0336"/>
    <w:rsid w:val="00DE069C"/>
    <w:rsid w:val="00DE0D35"/>
    <w:rsid w:val="00DE10AD"/>
    <w:rsid w:val="00DE28C0"/>
    <w:rsid w:val="00DE33C9"/>
    <w:rsid w:val="00DE6930"/>
    <w:rsid w:val="00DE69FA"/>
    <w:rsid w:val="00DE7B3B"/>
    <w:rsid w:val="00DE7F27"/>
    <w:rsid w:val="00DF164D"/>
    <w:rsid w:val="00DF17D5"/>
    <w:rsid w:val="00DF4D71"/>
    <w:rsid w:val="00DF6878"/>
    <w:rsid w:val="00DF738F"/>
    <w:rsid w:val="00DF7DFC"/>
    <w:rsid w:val="00E0181C"/>
    <w:rsid w:val="00E042FB"/>
    <w:rsid w:val="00E04488"/>
    <w:rsid w:val="00E05225"/>
    <w:rsid w:val="00E064F3"/>
    <w:rsid w:val="00E073FD"/>
    <w:rsid w:val="00E1001A"/>
    <w:rsid w:val="00E1550E"/>
    <w:rsid w:val="00E17EC6"/>
    <w:rsid w:val="00E20973"/>
    <w:rsid w:val="00E22978"/>
    <w:rsid w:val="00E25254"/>
    <w:rsid w:val="00E26486"/>
    <w:rsid w:val="00E27167"/>
    <w:rsid w:val="00E31A71"/>
    <w:rsid w:val="00E31CBA"/>
    <w:rsid w:val="00E32206"/>
    <w:rsid w:val="00E32294"/>
    <w:rsid w:val="00E335BF"/>
    <w:rsid w:val="00E33C2E"/>
    <w:rsid w:val="00E404AA"/>
    <w:rsid w:val="00E4396F"/>
    <w:rsid w:val="00E45733"/>
    <w:rsid w:val="00E45963"/>
    <w:rsid w:val="00E46DD9"/>
    <w:rsid w:val="00E479C5"/>
    <w:rsid w:val="00E51C96"/>
    <w:rsid w:val="00E51F70"/>
    <w:rsid w:val="00E541D4"/>
    <w:rsid w:val="00E612AA"/>
    <w:rsid w:val="00E658CF"/>
    <w:rsid w:val="00E66AF7"/>
    <w:rsid w:val="00E70D9B"/>
    <w:rsid w:val="00E7127D"/>
    <w:rsid w:val="00E7155A"/>
    <w:rsid w:val="00E71A68"/>
    <w:rsid w:val="00E731FD"/>
    <w:rsid w:val="00E74CBD"/>
    <w:rsid w:val="00E761C2"/>
    <w:rsid w:val="00E763C9"/>
    <w:rsid w:val="00E8010A"/>
    <w:rsid w:val="00E828A7"/>
    <w:rsid w:val="00E84E1D"/>
    <w:rsid w:val="00E921A9"/>
    <w:rsid w:val="00E946F9"/>
    <w:rsid w:val="00E949A7"/>
    <w:rsid w:val="00E97AA9"/>
    <w:rsid w:val="00EA1B9D"/>
    <w:rsid w:val="00EA2967"/>
    <w:rsid w:val="00EA464C"/>
    <w:rsid w:val="00EA4BA8"/>
    <w:rsid w:val="00EA4F3C"/>
    <w:rsid w:val="00EA5A08"/>
    <w:rsid w:val="00EA7BAB"/>
    <w:rsid w:val="00EA7EAD"/>
    <w:rsid w:val="00EB06B1"/>
    <w:rsid w:val="00EB4D23"/>
    <w:rsid w:val="00EB4E10"/>
    <w:rsid w:val="00EB4EBE"/>
    <w:rsid w:val="00EC1049"/>
    <w:rsid w:val="00EC1233"/>
    <w:rsid w:val="00EC1C47"/>
    <w:rsid w:val="00EC3780"/>
    <w:rsid w:val="00ED1906"/>
    <w:rsid w:val="00ED2460"/>
    <w:rsid w:val="00ED61DA"/>
    <w:rsid w:val="00ED6CC5"/>
    <w:rsid w:val="00ED7DAD"/>
    <w:rsid w:val="00EE1705"/>
    <w:rsid w:val="00EE537D"/>
    <w:rsid w:val="00EE7D0D"/>
    <w:rsid w:val="00EE7D28"/>
    <w:rsid w:val="00EF3862"/>
    <w:rsid w:val="00EF4F2B"/>
    <w:rsid w:val="00EF6BE8"/>
    <w:rsid w:val="00F04718"/>
    <w:rsid w:val="00F108BF"/>
    <w:rsid w:val="00F116AB"/>
    <w:rsid w:val="00F12276"/>
    <w:rsid w:val="00F140FA"/>
    <w:rsid w:val="00F14F1A"/>
    <w:rsid w:val="00F16D4A"/>
    <w:rsid w:val="00F16D91"/>
    <w:rsid w:val="00F16DDD"/>
    <w:rsid w:val="00F177CD"/>
    <w:rsid w:val="00F20063"/>
    <w:rsid w:val="00F20F02"/>
    <w:rsid w:val="00F22B06"/>
    <w:rsid w:val="00F23F8D"/>
    <w:rsid w:val="00F259A1"/>
    <w:rsid w:val="00F2639C"/>
    <w:rsid w:val="00F32E9A"/>
    <w:rsid w:val="00F3506D"/>
    <w:rsid w:val="00F35A58"/>
    <w:rsid w:val="00F41103"/>
    <w:rsid w:val="00F42A96"/>
    <w:rsid w:val="00F46197"/>
    <w:rsid w:val="00F50344"/>
    <w:rsid w:val="00F544B2"/>
    <w:rsid w:val="00F61C8C"/>
    <w:rsid w:val="00F62FA1"/>
    <w:rsid w:val="00F63D7A"/>
    <w:rsid w:val="00F63E68"/>
    <w:rsid w:val="00F640DB"/>
    <w:rsid w:val="00F64735"/>
    <w:rsid w:val="00F65DB8"/>
    <w:rsid w:val="00F66433"/>
    <w:rsid w:val="00F66DF0"/>
    <w:rsid w:val="00F70176"/>
    <w:rsid w:val="00F703D0"/>
    <w:rsid w:val="00F725A5"/>
    <w:rsid w:val="00F72A60"/>
    <w:rsid w:val="00F72A9A"/>
    <w:rsid w:val="00F743FA"/>
    <w:rsid w:val="00F75577"/>
    <w:rsid w:val="00F758CC"/>
    <w:rsid w:val="00F819DA"/>
    <w:rsid w:val="00F844C0"/>
    <w:rsid w:val="00F85DD2"/>
    <w:rsid w:val="00F8785A"/>
    <w:rsid w:val="00F90D5E"/>
    <w:rsid w:val="00F9178D"/>
    <w:rsid w:val="00F9392D"/>
    <w:rsid w:val="00F95A5C"/>
    <w:rsid w:val="00FA58A6"/>
    <w:rsid w:val="00FA7C80"/>
    <w:rsid w:val="00FB311F"/>
    <w:rsid w:val="00FB31BC"/>
    <w:rsid w:val="00FB3D03"/>
    <w:rsid w:val="00FB5AF5"/>
    <w:rsid w:val="00FB5F81"/>
    <w:rsid w:val="00FB7696"/>
    <w:rsid w:val="00FB7F01"/>
    <w:rsid w:val="00FC1397"/>
    <w:rsid w:val="00FC13FC"/>
    <w:rsid w:val="00FC1D23"/>
    <w:rsid w:val="00FC3050"/>
    <w:rsid w:val="00FC70B7"/>
    <w:rsid w:val="00FD112A"/>
    <w:rsid w:val="00FD295E"/>
    <w:rsid w:val="00FD2F67"/>
    <w:rsid w:val="00FD50B9"/>
    <w:rsid w:val="00FD56B4"/>
    <w:rsid w:val="00FD6702"/>
    <w:rsid w:val="00FE0D95"/>
    <w:rsid w:val="00FE29B3"/>
    <w:rsid w:val="00FE33C2"/>
    <w:rsid w:val="00FE3BE6"/>
    <w:rsid w:val="00FE44CA"/>
    <w:rsid w:val="00FE5DDB"/>
    <w:rsid w:val="00FE6D04"/>
    <w:rsid w:val="00FE7CA4"/>
    <w:rsid w:val="00FF0313"/>
    <w:rsid w:val="00FF0363"/>
    <w:rsid w:val="00FF3446"/>
    <w:rsid w:val="00FF4BF7"/>
    <w:rsid w:val="00FF4D7C"/>
    <w:rsid w:val="00FF6F82"/>
    <w:rsid w:val="04654832"/>
    <w:rsid w:val="244A6FB7"/>
    <w:rsid w:val="286B5E77"/>
    <w:rsid w:val="2D747012"/>
    <w:rsid w:val="2EB4A28B"/>
    <w:rsid w:val="3A280294"/>
    <w:rsid w:val="3BF9A57E"/>
    <w:rsid w:val="3E0DA96C"/>
    <w:rsid w:val="3F6E98A5"/>
    <w:rsid w:val="5208E681"/>
    <w:rsid w:val="523C0A9C"/>
    <w:rsid w:val="58833DDD"/>
    <w:rsid w:val="5A8E35EC"/>
    <w:rsid w:val="64131059"/>
    <w:rsid w:val="7434BCBB"/>
    <w:rsid w:val="7DDB455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DC162777-7960-4F07-9D9E-3B325ED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6A"/>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400D96"/>
    <w:pPr>
      <w:keepNext/>
      <w:keepLines/>
      <w:pBdr>
        <w:top w:val="single" w:sz="4" w:space="1" w:color="auto"/>
        <w:bottom w:val="single" w:sz="4" w:space="1" w:color="auto"/>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C62D91"/>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153CB3"/>
    <w:pPr>
      <w:outlineLvl w:val="2"/>
    </w:pPr>
    <w:rPr>
      <w:b w:val="0"/>
      <w:iCs w:val="0"/>
      <w:sz w:val="32"/>
      <w:lang w:val="de-DE" w:eastAsia="en-CA"/>
    </w:rPr>
  </w:style>
  <w:style w:type="paragraph" w:styleId="Heading4">
    <w:name w:val="heading 4"/>
    <w:basedOn w:val="Normal"/>
    <w:next w:val="Normal"/>
    <w:link w:val="Heading4Char"/>
    <w:autoRedefine/>
    <w:uiPriority w:val="9"/>
    <w:unhideWhenUsed/>
    <w:qFormat/>
    <w:rsid w:val="004C5975"/>
    <w:pPr>
      <w:keepNext/>
      <w:keepLines/>
      <w:spacing w:before="40" w:after="0"/>
      <w:outlineLvl w:val="3"/>
    </w:pPr>
    <w:rPr>
      <w:rFonts w:eastAsiaTheme="majorEastAsia" w:cs="Helvetica"/>
      <w:b/>
      <w:iCs/>
      <w:color w:val="000000" w:themeColor="text1"/>
      <w:sz w:val="28"/>
    </w:rPr>
  </w:style>
  <w:style w:type="paragraph" w:styleId="Heading5">
    <w:name w:val="heading 5"/>
    <w:basedOn w:val="Normal"/>
    <w:link w:val="Heading5Char"/>
    <w:autoRedefine/>
    <w:uiPriority w:val="9"/>
    <w:unhideWhenUsed/>
    <w:qFormat/>
    <w:rsid w:val="000C2B09"/>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0C2B09"/>
    <w:pPr>
      <w:keepNext/>
      <w:keepLines/>
      <w:spacing w:line="240" w:lineRule="auto"/>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D91"/>
    <w:rPr>
      <w:rFonts w:ascii="Helvetica" w:eastAsia="Times New Roman" w:hAnsi="Helvetica"/>
      <w:b/>
      <w:bCs/>
      <w:color w:val="000000" w:themeColor="text1"/>
      <w:sz w:val="32"/>
      <w:szCs w:val="28"/>
      <w:lang w:eastAsia="en-CA"/>
    </w:rPr>
  </w:style>
  <w:style w:type="character" w:customStyle="1" w:styleId="Heading3Char">
    <w:name w:val="Heading 3 Char"/>
    <w:basedOn w:val="DefaultParagraphFont"/>
    <w:link w:val="Heading3"/>
    <w:rsid w:val="00153CB3"/>
    <w:rPr>
      <w:rFonts w:ascii="Helvetica" w:eastAsiaTheme="majorEastAsia" w:hAnsi="Helvetica" w:cs="Helvetica"/>
      <w:color w:val="000000" w:themeColor="text1"/>
      <w:sz w:val="32"/>
      <w:lang w:val="de-DE" w:eastAsia="en-CA"/>
    </w:rPr>
  </w:style>
  <w:style w:type="table" w:styleId="TableGrid">
    <w:name w:val="Table Grid"/>
    <w:basedOn w:val="TableNormal"/>
    <w:uiPriority w:val="59"/>
    <w:rsid w:val="00606C5F"/>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6C5F"/>
    <w:pPr>
      <w:ind w:left="720"/>
    </w:pPr>
  </w:style>
  <w:style w:type="paragraph" w:styleId="Footer">
    <w:name w:val="footer"/>
    <w:basedOn w:val="Normal"/>
    <w:link w:val="FooterChar"/>
    <w:uiPriority w:val="99"/>
    <w:unhideWhenUsed/>
    <w:rsid w:val="0060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5F"/>
    <w:rPr>
      <w:rFonts w:ascii="Helvetica" w:hAnsi="Helvetica"/>
      <w:sz w:val="24"/>
      <w:lang w:val="en-GB"/>
    </w:rPr>
  </w:style>
  <w:style w:type="paragraph" w:styleId="BalloonText">
    <w:name w:val="Balloon Text"/>
    <w:basedOn w:val="Normal"/>
    <w:link w:val="BalloonTextChar"/>
    <w:uiPriority w:val="99"/>
    <w:semiHidden/>
    <w:unhideWhenUsed/>
    <w:rsid w:val="0060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5F"/>
    <w:rPr>
      <w:rFonts w:ascii="Segoe UI" w:hAnsi="Segoe UI" w:cs="Segoe UI"/>
      <w:sz w:val="18"/>
      <w:szCs w:val="18"/>
      <w:lang w:val="en-GB"/>
    </w:rPr>
  </w:style>
  <w:style w:type="paragraph" w:styleId="IntenseQuote">
    <w:name w:val="Intense Quote"/>
    <w:basedOn w:val="Normal"/>
    <w:next w:val="Normal"/>
    <w:link w:val="IntenseQuoteChar"/>
    <w:uiPriority w:val="30"/>
    <w:qFormat/>
    <w:rsid w:val="009855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55D2"/>
    <w:rPr>
      <w:rFonts w:ascii="Times New Roman" w:eastAsia="Times New Roman" w:hAnsi="Times New Roman" w:cs="Times New Roman"/>
      <w:i/>
      <w:iCs/>
      <w:color w:val="4F81BD" w:themeColor="accent1"/>
      <w:sz w:val="24"/>
      <w:szCs w:val="24"/>
    </w:rPr>
  </w:style>
  <w:style w:type="numbering" w:customStyle="1" w:styleId="ImportedStyle2">
    <w:name w:val="Imported Style 2"/>
    <w:rsid w:val="007061AF"/>
    <w:pPr>
      <w:numPr>
        <w:numId w:val="1"/>
      </w:numPr>
    </w:pPr>
  </w:style>
  <w:style w:type="numbering" w:customStyle="1" w:styleId="ImportedStyle9">
    <w:name w:val="Imported Style 9"/>
    <w:rsid w:val="002845C3"/>
    <w:pPr>
      <w:numPr>
        <w:numId w:val="2"/>
      </w:numPr>
    </w:pPr>
  </w:style>
  <w:style w:type="paragraph" w:customStyle="1" w:styleId="Body">
    <w:name w:val="Body"/>
    <w:rsid w:val="00533CF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606C5F"/>
    <w:rPr>
      <w:color w:val="0000FF"/>
      <w:u w:val="single"/>
    </w:rPr>
  </w:style>
  <w:style w:type="character" w:styleId="UnresolvedMention">
    <w:name w:val="Unresolved Mention"/>
    <w:basedOn w:val="DefaultParagraphFont"/>
    <w:uiPriority w:val="99"/>
    <w:semiHidden/>
    <w:unhideWhenUsed/>
    <w:rsid w:val="00606C5F"/>
    <w:rPr>
      <w:color w:val="605E5C"/>
      <w:shd w:val="clear" w:color="auto" w:fill="E1DFDD"/>
    </w:rPr>
  </w:style>
  <w:style w:type="numbering" w:customStyle="1" w:styleId="Numbered">
    <w:name w:val="Numbered"/>
    <w:rsid w:val="004C47F8"/>
    <w:pPr>
      <w:numPr>
        <w:numId w:val="3"/>
      </w:numPr>
    </w:pPr>
  </w:style>
  <w:style w:type="paragraph" w:styleId="Header">
    <w:name w:val="header"/>
    <w:basedOn w:val="Normal"/>
    <w:link w:val="HeaderChar"/>
    <w:uiPriority w:val="99"/>
    <w:unhideWhenUsed/>
    <w:rsid w:val="0060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5F"/>
    <w:rPr>
      <w:rFonts w:ascii="Helvetica" w:hAnsi="Helvetica"/>
      <w:sz w:val="24"/>
      <w:lang w:val="en-GB"/>
    </w:rPr>
  </w:style>
  <w:style w:type="character" w:styleId="CommentReference">
    <w:name w:val="annotation reference"/>
    <w:basedOn w:val="DefaultParagraphFont"/>
    <w:uiPriority w:val="99"/>
    <w:semiHidden/>
    <w:unhideWhenUsed/>
    <w:rsid w:val="00606C5F"/>
    <w:rPr>
      <w:sz w:val="16"/>
      <w:szCs w:val="16"/>
    </w:rPr>
  </w:style>
  <w:style w:type="paragraph" w:styleId="CommentText">
    <w:name w:val="annotation text"/>
    <w:basedOn w:val="Normal"/>
    <w:link w:val="CommentTextChar"/>
    <w:uiPriority w:val="99"/>
    <w:semiHidden/>
    <w:unhideWhenUsed/>
    <w:rsid w:val="00606C5F"/>
    <w:pPr>
      <w:spacing w:after="0" w:line="240" w:lineRule="auto"/>
    </w:pPr>
    <w:rPr>
      <w:noProof/>
    </w:rPr>
  </w:style>
  <w:style w:type="character" w:customStyle="1" w:styleId="CommentTextChar">
    <w:name w:val="Comment Text Char"/>
    <w:basedOn w:val="DefaultParagraphFont"/>
    <w:link w:val="CommentText"/>
    <w:uiPriority w:val="99"/>
    <w:semiHidden/>
    <w:rsid w:val="00606C5F"/>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606C5F"/>
    <w:pPr>
      <w:spacing w:after="160"/>
      <w:contextualSpacing w:val="0"/>
    </w:pPr>
    <w:rPr>
      <w:b/>
      <w:bCs/>
      <w:sz w:val="20"/>
      <w:szCs w:val="20"/>
    </w:rPr>
  </w:style>
  <w:style w:type="character" w:customStyle="1" w:styleId="CommentSubjectChar">
    <w:name w:val="Comment Subject Char"/>
    <w:basedOn w:val="CommentTextChar"/>
    <w:link w:val="CommentSubject"/>
    <w:uiPriority w:val="99"/>
    <w:semiHidden/>
    <w:rsid w:val="00606C5F"/>
    <w:rPr>
      <w:rFonts w:ascii="Helvetica" w:hAnsi="Helvetica"/>
      <w:b/>
      <w:bCs/>
      <w:noProof/>
      <w:sz w:val="20"/>
      <w:szCs w:val="20"/>
    </w:rPr>
  </w:style>
  <w:style w:type="character" w:customStyle="1" w:styleId="Heading1Char">
    <w:name w:val="Heading 1 Char"/>
    <w:basedOn w:val="DefaultParagraphFont"/>
    <w:link w:val="Heading1"/>
    <w:rsid w:val="00400D96"/>
    <w:rPr>
      <w:rFonts w:ascii="Helvetica" w:eastAsia="Calibri" w:hAnsi="Helvetica" w:cs="Helvetica"/>
      <w:b/>
      <w:bCs/>
      <w:color w:val="000000" w:themeColor="text1"/>
      <w:sz w:val="44"/>
      <w:szCs w:val="44"/>
      <w:lang w:val="en-US"/>
    </w:rPr>
  </w:style>
  <w:style w:type="paragraph" w:styleId="Title">
    <w:name w:val="Title"/>
    <w:basedOn w:val="Normal"/>
    <w:next w:val="Normal"/>
    <w:link w:val="TitleChar"/>
    <w:uiPriority w:val="10"/>
    <w:qFormat/>
    <w:rsid w:val="00606C5F"/>
    <w:pPr>
      <w:spacing w:line="240" w:lineRule="auto"/>
      <w:jc w:val="center"/>
    </w:pPr>
    <w:rPr>
      <w:rFonts w:cs="Helvetica"/>
      <w:b/>
      <w:bCs/>
      <w:noProof/>
      <w:sz w:val="96"/>
      <w:szCs w:val="96"/>
    </w:rPr>
  </w:style>
  <w:style w:type="character" w:customStyle="1" w:styleId="TitleChar">
    <w:name w:val="Title Char"/>
    <w:basedOn w:val="DefaultParagraphFont"/>
    <w:link w:val="Title"/>
    <w:uiPriority w:val="10"/>
    <w:rsid w:val="00606C5F"/>
    <w:rPr>
      <w:rFonts w:ascii="Helvetica" w:hAnsi="Helvetica" w:cs="Helvetica"/>
      <w:b/>
      <w:bCs/>
      <w:noProof/>
      <w:sz w:val="96"/>
      <w:szCs w:val="96"/>
      <w:lang w:val="en-GB"/>
    </w:rPr>
  </w:style>
  <w:style w:type="paragraph" w:styleId="Subtitle">
    <w:name w:val="Subtitle"/>
    <w:basedOn w:val="Normal"/>
    <w:next w:val="Normal"/>
    <w:link w:val="SubtitleChar"/>
    <w:autoRedefine/>
    <w:uiPriority w:val="11"/>
    <w:qFormat/>
    <w:rsid w:val="00AD3912"/>
    <w:pPr>
      <w:spacing w:after="0" w:line="240" w:lineRule="auto"/>
      <w:jc w:val="center"/>
    </w:pPr>
    <w:rPr>
      <w:sz w:val="40"/>
      <w:szCs w:val="40"/>
    </w:rPr>
  </w:style>
  <w:style w:type="character" w:customStyle="1" w:styleId="SubtitleChar">
    <w:name w:val="Subtitle Char"/>
    <w:basedOn w:val="DefaultParagraphFont"/>
    <w:link w:val="Subtitle"/>
    <w:uiPriority w:val="11"/>
    <w:rsid w:val="00AD3912"/>
    <w:rPr>
      <w:rFonts w:ascii="Helvetica" w:hAnsi="Helvetica"/>
      <w:sz w:val="40"/>
      <w:szCs w:val="40"/>
      <w:lang w:val="en-GB"/>
    </w:rPr>
  </w:style>
  <w:style w:type="character" w:styleId="SubtleEmphasis">
    <w:name w:val="Subtle Emphasis"/>
    <w:uiPriority w:val="19"/>
    <w:qFormat/>
    <w:rsid w:val="00AD3912"/>
    <w:rPr>
      <w:rFonts w:ascii="Helvetica" w:hAnsi="Helvetica" w:cs="Helvetica"/>
      <w:b/>
      <w:bCs/>
      <w:sz w:val="44"/>
      <w:szCs w:val="44"/>
      <w:lang w:val="en-US"/>
    </w:rPr>
  </w:style>
  <w:style w:type="paragraph" w:styleId="Caption">
    <w:name w:val="caption"/>
    <w:basedOn w:val="Normal"/>
    <w:next w:val="Normal"/>
    <w:autoRedefine/>
    <w:uiPriority w:val="35"/>
    <w:unhideWhenUsed/>
    <w:qFormat/>
    <w:rsid w:val="00606C5F"/>
    <w:pPr>
      <w:spacing w:after="200" w:line="240" w:lineRule="auto"/>
    </w:pPr>
    <w:rPr>
      <w:i/>
      <w:iCs/>
      <w:color w:val="1F497D" w:themeColor="text2"/>
      <w:szCs w:val="18"/>
    </w:rPr>
  </w:style>
  <w:style w:type="character" w:customStyle="1" w:styleId="eop">
    <w:name w:val="eop"/>
    <w:basedOn w:val="DefaultParagraphFont"/>
    <w:rsid w:val="00606C5F"/>
  </w:style>
  <w:style w:type="character" w:styleId="FollowedHyperlink">
    <w:name w:val="FollowedHyperlink"/>
    <w:basedOn w:val="DefaultParagraphFont"/>
    <w:uiPriority w:val="99"/>
    <w:semiHidden/>
    <w:unhideWhenUsed/>
    <w:rsid w:val="00606C5F"/>
    <w:rPr>
      <w:color w:val="800080" w:themeColor="followedHyperlink"/>
      <w:u w:val="single"/>
    </w:rPr>
  </w:style>
  <w:style w:type="character" w:customStyle="1" w:styleId="font161">
    <w:name w:val="font161"/>
    <w:basedOn w:val="DefaultParagraphFont"/>
    <w:rsid w:val="00606C5F"/>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606C5F"/>
    <w:rPr>
      <w:rFonts w:ascii="Arial" w:hAnsi="Arial" w:cs="Arial" w:hint="default"/>
      <w:b w:val="0"/>
      <w:bCs w:val="0"/>
      <w:i w:val="0"/>
      <w:iCs w:val="0"/>
      <w:strike w:val="0"/>
      <w:dstrike w:val="0"/>
      <w:color w:val="auto"/>
      <w:sz w:val="24"/>
      <w:szCs w:val="24"/>
      <w:u w:val="none"/>
      <w:effect w:val="none"/>
    </w:rPr>
  </w:style>
  <w:style w:type="table" w:styleId="GridTable1Light">
    <w:name w:val="Grid Table 1 Light"/>
    <w:basedOn w:val="TableNormal"/>
    <w:uiPriority w:val="46"/>
    <w:rsid w:val="00606C5F"/>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6C5F"/>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06C5F"/>
    <w:pPr>
      <w:spacing w:after="0" w:line="240" w:lineRule="auto"/>
    </w:pPr>
    <w:rPr>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6C5F"/>
    <w:pPr>
      <w:spacing w:after="0" w:line="240" w:lineRule="auto"/>
    </w:pPr>
    <w:rPr>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6C5F"/>
    <w:pPr>
      <w:spacing w:after="0" w:line="240" w:lineRule="auto"/>
    </w:pPr>
    <w:rPr>
      <w:lang w:val="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6C5F"/>
    <w:pPr>
      <w:spacing w:after="0" w:line="240" w:lineRule="auto"/>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6C5F"/>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6C5F"/>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6C5F"/>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06C5F"/>
    <w:pPr>
      <w:spacing w:after="0" w:line="240" w:lineRule="auto"/>
    </w:pPr>
    <w:rPr>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06C5F"/>
    <w:pPr>
      <w:spacing w:after="0" w:line="240" w:lineRule="auto"/>
    </w:pPr>
    <w:rPr>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06C5F"/>
    <w:pPr>
      <w:spacing w:after="0" w:line="240" w:lineRule="auto"/>
    </w:pPr>
    <w:rPr>
      <w:lang w:val="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06C5F"/>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06C5F"/>
    <w:pPr>
      <w:spacing w:after="0" w:line="240" w:lineRule="auto"/>
    </w:pPr>
    <w:rPr>
      <w:lang w:val="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06C5F"/>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06C5F"/>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6C5F"/>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06C5F"/>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606C5F"/>
    <w:pPr>
      <w:spacing w:after="0" w:line="240" w:lineRule="auto"/>
    </w:pPr>
    <w:rPr>
      <w:rFonts w:ascii="Gotham Book" w:hAnsi="Gotham Book"/>
      <w:sz w:val="20"/>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06C5F"/>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06C5F"/>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06C5F"/>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606C5F"/>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606C5F"/>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4C5975"/>
    <w:rPr>
      <w:rFonts w:ascii="Helvetica" w:eastAsiaTheme="majorEastAsia" w:hAnsi="Helvetica" w:cs="Helvetica"/>
      <w:b/>
      <w:iCs/>
      <w:color w:val="000000" w:themeColor="text1"/>
      <w:sz w:val="28"/>
    </w:rPr>
  </w:style>
  <w:style w:type="character" w:customStyle="1" w:styleId="Heading5Char">
    <w:name w:val="Heading 5 Char"/>
    <w:basedOn w:val="DefaultParagraphFont"/>
    <w:link w:val="Heading5"/>
    <w:uiPriority w:val="9"/>
    <w:rsid w:val="00606C5F"/>
    <w:rPr>
      <w:rFonts w:ascii="Helvetica" w:eastAsiaTheme="majorEastAsia" w:hAnsi="Helvetica" w:cstheme="majorBidi"/>
      <w:color w:val="000000" w:themeColor="text1"/>
      <w:sz w:val="24"/>
      <w:szCs w:val="24"/>
      <w:lang w:val="en-GB"/>
    </w:rPr>
  </w:style>
  <w:style w:type="character" w:customStyle="1" w:styleId="Heading6Char">
    <w:name w:val="Heading 6 Char"/>
    <w:basedOn w:val="DefaultParagraphFont"/>
    <w:link w:val="Heading6"/>
    <w:uiPriority w:val="9"/>
    <w:rsid w:val="00606C5F"/>
    <w:rPr>
      <w:rFonts w:ascii="Helvetica" w:eastAsiaTheme="majorEastAsia" w:hAnsi="Helvetica" w:cstheme="majorBidi"/>
      <w:color w:val="000000" w:themeColor="text1"/>
      <w:sz w:val="24"/>
      <w:szCs w:val="24"/>
      <w:lang w:val="en-GB"/>
    </w:rPr>
  </w:style>
  <w:style w:type="table" w:styleId="ListTable2-Accent4">
    <w:name w:val="List Table 2 Accent 4"/>
    <w:basedOn w:val="TableNormal"/>
    <w:uiPriority w:val="47"/>
    <w:rsid w:val="00606C5F"/>
    <w:pPr>
      <w:spacing w:after="0" w:line="240" w:lineRule="auto"/>
    </w:pPr>
    <w:rPr>
      <w:lang w:val="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06C5F"/>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06C5F"/>
    <w:pPr>
      <w:spacing w:after="0" w:line="240" w:lineRule="auto"/>
    </w:pPr>
    <w:rPr>
      <w:lang w:val="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06C5F"/>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6C5F"/>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
    <w:name w:val="List Table 4"/>
    <w:basedOn w:val="TableNormal"/>
    <w:uiPriority w:val="49"/>
    <w:rsid w:val="00606C5F"/>
    <w:pPr>
      <w:spacing w:after="0" w:line="240" w:lineRule="auto"/>
    </w:pPr>
    <w:rPr>
      <w:rFonts w:ascii="Gotham Book" w:hAnsi="Gotham Book"/>
      <w:color w:val="FFFFFF" w:themeColor="background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Gotham-Book" w:hAnsi="Gotham-Book"/>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606C5F"/>
    <w:pPr>
      <w:spacing w:after="0" w:line="240" w:lineRule="auto"/>
    </w:pPr>
    <w:rPr>
      <w:rFonts w:ascii="Times New Roman" w:eastAsia="Times New Roman" w:hAnsi="Times New Roman" w:cs="Times New Roman"/>
      <w:color w:val="FFFFFF" w:themeColor="background1"/>
      <w:sz w:val="20"/>
      <w:szCs w:val="20"/>
      <w:lang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606C5F"/>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9F2C98"/>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val="en-US" w:eastAsia="en-CA"/>
    </w:rPr>
  </w:style>
  <w:style w:type="character" w:customStyle="1" w:styleId="normaltextrun">
    <w:name w:val="normaltextrun"/>
    <w:basedOn w:val="DefaultParagraphFont"/>
    <w:rsid w:val="00606C5F"/>
  </w:style>
  <w:style w:type="paragraph" w:customStyle="1" w:styleId="paragraph">
    <w:name w:val="paragraph"/>
    <w:basedOn w:val="Normal"/>
    <w:rsid w:val="00606C5F"/>
    <w:pPr>
      <w:spacing w:before="100" w:beforeAutospacing="1" w:after="100" w:afterAutospacing="1" w:line="240" w:lineRule="auto"/>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606C5F"/>
    <w:rPr>
      <w:color w:val="808080"/>
    </w:rPr>
  </w:style>
  <w:style w:type="table" w:styleId="PlainTable1">
    <w:name w:val="Plain Table 1"/>
    <w:basedOn w:val="TableNormal"/>
    <w:uiPriority w:val="41"/>
    <w:rsid w:val="00606C5F"/>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6C5F"/>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6C5F"/>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6C5F"/>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6C5F"/>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606C5F"/>
  </w:style>
  <w:style w:type="table" w:styleId="TableGridLight">
    <w:name w:val="Grid Table Light"/>
    <w:basedOn w:val="TableNormal"/>
    <w:uiPriority w:val="40"/>
    <w:rsid w:val="00606C5F"/>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606C5F"/>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606C5F"/>
    <w:pPr>
      <w:spacing w:after="0" w:line="240" w:lineRule="auto"/>
      <w:ind w:left="238"/>
    </w:pPr>
  </w:style>
  <w:style w:type="paragraph" w:styleId="TOC3">
    <w:name w:val="toc 3"/>
    <w:basedOn w:val="Normal"/>
    <w:next w:val="Normal"/>
    <w:autoRedefine/>
    <w:uiPriority w:val="39"/>
    <w:unhideWhenUsed/>
    <w:rsid w:val="00606C5F"/>
    <w:pPr>
      <w:spacing w:after="0" w:line="240" w:lineRule="auto"/>
      <w:ind w:left="482"/>
    </w:pPr>
    <w:rPr>
      <w:i/>
      <w:iCs/>
      <w:szCs w:val="20"/>
    </w:rPr>
  </w:style>
  <w:style w:type="paragraph" w:styleId="TOC4">
    <w:name w:val="toc 4"/>
    <w:basedOn w:val="Normal"/>
    <w:next w:val="Normal"/>
    <w:autoRedefine/>
    <w:uiPriority w:val="39"/>
    <w:unhideWhenUsed/>
    <w:rsid w:val="00606C5F"/>
    <w:pPr>
      <w:spacing w:after="0" w:line="240" w:lineRule="auto"/>
      <w:ind w:left="720"/>
    </w:pPr>
    <w:rPr>
      <w:szCs w:val="18"/>
    </w:rPr>
  </w:style>
  <w:style w:type="paragraph" w:styleId="TOC5">
    <w:name w:val="toc 5"/>
    <w:basedOn w:val="Normal"/>
    <w:next w:val="Normal"/>
    <w:autoRedefine/>
    <w:uiPriority w:val="39"/>
    <w:unhideWhenUsed/>
    <w:rsid w:val="00606C5F"/>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606C5F"/>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606C5F"/>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606C5F"/>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606C5F"/>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606C5F"/>
    <w:pPr>
      <w:spacing w:before="480" w:line="276" w:lineRule="auto"/>
      <w:jc w:val="left"/>
      <w:outlineLvl w:val="9"/>
    </w:pPr>
    <w:rPr>
      <w:rFonts w:asciiTheme="majorHAnsi" w:eastAsiaTheme="majorEastAsia" w:hAnsiTheme="majorHAnsi"/>
      <w:color w:val="365F91" w:themeColor="accent1" w:themeShade="BF"/>
      <w:sz w:val="28"/>
      <w:szCs w:val="28"/>
    </w:rPr>
  </w:style>
  <w:style w:type="numbering" w:customStyle="1" w:styleId="ImportedStyle1">
    <w:name w:val="Imported Style 1"/>
    <w:rsid w:val="002574E9"/>
    <w:pPr>
      <w:numPr>
        <w:numId w:val="4"/>
      </w:numPr>
    </w:pPr>
  </w:style>
  <w:style w:type="paragraph" w:styleId="ListBullet">
    <w:name w:val="List Bullet"/>
    <w:basedOn w:val="Normal"/>
    <w:uiPriority w:val="99"/>
    <w:unhideWhenUsed/>
    <w:rsid w:val="002574E9"/>
    <w:pPr>
      <w:numPr>
        <w:numId w:val="7"/>
      </w:numPr>
    </w:pPr>
  </w:style>
  <w:style w:type="character" w:styleId="SubtleReference">
    <w:name w:val="Subtle Reference"/>
    <w:uiPriority w:val="31"/>
    <w:qFormat/>
    <w:rsid w:val="004C5975"/>
    <w:rPr>
      <w:rFonts w:ascii="Century Gothic" w:hAnsi="Century Gothic"/>
      <w:color w:val="7F7F7F" w:themeColor="text1" w:themeTint="80"/>
      <w:sz w:val="32"/>
      <w:u w:val="thick" w:color="1F497D" w:themeColor="text2"/>
    </w:rPr>
  </w:style>
  <w:style w:type="numbering" w:customStyle="1" w:styleId="ImportedStyle8">
    <w:name w:val="Imported Style 8"/>
    <w:rsid w:val="00153CB3"/>
    <w:pPr>
      <w:numPr>
        <w:numId w:val="22"/>
      </w:numPr>
    </w:pPr>
  </w:style>
  <w:style w:type="numbering" w:customStyle="1" w:styleId="ImportedStyle10">
    <w:name w:val="Imported Style 10"/>
    <w:rsid w:val="00153CB3"/>
    <w:pPr>
      <w:numPr>
        <w:numId w:val="24"/>
      </w:numPr>
    </w:pPr>
  </w:style>
  <w:style w:type="numbering" w:customStyle="1" w:styleId="ImportedStyle11">
    <w:name w:val="Imported Style 11"/>
    <w:rsid w:val="00153CB3"/>
    <w:pPr>
      <w:numPr>
        <w:numId w:val="27"/>
      </w:numPr>
    </w:pPr>
  </w:style>
  <w:style w:type="paragraph" w:styleId="FootnoteText">
    <w:name w:val="footnote text"/>
    <w:basedOn w:val="Normal"/>
    <w:link w:val="FootnoteTextChar"/>
    <w:uiPriority w:val="99"/>
    <w:semiHidden/>
    <w:unhideWhenUsed/>
    <w:rsid w:val="002D7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A43"/>
    <w:rPr>
      <w:rFonts w:ascii="Helvetica" w:hAnsi="Helvetica"/>
      <w:sz w:val="20"/>
      <w:szCs w:val="20"/>
    </w:rPr>
  </w:style>
  <w:style w:type="character" w:styleId="FootnoteReference">
    <w:name w:val="footnote reference"/>
    <w:basedOn w:val="DefaultParagraphFont"/>
    <w:uiPriority w:val="99"/>
    <w:semiHidden/>
    <w:unhideWhenUsed/>
    <w:rsid w:val="002D7A43"/>
    <w:rPr>
      <w:vertAlign w:val="superscript"/>
    </w:rPr>
  </w:style>
  <w:style w:type="numbering" w:customStyle="1" w:styleId="ImportedStyle24">
    <w:name w:val="Imported Style 24"/>
    <w:rsid w:val="00F66433"/>
    <w:pPr>
      <w:numPr>
        <w:numId w:val="36"/>
      </w:numPr>
    </w:pPr>
  </w:style>
  <w:style w:type="numbering" w:customStyle="1" w:styleId="ImportedStyle25">
    <w:name w:val="Imported Style 25"/>
    <w:rsid w:val="00F66433"/>
    <w:pPr>
      <w:numPr>
        <w:numId w:val="37"/>
      </w:numPr>
    </w:pPr>
  </w:style>
  <w:style w:type="numbering" w:customStyle="1" w:styleId="ImportedStyle21">
    <w:name w:val="Imported Style 21"/>
    <w:rsid w:val="00105345"/>
    <w:pPr>
      <w:numPr>
        <w:numId w:val="40"/>
      </w:numPr>
    </w:pPr>
  </w:style>
  <w:style w:type="numbering" w:customStyle="1" w:styleId="ImportedStyle17">
    <w:name w:val="Imported Style 17"/>
    <w:rsid w:val="00BB1BB1"/>
    <w:pPr>
      <w:numPr>
        <w:numId w:val="42"/>
      </w:numPr>
    </w:pPr>
  </w:style>
  <w:style w:type="numbering" w:customStyle="1" w:styleId="ImportedStyle18">
    <w:name w:val="Imported Style 18"/>
    <w:rsid w:val="00D80ABD"/>
    <w:pPr>
      <w:numPr>
        <w:numId w:val="45"/>
      </w:numPr>
    </w:pPr>
  </w:style>
  <w:style w:type="numbering" w:customStyle="1" w:styleId="ImportedStyle19">
    <w:name w:val="Imported Style 19"/>
    <w:rsid w:val="00D80ABD"/>
    <w:pPr>
      <w:numPr>
        <w:numId w:val="46"/>
      </w:numPr>
    </w:pPr>
  </w:style>
  <w:style w:type="numbering" w:customStyle="1" w:styleId="ImportedStyle15">
    <w:name w:val="Imported Style 15"/>
    <w:rsid w:val="00200318"/>
    <w:pPr>
      <w:numPr>
        <w:numId w:val="47"/>
      </w:numPr>
    </w:pPr>
  </w:style>
  <w:style w:type="numbering" w:customStyle="1" w:styleId="ImportedStyle16">
    <w:name w:val="Imported Style 16"/>
    <w:rsid w:val="00200318"/>
    <w:pPr>
      <w:numPr>
        <w:numId w:val="48"/>
      </w:numPr>
    </w:pPr>
  </w:style>
  <w:style w:type="numbering" w:customStyle="1" w:styleId="ImportedStyle12">
    <w:name w:val="Imported Style 12"/>
    <w:rsid w:val="00BA1A5D"/>
    <w:pPr>
      <w:numPr>
        <w:numId w:val="57"/>
      </w:numPr>
    </w:pPr>
  </w:style>
  <w:style w:type="numbering" w:customStyle="1" w:styleId="ImportedStyle13">
    <w:name w:val="Imported Style 13"/>
    <w:rsid w:val="00BA1A5D"/>
    <w:pPr>
      <w:numPr>
        <w:numId w:val="58"/>
      </w:numPr>
    </w:pPr>
  </w:style>
  <w:style w:type="numbering" w:customStyle="1" w:styleId="ImportedStyle14">
    <w:name w:val="Imported Style 14"/>
    <w:rsid w:val="00BA1A5D"/>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31110">
      <w:bodyDiv w:val="1"/>
      <w:marLeft w:val="0"/>
      <w:marRight w:val="0"/>
      <w:marTop w:val="0"/>
      <w:marBottom w:val="0"/>
      <w:divBdr>
        <w:top w:val="none" w:sz="0" w:space="0" w:color="auto"/>
        <w:left w:val="none" w:sz="0" w:space="0" w:color="auto"/>
        <w:bottom w:val="none" w:sz="0" w:space="0" w:color="auto"/>
        <w:right w:val="none" w:sz="0" w:space="0" w:color="auto"/>
      </w:divBdr>
      <w:divsChild>
        <w:div w:id="1395008609">
          <w:marLeft w:val="547"/>
          <w:marRight w:val="0"/>
          <w:marTop w:val="0"/>
          <w:marBottom w:val="0"/>
          <w:divBdr>
            <w:top w:val="none" w:sz="0" w:space="0" w:color="auto"/>
            <w:left w:val="none" w:sz="0" w:space="0" w:color="auto"/>
            <w:bottom w:val="none" w:sz="0" w:space="0" w:color="auto"/>
            <w:right w:val="none" w:sz="0" w:space="0" w:color="auto"/>
          </w:divBdr>
        </w:div>
      </w:divsChild>
    </w:div>
    <w:div w:id="929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sumcmaster.ca/app/uploads/2021/04/Services-OP-MSU-Macademics-revised-20Q.docx" TargetMode="External"/><Relationship Id="rId21" Type="http://schemas.microsoft.com/office/2007/relationships/diagramDrawing" Target="diagrams/drawing2.xml"/><Relationship Id="rId42" Type="http://schemas.openxmlformats.org/officeDocument/2006/relationships/hyperlink" Target="https://msumcmaster.ca/app/uploads/2020/12/Bylaw-2-MSU-Membership.docx" TargetMode="External"/><Relationship Id="rId63" Type="http://schemas.openxmlformats.org/officeDocument/2006/relationships/hyperlink" Target="https://msumcmaster.ca/app/uploads/2020/12/AO-OP-Education-Advocacy-Department.docx" TargetMode="External"/><Relationship Id="rId84" Type="http://schemas.openxmlformats.org/officeDocument/2006/relationships/hyperlink" Target="https://msumcmaster.ca/app/uploads/2020/12/Business-OP-Ancillary-Operations-revised-20I.docx" TargetMode="External"/><Relationship Id="rId138" Type="http://schemas.openxmlformats.org/officeDocument/2006/relationships/header" Target="header1.xml"/><Relationship Id="rId107" Type="http://schemas.openxmlformats.org/officeDocument/2006/relationships/hyperlink" Target="https://msumcmaster.ca/app/uploads/2020/12/Services-OP-Campus-Events-Charity-Ball-Committee.docx" TargetMode="External"/><Relationship Id="rId11" Type="http://schemas.openxmlformats.org/officeDocument/2006/relationships/image" Target="media/image1.jpg"/><Relationship Id="rId32" Type="http://schemas.microsoft.com/office/2007/relationships/diagramDrawing" Target="diagrams/drawing4.xml"/><Relationship Id="rId37" Type="http://schemas.microsoft.com/office/2007/relationships/diagramDrawing" Target="diagrams/drawing5.xml"/><Relationship Id="rId53" Type="http://schemas.openxmlformats.org/officeDocument/2006/relationships/hyperlink" Target="https://msumcmaster.ca/app/uploads/2020/12/Bylaw-7-Elections.docx" TargetMode="External"/><Relationship Id="rId58" Type="http://schemas.openxmlformats.org/officeDocument/2006/relationships/hyperlink" Target="https://msumcmaster.ca/app/uploads/2020/12/Bylaw-9-Fee-Appendix-20-21-updated-w-adjusted-fees.docx" TargetMode="External"/><Relationship Id="rId74" Type="http://schemas.openxmlformats.org/officeDocument/2006/relationships/hyperlink" Target="https://msumcmaster.ca/app/uploads/2021/04/Awards-OP-Awards-Distinctions-revised-20Q.docx" TargetMode="External"/><Relationship Id="rId79" Type="http://schemas.openxmlformats.org/officeDocument/2006/relationships/hyperlink" Target="https://msumcmaster.ca/app/uploads/2021/04/Awards-OP-MSU-Students-of-Distinction.docx" TargetMode="External"/><Relationship Id="rId102" Type="http://schemas.openxmlformats.org/officeDocument/2006/relationships/hyperlink" Target="https://msumcmaster.ca/app/uploads/2020/12/GA-OP-Room-Bookings.docx" TargetMode="External"/><Relationship Id="rId123" Type="http://schemas.openxmlformats.org/officeDocument/2006/relationships/hyperlink" Target="https://msumcmaster.ca/app/uploads/2021/04/Services-OP-Student-Health-Education-Centre-SHEC-revised-20Q.docx" TargetMode="External"/><Relationship Id="rId128" Type="http://schemas.openxmlformats.org/officeDocument/2006/relationships/hyperlink" Target="https://msumcmaster.ca/app/uploads/2020/12/Services-OP-The-Silhouette.docx" TargetMode="External"/><Relationship Id="rId5" Type="http://schemas.openxmlformats.org/officeDocument/2006/relationships/numbering" Target="numbering.xml"/><Relationship Id="rId90" Type="http://schemas.openxmlformats.org/officeDocument/2006/relationships/hyperlink" Target="https://msumcmaster.ca/app/uploads/2020/12/Business-OP-Guest-Policy.docx" TargetMode="External"/><Relationship Id="rId95" Type="http://schemas.openxmlformats.org/officeDocument/2006/relationships/hyperlink" Target="https://msumcmaster.ca/app/uploads/2020/12/GA-OP-Document-Management.docx" TargetMode="External"/><Relationship Id="rId22" Type="http://schemas.openxmlformats.org/officeDocument/2006/relationships/image" Target="media/image2.png"/><Relationship Id="rId27" Type="http://schemas.microsoft.com/office/2007/relationships/diagramDrawing" Target="diagrams/drawing3.xml"/><Relationship Id="rId43" Type="http://schemas.openxmlformats.org/officeDocument/2006/relationships/hyperlink" Target="https://msumcmaster.ca/app/uploads/2021/02/Bylaw-3-Student-Representative-Assembly-revised-20N.docx" TargetMode="External"/><Relationship Id="rId48" Type="http://schemas.openxmlformats.org/officeDocument/2006/relationships/hyperlink" Target="https://msumcmaster.ca/app/uploads/2021/04/Bylaw-4-Board-of-Directors-Speaker-revised-20Q.docx" TargetMode="External"/><Relationship Id="rId64" Type="http://schemas.openxmlformats.org/officeDocument/2006/relationships/hyperlink" Target="https://msumcmaster.ca/app/uploads/2020/12/AO-OP-Interfaith-Council.docx" TargetMode="External"/><Relationship Id="rId69" Type="http://schemas.openxmlformats.org/officeDocument/2006/relationships/hyperlink" Target="https://msumcmaster.ca/app/uploads/2020/12/AO-OP-Promotions-Advertising.docx" TargetMode="External"/><Relationship Id="rId113" Type="http://schemas.openxmlformats.org/officeDocument/2006/relationships/hyperlink" Target="https://msumcmaster.ca/app/uploads/2021/03/Services-OP-Clubs-Ops-Clubs-Status-revised-20P.docx" TargetMode="External"/><Relationship Id="rId118" Type="http://schemas.openxmlformats.org/officeDocument/2006/relationships/hyperlink" Target="https://msumcmaster.ca/app/uploads/2020/12/Services-OP-Maroons.docx" TargetMode="External"/><Relationship Id="rId134" Type="http://schemas.openxmlformats.org/officeDocument/2006/relationships/hyperlink" Target="https://msumcmaster.ca/app/uploads/2021/04/Employment-Policy-Full-Time-Staff.docx" TargetMode="External"/><Relationship Id="rId139" Type="http://schemas.openxmlformats.org/officeDocument/2006/relationships/footer" Target="footer1.xml"/><Relationship Id="rId80" Type="http://schemas.openxmlformats.org/officeDocument/2006/relationships/hyperlink" Target="https://msumcmaster.ca/app/uploads/2021/04/Awards-OP-Rudy-Heinzl-Award-of-Excellence-revised-20Q.docx" TargetMode="External"/><Relationship Id="rId85" Type="http://schemas.openxmlformats.org/officeDocument/2006/relationships/hyperlink" Target="https://msumcmaster.ca/app/uploads/2020/12/Business-OP-Business-Related-Expenses.docx" TargetMode="External"/><Relationship Id="rId12" Type="http://schemas.openxmlformats.org/officeDocument/2006/relationships/diagramData" Target="diagrams/data1.xml"/><Relationship Id="rId17" Type="http://schemas.openxmlformats.org/officeDocument/2006/relationships/diagramData" Target="diagrams/data2.xml"/><Relationship Id="rId33" Type="http://schemas.openxmlformats.org/officeDocument/2006/relationships/diagramData" Target="diagrams/data5.xml"/><Relationship Id="rId38" Type="http://schemas.openxmlformats.org/officeDocument/2006/relationships/image" Target="media/image3.png"/><Relationship Id="rId59" Type="http://schemas.openxmlformats.org/officeDocument/2006/relationships/hyperlink" Target="https://msumcmaster.ca/app/uploads/2020/12/Bylaw-10A-Delegate-Selection.docx" TargetMode="External"/><Relationship Id="rId103" Type="http://schemas.openxmlformats.org/officeDocument/2006/relationships/hyperlink" Target="https://msumcmaster.ca/app/uploads/2020/12/GA-OP-Space-Allocation-and-Audit-Committee.docx" TargetMode="External"/><Relationship Id="rId108" Type="http://schemas.openxmlformats.org/officeDocument/2006/relationships/hyperlink" Target="https://msumcmaster.ca/app/uploads/2020/12/Services-OP-Child-Care-Centre.docx" TargetMode="External"/><Relationship Id="rId124" Type="http://schemas.openxmlformats.org/officeDocument/2006/relationships/hyperlink" Target="https://msumcmaster.ca/app/uploads/2020/12/Services-OP-Student-Walk-Home-Attendant-Team-SWHAT.docx" TargetMode="External"/><Relationship Id="rId129" Type="http://schemas.openxmlformats.org/officeDocument/2006/relationships/hyperlink" Target="https://msumcmaster.ca/app/uploads/2020/12/Services-OP-The-Silhouette-Board-of-Publication.docx" TargetMode="External"/><Relationship Id="rId54" Type="http://schemas.openxmlformats.org/officeDocument/2006/relationships/hyperlink" Target="https://msumcmaster.ca/app/uploads/2021/04/Bylaw-7A-Electoral-Procedures-revised-20P.docx" TargetMode="External"/><Relationship Id="rId70" Type="http://schemas.openxmlformats.org/officeDocument/2006/relationships/hyperlink" Target="https://msumcmaster.ca/app/uploads/2020/12/AO-OP-Role-of-the-MSU-during-Labour-Disputes.docx" TargetMode="External"/><Relationship Id="rId75" Type="http://schemas.openxmlformats.org/officeDocument/2006/relationships/hyperlink" Target="https://msumcmaster.ca/app/uploads/2021/04/Awards-OP-Honour-M-Award-revised-20Q.docx" TargetMode="External"/><Relationship Id="rId91" Type="http://schemas.openxmlformats.org/officeDocument/2006/relationships/hyperlink" Target="https://msumcmaster.ca/app/uploads/2020/12/Business-OP-Retail-Services.docx" TargetMode="External"/><Relationship Id="rId96" Type="http://schemas.openxmlformats.org/officeDocument/2006/relationships/hyperlink" Target="https://msumcmaster.ca/app/uploads/2020/12/GA-OP-Elections-Committee.docx"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Data" Target="diagrams/data3.xml"/><Relationship Id="rId28" Type="http://schemas.openxmlformats.org/officeDocument/2006/relationships/diagramData" Target="diagrams/data4.xml"/><Relationship Id="rId49" Type="http://schemas.openxmlformats.org/officeDocument/2006/relationships/hyperlink" Target="https://msumcmaster.ca/app/uploads/2021/04/Bylaw-4A-Executive-Remuneration-revised-20Q.docx" TargetMode="External"/><Relationship Id="rId114" Type="http://schemas.openxmlformats.org/officeDocument/2006/relationships/hyperlink" Target="https://msumcmaster.ca/app/uploads/2021/04/Services-OP-Diversity-Services-revised-20Q.docx" TargetMode="External"/><Relationship Id="rId119" Type="http://schemas.openxmlformats.org/officeDocument/2006/relationships/hyperlink" Target="https://msumcmaster.ca/app/uploads/2020/12/Services-OP-MSU-Food-Collective-Centre-FCC.docx" TargetMode="External"/><Relationship Id="rId44" Type="http://schemas.openxmlformats.org/officeDocument/2006/relationships/hyperlink" Target="https://msumcmaster.ca/app/uploads/2020/12/Bylaw-9-Fee-Appendix-20-21-updated-w-adjusted-fees.docx" TargetMode="External"/><Relationship Id="rId60" Type="http://schemas.openxmlformats.org/officeDocument/2006/relationships/hyperlink" Target="https://msumcmaster.ca/app/uploads/2020/12/Bylaw-11-McMaster-University-Student-Centre.docx" TargetMode="External"/><Relationship Id="rId65" Type="http://schemas.openxmlformats.org/officeDocument/2006/relationships/hyperlink" Target="https://msumcmaster.ca/app/uploads/2020/12/AO-OP-MSU-Governance-You-Committee.docx" TargetMode="External"/><Relationship Id="rId81" Type="http://schemas.openxmlformats.org/officeDocument/2006/relationships/hyperlink" Target="https://msumcmaster.ca/app/uploads/2021/04/Awards-OP-MSU-Teaching-Awards-created-20Q.docx" TargetMode="External"/><Relationship Id="rId86" Type="http://schemas.openxmlformats.org/officeDocument/2006/relationships/hyperlink" Target="https://msumcmaster.ca/app/uploads/2020/12/Business-OP-Food-Beverage-Services.docx" TargetMode="External"/><Relationship Id="rId130" Type="http://schemas.openxmlformats.org/officeDocument/2006/relationships/hyperlink" Target="https://msumcmaster.ca/app/uploads/2021/01/EP-Anti-Discrimination-and-Sexual-Harassment.docx" TargetMode="External"/><Relationship Id="rId135" Type="http://schemas.openxmlformats.org/officeDocument/2006/relationships/hyperlink" Target="https://msumcmaster.ca/app/uploads/2020/10/2019-MSU-Occupational-Health-And-Safety-Policy.docx"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hyperlink" Target="https://mcmastersu-my.sharepoint.com/:w:/g/personal/vpadmin_msu_mcmaster_ca/EXahefhL6-1NlmborvvEbu8BiiyqlkGFXDQD0g9ujyPr5A?e=y9HnVI" TargetMode="External"/><Relationship Id="rId109" Type="http://schemas.openxmlformats.org/officeDocument/2006/relationships/hyperlink" Target="https://msumcmaster.ca/app/uploads/2020/12/Services-OP-Child-Care-Centre-Advisory-Committee.docx" TargetMode="External"/><Relationship Id="rId34" Type="http://schemas.openxmlformats.org/officeDocument/2006/relationships/diagramLayout" Target="diagrams/layout5.xml"/><Relationship Id="rId50" Type="http://schemas.openxmlformats.org/officeDocument/2006/relationships/hyperlink" Target="https://msumcmaster.ca/app/uploads/2020/12/Bylaw-5-Executive-Board.docx" TargetMode="External"/><Relationship Id="rId55" Type="http://schemas.openxmlformats.org/officeDocument/2006/relationships/hyperlink" Target="https://msumcmaster.ca/app/uploads/2021/04/Bylaw-8-Policy-Approval-Process-revised-20Q.docx" TargetMode="External"/><Relationship Id="rId76" Type="http://schemas.openxmlformats.org/officeDocument/2006/relationships/hyperlink" Target="https://msumcmaster.ca/app/uploads/2021/04/Awards-OP-J.-Lynn-Watson-Award-for-Community-Service-revised-20Q.docx" TargetMode="External"/><Relationship Id="rId97" Type="http://schemas.openxmlformats.org/officeDocument/2006/relationships/hyperlink" Target="https://msumcmaster.ca/app/uploads/2020/12/GA-OP-Elections-Department.docx" TargetMode="External"/><Relationship Id="rId104" Type="http://schemas.openxmlformats.org/officeDocument/2006/relationships/hyperlink" Target="https://msumcmaster.ca/app/uploads/2021/04/GA-OP-Vice-Presidential-Speaker-Elections-revised-20Q.docx" TargetMode="External"/><Relationship Id="rId120" Type="http://schemas.openxmlformats.org/officeDocument/2006/relationships/hyperlink" Target="https://msumcmaster.ca/app/uploads/2021/04/Services-OP-MSU-Maccess-revised-20Q.docx" TargetMode="External"/><Relationship Id="rId125" Type="http://schemas.openxmlformats.org/officeDocument/2006/relationships/hyperlink" Target="https://msumcmaster.ca/app/uploads/2021/04/Services-OP-Women-Gender-Equity-Network-WGEN-revised-20Q.docx"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sumcmaster.ca/app/uploads/2020/12/AO-OP-Role-of-the-MSU-in-Elections.docx" TargetMode="External"/><Relationship Id="rId92" Type="http://schemas.openxmlformats.org/officeDocument/2006/relationships/hyperlink" Target="https://msumcmaster.ca/app/uploads/2020/12/Business-OP-Underground-Media-Design.docx" TargetMode="External"/><Relationship Id="rId2" Type="http://schemas.openxmlformats.org/officeDocument/2006/relationships/customXml" Target="../customXml/item2.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hyperlink" Target="https://mcmastersu-my.sharepoint.com/:w:/g/personal/vpadmin_msu_mcmaster_ca/EWFWWTVoJ9ZCiWpu3prVoHkB78Bkm2Iz4Eg0auKeed8QSA?e=hskxX4" TargetMode="External"/><Relationship Id="rId45" Type="http://schemas.openxmlformats.org/officeDocument/2006/relationships/hyperlink" Target="https://msumcmaster.ca/app/uploads/2020/12/Bylaw-3A-Assembly-Procedures-.docx" TargetMode="External"/><Relationship Id="rId66" Type="http://schemas.openxmlformats.org/officeDocument/2006/relationships/hyperlink" Target="https://msumcmaster.ca/app/uploads/2020/12/AO-OP-MSU-Sustainability-Education-Committee.docx" TargetMode="External"/><Relationship Id="rId87" Type="http://schemas.openxmlformats.org/officeDocument/2006/relationships/hyperlink" Target="https://msumcmaster.ca/app/uploads/2020/12/Business-OP-The-Union-Market.docx" TargetMode="External"/><Relationship Id="rId110" Type="http://schemas.openxmlformats.org/officeDocument/2006/relationships/hyperlink" Target="https://msumcmaster.ca/app/uploads/2020/12/Services-OP-Clubs-Operations.docx" TargetMode="External"/><Relationship Id="rId115" Type="http://schemas.openxmlformats.org/officeDocument/2006/relationships/hyperlink" Target="https://msumcmaster.ca/app/uploads/2020/12/Services-OP-Emergency-First-Response-Team-EFRT.docx" TargetMode="External"/><Relationship Id="rId131" Type="http://schemas.openxmlformats.org/officeDocument/2006/relationships/hyperlink" Target="https://msumcmaster.ca/app/uploads/2021/01/EP-Disciplinary-Procedures.docx" TargetMode="External"/><Relationship Id="rId136" Type="http://schemas.openxmlformats.org/officeDocument/2006/relationships/hyperlink" Target="https://msumcmaster.ca/app/uploads/2021/04/EP-Part-Time-Staff-revised-20-29.docx" TargetMode="External"/><Relationship Id="rId61" Type="http://schemas.openxmlformats.org/officeDocument/2006/relationships/hyperlink" Target="https://msumcmaster.ca/app/uploads/2021/01/Bylaw-12-First-Year-Council-revised-20M.docx" TargetMode="External"/><Relationship Id="rId82" Type="http://schemas.openxmlformats.org/officeDocument/2006/relationships/hyperlink" Target="https://msumcmaster.ca/app/uploads/2020/12/Awards-OP-Valedictorian-Selection.docx" TargetMode="External"/><Relationship Id="rId19" Type="http://schemas.openxmlformats.org/officeDocument/2006/relationships/diagramQuickStyle" Target="diagrams/quickStyle2.xml"/><Relationship Id="rId14" Type="http://schemas.openxmlformats.org/officeDocument/2006/relationships/diagramQuickStyle" Target="diagrams/quickStyle1.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56" Type="http://schemas.openxmlformats.org/officeDocument/2006/relationships/hyperlink" Target="https://msumcmaster.ca/app/uploads/2020/12/Bylaw-9-Financial-Affairs.docx" TargetMode="External"/><Relationship Id="rId77" Type="http://schemas.openxmlformats.org/officeDocument/2006/relationships/hyperlink" Target="https://msumcmaster.ca/app/uploads/2021/04/Awards-OP-J.-Lynn-Watson-Award-for-Community-Service-revised-20Q.docx" TargetMode="External"/><Relationship Id="rId100" Type="http://schemas.openxmlformats.org/officeDocument/2006/relationships/hyperlink" Target="https://msumcmaster.ca/app/uploads/2020/12/GA-OP-Key-Access.docx" TargetMode="External"/><Relationship Id="rId105" Type="http://schemas.openxmlformats.org/officeDocument/2006/relationships/hyperlink" Target="https://msumcmaster.ca/app/uploads/2021/03/GA-OP-Welcome-Week-Charitable-Giving-revised-20N.docx" TargetMode="External"/><Relationship Id="rId126" Type="http://schemas.openxmlformats.org/officeDocument/2006/relationships/hyperlink" Target="https://msumcmaster.ca/app/uploads/2020/12/Services-OP-Service-Creation-and-Review.docx" TargetMode="External"/><Relationship Id="rId8" Type="http://schemas.openxmlformats.org/officeDocument/2006/relationships/webSettings" Target="webSettings.xml"/><Relationship Id="rId51" Type="http://schemas.openxmlformats.org/officeDocument/2006/relationships/hyperlink" Target="https://msumcmaster.ca/app/uploads/2020/12/Bylaw-6-General-Assembly.docx" TargetMode="External"/><Relationship Id="rId72" Type="http://schemas.openxmlformats.org/officeDocument/2006/relationships/hyperlink" Target="https://msumcmaster.ca/app/uploads/2020/12/AO-OP-Sponsorships-and-Donations.docx" TargetMode="External"/><Relationship Id="rId93" Type="http://schemas.openxmlformats.org/officeDocument/2006/relationships/hyperlink" Target="https://msumcmaster.ca/app/uploads/2020/12/GA-OP-Bereavement.docx" TargetMode="External"/><Relationship Id="rId98" Type="http://schemas.openxmlformats.org/officeDocument/2006/relationships/hyperlink" Target="https://msumcmaster.ca/app/uploads/2020/12/GA-OP-Information-Systems-Committee.docx" TargetMode="External"/><Relationship Id="rId121" Type="http://schemas.openxmlformats.org/officeDocument/2006/relationships/hyperlink" Target="https://msumcmaster.ca/app/uploads/2021/04/Services-OP-MSU-Pride-Community-Centre-PCC-revised-20Q.docx" TargetMode="External"/><Relationship Id="rId3" Type="http://schemas.openxmlformats.org/officeDocument/2006/relationships/customXml" Target="../customXml/item3.xml"/><Relationship Id="rId25" Type="http://schemas.openxmlformats.org/officeDocument/2006/relationships/diagramQuickStyle" Target="diagrams/quickStyle3.xml"/><Relationship Id="rId46" Type="http://schemas.openxmlformats.org/officeDocument/2006/relationships/hyperlink" Target="https://msumcmaster.ca/app/uploads/2020/12/Bylaw-9-Fee-Appendix-20-21-updated-w-adjusted-fees.docx" TargetMode="External"/><Relationship Id="rId67" Type="http://schemas.openxmlformats.org/officeDocument/2006/relationships/hyperlink" Target="https://msumcmaster.ca/app/uploads/2020/12/AO-OP-OUSA.docx" TargetMode="External"/><Relationship Id="rId116" Type="http://schemas.openxmlformats.org/officeDocument/2006/relationships/hyperlink" Target="https://msumcmaster.ca/app/uploads/2020/12/Services-OP-EFRT-Advisory-Committee.docx" TargetMode="External"/><Relationship Id="rId137" Type="http://schemas.openxmlformats.org/officeDocument/2006/relationships/image" Target="media/image4.emf"/><Relationship Id="rId20" Type="http://schemas.openxmlformats.org/officeDocument/2006/relationships/diagramColors" Target="diagrams/colors2.xml"/><Relationship Id="rId41" Type="http://schemas.openxmlformats.org/officeDocument/2006/relationships/hyperlink" Target="https://msumcmaster.ca/app/uploads/2020/12/Bylaw-1-Definitions.docx" TargetMode="External"/><Relationship Id="rId62" Type="http://schemas.openxmlformats.org/officeDocument/2006/relationships/hyperlink" Target="https://msumcmaster.ca/app/uploads/2020/12/AO-OP-Communications-Strategy.docx" TargetMode="External"/><Relationship Id="rId83" Type="http://schemas.openxmlformats.org/officeDocument/2006/relationships/hyperlink" Target="https://msumcmaster.ca/app/uploads/2020/12/Awards-OP-Welcome-Week-Awards.docx" TargetMode="External"/><Relationship Id="rId88" Type="http://schemas.openxmlformats.org/officeDocument/2006/relationships/hyperlink" Target="https://msumcmaster.ca/app/uploads/2020/12/Business-OP-TwelvEighty-Restaurant-Bar.docx" TargetMode="External"/><Relationship Id="rId111" Type="http://schemas.openxmlformats.org/officeDocument/2006/relationships/hyperlink" Target="https://msumcmaster.ca/app/uploads/2020/12/Services-OP-Clubs-Ops-Clubs-Advisory-Council.docx" TargetMode="External"/><Relationship Id="rId132" Type="http://schemas.openxmlformats.org/officeDocument/2006/relationships/hyperlink" Target="https://msumcmaster.ca/app/uploads/2021/01/EP-Employee-Conflict-of-Interest.docx" TargetMode="External"/><Relationship Id="rId15" Type="http://schemas.openxmlformats.org/officeDocument/2006/relationships/diagramColors" Target="diagrams/colors1.xml"/><Relationship Id="rId36" Type="http://schemas.openxmlformats.org/officeDocument/2006/relationships/diagramColors" Target="diagrams/colors5.xml"/><Relationship Id="rId57" Type="http://schemas.openxmlformats.org/officeDocument/2006/relationships/hyperlink" Target="https://msumcmaster.ca/app/uploads/2020/12/Bylaw-10-External-Representation.docx" TargetMode="External"/><Relationship Id="rId106" Type="http://schemas.openxmlformats.org/officeDocument/2006/relationships/hyperlink" Target="https://msumcmaster.ca/app/uploads/2020/12/Services-OP-Campus-Events.docx" TargetMode="External"/><Relationship Id="rId127" Type="http://schemas.openxmlformats.org/officeDocument/2006/relationships/hyperlink" Target="https://msumcmaster.ca/app/uploads/2021/04/Services-OP-Services-revised-20Q.docx" TargetMode="External"/><Relationship Id="rId10" Type="http://schemas.openxmlformats.org/officeDocument/2006/relationships/endnotes" Target="endnotes.xml"/><Relationship Id="rId31" Type="http://schemas.openxmlformats.org/officeDocument/2006/relationships/diagramColors" Target="diagrams/colors4.xml"/><Relationship Id="rId52" Type="http://schemas.openxmlformats.org/officeDocument/2006/relationships/hyperlink" Target="https://msumcmaster.ca/app/uploads/2020/12/Bylaw-6-General-Assembly-Appendix-A.docx" TargetMode="External"/><Relationship Id="rId73" Type="http://schemas.openxmlformats.org/officeDocument/2006/relationships/hyperlink" Target="https://msumcmaster.ca/app/uploads/2020/12/AO-OP-SRA-Communication-Outreach.docx" TargetMode="External"/><Relationship Id="rId78" Type="http://schemas.openxmlformats.org/officeDocument/2006/relationships/hyperlink" Target="https://msumcmaster.ca/app/uploads/2021/04/Awards-OP-MSU-Spirit-Award-revised-20Q.docx" TargetMode="External"/><Relationship Id="rId94" Type="http://schemas.openxmlformats.org/officeDocument/2006/relationships/hyperlink" Target="https://msumcmaster.ca/app/uploads/2020/12/GA-OP-Central-Support-Services.docx" TargetMode="External"/><Relationship Id="rId99" Type="http://schemas.openxmlformats.org/officeDocument/2006/relationships/hyperlink" Target="https://msumcmaster.ca/app/uploads/2020/12/GA-OP-Internal-Document-Distribution.docx" TargetMode="External"/><Relationship Id="rId101" Type="http://schemas.openxmlformats.org/officeDocument/2006/relationships/hyperlink" Target="https://msumcmaster.ca/app/uploads/2020/12/GA-OP-Marketing-Communications-Department.docx" TargetMode="External"/><Relationship Id="rId122" Type="http://schemas.openxmlformats.org/officeDocument/2006/relationships/hyperlink" Target="https://msumcmaster.ca/app/uploads/2021/04/Services-OP-MSU-Spark-revised-20Q.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diagramColors" Target="diagrams/colors3.xml"/><Relationship Id="rId47" Type="http://schemas.openxmlformats.org/officeDocument/2006/relationships/hyperlink" Target="https://msumcmaster.ca/app/uploads/2020/12/Bylaw-3B-Standing-Committees-of-the-SRA.docx" TargetMode="External"/><Relationship Id="rId68" Type="http://schemas.openxmlformats.org/officeDocument/2006/relationships/hyperlink" Target="https://msumcmaster.ca/app/uploads/2020/12/AO-OP-Presidents-Council.docx" TargetMode="External"/><Relationship Id="rId89" Type="http://schemas.openxmlformats.org/officeDocument/2006/relationships/hyperlink" Target="https://msumcmaster.ca/app/uploads/2020/12/Business-OP-Twelve-Eighty-All-Ages-Policy.docx" TargetMode="External"/><Relationship Id="rId112" Type="http://schemas.openxmlformats.org/officeDocument/2006/relationships/hyperlink" Target="https://msumcmaster.ca/app/uploads/2021/03/Services-OP-Clubs-Ops-Clubs-Financial-Procedures-revised-20P.docx" TargetMode="External"/><Relationship Id="rId133" Type="http://schemas.openxmlformats.org/officeDocument/2006/relationships/hyperlink" Target="https://msumcmaster.ca/app/uploads/2021/01/EP-Employment-Wages.docx" TargetMode="External"/><Relationship Id="rId16"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39BFA6-0E1A-40C2-B618-97CDE260052F}" type="doc">
      <dgm:prSet loTypeId="urn:microsoft.com/office/officeart/2008/layout/NameandTitleOrganizationalChart" loCatId="hierarchy" qsTypeId="urn:microsoft.com/office/officeart/2005/8/quickstyle/3d1" qsCatId="3D" csTypeId="urn:microsoft.com/office/officeart/2005/8/colors/colorful3" csCatId="colorful" phldr="1"/>
      <dgm:spPr/>
      <dgm:t>
        <a:bodyPr/>
        <a:lstStyle/>
        <a:p>
          <a:endParaRPr lang="en-CA"/>
        </a:p>
      </dgm:t>
    </dgm:pt>
    <dgm:pt modelId="{F3753214-A0E9-4EB1-906A-E50034F0F434}">
      <dgm:prSet phldrT="[Text]"/>
      <dgm:spPr/>
      <dgm:t>
        <a:bodyPr/>
        <a:lstStyle/>
        <a:p>
          <a:r>
            <a:rPr lang="en-CA"/>
            <a:t>Student Body</a:t>
          </a:r>
        </a:p>
      </dgm:t>
    </dgm:pt>
    <dgm:pt modelId="{1FEC41D7-AF2A-4870-AAFB-150C9B8086BE}" type="parTrans" cxnId="{2DE6B43D-221A-4363-ABF4-1423E2817DB3}">
      <dgm:prSet/>
      <dgm:spPr/>
      <dgm:t>
        <a:bodyPr/>
        <a:lstStyle/>
        <a:p>
          <a:endParaRPr lang="en-CA"/>
        </a:p>
      </dgm:t>
    </dgm:pt>
    <dgm:pt modelId="{F1E7636D-1936-4847-B39F-B5E9EC5915E5}" type="sibTrans" cxnId="{2DE6B43D-221A-4363-ABF4-1423E2817DB3}">
      <dgm:prSet/>
      <dgm:spPr/>
      <dgm:t>
        <a:bodyPr/>
        <a:lstStyle/>
        <a:p>
          <a:r>
            <a:rPr lang="en-CA"/>
            <a:t>Associate Members</a:t>
          </a:r>
        </a:p>
      </dgm:t>
    </dgm:pt>
    <dgm:pt modelId="{57DD0F2A-E525-40DE-8003-4B57677404FC}">
      <dgm:prSet phldrT="[Text]"/>
      <dgm:spPr/>
      <dgm:t>
        <a:bodyPr/>
        <a:lstStyle/>
        <a:p>
          <a:r>
            <a:rPr lang="en-CA"/>
            <a:t>Student Representative Assembly</a:t>
          </a:r>
        </a:p>
      </dgm:t>
    </dgm:pt>
    <dgm:pt modelId="{52AA5A88-28D7-4F44-BE8C-35DF14F00761}" type="parTrans" cxnId="{2D748D2B-9578-4C76-B571-0AD742123F50}">
      <dgm:prSet/>
      <dgm:spPr/>
      <dgm:t>
        <a:bodyPr/>
        <a:lstStyle/>
        <a:p>
          <a:endParaRPr lang="en-CA"/>
        </a:p>
      </dgm:t>
    </dgm:pt>
    <dgm:pt modelId="{BBC50220-F0C3-4525-869E-DE8A32DA085D}" type="sibTrans" cxnId="{2D748D2B-9578-4C76-B571-0AD742123F50}">
      <dgm:prSet/>
      <dgm:spPr/>
      <dgm:t>
        <a:bodyPr/>
        <a:lstStyle/>
        <a:p>
          <a:r>
            <a:rPr lang="en-CA"/>
            <a:t>Full Members</a:t>
          </a:r>
        </a:p>
      </dgm:t>
    </dgm:pt>
    <dgm:pt modelId="{A999AAA7-1D37-46F1-8B35-5E2341C75EE7}">
      <dgm:prSet phldrT="[Text]"/>
      <dgm:spPr/>
      <dgm:t>
        <a:bodyPr/>
        <a:lstStyle/>
        <a:p>
          <a:r>
            <a:rPr lang="en-CA"/>
            <a:t>VP (Administration)</a:t>
          </a:r>
        </a:p>
      </dgm:t>
    </dgm:pt>
    <dgm:pt modelId="{DF23493D-00A0-47FC-84F4-17B41CA69223}" type="parTrans" cxnId="{56C984F2-A38F-4833-818E-5A1EEDEF45FA}">
      <dgm:prSet/>
      <dgm:spPr/>
      <dgm:t>
        <a:bodyPr/>
        <a:lstStyle/>
        <a:p>
          <a:endParaRPr lang="en-CA"/>
        </a:p>
      </dgm:t>
    </dgm:pt>
    <dgm:pt modelId="{049DA60B-0CEB-441B-83C0-83F2FB8210D2}" type="sibTrans" cxnId="{56C984F2-A38F-4833-818E-5A1EEDEF45FA}">
      <dgm:prSet/>
      <dgm:spPr/>
      <dgm:t>
        <a:bodyPr/>
        <a:lstStyle/>
        <a:p>
          <a:r>
            <a:rPr lang="en-CA"/>
            <a:t>Chief Administrative Officer</a:t>
          </a:r>
        </a:p>
      </dgm:t>
    </dgm:pt>
    <dgm:pt modelId="{764E5C24-F2A4-46FA-873B-A24F1702F352}">
      <dgm:prSet phldrT="[Text]"/>
      <dgm:spPr/>
      <dgm:t>
        <a:bodyPr/>
        <a:lstStyle/>
        <a:p>
          <a:r>
            <a:rPr lang="en-CA"/>
            <a:t>VP (Finance)</a:t>
          </a:r>
        </a:p>
      </dgm:t>
    </dgm:pt>
    <dgm:pt modelId="{71AF85E6-7873-4171-8D61-3D3CF4043FF8}" type="parTrans" cxnId="{0931FE93-BB27-4AA0-A561-F4F12E69A6BB}">
      <dgm:prSet/>
      <dgm:spPr/>
      <dgm:t>
        <a:bodyPr/>
        <a:lstStyle/>
        <a:p>
          <a:endParaRPr lang="en-CA"/>
        </a:p>
      </dgm:t>
    </dgm:pt>
    <dgm:pt modelId="{83A29BA4-08B3-4603-9F68-22E1766E965D}" type="sibTrans" cxnId="{0931FE93-BB27-4AA0-A561-F4F12E69A6BB}">
      <dgm:prSet/>
      <dgm:spPr/>
      <dgm:t>
        <a:bodyPr/>
        <a:lstStyle/>
        <a:p>
          <a:r>
            <a:rPr lang="en-CA"/>
            <a:t>Chief Financial Officer</a:t>
          </a:r>
        </a:p>
      </dgm:t>
    </dgm:pt>
    <dgm:pt modelId="{341D2631-57E8-4E46-AF9E-92505FA26451}">
      <dgm:prSet phldrT="[Text]"/>
      <dgm:spPr/>
      <dgm:t>
        <a:bodyPr/>
        <a:lstStyle/>
        <a:p>
          <a:r>
            <a:rPr lang="en-CA"/>
            <a:t>VP (Education)</a:t>
          </a:r>
        </a:p>
      </dgm:t>
    </dgm:pt>
    <dgm:pt modelId="{5AD01ED9-C6E6-457A-8C51-404ADEC92BBE}" type="parTrans" cxnId="{938DAB21-F9E1-4A4D-AADE-6A7F86E5F9E4}">
      <dgm:prSet/>
      <dgm:spPr/>
      <dgm:t>
        <a:bodyPr/>
        <a:lstStyle/>
        <a:p>
          <a:endParaRPr lang="en-CA"/>
        </a:p>
      </dgm:t>
    </dgm:pt>
    <dgm:pt modelId="{36F239D0-8F0D-4617-B92B-479AAD678831}" type="sibTrans" cxnId="{938DAB21-F9E1-4A4D-AADE-6A7F86E5F9E4}">
      <dgm:prSet/>
      <dgm:spPr/>
      <dgm:t>
        <a:bodyPr/>
        <a:lstStyle/>
        <a:p>
          <a:r>
            <a:rPr lang="en-CA"/>
            <a:t>Corporate Officer</a:t>
          </a:r>
        </a:p>
      </dgm:t>
    </dgm:pt>
    <dgm:pt modelId="{E33B1B97-1053-4516-BD0B-E4C53458FC62}">
      <dgm:prSet phldrT="[Text]"/>
      <dgm:spPr/>
      <dgm:t>
        <a:bodyPr/>
        <a:lstStyle/>
        <a:p>
          <a:r>
            <a:rPr lang="en-CA"/>
            <a:t>President</a:t>
          </a:r>
        </a:p>
      </dgm:t>
    </dgm:pt>
    <dgm:pt modelId="{F7530F7C-580D-4AAA-A8B8-243260CCD6BF}" type="parTrans" cxnId="{862D080D-15F3-456D-94AC-77626CCFEB3A}">
      <dgm:prSet/>
      <dgm:spPr/>
      <dgm:t>
        <a:bodyPr/>
        <a:lstStyle/>
        <a:p>
          <a:endParaRPr lang="en-CA"/>
        </a:p>
      </dgm:t>
    </dgm:pt>
    <dgm:pt modelId="{CCEC3B95-6990-4ECC-AD04-14894155D5C0}" type="sibTrans" cxnId="{862D080D-15F3-456D-94AC-77626CCFEB3A}">
      <dgm:prSet/>
      <dgm:spPr/>
      <dgm:t>
        <a:bodyPr/>
        <a:lstStyle/>
        <a:p>
          <a:r>
            <a:rPr lang="en-CA"/>
            <a:t>Chief Executive Officer</a:t>
          </a:r>
        </a:p>
      </dgm:t>
    </dgm:pt>
    <dgm:pt modelId="{0BB3D155-7960-45AC-85A4-C1E6BC561D23}" type="pres">
      <dgm:prSet presAssocID="{D139BFA6-0E1A-40C2-B618-97CDE260052F}" presName="hierChild1" presStyleCnt="0">
        <dgm:presLayoutVars>
          <dgm:orgChart val="1"/>
          <dgm:chPref val="1"/>
          <dgm:dir/>
          <dgm:animOne val="branch"/>
          <dgm:animLvl val="lvl"/>
          <dgm:resizeHandles/>
        </dgm:presLayoutVars>
      </dgm:prSet>
      <dgm:spPr/>
    </dgm:pt>
    <dgm:pt modelId="{931B371A-9006-472D-BB2E-E68AE3B4B37C}" type="pres">
      <dgm:prSet presAssocID="{F3753214-A0E9-4EB1-906A-E50034F0F434}" presName="hierRoot1" presStyleCnt="0">
        <dgm:presLayoutVars>
          <dgm:hierBranch val="init"/>
        </dgm:presLayoutVars>
      </dgm:prSet>
      <dgm:spPr/>
    </dgm:pt>
    <dgm:pt modelId="{2B40AB69-A0E2-4A31-BF40-14908D400503}" type="pres">
      <dgm:prSet presAssocID="{F3753214-A0E9-4EB1-906A-E50034F0F434}" presName="rootComposite1" presStyleCnt="0"/>
      <dgm:spPr/>
    </dgm:pt>
    <dgm:pt modelId="{59E40EAD-C8D2-48AA-A4EE-A76E39D46ADC}" type="pres">
      <dgm:prSet presAssocID="{F3753214-A0E9-4EB1-906A-E50034F0F434}" presName="rootText1" presStyleLbl="node0" presStyleIdx="0" presStyleCnt="1">
        <dgm:presLayoutVars>
          <dgm:chMax/>
          <dgm:chPref val="3"/>
        </dgm:presLayoutVars>
      </dgm:prSet>
      <dgm:spPr/>
    </dgm:pt>
    <dgm:pt modelId="{37055E6A-BA90-4541-8FB1-EB1D65C7B090}" type="pres">
      <dgm:prSet presAssocID="{F3753214-A0E9-4EB1-906A-E50034F0F434}" presName="titleText1" presStyleLbl="fgAcc0" presStyleIdx="0" presStyleCnt="1">
        <dgm:presLayoutVars>
          <dgm:chMax val="0"/>
          <dgm:chPref val="0"/>
        </dgm:presLayoutVars>
      </dgm:prSet>
      <dgm:spPr/>
    </dgm:pt>
    <dgm:pt modelId="{1BC5BB27-7F80-43E6-A702-A8D4DDA38443}" type="pres">
      <dgm:prSet presAssocID="{F3753214-A0E9-4EB1-906A-E50034F0F434}" presName="rootConnector1" presStyleLbl="node1" presStyleIdx="0" presStyleCnt="5"/>
      <dgm:spPr/>
    </dgm:pt>
    <dgm:pt modelId="{5AC71F8A-DCF8-45CA-AC43-95962613452C}" type="pres">
      <dgm:prSet presAssocID="{F3753214-A0E9-4EB1-906A-E50034F0F434}" presName="hierChild2" presStyleCnt="0"/>
      <dgm:spPr/>
    </dgm:pt>
    <dgm:pt modelId="{EF607265-9079-4903-B156-23693BDB0B19}" type="pres">
      <dgm:prSet presAssocID="{F7530F7C-580D-4AAA-A8B8-243260CCD6BF}" presName="Name37" presStyleLbl="parChTrans1D2" presStyleIdx="0" presStyleCnt="2"/>
      <dgm:spPr/>
    </dgm:pt>
    <dgm:pt modelId="{75EDA094-2C80-4885-9975-1D372E8A1EB7}" type="pres">
      <dgm:prSet presAssocID="{E33B1B97-1053-4516-BD0B-E4C53458FC62}" presName="hierRoot2" presStyleCnt="0">
        <dgm:presLayoutVars>
          <dgm:hierBranch val="init"/>
        </dgm:presLayoutVars>
      </dgm:prSet>
      <dgm:spPr/>
    </dgm:pt>
    <dgm:pt modelId="{9C53B31A-E032-4D40-ABF8-0FCB01E2ECAC}" type="pres">
      <dgm:prSet presAssocID="{E33B1B97-1053-4516-BD0B-E4C53458FC62}" presName="rootComposite" presStyleCnt="0"/>
      <dgm:spPr/>
    </dgm:pt>
    <dgm:pt modelId="{CCA6A712-CB75-42B1-8292-D47B6123C75F}" type="pres">
      <dgm:prSet presAssocID="{E33B1B97-1053-4516-BD0B-E4C53458FC62}" presName="rootText" presStyleLbl="node1" presStyleIdx="0" presStyleCnt="5">
        <dgm:presLayoutVars>
          <dgm:chMax/>
          <dgm:chPref val="3"/>
        </dgm:presLayoutVars>
      </dgm:prSet>
      <dgm:spPr/>
    </dgm:pt>
    <dgm:pt modelId="{B9704082-928B-462B-9CDD-74A4D3610149}" type="pres">
      <dgm:prSet presAssocID="{E33B1B97-1053-4516-BD0B-E4C53458FC62}" presName="titleText2" presStyleLbl="fgAcc1" presStyleIdx="0" presStyleCnt="5">
        <dgm:presLayoutVars>
          <dgm:chMax val="0"/>
          <dgm:chPref val="0"/>
        </dgm:presLayoutVars>
      </dgm:prSet>
      <dgm:spPr/>
    </dgm:pt>
    <dgm:pt modelId="{813F819E-2330-4949-B268-AC4EF4A4B41F}" type="pres">
      <dgm:prSet presAssocID="{E33B1B97-1053-4516-BD0B-E4C53458FC62}" presName="rootConnector" presStyleLbl="node2" presStyleIdx="0" presStyleCnt="0"/>
      <dgm:spPr/>
    </dgm:pt>
    <dgm:pt modelId="{6FE49CAB-8524-4C98-B22F-514DC6574285}" type="pres">
      <dgm:prSet presAssocID="{E33B1B97-1053-4516-BD0B-E4C53458FC62}" presName="hierChild4" presStyleCnt="0"/>
      <dgm:spPr/>
    </dgm:pt>
    <dgm:pt modelId="{E7232EFE-085E-4CE9-A4DA-47ADB88BE436}" type="pres">
      <dgm:prSet presAssocID="{E33B1B97-1053-4516-BD0B-E4C53458FC62}" presName="hierChild5" presStyleCnt="0"/>
      <dgm:spPr/>
    </dgm:pt>
    <dgm:pt modelId="{D4B4EB2F-6D89-4CAE-A3BC-2E281999E778}" type="pres">
      <dgm:prSet presAssocID="{52AA5A88-28D7-4F44-BE8C-35DF14F00761}" presName="Name37" presStyleLbl="parChTrans1D2" presStyleIdx="1" presStyleCnt="2"/>
      <dgm:spPr/>
    </dgm:pt>
    <dgm:pt modelId="{0389E399-67A9-471A-9C20-48A3C177C75A}" type="pres">
      <dgm:prSet presAssocID="{57DD0F2A-E525-40DE-8003-4B57677404FC}" presName="hierRoot2" presStyleCnt="0">
        <dgm:presLayoutVars>
          <dgm:hierBranch val="init"/>
        </dgm:presLayoutVars>
      </dgm:prSet>
      <dgm:spPr/>
    </dgm:pt>
    <dgm:pt modelId="{E2096424-D18B-4D50-9308-A58F426D3F4D}" type="pres">
      <dgm:prSet presAssocID="{57DD0F2A-E525-40DE-8003-4B57677404FC}" presName="rootComposite" presStyleCnt="0"/>
      <dgm:spPr/>
    </dgm:pt>
    <dgm:pt modelId="{6BC27387-5A54-49D0-9C5A-377E1D22A004}" type="pres">
      <dgm:prSet presAssocID="{57DD0F2A-E525-40DE-8003-4B57677404FC}" presName="rootText" presStyleLbl="node1" presStyleIdx="1" presStyleCnt="5">
        <dgm:presLayoutVars>
          <dgm:chMax/>
          <dgm:chPref val="3"/>
        </dgm:presLayoutVars>
      </dgm:prSet>
      <dgm:spPr/>
    </dgm:pt>
    <dgm:pt modelId="{11B772B3-AB4B-4C01-964C-B531AA3E13B4}" type="pres">
      <dgm:prSet presAssocID="{57DD0F2A-E525-40DE-8003-4B57677404FC}" presName="titleText2" presStyleLbl="fgAcc1" presStyleIdx="1" presStyleCnt="5">
        <dgm:presLayoutVars>
          <dgm:chMax val="0"/>
          <dgm:chPref val="0"/>
        </dgm:presLayoutVars>
      </dgm:prSet>
      <dgm:spPr/>
    </dgm:pt>
    <dgm:pt modelId="{07F9BF75-BB96-4DFE-AE35-08A503EB84A5}" type="pres">
      <dgm:prSet presAssocID="{57DD0F2A-E525-40DE-8003-4B57677404FC}" presName="rootConnector" presStyleLbl="node2" presStyleIdx="0" presStyleCnt="0"/>
      <dgm:spPr/>
    </dgm:pt>
    <dgm:pt modelId="{F7D792EF-5473-473F-B615-7F7F72B77CA7}" type="pres">
      <dgm:prSet presAssocID="{57DD0F2A-E525-40DE-8003-4B57677404FC}" presName="hierChild4" presStyleCnt="0"/>
      <dgm:spPr/>
    </dgm:pt>
    <dgm:pt modelId="{671AA906-5AEB-469E-A321-D64D77DE5B41}" type="pres">
      <dgm:prSet presAssocID="{DF23493D-00A0-47FC-84F4-17B41CA69223}" presName="Name37" presStyleLbl="parChTrans1D3" presStyleIdx="0" presStyleCnt="3"/>
      <dgm:spPr/>
    </dgm:pt>
    <dgm:pt modelId="{7CC947AF-3B5E-4172-A3F9-14987ABD90EE}" type="pres">
      <dgm:prSet presAssocID="{A999AAA7-1D37-46F1-8B35-5E2341C75EE7}" presName="hierRoot2" presStyleCnt="0">
        <dgm:presLayoutVars>
          <dgm:hierBranch val="init"/>
        </dgm:presLayoutVars>
      </dgm:prSet>
      <dgm:spPr/>
    </dgm:pt>
    <dgm:pt modelId="{92111810-191F-432F-B52B-41A1D65F3F44}" type="pres">
      <dgm:prSet presAssocID="{A999AAA7-1D37-46F1-8B35-5E2341C75EE7}" presName="rootComposite" presStyleCnt="0"/>
      <dgm:spPr/>
    </dgm:pt>
    <dgm:pt modelId="{0A051E60-9B42-4B72-ACF2-6A13B0AD01D9}" type="pres">
      <dgm:prSet presAssocID="{A999AAA7-1D37-46F1-8B35-5E2341C75EE7}" presName="rootText" presStyleLbl="node1" presStyleIdx="2" presStyleCnt="5">
        <dgm:presLayoutVars>
          <dgm:chMax/>
          <dgm:chPref val="3"/>
        </dgm:presLayoutVars>
      </dgm:prSet>
      <dgm:spPr/>
    </dgm:pt>
    <dgm:pt modelId="{76E8F163-6D00-4D6D-9183-F65FBF43496C}" type="pres">
      <dgm:prSet presAssocID="{A999AAA7-1D37-46F1-8B35-5E2341C75EE7}" presName="titleText2" presStyleLbl="fgAcc1" presStyleIdx="2" presStyleCnt="5">
        <dgm:presLayoutVars>
          <dgm:chMax val="0"/>
          <dgm:chPref val="0"/>
        </dgm:presLayoutVars>
      </dgm:prSet>
      <dgm:spPr/>
    </dgm:pt>
    <dgm:pt modelId="{C34061A1-75A0-47E6-AB2D-6BA7C15F3538}" type="pres">
      <dgm:prSet presAssocID="{A999AAA7-1D37-46F1-8B35-5E2341C75EE7}" presName="rootConnector" presStyleLbl="node3" presStyleIdx="0" presStyleCnt="0"/>
      <dgm:spPr/>
    </dgm:pt>
    <dgm:pt modelId="{0660AC83-044B-44A2-816D-4C22A674A876}" type="pres">
      <dgm:prSet presAssocID="{A999AAA7-1D37-46F1-8B35-5E2341C75EE7}" presName="hierChild4" presStyleCnt="0"/>
      <dgm:spPr/>
    </dgm:pt>
    <dgm:pt modelId="{012A41BF-872C-4299-8D3D-E020203D9B5E}" type="pres">
      <dgm:prSet presAssocID="{A999AAA7-1D37-46F1-8B35-5E2341C75EE7}" presName="hierChild5" presStyleCnt="0"/>
      <dgm:spPr/>
    </dgm:pt>
    <dgm:pt modelId="{584601C8-FD2C-406A-B3C8-0F20A4145DAD}" type="pres">
      <dgm:prSet presAssocID="{71AF85E6-7873-4171-8D61-3D3CF4043FF8}" presName="Name37" presStyleLbl="parChTrans1D3" presStyleIdx="1" presStyleCnt="3"/>
      <dgm:spPr/>
    </dgm:pt>
    <dgm:pt modelId="{D6DF5991-86CB-42F1-B10A-2395D828871E}" type="pres">
      <dgm:prSet presAssocID="{764E5C24-F2A4-46FA-873B-A24F1702F352}" presName="hierRoot2" presStyleCnt="0">
        <dgm:presLayoutVars>
          <dgm:hierBranch val="init"/>
        </dgm:presLayoutVars>
      </dgm:prSet>
      <dgm:spPr/>
    </dgm:pt>
    <dgm:pt modelId="{5895B0DD-7BA8-478D-9979-42C3BDA6EDC9}" type="pres">
      <dgm:prSet presAssocID="{764E5C24-F2A4-46FA-873B-A24F1702F352}" presName="rootComposite" presStyleCnt="0"/>
      <dgm:spPr/>
    </dgm:pt>
    <dgm:pt modelId="{CBCFC8CD-2DA6-4094-9EDC-269CE88720DF}" type="pres">
      <dgm:prSet presAssocID="{764E5C24-F2A4-46FA-873B-A24F1702F352}" presName="rootText" presStyleLbl="node1" presStyleIdx="3" presStyleCnt="5">
        <dgm:presLayoutVars>
          <dgm:chMax/>
          <dgm:chPref val="3"/>
        </dgm:presLayoutVars>
      </dgm:prSet>
      <dgm:spPr/>
    </dgm:pt>
    <dgm:pt modelId="{DC5932DE-DE62-4CEA-A580-EA8055C3E48D}" type="pres">
      <dgm:prSet presAssocID="{764E5C24-F2A4-46FA-873B-A24F1702F352}" presName="titleText2" presStyleLbl="fgAcc1" presStyleIdx="3" presStyleCnt="5">
        <dgm:presLayoutVars>
          <dgm:chMax val="0"/>
          <dgm:chPref val="0"/>
        </dgm:presLayoutVars>
      </dgm:prSet>
      <dgm:spPr/>
    </dgm:pt>
    <dgm:pt modelId="{D4DE5AC6-6E0C-44A7-A14F-F3243834BDA6}" type="pres">
      <dgm:prSet presAssocID="{764E5C24-F2A4-46FA-873B-A24F1702F352}" presName="rootConnector" presStyleLbl="node3" presStyleIdx="0" presStyleCnt="0"/>
      <dgm:spPr/>
    </dgm:pt>
    <dgm:pt modelId="{BADB7CF8-CF64-4855-8660-EEA7889BE44F}" type="pres">
      <dgm:prSet presAssocID="{764E5C24-F2A4-46FA-873B-A24F1702F352}" presName="hierChild4" presStyleCnt="0"/>
      <dgm:spPr/>
    </dgm:pt>
    <dgm:pt modelId="{69C485F4-75F0-4004-BFE1-0FDFA606559B}" type="pres">
      <dgm:prSet presAssocID="{764E5C24-F2A4-46FA-873B-A24F1702F352}" presName="hierChild5" presStyleCnt="0"/>
      <dgm:spPr/>
    </dgm:pt>
    <dgm:pt modelId="{98FECCEB-32D9-4501-86E0-CD673DC83698}" type="pres">
      <dgm:prSet presAssocID="{5AD01ED9-C6E6-457A-8C51-404ADEC92BBE}" presName="Name37" presStyleLbl="parChTrans1D3" presStyleIdx="2" presStyleCnt="3"/>
      <dgm:spPr/>
    </dgm:pt>
    <dgm:pt modelId="{25B33F8E-6ACE-4990-AB03-6BEFDFB40F0D}" type="pres">
      <dgm:prSet presAssocID="{341D2631-57E8-4E46-AF9E-92505FA26451}" presName="hierRoot2" presStyleCnt="0">
        <dgm:presLayoutVars>
          <dgm:hierBranch val="init"/>
        </dgm:presLayoutVars>
      </dgm:prSet>
      <dgm:spPr/>
    </dgm:pt>
    <dgm:pt modelId="{2587C9D6-144C-4546-8422-79DE8F2DDB0F}" type="pres">
      <dgm:prSet presAssocID="{341D2631-57E8-4E46-AF9E-92505FA26451}" presName="rootComposite" presStyleCnt="0"/>
      <dgm:spPr/>
    </dgm:pt>
    <dgm:pt modelId="{E008D9DA-0A46-41B2-9EA2-7FF65DCD0ECB}" type="pres">
      <dgm:prSet presAssocID="{341D2631-57E8-4E46-AF9E-92505FA26451}" presName="rootText" presStyleLbl="node1" presStyleIdx="4" presStyleCnt="5">
        <dgm:presLayoutVars>
          <dgm:chMax/>
          <dgm:chPref val="3"/>
        </dgm:presLayoutVars>
      </dgm:prSet>
      <dgm:spPr/>
    </dgm:pt>
    <dgm:pt modelId="{26984047-379E-4F4E-AD58-225402E9C1B7}" type="pres">
      <dgm:prSet presAssocID="{341D2631-57E8-4E46-AF9E-92505FA26451}" presName="titleText2" presStyleLbl="fgAcc1" presStyleIdx="4" presStyleCnt="5">
        <dgm:presLayoutVars>
          <dgm:chMax val="0"/>
          <dgm:chPref val="0"/>
        </dgm:presLayoutVars>
      </dgm:prSet>
      <dgm:spPr/>
    </dgm:pt>
    <dgm:pt modelId="{E5305F15-6FF5-4E57-9B4E-78A3DFEC46C8}" type="pres">
      <dgm:prSet presAssocID="{341D2631-57E8-4E46-AF9E-92505FA26451}" presName="rootConnector" presStyleLbl="node3" presStyleIdx="0" presStyleCnt="0"/>
      <dgm:spPr/>
    </dgm:pt>
    <dgm:pt modelId="{131A371E-6337-4FD1-96DE-0B260315027F}" type="pres">
      <dgm:prSet presAssocID="{341D2631-57E8-4E46-AF9E-92505FA26451}" presName="hierChild4" presStyleCnt="0"/>
      <dgm:spPr/>
    </dgm:pt>
    <dgm:pt modelId="{717F4896-C65D-419A-AF31-A84452EC962C}" type="pres">
      <dgm:prSet presAssocID="{341D2631-57E8-4E46-AF9E-92505FA26451}" presName="hierChild5" presStyleCnt="0"/>
      <dgm:spPr/>
    </dgm:pt>
    <dgm:pt modelId="{733DDC06-A116-4EDD-B22F-9CDEAD85DFC4}" type="pres">
      <dgm:prSet presAssocID="{57DD0F2A-E525-40DE-8003-4B57677404FC}" presName="hierChild5" presStyleCnt="0"/>
      <dgm:spPr/>
    </dgm:pt>
    <dgm:pt modelId="{886CFBFC-846C-429E-9D52-EF9DDCD16A11}" type="pres">
      <dgm:prSet presAssocID="{F3753214-A0E9-4EB1-906A-E50034F0F434}" presName="hierChild3" presStyleCnt="0"/>
      <dgm:spPr/>
    </dgm:pt>
  </dgm:ptLst>
  <dgm:cxnLst>
    <dgm:cxn modelId="{862D080D-15F3-456D-94AC-77626CCFEB3A}" srcId="{F3753214-A0E9-4EB1-906A-E50034F0F434}" destId="{E33B1B97-1053-4516-BD0B-E4C53458FC62}" srcOrd="0" destOrd="0" parTransId="{F7530F7C-580D-4AAA-A8B8-243260CCD6BF}" sibTransId="{CCEC3B95-6990-4ECC-AD04-14894155D5C0}"/>
    <dgm:cxn modelId="{E5908F1A-CF8A-4DED-8BDE-71AF1494ACAD}" type="presOf" srcId="{F3753214-A0E9-4EB1-906A-E50034F0F434}" destId="{1BC5BB27-7F80-43E6-A702-A8D4DDA38443}" srcOrd="1" destOrd="0" presId="urn:microsoft.com/office/officeart/2008/layout/NameandTitleOrganizationalChart"/>
    <dgm:cxn modelId="{938DAB21-F9E1-4A4D-AADE-6A7F86E5F9E4}" srcId="{57DD0F2A-E525-40DE-8003-4B57677404FC}" destId="{341D2631-57E8-4E46-AF9E-92505FA26451}" srcOrd="2" destOrd="0" parTransId="{5AD01ED9-C6E6-457A-8C51-404ADEC92BBE}" sibTransId="{36F239D0-8F0D-4617-B92B-479AAD678831}"/>
    <dgm:cxn modelId="{B16EDA23-7121-4E2C-B121-6E17D24CFDFD}" type="presOf" srcId="{341D2631-57E8-4E46-AF9E-92505FA26451}" destId="{E5305F15-6FF5-4E57-9B4E-78A3DFEC46C8}" srcOrd="1" destOrd="0" presId="urn:microsoft.com/office/officeart/2008/layout/NameandTitleOrganizationalChart"/>
    <dgm:cxn modelId="{2D748D2B-9578-4C76-B571-0AD742123F50}" srcId="{F3753214-A0E9-4EB1-906A-E50034F0F434}" destId="{57DD0F2A-E525-40DE-8003-4B57677404FC}" srcOrd="1" destOrd="0" parTransId="{52AA5A88-28D7-4F44-BE8C-35DF14F00761}" sibTransId="{BBC50220-F0C3-4525-869E-DE8A32DA085D}"/>
    <dgm:cxn modelId="{46B4902E-B725-4246-B40F-80DE15656B61}" type="presOf" srcId="{CCEC3B95-6990-4ECC-AD04-14894155D5C0}" destId="{B9704082-928B-462B-9CDD-74A4D3610149}" srcOrd="0" destOrd="0" presId="urn:microsoft.com/office/officeart/2008/layout/NameandTitleOrganizationalChart"/>
    <dgm:cxn modelId="{DA6E5F31-4D0A-4DF9-B28F-AADFF171448C}" type="presOf" srcId="{E33B1B97-1053-4516-BD0B-E4C53458FC62}" destId="{813F819E-2330-4949-B268-AC4EF4A4B41F}" srcOrd="1" destOrd="0" presId="urn:microsoft.com/office/officeart/2008/layout/NameandTitleOrganizationalChart"/>
    <dgm:cxn modelId="{2DE6B43D-221A-4363-ABF4-1423E2817DB3}" srcId="{D139BFA6-0E1A-40C2-B618-97CDE260052F}" destId="{F3753214-A0E9-4EB1-906A-E50034F0F434}" srcOrd="0" destOrd="0" parTransId="{1FEC41D7-AF2A-4870-AAFB-150C9B8086BE}" sibTransId="{F1E7636D-1936-4847-B39F-B5E9EC5915E5}"/>
    <dgm:cxn modelId="{0281185D-764D-4934-A153-98DC6A2E71F9}" type="presOf" srcId="{A999AAA7-1D37-46F1-8B35-5E2341C75EE7}" destId="{0A051E60-9B42-4B72-ACF2-6A13B0AD01D9}" srcOrd="0" destOrd="0" presId="urn:microsoft.com/office/officeart/2008/layout/NameandTitleOrganizationalChart"/>
    <dgm:cxn modelId="{B6AD6C43-410E-4C3E-888F-649B9F466D91}" type="presOf" srcId="{341D2631-57E8-4E46-AF9E-92505FA26451}" destId="{E008D9DA-0A46-41B2-9EA2-7FF65DCD0ECB}" srcOrd="0" destOrd="0" presId="urn:microsoft.com/office/officeart/2008/layout/NameandTitleOrganizationalChart"/>
    <dgm:cxn modelId="{9FD5F46F-CB6A-4963-B413-A0C0D023D69B}" type="presOf" srcId="{83A29BA4-08B3-4603-9F68-22E1766E965D}" destId="{DC5932DE-DE62-4CEA-A580-EA8055C3E48D}" srcOrd="0" destOrd="0" presId="urn:microsoft.com/office/officeart/2008/layout/NameandTitleOrganizationalChart"/>
    <dgm:cxn modelId="{4A77F451-8396-48F5-989E-1537E3ADD84C}" type="presOf" srcId="{A999AAA7-1D37-46F1-8B35-5E2341C75EE7}" destId="{C34061A1-75A0-47E6-AB2D-6BA7C15F3538}" srcOrd="1" destOrd="0" presId="urn:microsoft.com/office/officeart/2008/layout/NameandTitleOrganizationalChart"/>
    <dgm:cxn modelId="{E0B12882-308A-4F19-BCCC-16ADEADAE42D}" type="presOf" srcId="{5AD01ED9-C6E6-457A-8C51-404ADEC92BBE}" destId="{98FECCEB-32D9-4501-86E0-CD673DC83698}" srcOrd="0" destOrd="0" presId="urn:microsoft.com/office/officeart/2008/layout/NameandTitleOrganizationalChart"/>
    <dgm:cxn modelId="{347D0884-2A98-4BF2-A0E5-61FE29C69458}" type="presOf" srcId="{52AA5A88-28D7-4F44-BE8C-35DF14F00761}" destId="{D4B4EB2F-6D89-4CAE-A3BC-2E281999E778}" srcOrd="0" destOrd="0" presId="urn:microsoft.com/office/officeart/2008/layout/NameandTitleOrganizationalChart"/>
    <dgm:cxn modelId="{A8622584-84B3-441B-B421-7B6F772A56CE}" type="presOf" srcId="{764E5C24-F2A4-46FA-873B-A24F1702F352}" destId="{CBCFC8CD-2DA6-4094-9EDC-269CE88720DF}" srcOrd="0" destOrd="0" presId="urn:microsoft.com/office/officeart/2008/layout/NameandTitleOrganizationalChart"/>
    <dgm:cxn modelId="{0931FE93-BB27-4AA0-A561-F4F12E69A6BB}" srcId="{57DD0F2A-E525-40DE-8003-4B57677404FC}" destId="{764E5C24-F2A4-46FA-873B-A24F1702F352}" srcOrd="1" destOrd="0" parTransId="{71AF85E6-7873-4171-8D61-3D3CF4043FF8}" sibTransId="{83A29BA4-08B3-4603-9F68-22E1766E965D}"/>
    <dgm:cxn modelId="{6D40AE9A-1BEA-4427-8DCA-0A6E38DA1C82}" type="presOf" srcId="{F3753214-A0E9-4EB1-906A-E50034F0F434}" destId="{59E40EAD-C8D2-48AA-A4EE-A76E39D46ADC}" srcOrd="0" destOrd="0" presId="urn:microsoft.com/office/officeart/2008/layout/NameandTitleOrganizationalChart"/>
    <dgm:cxn modelId="{43AA45B3-743D-42B2-867A-B067F8B723D4}" type="presOf" srcId="{764E5C24-F2A4-46FA-873B-A24F1702F352}" destId="{D4DE5AC6-6E0C-44A7-A14F-F3243834BDA6}" srcOrd="1" destOrd="0" presId="urn:microsoft.com/office/officeart/2008/layout/NameandTitleOrganizationalChart"/>
    <dgm:cxn modelId="{6630F0BA-EFBC-4D94-B0D7-A840974DB38E}" type="presOf" srcId="{DF23493D-00A0-47FC-84F4-17B41CA69223}" destId="{671AA906-5AEB-469E-A321-D64D77DE5B41}" srcOrd="0" destOrd="0" presId="urn:microsoft.com/office/officeart/2008/layout/NameandTitleOrganizationalChart"/>
    <dgm:cxn modelId="{D81996BB-88FC-4052-8004-00C9DF7E63FF}" type="presOf" srcId="{BBC50220-F0C3-4525-869E-DE8A32DA085D}" destId="{11B772B3-AB4B-4C01-964C-B531AA3E13B4}" srcOrd="0" destOrd="0" presId="urn:microsoft.com/office/officeart/2008/layout/NameandTitleOrganizationalChart"/>
    <dgm:cxn modelId="{3134F1DB-4218-44F4-94B5-88957B5FF19E}" type="presOf" srcId="{71AF85E6-7873-4171-8D61-3D3CF4043FF8}" destId="{584601C8-FD2C-406A-B3C8-0F20A4145DAD}" srcOrd="0" destOrd="0" presId="urn:microsoft.com/office/officeart/2008/layout/NameandTitleOrganizationalChart"/>
    <dgm:cxn modelId="{19954BDC-CE31-4D88-AD9C-9F9C6E3E9EA3}" type="presOf" srcId="{36F239D0-8F0D-4617-B92B-479AAD678831}" destId="{26984047-379E-4F4E-AD58-225402E9C1B7}" srcOrd="0" destOrd="0" presId="urn:microsoft.com/office/officeart/2008/layout/NameandTitleOrganizationalChart"/>
    <dgm:cxn modelId="{CFF892DF-6EC9-4C24-AC0A-B87C5F701661}" type="presOf" srcId="{F7530F7C-580D-4AAA-A8B8-243260CCD6BF}" destId="{EF607265-9079-4903-B156-23693BDB0B19}" srcOrd="0" destOrd="0" presId="urn:microsoft.com/office/officeart/2008/layout/NameandTitleOrganizationalChart"/>
    <dgm:cxn modelId="{1DE804E2-A16F-4E47-824C-DA061A8F587D}" type="presOf" srcId="{57DD0F2A-E525-40DE-8003-4B57677404FC}" destId="{07F9BF75-BB96-4DFE-AE35-08A503EB84A5}" srcOrd="1" destOrd="0" presId="urn:microsoft.com/office/officeart/2008/layout/NameandTitleOrganizationalChart"/>
    <dgm:cxn modelId="{6F9119E6-92C3-40F5-81D8-E55BB86A79E5}" type="presOf" srcId="{57DD0F2A-E525-40DE-8003-4B57677404FC}" destId="{6BC27387-5A54-49D0-9C5A-377E1D22A004}" srcOrd="0" destOrd="0" presId="urn:microsoft.com/office/officeart/2008/layout/NameandTitleOrganizationalChart"/>
    <dgm:cxn modelId="{007613ED-8444-45EC-B92F-464E23D8A9EF}" type="presOf" srcId="{F1E7636D-1936-4847-B39F-B5E9EC5915E5}" destId="{37055E6A-BA90-4541-8FB1-EB1D65C7B090}" srcOrd="0" destOrd="0" presId="urn:microsoft.com/office/officeart/2008/layout/NameandTitleOrganizationalChart"/>
    <dgm:cxn modelId="{56C984F2-A38F-4833-818E-5A1EEDEF45FA}" srcId="{57DD0F2A-E525-40DE-8003-4B57677404FC}" destId="{A999AAA7-1D37-46F1-8B35-5E2341C75EE7}" srcOrd="0" destOrd="0" parTransId="{DF23493D-00A0-47FC-84F4-17B41CA69223}" sibTransId="{049DA60B-0CEB-441B-83C0-83F2FB8210D2}"/>
    <dgm:cxn modelId="{C732C1F5-CEBB-4C21-8C61-7D49DA4ACA13}" type="presOf" srcId="{E33B1B97-1053-4516-BD0B-E4C53458FC62}" destId="{CCA6A712-CB75-42B1-8292-D47B6123C75F}" srcOrd="0" destOrd="0" presId="urn:microsoft.com/office/officeart/2008/layout/NameandTitleOrganizationalChart"/>
    <dgm:cxn modelId="{EAA05EF6-FFE5-4311-848E-493619349A1F}" type="presOf" srcId="{049DA60B-0CEB-441B-83C0-83F2FB8210D2}" destId="{76E8F163-6D00-4D6D-9183-F65FBF43496C}" srcOrd="0" destOrd="0" presId="urn:microsoft.com/office/officeart/2008/layout/NameandTitleOrganizationalChart"/>
    <dgm:cxn modelId="{BEDE32FE-0981-4ACE-BE81-A87DE314DFF6}" type="presOf" srcId="{D139BFA6-0E1A-40C2-B618-97CDE260052F}" destId="{0BB3D155-7960-45AC-85A4-C1E6BC561D23}" srcOrd="0" destOrd="0" presId="urn:microsoft.com/office/officeart/2008/layout/NameandTitleOrganizationalChart"/>
    <dgm:cxn modelId="{E23B94D7-4DAF-408D-AE04-347DDDB708F1}" type="presParOf" srcId="{0BB3D155-7960-45AC-85A4-C1E6BC561D23}" destId="{931B371A-9006-472D-BB2E-E68AE3B4B37C}" srcOrd="0" destOrd="0" presId="urn:microsoft.com/office/officeart/2008/layout/NameandTitleOrganizationalChart"/>
    <dgm:cxn modelId="{8ED5062E-3176-4B12-99DA-F0BEF85E4541}" type="presParOf" srcId="{931B371A-9006-472D-BB2E-E68AE3B4B37C}" destId="{2B40AB69-A0E2-4A31-BF40-14908D400503}" srcOrd="0" destOrd="0" presId="urn:microsoft.com/office/officeart/2008/layout/NameandTitleOrganizationalChart"/>
    <dgm:cxn modelId="{B759CB6E-963E-4DC1-B7BB-E20A99EC1B12}" type="presParOf" srcId="{2B40AB69-A0E2-4A31-BF40-14908D400503}" destId="{59E40EAD-C8D2-48AA-A4EE-A76E39D46ADC}" srcOrd="0" destOrd="0" presId="urn:microsoft.com/office/officeart/2008/layout/NameandTitleOrganizationalChart"/>
    <dgm:cxn modelId="{119DCF18-2127-48A5-BE73-2AC2208CB3A4}" type="presParOf" srcId="{2B40AB69-A0E2-4A31-BF40-14908D400503}" destId="{37055E6A-BA90-4541-8FB1-EB1D65C7B090}" srcOrd="1" destOrd="0" presId="urn:microsoft.com/office/officeart/2008/layout/NameandTitleOrganizationalChart"/>
    <dgm:cxn modelId="{0A55F198-70FF-4F38-8B97-63B459180CAB}" type="presParOf" srcId="{2B40AB69-A0E2-4A31-BF40-14908D400503}" destId="{1BC5BB27-7F80-43E6-A702-A8D4DDA38443}" srcOrd="2" destOrd="0" presId="urn:microsoft.com/office/officeart/2008/layout/NameandTitleOrganizationalChart"/>
    <dgm:cxn modelId="{08B7C589-6326-4019-8E13-B97E7263A657}" type="presParOf" srcId="{931B371A-9006-472D-BB2E-E68AE3B4B37C}" destId="{5AC71F8A-DCF8-45CA-AC43-95962613452C}" srcOrd="1" destOrd="0" presId="urn:microsoft.com/office/officeart/2008/layout/NameandTitleOrganizationalChart"/>
    <dgm:cxn modelId="{4A29EB03-4E24-4A58-B88A-151A0FE5F09E}" type="presParOf" srcId="{5AC71F8A-DCF8-45CA-AC43-95962613452C}" destId="{EF607265-9079-4903-B156-23693BDB0B19}" srcOrd="0" destOrd="0" presId="urn:microsoft.com/office/officeart/2008/layout/NameandTitleOrganizationalChart"/>
    <dgm:cxn modelId="{CBC1A182-95C0-4D54-8036-54E1F9F32E7B}" type="presParOf" srcId="{5AC71F8A-DCF8-45CA-AC43-95962613452C}" destId="{75EDA094-2C80-4885-9975-1D372E8A1EB7}" srcOrd="1" destOrd="0" presId="urn:microsoft.com/office/officeart/2008/layout/NameandTitleOrganizationalChart"/>
    <dgm:cxn modelId="{55A9830C-5D23-46C2-ADB1-65B15151EAC4}" type="presParOf" srcId="{75EDA094-2C80-4885-9975-1D372E8A1EB7}" destId="{9C53B31A-E032-4D40-ABF8-0FCB01E2ECAC}" srcOrd="0" destOrd="0" presId="urn:microsoft.com/office/officeart/2008/layout/NameandTitleOrganizationalChart"/>
    <dgm:cxn modelId="{33F696D4-EACC-45FA-B9CE-CB7F0BC1844C}" type="presParOf" srcId="{9C53B31A-E032-4D40-ABF8-0FCB01E2ECAC}" destId="{CCA6A712-CB75-42B1-8292-D47B6123C75F}" srcOrd="0" destOrd="0" presId="urn:microsoft.com/office/officeart/2008/layout/NameandTitleOrganizationalChart"/>
    <dgm:cxn modelId="{C0BD5543-8D5F-4EA4-9F80-29E978BD1773}" type="presParOf" srcId="{9C53B31A-E032-4D40-ABF8-0FCB01E2ECAC}" destId="{B9704082-928B-462B-9CDD-74A4D3610149}" srcOrd="1" destOrd="0" presId="urn:microsoft.com/office/officeart/2008/layout/NameandTitleOrganizationalChart"/>
    <dgm:cxn modelId="{F44B263B-E06E-4C03-B385-1AD3081B3FFB}" type="presParOf" srcId="{9C53B31A-E032-4D40-ABF8-0FCB01E2ECAC}" destId="{813F819E-2330-4949-B268-AC4EF4A4B41F}" srcOrd="2" destOrd="0" presId="urn:microsoft.com/office/officeart/2008/layout/NameandTitleOrganizationalChart"/>
    <dgm:cxn modelId="{31BB6A9A-9277-4389-8AB3-344C3F338945}" type="presParOf" srcId="{75EDA094-2C80-4885-9975-1D372E8A1EB7}" destId="{6FE49CAB-8524-4C98-B22F-514DC6574285}" srcOrd="1" destOrd="0" presId="urn:microsoft.com/office/officeart/2008/layout/NameandTitleOrganizationalChart"/>
    <dgm:cxn modelId="{545525BF-277F-490F-B8BA-64EC171AD87C}" type="presParOf" srcId="{75EDA094-2C80-4885-9975-1D372E8A1EB7}" destId="{E7232EFE-085E-4CE9-A4DA-47ADB88BE436}" srcOrd="2" destOrd="0" presId="urn:microsoft.com/office/officeart/2008/layout/NameandTitleOrganizationalChart"/>
    <dgm:cxn modelId="{20C4CDF3-EDFF-4DD7-A7B9-DD9509EC7029}" type="presParOf" srcId="{5AC71F8A-DCF8-45CA-AC43-95962613452C}" destId="{D4B4EB2F-6D89-4CAE-A3BC-2E281999E778}" srcOrd="2" destOrd="0" presId="urn:microsoft.com/office/officeart/2008/layout/NameandTitleOrganizationalChart"/>
    <dgm:cxn modelId="{D360EF15-187F-4FF2-9848-E696548684B8}" type="presParOf" srcId="{5AC71F8A-DCF8-45CA-AC43-95962613452C}" destId="{0389E399-67A9-471A-9C20-48A3C177C75A}" srcOrd="3" destOrd="0" presId="urn:microsoft.com/office/officeart/2008/layout/NameandTitleOrganizationalChart"/>
    <dgm:cxn modelId="{4C982DEB-343E-4BDE-A3F6-1A687D74BAC8}" type="presParOf" srcId="{0389E399-67A9-471A-9C20-48A3C177C75A}" destId="{E2096424-D18B-4D50-9308-A58F426D3F4D}" srcOrd="0" destOrd="0" presId="urn:microsoft.com/office/officeart/2008/layout/NameandTitleOrganizationalChart"/>
    <dgm:cxn modelId="{A5CE89A5-7609-43E2-B63A-ED71D5918291}" type="presParOf" srcId="{E2096424-D18B-4D50-9308-A58F426D3F4D}" destId="{6BC27387-5A54-49D0-9C5A-377E1D22A004}" srcOrd="0" destOrd="0" presId="urn:microsoft.com/office/officeart/2008/layout/NameandTitleOrganizationalChart"/>
    <dgm:cxn modelId="{D527CD9F-1745-414E-8731-1F9D0A85C734}" type="presParOf" srcId="{E2096424-D18B-4D50-9308-A58F426D3F4D}" destId="{11B772B3-AB4B-4C01-964C-B531AA3E13B4}" srcOrd="1" destOrd="0" presId="urn:microsoft.com/office/officeart/2008/layout/NameandTitleOrganizationalChart"/>
    <dgm:cxn modelId="{07C14997-5C46-4BFD-A886-DF5D2F493CA6}" type="presParOf" srcId="{E2096424-D18B-4D50-9308-A58F426D3F4D}" destId="{07F9BF75-BB96-4DFE-AE35-08A503EB84A5}" srcOrd="2" destOrd="0" presId="urn:microsoft.com/office/officeart/2008/layout/NameandTitleOrganizationalChart"/>
    <dgm:cxn modelId="{183FC4B2-13E3-48FE-99A7-9E39A84DB233}" type="presParOf" srcId="{0389E399-67A9-471A-9C20-48A3C177C75A}" destId="{F7D792EF-5473-473F-B615-7F7F72B77CA7}" srcOrd="1" destOrd="0" presId="urn:microsoft.com/office/officeart/2008/layout/NameandTitleOrganizationalChart"/>
    <dgm:cxn modelId="{2D3D5FC4-8BBC-4560-9A30-5B79366B8429}" type="presParOf" srcId="{F7D792EF-5473-473F-B615-7F7F72B77CA7}" destId="{671AA906-5AEB-469E-A321-D64D77DE5B41}" srcOrd="0" destOrd="0" presId="urn:microsoft.com/office/officeart/2008/layout/NameandTitleOrganizationalChart"/>
    <dgm:cxn modelId="{9F83C179-B4AE-4BD7-A715-14197EACD15A}" type="presParOf" srcId="{F7D792EF-5473-473F-B615-7F7F72B77CA7}" destId="{7CC947AF-3B5E-4172-A3F9-14987ABD90EE}" srcOrd="1" destOrd="0" presId="urn:microsoft.com/office/officeart/2008/layout/NameandTitleOrganizationalChart"/>
    <dgm:cxn modelId="{D090F227-4668-48E3-A5BE-F8673476F14B}" type="presParOf" srcId="{7CC947AF-3B5E-4172-A3F9-14987ABD90EE}" destId="{92111810-191F-432F-B52B-41A1D65F3F44}" srcOrd="0" destOrd="0" presId="urn:microsoft.com/office/officeart/2008/layout/NameandTitleOrganizationalChart"/>
    <dgm:cxn modelId="{B2EEBE21-FDB5-4287-93E3-D3E005E76E9F}" type="presParOf" srcId="{92111810-191F-432F-B52B-41A1D65F3F44}" destId="{0A051E60-9B42-4B72-ACF2-6A13B0AD01D9}" srcOrd="0" destOrd="0" presId="urn:microsoft.com/office/officeart/2008/layout/NameandTitleOrganizationalChart"/>
    <dgm:cxn modelId="{396C7E31-74F1-4BA2-B9B7-27CAC87DAC4A}" type="presParOf" srcId="{92111810-191F-432F-B52B-41A1D65F3F44}" destId="{76E8F163-6D00-4D6D-9183-F65FBF43496C}" srcOrd="1" destOrd="0" presId="urn:microsoft.com/office/officeart/2008/layout/NameandTitleOrganizationalChart"/>
    <dgm:cxn modelId="{A0891CA3-4013-4393-A6DB-144563346463}" type="presParOf" srcId="{92111810-191F-432F-B52B-41A1D65F3F44}" destId="{C34061A1-75A0-47E6-AB2D-6BA7C15F3538}" srcOrd="2" destOrd="0" presId="urn:microsoft.com/office/officeart/2008/layout/NameandTitleOrganizationalChart"/>
    <dgm:cxn modelId="{7C328D8E-9D68-48CB-BF62-EBB43C682AED}" type="presParOf" srcId="{7CC947AF-3B5E-4172-A3F9-14987ABD90EE}" destId="{0660AC83-044B-44A2-816D-4C22A674A876}" srcOrd="1" destOrd="0" presId="urn:microsoft.com/office/officeart/2008/layout/NameandTitleOrganizationalChart"/>
    <dgm:cxn modelId="{A8AEFF09-E62E-44B5-B7BB-6CC01F94D76C}" type="presParOf" srcId="{7CC947AF-3B5E-4172-A3F9-14987ABD90EE}" destId="{012A41BF-872C-4299-8D3D-E020203D9B5E}" srcOrd="2" destOrd="0" presId="urn:microsoft.com/office/officeart/2008/layout/NameandTitleOrganizationalChart"/>
    <dgm:cxn modelId="{C08EBCDD-CE3C-43BE-B1B5-7B9DAF8FC406}" type="presParOf" srcId="{F7D792EF-5473-473F-B615-7F7F72B77CA7}" destId="{584601C8-FD2C-406A-B3C8-0F20A4145DAD}" srcOrd="2" destOrd="0" presId="urn:microsoft.com/office/officeart/2008/layout/NameandTitleOrganizationalChart"/>
    <dgm:cxn modelId="{0EB92FC2-1065-4B6D-BB05-8E7E1D646F30}" type="presParOf" srcId="{F7D792EF-5473-473F-B615-7F7F72B77CA7}" destId="{D6DF5991-86CB-42F1-B10A-2395D828871E}" srcOrd="3" destOrd="0" presId="urn:microsoft.com/office/officeart/2008/layout/NameandTitleOrganizationalChart"/>
    <dgm:cxn modelId="{09907F8F-B806-44C2-B9DE-A8B533B0C070}" type="presParOf" srcId="{D6DF5991-86CB-42F1-B10A-2395D828871E}" destId="{5895B0DD-7BA8-478D-9979-42C3BDA6EDC9}" srcOrd="0" destOrd="0" presId="urn:microsoft.com/office/officeart/2008/layout/NameandTitleOrganizationalChart"/>
    <dgm:cxn modelId="{19C5B08E-CF4B-4007-A0B8-45D4BEA9B8D8}" type="presParOf" srcId="{5895B0DD-7BA8-478D-9979-42C3BDA6EDC9}" destId="{CBCFC8CD-2DA6-4094-9EDC-269CE88720DF}" srcOrd="0" destOrd="0" presId="urn:microsoft.com/office/officeart/2008/layout/NameandTitleOrganizationalChart"/>
    <dgm:cxn modelId="{62BBE56A-3D29-4147-9F91-21E4CAA75AB6}" type="presParOf" srcId="{5895B0DD-7BA8-478D-9979-42C3BDA6EDC9}" destId="{DC5932DE-DE62-4CEA-A580-EA8055C3E48D}" srcOrd="1" destOrd="0" presId="urn:microsoft.com/office/officeart/2008/layout/NameandTitleOrganizationalChart"/>
    <dgm:cxn modelId="{600DE290-F7EF-4B22-83D2-948EEDDB68A3}" type="presParOf" srcId="{5895B0DD-7BA8-478D-9979-42C3BDA6EDC9}" destId="{D4DE5AC6-6E0C-44A7-A14F-F3243834BDA6}" srcOrd="2" destOrd="0" presId="urn:microsoft.com/office/officeart/2008/layout/NameandTitleOrganizationalChart"/>
    <dgm:cxn modelId="{3149658A-F09C-4DCA-8B44-394AB27164AA}" type="presParOf" srcId="{D6DF5991-86CB-42F1-B10A-2395D828871E}" destId="{BADB7CF8-CF64-4855-8660-EEA7889BE44F}" srcOrd="1" destOrd="0" presId="urn:microsoft.com/office/officeart/2008/layout/NameandTitleOrganizationalChart"/>
    <dgm:cxn modelId="{DD612E99-474C-4A6A-BF7C-1CA4E02AA828}" type="presParOf" srcId="{D6DF5991-86CB-42F1-B10A-2395D828871E}" destId="{69C485F4-75F0-4004-BFE1-0FDFA606559B}" srcOrd="2" destOrd="0" presId="urn:microsoft.com/office/officeart/2008/layout/NameandTitleOrganizationalChart"/>
    <dgm:cxn modelId="{52886DDE-269F-400B-A95E-E7ADF00C4E40}" type="presParOf" srcId="{F7D792EF-5473-473F-B615-7F7F72B77CA7}" destId="{98FECCEB-32D9-4501-86E0-CD673DC83698}" srcOrd="4" destOrd="0" presId="urn:microsoft.com/office/officeart/2008/layout/NameandTitleOrganizationalChart"/>
    <dgm:cxn modelId="{B49362D3-D893-4F61-BFC6-D45DFA6DCE63}" type="presParOf" srcId="{F7D792EF-5473-473F-B615-7F7F72B77CA7}" destId="{25B33F8E-6ACE-4990-AB03-6BEFDFB40F0D}" srcOrd="5" destOrd="0" presId="urn:microsoft.com/office/officeart/2008/layout/NameandTitleOrganizationalChart"/>
    <dgm:cxn modelId="{86376634-F738-4E60-A282-C302724C1543}" type="presParOf" srcId="{25B33F8E-6ACE-4990-AB03-6BEFDFB40F0D}" destId="{2587C9D6-144C-4546-8422-79DE8F2DDB0F}" srcOrd="0" destOrd="0" presId="urn:microsoft.com/office/officeart/2008/layout/NameandTitleOrganizationalChart"/>
    <dgm:cxn modelId="{0132A6B9-6925-46FB-9FC2-FB7465B37DC7}" type="presParOf" srcId="{2587C9D6-144C-4546-8422-79DE8F2DDB0F}" destId="{E008D9DA-0A46-41B2-9EA2-7FF65DCD0ECB}" srcOrd="0" destOrd="0" presId="urn:microsoft.com/office/officeart/2008/layout/NameandTitleOrganizationalChart"/>
    <dgm:cxn modelId="{DD96F454-5A0A-4E13-88E6-C635F255FA5A}" type="presParOf" srcId="{2587C9D6-144C-4546-8422-79DE8F2DDB0F}" destId="{26984047-379E-4F4E-AD58-225402E9C1B7}" srcOrd="1" destOrd="0" presId="urn:microsoft.com/office/officeart/2008/layout/NameandTitleOrganizationalChart"/>
    <dgm:cxn modelId="{E467C2AD-0FDB-45B0-A1E8-E71396453DD9}" type="presParOf" srcId="{2587C9D6-144C-4546-8422-79DE8F2DDB0F}" destId="{E5305F15-6FF5-4E57-9B4E-78A3DFEC46C8}" srcOrd="2" destOrd="0" presId="urn:microsoft.com/office/officeart/2008/layout/NameandTitleOrganizationalChart"/>
    <dgm:cxn modelId="{D6BDFA6E-5675-4BC3-B056-A1E34E998249}" type="presParOf" srcId="{25B33F8E-6ACE-4990-AB03-6BEFDFB40F0D}" destId="{131A371E-6337-4FD1-96DE-0B260315027F}" srcOrd="1" destOrd="0" presId="urn:microsoft.com/office/officeart/2008/layout/NameandTitleOrganizationalChart"/>
    <dgm:cxn modelId="{501DE4C6-C26B-4CE7-9ACD-3A0BA19EEF32}" type="presParOf" srcId="{25B33F8E-6ACE-4990-AB03-6BEFDFB40F0D}" destId="{717F4896-C65D-419A-AF31-A84452EC962C}" srcOrd="2" destOrd="0" presId="urn:microsoft.com/office/officeart/2008/layout/NameandTitleOrganizationalChart"/>
    <dgm:cxn modelId="{AF856D47-3F12-4B43-9BC6-2AA07E02F36E}" type="presParOf" srcId="{0389E399-67A9-471A-9C20-48A3C177C75A}" destId="{733DDC06-A116-4EDD-B22F-9CDEAD85DFC4}" srcOrd="2" destOrd="0" presId="urn:microsoft.com/office/officeart/2008/layout/NameandTitleOrganizationalChart"/>
    <dgm:cxn modelId="{F6784138-2A44-4C0A-9B1F-00DC2F7BB3DB}" type="presParOf" srcId="{931B371A-9006-472D-BB2E-E68AE3B4B37C}" destId="{886CFBFC-846C-429E-9D52-EF9DDCD16A11}"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39BFA6-0E1A-40C2-B618-97CDE260052F}" type="doc">
      <dgm:prSet loTypeId="urn:microsoft.com/office/officeart/2008/layout/NameandTitleOrganizationalChart" loCatId="hierarchy" qsTypeId="urn:microsoft.com/office/officeart/2005/8/quickstyle/3d1" qsCatId="3D" csTypeId="urn:microsoft.com/office/officeart/2005/8/colors/colorful3" csCatId="colorful" phldr="1"/>
      <dgm:spPr/>
      <dgm:t>
        <a:bodyPr/>
        <a:lstStyle/>
        <a:p>
          <a:endParaRPr lang="en-CA"/>
        </a:p>
      </dgm:t>
    </dgm:pt>
    <dgm:pt modelId="{E33B1B97-1053-4516-BD0B-E4C53458FC62}">
      <dgm:prSet phldrT="[Text]"/>
      <dgm:spPr/>
      <dgm:t>
        <a:bodyPr/>
        <a:lstStyle/>
        <a:p>
          <a:r>
            <a:rPr lang="en-CA"/>
            <a:t>Board of Directors</a:t>
          </a:r>
        </a:p>
      </dgm:t>
    </dgm:pt>
    <dgm:pt modelId="{F7530F7C-580D-4AAA-A8B8-243260CCD6BF}" type="parTrans" cxnId="{862D080D-15F3-456D-94AC-77626CCFEB3A}">
      <dgm:prSet/>
      <dgm:spPr/>
      <dgm:t>
        <a:bodyPr/>
        <a:lstStyle/>
        <a:p>
          <a:endParaRPr lang="en-CA"/>
        </a:p>
      </dgm:t>
    </dgm:pt>
    <dgm:pt modelId="{CCEC3B95-6990-4ECC-AD04-14894155D5C0}" type="sibTrans" cxnId="{862D080D-15F3-456D-94AC-77626CCFEB3A}">
      <dgm:prSet/>
      <dgm:spPr/>
      <dgm:t>
        <a:bodyPr/>
        <a:lstStyle/>
        <a:p>
          <a:r>
            <a:rPr lang="en-CA"/>
            <a:t>Board of Directors &amp; Corporate Officers</a:t>
          </a:r>
        </a:p>
      </dgm:t>
    </dgm:pt>
    <dgm:pt modelId="{9881C175-675C-4ECC-A154-7804DAB7E708}">
      <dgm:prSet phldrT="[Text]"/>
      <dgm:spPr/>
      <dgm:t>
        <a:bodyPr/>
        <a:lstStyle/>
        <a:p>
          <a:r>
            <a:rPr lang="en-CA"/>
            <a:t>General Manager</a:t>
          </a:r>
        </a:p>
      </dgm:t>
    </dgm:pt>
    <dgm:pt modelId="{D4706591-1487-4CA1-AF55-7EF6F5463C7D}" type="parTrans" cxnId="{E3368DF4-C85C-4B0E-B025-2EF8A80A3DAA}">
      <dgm:prSet/>
      <dgm:spPr/>
      <dgm:t>
        <a:bodyPr/>
        <a:lstStyle/>
        <a:p>
          <a:endParaRPr lang="en-CA"/>
        </a:p>
      </dgm:t>
    </dgm:pt>
    <dgm:pt modelId="{FFE9DF1F-13FE-46F6-849D-EDF65D3CFB3B}" type="sibTrans" cxnId="{E3368DF4-C85C-4B0E-B025-2EF8A80A3DAA}">
      <dgm:prSet/>
      <dgm:spPr/>
      <dgm:t>
        <a:bodyPr/>
        <a:lstStyle/>
        <a:p>
          <a:r>
            <a:rPr lang="en-CA"/>
            <a:t>Executive Director</a:t>
          </a:r>
        </a:p>
      </dgm:t>
    </dgm:pt>
    <dgm:pt modelId="{0BB3D155-7960-45AC-85A4-C1E6BC561D23}" type="pres">
      <dgm:prSet presAssocID="{D139BFA6-0E1A-40C2-B618-97CDE260052F}" presName="hierChild1" presStyleCnt="0">
        <dgm:presLayoutVars>
          <dgm:orgChart val="1"/>
          <dgm:chPref val="1"/>
          <dgm:dir/>
          <dgm:animOne val="branch"/>
          <dgm:animLvl val="lvl"/>
          <dgm:resizeHandles/>
        </dgm:presLayoutVars>
      </dgm:prSet>
      <dgm:spPr/>
    </dgm:pt>
    <dgm:pt modelId="{929F4DD8-A450-4B84-A432-7FC1DD57B74B}" type="pres">
      <dgm:prSet presAssocID="{E33B1B97-1053-4516-BD0B-E4C53458FC62}" presName="hierRoot1" presStyleCnt="0">
        <dgm:presLayoutVars>
          <dgm:hierBranch val="init"/>
        </dgm:presLayoutVars>
      </dgm:prSet>
      <dgm:spPr/>
    </dgm:pt>
    <dgm:pt modelId="{EF7BE345-3FC4-494B-B831-3C9A8F5FEF1E}" type="pres">
      <dgm:prSet presAssocID="{E33B1B97-1053-4516-BD0B-E4C53458FC62}" presName="rootComposite1" presStyleCnt="0"/>
      <dgm:spPr/>
    </dgm:pt>
    <dgm:pt modelId="{AD5A9108-8DD3-476D-A3E7-78164D69968D}" type="pres">
      <dgm:prSet presAssocID="{E33B1B97-1053-4516-BD0B-E4C53458FC62}" presName="rootText1" presStyleLbl="node0" presStyleIdx="0" presStyleCnt="1">
        <dgm:presLayoutVars>
          <dgm:chMax/>
          <dgm:chPref val="3"/>
        </dgm:presLayoutVars>
      </dgm:prSet>
      <dgm:spPr/>
    </dgm:pt>
    <dgm:pt modelId="{FB94F2E9-CA55-49A8-B4AF-DFA3FAC646F9}" type="pres">
      <dgm:prSet presAssocID="{E33B1B97-1053-4516-BD0B-E4C53458FC62}" presName="titleText1" presStyleLbl="fgAcc0" presStyleIdx="0" presStyleCnt="1">
        <dgm:presLayoutVars>
          <dgm:chMax val="0"/>
          <dgm:chPref val="0"/>
        </dgm:presLayoutVars>
      </dgm:prSet>
      <dgm:spPr/>
    </dgm:pt>
    <dgm:pt modelId="{81F7D839-AC7D-4185-824A-332F9BFEBEA0}" type="pres">
      <dgm:prSet presAssocID="{E33B1B97-1053-4516-BD0B-E4C53458FC62}" presName="rootConnector1" presStyleLbl="node1" presStyleIdx="0" presStyleCnt="1"/>
      <dgm:spPr/>
    </dgm:pt>
    <dgm:pt modelId="{36083077-D0F5-4FE0-8C5E-0173C0244ED1}" type="pres">
      <dgm:prSet presAssocID="{E33B1B97-1053-4516-BD0B-E4C53458FC62}" presName="hierChild2" presStyleCnt="0"/>
      <dgm:spPr/>
    </dgm:pt>
    <dgm:pt modelId="{BB13D419-9EB9-4EF1-BFED-1FC7A43C2460}" type="pres">
      <dgm:prSet presAssocID="{D4706591-1487-4CA1-AF55-7EF6F5463C7D}" presName="Name37" presStyleLbl="parChTrans1D2" presStyleIdx="0" presStyleCnt="1"/>
      <dgm:spPr/>
    </dgm:pt>
    <dgm:pt modelId="{8FBD0AA3-25AA-4B62-929B-49F828E1168B}" type="pres">
      <dgm:prSet presAssocID="{9881C175-675C-4ECC-A154-7804DAB7E708}" presName="hierRoot2" presStyleCnt="0">
        <dgm:presLayoutVars>
          <dgm:hierBranch val="init"/>
        </dgm:presLayoutVars>
      </dgm:prSet>
      <dgm:spPr/>
    </dgm:pt>
    <dgm:pt modelId="{588D919D-335B-48D0-A862-28DC7EDDE891}" type="pres">
      <dgm:prSet presAssocID="{9881C175-675C-4ECC-A154-7804DAB7E708}" presName="rootComposite" presStyleCnt="0"/>
      <dgm:spPr/>
    </dgm:pt>
    <dgm:pt modelId="{0D84CAD1-7B53-4022-B46D-9216F6211C8E}" type="pres">
      <dgm:prSet presAssocID="{9881C175-675C-4ECC-A154-7804DAB7E708}" presName="rootText" presStyleLbl="node1" presStyleIdx="0" presStyleCnt="1">
        <dgm:presLayoutVars>
          <dgm:chMax/>
          <dgm:chPref val="3"/>
        </dgm:presLayoutVars>
      </dgm:prSet>
      <dgm:spPr/>
    </dgm:pt>
    <dgm:pt modelId="{19791986-0656-4F9F-8B2C-637170B918A1}" type="pres">
      <dgm:prSet presAssocID="{9881C175-675C-4ECC-A154-7804DAB7E708}" presName="titleText2" presStyleLbl="fgAcc1" presStyleIdx="0" presStyleCnt="1">
        <dgm:presLayoutVars>
          <dgm:chMax val="0"/>
          <dgm:chPref val="0"/>
        </dgm:presLayoutVars>
      </dgm:prSet>
      <dgm:spPr/>
    </dgm:pt>
    <dgm:pt modelId="{B07C73DE-6FD1-47D9-95D8-305366F4B0EA}" type="pres">
      <dgm:prSet presAssocID="{9881C175-675C-4ECC-A154-7804DAB7E708}" presName="rootConnector" presStyleLbl="node2" presStyleIdx="0" presStyleCnt="0"/>
      <dgm:spPr/>
    </dgm:pt>
    <dgm:pt modelId="{1A58B9A2-8AAC-47E3-B815-FD2EB2D0877B}" type="pres">
      <dgm:prSet presAssocID="{9881C175-675C-4ECC-A154-7804DAB7E708}" presName="hierChild4" presStyleCnt="0"/>
      <dgm:spPr/>
    </dgm:pt>
    <dgm:pt modelId="{BD2D4300-ABD7-4B20-8BFA-5354028FA064}" type="pres">
      <dgm:prSet presAssocID="{9881C175-675C-4ECC-A154-7804DAB7E708}" presName="hierChild5" presStyleCnt="0"/>
      <dgm:spPr/>
    </dgm:pt>
    <dgm:pt modelId="{0EA19825-AADF-49C5-A2D4-0B2F0C58A3AD}" type="pres">
      <dgm:prSet presAssocID="{E33B1B97-1053-4516-BD0B-E4C53458FC62}" presName="hierChild3" presStyleCnt="0"/>
      <dgm:spPr/>
    </dgm:pt>
  </dgm:ptLst>
  <dgm:cxnLst>
    <dgm:cxn modelId="{862D080D-15F3-456D-94AC-77626CCFEB3A}" srcId="{D139BFA6-0E1A-40C2-B618-97CDE260052F}" destId="{E33B1B97-1053-4516-BD0B-E4C53458FC62}" srcOrd="0" destOrd="0" parTransId="{F7530F7C-580D-4AAA-A8B8-243260CCD6BF}" sibTransId="{CCEC3B95-6990-4ECC-AD04-14894155D5C0}"/>
    <dgm:cxn modelId="{3B5D0360-B3D7-49DA-A64E-0CA5A418F80C}" type="presOf" srcId="{9881C175-675C-4ECC-A154-7804DAB7E708}" destId="{B07C73DE-6FD1-47D9-95D8-305366F4B0EA}" srcOrd="1" destOrd="0" presId="urn:microsoft.com/office/officeart/2008/layout/NameandTitleOrganizationalChart"/>
    <dgm:cxn modelId="{40344462-7629-4854-8DB2-0DC770A1A57A}" type="presOf" srcId="{E33B1B97-1053-4516-BD0B-E4C53458FC62}" destId="{AD5A9108-8DD3-476D-A3E7-78164D69968D}" srcOrd="0" destOrd="0" presId="urn:microsoft.com/office/officeart/2008/layout/NameandTitleOrganizationalChart"/>
    <dgm:cxn modelId="{55B83578-2D2E-4207-B9DE-DCE8160EAFCE}" type="presOf" srcId="{FFE9DF1F-13FE-46F6-849D-EDF65D3CFB3B}" destId="{19791986-0656-4F9F-8B2C-637170B918A1}" srcOrd="0" destOrd="0" presId="urn:microsoft.com/office/officeart/2008/layout/NameandTitleOrganizationalChart"/>
    <dgm:cxn modelId="{F08C5D93-1C73-4D29-ACC6-3A3213D51FA0}" type="presOf" srcId="{9881C175-675C-4ECC-A154-7804DAB7E708}" destId="{0D84CAD1-7B53-4022-B46D-9216F6211C8E}" srcOrd="0" destOrd="0" presId="urn:microsoft.com/office/officeart/2008/layout/NameandTitleOrganizationalChart"/>
    <dgm:cxn modelId="{E4330DB1-2129-4B4D-874B-B9EE643D3D28}" type="presOf" srcId="{E33B1B97-1053-4516-BD0B-E4C53458FC62}" destId="{81F7D839-AC7D-4185-824A-332F9BFEBEA0}" srcOrd="1" destOrd="0" presId="urn:microsoft.com/office/officeart/2008/layout/NameandTitleOrganizationalChart"/>
    <dgm:cxn modelId="{67552EDD-DDB5-4FDB-8B7F-3CFD463068B2}" type="presOf" srcId="{CCEC3B95-6990-4ECC-AD04-14894155D5C0}" destId="{FB94F2E9-CA55-49A8-B4AF-DFA3FAC646F9}" srcOrd="0" destOrd="0" presId="urn:microsoft.com/office/officeart/2008/layout/NameandTitleOrganizationalChart"/>
    <dgm:cxn modelId="{E2A7C8EA-EE36-4ED6-945A-BB9965C99AFA}" type="presOf" srcId="{D4706591-1487-4CA1-AF55-7EF6F5463C7D}" destId="{BB13D419-9EB9-4EF1-BFED-1FC7A43C2460}" srcOrd="0" destOrd="0" presId="urn:microsoft.com/office/officeart/2008/layout/NameandTitleOrganizationalChart"/>
    <dgm:cxn modelId="{E3368DF4-C85C-4B0E-B025-2EF8A80A3DAA}" srcId="{E33B1B97-1053-4516-BD0B-E4C53458FC62}" destId="{9881C175-675C-4ECC-A154-7804DAB7E708}" srcOrd="0" destOrd="0" parTransId="{D4706591-1487-4CA1-AF55-7EF6F5463C7D}" sibTransId="{FFE9DF1F-13FE-46F6-849D-EDF65D3CFB3B}"/>
    <dgm:cxn modelId="{BEDE32FE-0981-4ACE-BE81-A87DE314DFF6}" type="presOf" srcId="{D139BFA6-0E1A-40C2-B618-97CDE260052F}" destId="{0BB3D155-7960-45AC-85A4-C1E6BC561D23}" srcOrd="0" destOrd="0" presId="urn:microsoft.com/office/officeart/2008/layout/NameandTitleOrganizationalChart"/>
    <dgm:cxn modelId="{2F40A4BE-D9B4-4DB0-9B71-E79A9C4D439C}" type="presParOf" srcId="{0BB3D155-7960-45AC-85A4-C1E6BC561D23}" destId="{929F4DD8-A450-4B84-A432-7FC1DD57B74B}" srcOrd="0" destOrd="0" presId="urn:microsoft.com/office/officeart/2008/layout/NameandTitleOrganizationalChart"/>
    <dgm:cxn modelId="{8A9F98F7-3DE2-4F71-ADF6-6F7E99927063}" type="presParOf" srcId="{929F4DD8-A450-4B84-A432-7FC1DD57B74B}" destId="{EF7BE345-3FC4-494B-B831-3C9A8F5FEF1E}" srcOrd="0" destOrd="0" presId="urn:microsoft.com/office/officeart/2008/layout/NameandTitleOrganizationalChart"/>
    <dgm:cxn modelId="{53A63C66-991C-4B3A-A628-831B0AF82D45}" type="presParOf" srcId="{EF7BE345-3FC4-494B-B831-3C9A8F5FEF1E}" destId="{AD5A9108-8DD3-476D-A3E7-78164D69968D}" srcOrd="0" destOrd="0" presId="urn:microsoft.com/office/officeart/2008/layout/NameandTitleOrganizationalChart"/>
    <dgm:cxn modelId="{80DBBB2B-2740-4387-A59F-66749477EDE0}" type="presParOf" srcId="{EF7BE345-3FC4-494B-B831-3C9A8F5FEF1E}" destId="{FB94F2E9-CA55-49A8-B4AF-DFA3FAC646F9}" srcOrd="1" destOrd="0" presId="urn:microsoft.com/office/officeart/2008/layout/NameandTitleOrganizationalChart"/>
    <dgm:cxn modelId="{FDDEE54C-D28B-48B4-BD2F-00656AFBA188}" type="presParOf" srcId="{EF7BE345-3FC4-494B-B831-3C9A8F5FEF1E}" destId="{81F7D839-AC7D-4185-824A-332F9BFEBEA0}" srcOrd="2" destOrd="0" presId="urn:microsoft.com/office/officeart/2008/layout/NameandTitleOrganizationalChart"/>
    <dgm:cxn modelId="{5BC84DE8-5F39-4124-A106-FE7E3245C70E}" type="presParOf" srcId="{929F4DD8-A450-4B84-A432-7FC1DD57B74B}" destId="{36083077-D0F5-4FE0-8C5E-0173C0244ED1}" srcOrd="1" destOrd="0" presId="urn:microsoft.com/office/officeart/2008/layout/NameandTitleOrganizationalChart"/>
    <dgm:cxn modelId="{01EEC31A-576D-4584-998D-CFE688220181}" type="presParOf" srcId="{36083077-D0F5-4FE0-8C5E-0173C0244ED1}" destId="{BB13D419-9EB9-4EF1-BFED-1FC7A43C2460}" srcOrd="0" destOrd="0" presId="urn:microsoft.com/office/officeart/2008/layout/NameandTitleOrganizationalChart"/>
    <dgm:cxn modelId="{FA5CF6F1-987A-4798-AD64-70C28CC1D8DB}" type="presParOf" srcId="{36083077-D0F5-4FE0-8C5E-0173C0244ED1}" destId="{8FBD0AA3-25AA-4B62-929B-49F828E1168B}" srcOrd="1" destOrd="0" presId="urn:microsoft.com/office/officeart/2008/layout/NameandTitleOrganizationalChart"/>
    <dgm:cxn modelId="{3A8A752D-15FC-4365-9A52-C2F6BB7E28D2}" type="presParOf" srcId="{8FBD0AA3-25AA-4B62-929B-49F828E1168B}" destId="{588D919D-335B-48D0-A862-28DC7EDDE891}" srcOrd="0" destOrd="0" presId="urn:microsoft.com/office/officeart/2008/layout/NameandTitleOrganizationalChart"/>
    <dgm:cxn modelId="{9D04E35D-A04A-479D-B4A3-CD8D0F241D4B}" type="presParOf" srcId="{588D919D-335B-48D0-A862-28DC7EDDE891}" destId="{0D84CAD1-7B53-4022-B46D-9216F6211C8E}" srcOrd="0" destOrd="0" presId="urn:microsoft.com/office/officeart/2008/layout/NameandTitleOrganizationalChart"/>
    <dgm:cxn modelId="{A6F4FE21-5BB4-4DFA-AFD0-1AE307F047B0}" type="presParOf" srcId="{588D919D-335B-48D0-A862-28DC7EDDE891}" destId="{19791986-0656-4F9F-8B2C-637170B918A1}" srcOrd="1" destOrd="0" presId="urn:microsoft.com/office/officeart/2008/layout/NameandTitleOrganizationalChart"/>
    <dgm:cxn modelId="{A289905B-9B1E-4C65-851D-6881E02EB306}" type="presParOf" srcId="{588D919D-335B-48D0-A862-28DC7EDDE891}" destId="{B07C73DE-6FD1-47D9-95D8-305366F4B0EA}" srcOrd="2" destOrd="0" presId="urn:microsoft.com/office/officeart/2008/layout/NameandTitleOrganizationalChart"/>
    <dgm:cxn modelId="{32B28BC5-1FAD-43D6-B3EB-1703316E7884}" type="presParOf" srcId="{8FBD0AA3-25AA-4B62-929B-49F828E1168B}" destId="{1A58B9A2-8AAC-47E3-B815-FD2EB2D0877B}" srcOrd="1" destOrd="0" presId="urn:microsoft.com/office/officeart/2008/layout/NameandTitleOrganizationalChart"/>
    <dgm:cxn modelId="{02CB30BC-7B20-4446-A1F5-F4A1E9FAC8AA}" type="presParOf" srcId="{8FBD0AA3-25AA-4B62-929B-49F828E1168B}" destId="{BD2D4300-ABD7-4B20-8BFA-5354028FA064}" srcOrd="2" destOrd="0" presId="urn:microsoft.com/office/officeart/2008/layout/NameandTitleOrganizationalChart"/>
    <dgm:cxn modelId="{A7452F24-7467-4609-82F1-782160CD455A}" type="presParOf" srcId="{929F4DD8-A450-4B84-A432-7FC1DD57B74B}" destId="{0EA19825-AADF-49C5-A2D4-0B2F0C58A3AD}"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67CD5B-ECDD-4D45-99D3-92CD867213EA}" type="doc">
      <dgm:prSet loTypeId="urn:microsoft.com/office/officeart/2008/layout/NameandTitleOrganizationalChart" loCatId="hierarchy" qsTypeId="urn:microsoft.com/office/officeart/2005/8/quickstyle/3d1" qsCatId="3D" csTypeId="urn:microsoft.com/office/officeart/2005/8/colors/accent1_2" csCatId="accent1" phldr="1"/>
      <dgm:spPr/>
      <dgm:t>
        <a:bodyPr/>
        <a:lstStyle/>
        <a:p>
          <a:endParaRPr lang="en-CA"/>
        </a:p>
      </dgm:t>
    </dgm:pt>
    <dgm:pt modelId="{C05EBC00-0DC2-42A9-8AC2-1C11582FD171}">
      <dgm:prSet phldrT="[Text]"/>
      <dgm:spPr/>
      <dgm:t>
        <a:bodyPr/>
        <a:lstStyle/>
        <a:p>
          <a:r>
            <a:rPr lang="en-CA"/>
            <a:t>SSAC</a:t>
          </a:r>
        </a:p>
      </dgm:t>
    </dgm:pt>
    <dgm:pt modelId="{016CC947-B7B0-406E-B401-6900EA051040}" type="parTrans" cxnId="{DA5FF806-8247-43E1-A108-9EE6643A7850}">
      <dgm:prSet/>
      <dgm:spPr/>
      <dgm:t>
        <a:bodyPr/>
        <a:lstStyle/>
        <a:p>
          <a:endParaRPr lang="en-CA"/>
        </a:p>
      </dgm:t>
    </dgm:pt>
    <dgm:pt modelId="{C6FCBA3E-AB89-4C63-AE2A-BD19DA6ABEFE}" type="sibTrans" cxnId="{DA5FF806-8247-43E1-A108-9EE6643A7850}">
      <dgm:prSet/>
      <dgm:spPr/>
      <dgm:t>
        <a:bodyPr/>
        <a:lstStyle/>
        <a:p>
          <a:r>
            <a:rPr lang="en-CA"/>
            <a:t>Advisory Committee</a:t>
          </a:r>
        </a:p>
      </dgm:t>
    </dgm:pt>
    <dgm:pt modelId="{ECCB9AF8-942A-4065-8D21-37CC0D037578}">
      <dgm:prSet phldrT="[Text]"/>
      <dgm:spPr/>
      <dgm:t>
        <a:bodyPr/>
        <a:lstStyle/>
        <a:p>
          <a:r>
            <a:rPr lang="en-CA"/>
            <a:t>WWAC</a:t>
          </a:r>
        </a:p>
      </dgm:t>
    </dgm:pt>
    <dgm:pt modelId="{B195E6D3-9AD7-452A-A535-2E370706F38A}" type="parTrans" cxnId="{8227EB92-0128-4354-8F00-C53BBEB2E614}">
      <dgm:prSet/>
      <dgm:spPr/>
      <dgm:t>
        <a:bodyPr/>
        <a:lstStyle/>
        <a:p>
          <a:endParaRPr lang="en-CA"/>
        </a:p>
      </dgm:t>
    </dgm:pt>
    <dgm:pt modelId="{006B291C-6112-47E3-BF84-9DC35DE4478D}" type="sibTrans" cxnId="{8227EB92-0128-4354-8F00-C53BBEB2E614}">
      <dgm:prSet/>
      <dgm:spPr/>
      <dgm:t>
        <a:bodyPr/>
        <a:lstStyle/>
        <a:p>
          <a:r>
            <a:rPr lang="en-CA"/>
            <a:t>Advisory Committee</a:t>
          </a:r>
        </a:p>
      </dgm:t>
    </dgm:pt>
    <dgm:pt modelId="{0F16C048-BE4B-4482-B01D-24A442D5F37F}">
      <dgm:prSet phldrT="[Text]"/>
      <dgm:spPr/>
      <dgm:t>
        <a:bodyPr/>
        <a:lstStyle/>
        <a:p>
          <a:r>
            <a:rPr lang="en-CA"/>
            <a:t>WWPIC</a:t>
          </a:r>
        </a:p>
      </dgm:t>
    </dgm:pt>
    <dgm:pt modelId="{A1232C90-F5FE-4C0E-A0C2-E5E1EDD7B9F6}" type="parTrans" cxnId="{2626A1FF-874D-4A31-92FE-E7AD6790ED6C}">
      <dgm:prSet/>
      <dgm:spPr/>
      <dgm:t>
        <a:bodyPr/>
        <a:lstStyle/>
        <a:p>
          <a:endParaRPr lang="en-CA"/>
        </a:p>
      </dgm:t>
    </dgm:pt>
    <dgm:pt modelId="{46834673-EA4A-448C-80D3-B07D56BEC5BF}" type="sibTrans" cxnId="{2626A1FF-874D-4A31-92FE-E7AD6790ED6C}">
      <dgm:prSet/>
      <dgm:spPr/>
      <dgm:t>
        <a:bodyPr/>
        <a:lstStyle/>
        <a:p>
          <a:r>
            <a:rPr lang="en-CA"/>
            <a:t>Planning &amp; Implementation Commitee</a:t>
          </a:r>
        </a:p>
      </dgm:t>
    </dgm:pt>
    <dgm:pt modelId="{2E42071C-61F4-4461-A7F5-4E20F4C14AF4}">
      <dgm:prSet phldrT="[Text]"/>
      <dgm:spPr/>
      <dgm:t>
        <a:bodyPr/>
        <a:lstStyle/>
        <a:p>
          <a:r>
            <a:rPr lang="en-CA"/>
            <a:t>WWSTAPC</a:t>
          </a:r>
        </a:p>
      </dgm:t>
    </dgm:pt>
    <dgm:pt modelId="{3DDA57D6-D062-4303-B574-3AE14F85EC8C}" type="parTrans" cxnId="{BF22C48B-1EAE-453D-916E-BEEC846E857D}">
      <dgm:prSet/>
      <dgm:spPr/>
      <dgm:t>
        <a:bodyPr/>
        <a:lstStyle/>
        <a:p>
          <a:endParaRPr lang="en-CA"/>
        </a:p>
      </dgm:t>
    </dgm:pt>
    <dgm:pt modelId="{07BE7527-BA36-4C09-AE5B-92115C9FB750}" type="sibTrans" cxnId="{BF22C48B-1EAE-453D-916E-BEEC846E857D}">
      <dgm:prSet/>
      <dgm:spPr/>
      <dgm:t>
        <a:bodyPr/>
        <a:lstStyle/>
        <a:p>
          <a:r>
            <a:rPr lang="en-CA"/>
            <a:t>Strategic Themes Advisory &amp; Planning Committee</a:t>
          </a:r>
        </a:p>
      </dgm:t>
    </dgm:pt>
    <dgm:pt modelId="{0B4359F4-8999-48AE-8428-95367CC3C889}" type="pres">
      <dgm:prSet presAssocID="{F967CD5B-ECDD-4D45-99D3-92CD867213EA}" presName="hierChild1" presStyleCnt="0">
        <dgm:presLayoutVars>
          <dgm:orgChart val="1"/>
          <dgm:chPref val="1"/>
          <dgm:dir/>
          <dgm:animOne val="branch"/>
          <dgm:animLvl val="lvl"/>
          <dgm:resizeHandles/>
        </dgm:presLayoutVars>
      </dgm:prSet>
      <dgm:spPr/>
    </dgm:pt>
    <dgm:pt modelId="{A8358B7D-348E-4A59-BE67-EEE4A4B0F2DE}" type="pres">
      <dgm:prSet presAssocID="{C05EBC00-0DC2-42A9-8AC2-1C11582FD171}" presName="hierRoot1" presStyleCnt="0">
        <dgm:presLayoutVars>
          <dgm:hierBranch val="init"/>
        </dgm:presLayoutVars>
      </dgm:prSet>
      <dgm:spPr/>
    </dgm:pt>
    <dgm:pt modelId="{D32422D7-AB99-4240-BB87-4E0CC7259310}" type="pres">
      <dgm:prSet presAssocID="{C05EBC00-0DC2-42A9-8AC2-1C11582FD171}" presName="rootComposite1" presStyleCnt="0"/>
      <dgm:spPr/>
    </dgm:pt>
    <dgm:pt modelId="{5B17E5BA-3AA7-4A14-B83C-597FAD5D8F1E}" type="pres">
      <dgm:prSet presAssocID="{C05EBC00-0DC2-42A9-8AC2-1C11582FD171}" presName="rootText1" presStyleLbl="node0" presStyleIdx="0" presStyleCnt="1">
        <dgm:presLayoutVars>
          <dgm:chMax/>
          <dgm:chPref val="3"/>
        </dgm:presLayoutVars>
      </dgm:prSet>
      <dgm:spPr/>
    </dgm:pt>
    <dgm:pt modelId="{CF29B108-3D58-4565-BF15-24AFD168B28C}" type="pres">
      <dgm:prSet presAssocID="{C05EBC00-0DC2-42A9-8AC2-1C11582FD171}" presName="titleText1" presStyleLbl="fgAcc0" presStyleIdx="0" presStyleCnt="1">
        <dgm:presLayoutVars>
          <dgm:chMax val="0"/>
          <dgm:chPref val="0"/>
        </dgm:presLayoutVars>
      </dgm:prSet>
      <dgm:spPr/>
    </dgm:pt>
    <dgm:pt modelId="{F46BE04E-BA48-4374-A8CE-64DE796127A0}" type="pres">
      <dgm:prSet presAssocID="{C05EBC00-0DC2-42A9-8AC2-1C11582FD171}" presName="rootConnector1" presStyleLbl="node1" presStyleIdx="0" presStyleCnt="3"/>
      <dgm:spPr/>
    </dgm:pt>
    <dgm:pt modelId="{185C7CDB-7368-48DE-A352-25CEF6A8A5BC}" type="pres">
      <dgm:prSet presAssocID="{C05EBC00-0DC2-42A9-8AC2-1C11582FD171}" presName="hierChild2" presStyleCnt="0"/>
      <dgm:spPr/>
    </dgm:pt>
    <dgm:pt modelId="{E645DAA3-C5BC-4BC3-8549-D912021D3580}" type="pres">
      <dgm:prSet presAssocID="{B195E6D3-9AD7-452A-A535-2E370706F38A}" presName="Name37" presStyleLbl="parChTrans1D2" presStyleIdx="0" presStyleCnt="1"/>
      <dgm:spPr/>
    </dgm:pt>
    <dgm:pt modelId="{CF6A96BE-F3DC-43DD-B53C-027AAD11B89C}" type="pres">
      <dgm:prSet presAssocID="{ECCB9AF8-942A-4065-8D21-37CC0D037578}" presName="hierRoot2" presStyleCnt="0">
        <dgm:presLayoutVars>
          <dgm:hierBranch val="init"/>
        </dgm:presLayoutVars>
      </dgm:prSet>
      <dgm:spPr/>
    </dgm:pt>
    <dgm:pt modelId="{54C4370F-D6CE-4074-A479-26CAB580C8AA}" type="pres">
      <dgm:prSet presAssocID="{ECCB9AF8-942A-4065-8D21-37CC0D037578}" presName="rootComposite" presStyleCnt="0"/>
      <dgm:spPr/>
    </dgm:pt>
    <dgm:pt modelId="{A66C50E8-9334-4232-A753-D6AFF45370AB}" type="pres">
      <dgm:prSet presAssocID="{ECCB9AF8-942A-4065-8D21-37CC0D037578}" presName="rootText" presStyleLbl="node1" presStyleIdx="0" presStyleCnt="3">
        <dgm:presLayoutVars>
          <dgm:chMax/>
          <dgm:chPref val="3"/>
        </dgm:presLayoutVars>
      </dgm:prSet>
      <dgm:spPr/>
    </dgm:pt>
    <dgm:pt modelId="{EF30277E-EDA9-4D23-8AB1-0002DCA42871}" type="pres">
      <dgm:prSet presAssocID="{ECCB9AF8-942A-4065-8D21-37CC0D037578}" presName="titleText2" presStyleLbl="fgAcc1" presStyleIdx="0" presStyleCnt="3">
        <dgm:presLayoutVars>
          <dgm:chMax val="0"/>
          <dgm:chPref val="0"/>
        </dgm:presLayoutVars>
      </dgm:prSet>
      <dgm:spPr/>
    </dgm:pt>
    <dgm:pt modelId="{A3C5115A-4438-4374-809B-6746BD089E79}" type="pres">
      <dgm:prSet presAssocID="{ECCB9AF8-942A-4065-8D21-37CC0D037578}" presName="rootConnector" presStyleLbl="node2" presStyleIdx="0" presStyleCnt="0"/>
      <dgm:spPr/>
    </dgm:pt>
    <dgm:pt modelId="{A3C57FA1-9399-4C8B-9C48-49D29A6586BA}" type="pres">
      <dgm:prSet presAssocID="{ECCB9AF8-942A-4065-8D21-37CC0D037578}" presName="hierChild4" presStyleCnt="0"/>
      <dgm:spPr/>
    </dgm:pt>
    <dgm:pt modelId="{26749F01-A577-4AEF-BB53-423893761648}" type="pres">
      <dgm:prSet presAssocID="{A1232C90-F5FE-4C0E-A0C2-E5E1EDD7B9F6}" presName="Name37" presStyleLbl="parChTrans1D3" presStyleIdx="0" presStyleCnt="2"/>
      <dgm:spPr/>
    </dgm:pt>
    <dgm:pt modelId="{1442F5E3-B81C-48E9-A2B0-96CE2885457A}" type="pres">
      <dgm:prSet presAssocID="{0F16C048-BE4B-4482-B01D-24A442D5F37F}" presName="hierRoot2" presStyleCnt="0">
        <dgm:presLayoutVars>
          <dgm:hierBranch val="init"/>
        </dgm:presLayoutVars>
      </dgm:prSet>
      <dgm:spPr/>
    </dgm:pt>
    <dgm:pt modelId="{C5DC6A5E-D07A-4F78-A546-BDED70B4A3D8}" type="pres">
      <dgm:prSet presAssocID="{0F16C048-BE4B-4482-B01D-24A442D5F37F}" presName="rootComposite" presStyleCnt="0"/>
      <dgm:spPr/>
    </dgm:pt>
    <dgm:pt modelId="{6DD64E8A-1CEC-440C-B045-5E578B26F1D2}" type="pres">
      <dgm:prSet presAssocID="{0F16C048-BE4B-4482-B01D-24A442D5F37F}" presName="rootText" presStyleLbl="node1" presStyleIdx="1" presStyleCnt="3">
        <dgm:presLayoutVars>
          <dgm:chMax/>
          <dgm:chPref val="3"/>
        </dgm:presLayoutVars>
      </dgm:prSet>
      <dgm:spPr/>
    </dgm:pt>
    <dgm:pt modelId="{823D54CA-8DE6-4749-9029-BDF1CC50023D}" type="pres">
      <dgm:prSet presAssocID="{0F16C048-BE4B-4482-B01D-24A442D5F37F}" presName="titleText2" presStyleLbl="fgAcc1" presStyleIdx="1" presStyleCnt="3">
        <dgm:presLayoutVars>
          <dgm:chMax val="0"/>
          <dgm:chPref val="0"/>
        </dgm:presLayoutVars>
      </dgm:prSet>
      <dgm:spPr/>
    </dgm:pt>
    <dgm:pt modelId="{C631361F-5002-44F3-AC87-28372CC1D08D}" type="pres">
      <dgm:prSet presAssocID="{0F16C048-BE4B-4482-B01D-24A442D5F37F}" presName="rootConnector" presStyleLbl="node3" presStyleIdx="0" presStyleCnt="0"/>
      <dgm:spPr/>
    </dgm:pt>
    <dgm:pt modelId="{9AFCBABA-6355-4574-AB32-6EFEB50EAB04}" type="pres">
      <dgm:prSet presAssocID="{0F16C048-BE4B-4482-B01D-24A442D5F37F}" presName="hierChild4" presStyleCnt="0"/>
      <dgm:spPr/>
    </dgm:pt>
    <dgm:pt modelId="{4F50FDF9-7F9C-4BD6-BAA4-7A95F4F84245}" type="pres">
      <dgm:prSet presAssocID="{0F16C048-BE4B-4482-B01D-24A442D5F37F}" presName="hierChild5" presStyleCnt="0"/>
      <dgm:spPr/>
    </dgm:pt>
    <dgm:pt modelId="{3AD6E644-87EF-47CA-A423-967FC4F2F15B}" type="pres">
      <dgm:prSet presAssocID="{3DDA57D6-D062-4303-B574-3AE14F85EC8C}" presName="Name37" presStyleLbl="parChTrans1D3" presStyleIdx="1" presStyleCnt="2"/>
      <dgm:spPr/>
    </dgm:pt>
    <dgm:pt modelId="{1CA01E83-8208-4811-9D96-5DD90BDB71D5}" type="pres">
      <dgm:prSet presAssocID="{2E42071C-61F4-4461-A7F5-4E20F4C14AF4}" presName="hierRoot2" presStyleCnt="0">
        <dgm:presLayoutVars>
          <dgm:hierBranch val="init"/>
        </dgm:presLayoutVars>
      </dgm:prSet>
      <dgm:spPr/>
    </dgm:pt>
    <dgm:pt modelId="{5E0FC450-3FEE-4899-B52F-99B27770FA01}" type="pres">
      <dgm:prSet presAssocID="{2E42071C-61F4-4461-A7F5-4E20F4C14AF4}" presName="rootComposite" presStyleCnt="0"/>
      <dgm:spPr/>
    </dgm:pt>
    <dgm:pt modelId="{F13F8518-ED48-4592-9A99-9B48F9A50B4B}" type="pres">
      <dgm:prSet presAssocID="{2E42071C-61F4-4461-A7F5-4E20F4C14AF4}" presName="rootText" presStyleLbl="node1" presStyleIdx="2" presStyleCnt="3">
        <dgm:presLayoutVars>
          <dgm:chMax/>
          <dgm:chPref val="3"/>
        </dgm:presLayoutVars>
      </dgm:prSet>
      <dgm:spPr/>
    </dgm:pt>
    <dgm:pt modelId="{283737F2-AA64-4AE1-9FCA-4B280AA44A87}" type="pres">
      <dgm:prSet presAssocID="{2E42071C-61F4-4461-A7F5-4E20F4C14AF4}" presName="titleText2" presStyleLbl="fgAcc1" presStyleIdx="2" presStyleCnt="3">
        <dgm:presLayoutVars>
          <dgm:chMax val="0"/>
          <dgm:chPref val="0"/>
        </dgm:presLayoutVars>
      </dgm:prSet>
      <dgm:spPr/>
    </dgm:pt>
    <dgm:pt modelId="{9EC62B9E-431F-4FE4-B7BD-1B9C70CC69C2}" type="pres">
      <dgm:prSet presAssocID="{2E42071C-61F4-4461-A7F5-4E20F4C14AF4}" presName="rootConnector" presStyleLbl="node3" presStyleIdx="0" presStyleCnt="0"/>
      <dgm:spPr/>
    </dgm:pt>
    <dgm:pt modelId="{EEEE1064-E807-4595-A53A-7B23F5A41905}" type="pres">
      <dgm:prSet presAssocID="{2E42071C-61F4-4461-A7F5-4E20F4C14AF4}" presName="hierChild4" presStyleCnt="0"/>
      <dgm:spPr/>
    </dgm:pt>
    <dgm:pt modelId="{D6A3BF58-4C02-4065-B88B-9C2B0EA94163}" type="pres">
      <dgm:prSet presAssocID="{2E42071C-61F4-4461-A7F5-4E20F4C14AF4}" presName="hierChild5" presStyleCnt="0"/>
      <dgm:spPr/>
    </dgm:pt>
    <dgm:pt modelId="{AC81B49B-59F3-43F7-B690-17971F54C59B}" type="pres">
      <dgm:prSet presAssocID="{ECCB9AF8-942A-4065-8D21-37CC0D037578}" presName="hierChild5" presStyleCnt="0"/>
      <dgm:spPr/>
    </dgm:pt>
    <dgm:pt modelId="{813B0072-BFAE-40B2-AF09-945078897869}" type="pres">
      <dgm:prSet presAssocID="{C05EBC00-0DC2-42A9-8AC2-1C11582FD171}" presName="hierChild3" presStyleCnt="0"/>
      <dgm:spPr/>
    </dgm:pt>
  </dgm:ptLst>
  <dgm:cxnLst>
    <dgm:cxn modelId="{DA5FF806-8247-43E1-A108-9EE6643A7850}" srcId="{F967CD5B-ECDD-4D45-99D3-92CD867213EA}" destId="{C05EBC00-0DC2-42A9-8AC2-1C11582FD171}" srcOrd="0" destOrd="0" parTransId="{016CC947-B7B0-406E-B401-6900EA051040}" sibTransId="{C6FCBA3E-AB89-4C63-AE2A-BD19DA6ABEFE}"/>
    <dgm:cxn modelId="{A9CE9568-6848-4AF8-9112-0CC27604360B}" type="presOf" srcId="{0F16C048-BE4B-4482-B01D-24A442D5F37F}" destId="{C631361F-5002-44F3-AC87-28372CC1D08D}" srcOrd="1" destOrd="0" presId="urn:microsoft.com/office/officeart/2008/layout/NameandTitleOrganizationalChart"/>
    <dgm:cxn modelId="{B389DD53-00C0-48C6-8B61-67B5059FF53D}" type="presOf" srcId="{ECCB9AF8-942A-4065-8D21-37CC0D037578}" destId="{A3C5115A-4438-4374-809B-6746BD089E79}" srcOrd="1" destOrd="0" presId="urn:microsoft.com/office/officeart/2008/layout/NameandTitleOrganizationalChart"/>
    <dgm:cxn modelId="{6F794A59-BD04-443D-8A26-97EA9764A15E}" type="presOf" srcId="{C05EBC00-0DC2-42A9-8AC2-1C11582FD171}" destId="{5B17E5BA-3AA7-4A14-B83C-597FAD5D8F1E}" srcOrd="0" destOrd="0" presId="urn:microsoft.com/office/officeart/2008/layout/NameandTitleOrganizationalChart"/>
    <dgm:cxn modelId="{81FD8A59-BB9B-4F3E-8E72-F17886BE4455}" type="presOf" srcId="{B195E6D3-9AD7-452A-A535-2E370706F38A}" destId="{E645DAA3-C5BC-4BC3-8549-D912021D3580}" srcOrd="0" destOrd="0" presId="urn:microsoft.com/office/officeart/2008/layout/NameandTitleOrganizationalChart"/>
    <dgm:cxn modelId="{17C3ED79-D0E1-4FCB-B369-1AFCF33C6367}" type="presOf" srcId="{07BE7527-BA36-4C09-AE5B-92115C9FB750}" destId="{283737F2-AA64-4AE1-9FCA-4B280AA44A87}" srcOrd="0" destOrd="0" presId="urn:microsoft.com/office/officeart/2008/layout/NameandTitleOrganizationalChart"/>
    <dgm:cxn modelId="{BF22C48B-1EAE-453D-916E-BEEC846E857D}" srcId="{ECCB9AF8-942A-4065-8D21-37CC0D037578}" destId="{2E42071C-61F4-4461-A7F5-4E20F4C14AF4}" srcOrd="1" destOrd="0" parTransId="{3DDA57D6-D062-4303-B574-3AE14F85EC8C}" sibTransId="{07BE7527-BA36-4C09-AE5B-92115C9FB750}"/>
    <dgm:cxn modelId="{8227EB92-0128-4354-8F00-C53BBEB2E614}" srcId="{C05EBC00-0DC2-42A9-8AC2-1C11582FD171}" destId="{ECCB9AF8-942A-4065-8D21-37CC0D037578}" srcOrd="0" destOrd="0" parTransId="{B195E6D3-9AD7-452A-A535-2E370706F38A}" sibTransId="{006B291C-6112-47E3-BF84-9DC35DE4478D}"/>
    <dgm:cxn modelId="{E4787297-981F-4209-AEAC-588199714A6D}" type="presOf" srcId="{2E42071C-61F4-4461-A7F5-4E20F4C14AF4}" destId="{F13F8518-ED48-4592-9A99-9B48F9A50B4B}" srcOrd="0" destOrd="0" presId="urn:microsoft.com/office/officeart/2008/layout/NameandTitleOrganizationalChart"/>
    <dgm:cxn modelId="{C88EAA99-CACE-4C80-BD8D-46AEAC216D0E}" type="presOf" srcId="{006B291C-6112-47E3-BF84-9DC35DE4478D}" destId="{EF30277E-EDA9-4D23-8AB1-0002DCA42871}" srcOrd="0" destOrd="0" presId="urn:microsoft.com/office/officeart/2008/layout/NameandTitleOrganizationalChart"/>
    <dgm:cxn modelId="{C04C639E-7128-452C-82ED-BFA02F635B32}" type="presOf" srcId="{C6FCBA3E-AB89-4C63-AE2A-BD19DA6ABEFE}" destId="{CF29B108-3D58-4565-BF15-24AFD168B28C}" srcOrd="0" destOrd="0" presId="urn:microsoft.com/office/officeart/2008/layout/NameandTitleOrganizationalChart"/>
    <dgm:cxn modelId="{E1ED1EA0-3DDE-4105-BA63-5F77A6DE27FD}" type="presOf" srcId="{A1232C90-F5FE-4C0E-A0C2-E5E1EDD7B9F6}" destId="{26749F01-A577-4AEF-BB53-423893761648}" srcOrd="0" destOrd="0" presId="urn:microsoft.com/office/officeart/2008/layout/NameandTitleOrganizationalChart"/>
    <dgm:cxn modelId="{DB203AA9-2692-4795-9051-70BB1A8DE88F}" type="presOf" srcId="{46834673-EA4A-448C-80D3-B07D56BEC5BF}" destId="{823D54CA-8DE6-4749-9029-BDF1CC50023D}" srcOrd="0" destOrd="0" presId="urn:microsoft.com/office/officeart/2008/layout/NameandTitleOrganizationalChart"/>
    <dgm:cxn modelId="{190B3CAE-9153-4EB6-9983-03EAADDF9CBF}" type="presOf" srcId="{F967CD5B-ECDD-4D45-99D3-92CD867213EA}" destId="{0B4359F4-8999-48AE-8428-95367CC3C889}" srcOrd="0" destOrd="0" presId="urn:microsoft.com/office/officeart/2008/layout/NameandTitleOrganizationalChart"/>
    <dgm:cxn modelId="{DA8906B6-117D-48AB-9A6B-0043BB6BC802}" type="presOf" srcId="{ECCB9AF8-942A-4065-8D21-37CC0D037578}" destId="{A66C50E8-9334-4232-A753-D6AFF45370AB}" srcOrd="0" destOrd="0" presId="urn:microsoft.com/office/officeart/2008/layout/NameandTitleOrganizationalChart"/>
    <dgm:cxn modelId="{EC0B59DC-D7F9-41A2-96F0-1630CCF3DBDE}" type="presOf" srcId="{3DDA57D6-D062-4303-B574-3AE14F85EC8C}" destId="{3AD6E644-87EF-47CA-A423-967FC4F2F15B}" srcOrd="0" destOrd="0" presId="urn:microsoft.com/office/officeart/2008/layout/NameandTitleOrganizationalChart"/>
    <dgm:cxn modelId="{7642C6DF-ADC6-465F-94D9-2C9307FEC2A9}" type="presOf" srcId="{C05EBC00-0DC2-42A9-8AC2-1C11582FD171}" destId="{F46BE04E-BA48-4374-A8CE-64DE796127A0}" srcOrd="1" destOrd="0" presId="urn:microsoft.com/office/officeart/2008/layout/NameandTitleOrganizationalChart"/>
    <dgm:cxn modelId="{DD1A29E5-86DD-43C8-9040-E0198F4DE4BC}" type="presOf" srcId="{2E42071C-61F4-4461-A7F5-4E20F4C14AF4}" destId="{9EC62B9E-431F-4FE4-B7BD-1B9C70CC69C2}" srcOrd="1" destOrd="0" presId="urn:microsoft.com/office/officeart/2008/layout/NameandTitleOrganizationalChart"/>
    <dgm:cxn modelId="{6C6302FB-A322-428C-AFAD-6612BFC8BACF}" type="presOf" srcId="{0F16C048-BE4B-4482-B01D-24A442D5F37F}" destId="{6DD64E8A-1CEC-440C-B045-5E578B26F1D2}" srcOrd="0" destOrd="0" presId="urn:microsoft.com/office/officeart/2008/layout/NameandTitleOrganizationalChart"/>
    <dgm:cxn modelId="{2626A1FF-874D-4A31-92FE-E7AD6790ED6C}" srcId="{ECCB9AF8-942A-4065-8D21-37CC0D037578}" destId="{0F16C048-BE4B-4482-B01D-24A442D5F37F}" srcOrd="0" destOrd="0" parTransId="{A1232C90-F5FE-4C0E-A0C2-E5E1EDD7B9F6}" sibTransId="{46834673-EA4A-448C-80D3-B07D56BEC5BF}"/>
    <dgm:cxn modelId="{45A8C5EB-4F9D-40B1-9A61-9344FD49B7BE}" type="presParOf" srcId="{0B4359F4-8999-48AE-8428-95367CC3C889}" destId="{A8358B7D-348E-4A59-BE67-EEE4A4B0F2DE}" srcOrd="0" destOrd="0" presId="urn:microsoft.com/office/officeart/2008/layout/NameandTitleOrganizationalChart"/>
    <dgm:cxn modelId="{86909525-8A24-4769-BEAE-8109897358EA}" type="presParOf" srcId="{A8358B7D-348E-4A59-BE67-EEE4A4B0F2DE}" destId="{D32422D7-AB99-4240-BB87-4E0CC7259310}" srcOrd="0" destOrd="0" presId="urn:microsoft.com/office/officeart/2008/layout/NameandTitleOrganizationalChart"/>
    <dgm:cxn modelId="{CBBAE7FB-C4BB-4FC3-85F3-AE7B4C2C781A}" type="presParOf" srcId="{D32422D7-AB99-4240-BB87-4E0CC7259310}" destId="{5B17E5BA-3AA7-4A14-B83C-597FAD5D8F1E}" srcOrd="0" destOrd="0" presId="urn:microsoft.com/office/officeart/2008/layout/NameandTitleOrganizationalChart"/>
    <dgm:cxn modelId="{85B0A71F-D70C-4AF3-8078-DCEDF4E5BD5F}" type="presParOf" srcId="{D32422D7-AB99-4240-BB87-4E0CC7259310}" destId="{CF29B108-3D58-4565-BF15-24AFD168B28C}" srcOrd="1" destOrd="0" presId="urn:microsoft.com/office/officeart/2008/layout/NameandTitleOrganizationalChart"/>
    <dgm:cxn modelId="{F01AC4FE-5061-422D-A578-667C24C83B78}" type="presParOf" srcId="{D32422D7-AB99-4240-BB87-4E0CC7259310}" destId="{F46BE04E-BA48-4374-A8CE-64DE796127A0}" srcOrd="2" destOrd="0" presId="urn:microsoft.com/office/officeart/2008/layout/NameandTitleOrganizationalChart"/>
    <dgm:cxn modelId="{A72C97B0-E538-4C91-A409-22491B020975}" type="presParOf" srcId="{A8358B7D-348E-4A59-BE67-EEE4A4B0F2DE}" destId="{185C7CDB-7368-48DE-A352-25CEF6A8A5BC}" srcOrd="1" destOrd="0" presId="urn:microsoft.com/office/officeart/2008/layout/NameandTitleOrganizationalChart"/>
    <dgm:cxn modelId="{3AD1B480-F819-4E64-8473-AE065CA10221}" type="presParOf" srcId="{185C7CDB-7368-48DE-A352-25CEF6A8A5BC}" destId="{E645DAA3-C5BC-4BC3-8549-D912021D3580}" srcOrd="0" destOrd="0" presId="urn:microsoft.com/office/officeart/2008/layout/NameandTitleOrganizationalChart"/>
    <dgm:cxn modelId="{46177814-3CB5-426A-99DE-F5D50607E0E6}" type="presParOf" srcId="{185C7CDB-7368-48DE-A352-25CEF6A8A5BC}" destId="{CF6A96BE-F3DC-43DD-B53C-027AAD11B89C}" srcOrd="1" destOrd="0" presId="urn:microsoft.com/office/officeart/2008/layout/NameandTitleOrganizationalChart"/>
    <dgm:cxn modelId="{3F0252B4-D1E0-4F25-83FD-6EE4C80BDAE5}" type="presParOf" srcId="{CF6A96BE-F3DC-43DD-B53C-027AAD11B89C}" destId="{54C4370F-D6CE-4074-A479-26CAB580C8AA}" srcOrd="0" destOrd="0" presId="urn:microsoft.com/office/officeart/2008/layout/NameandTitleOrganizationalChart"/>
    <dgm:cxn modelId="{02958539-C4E7-4D7C-9FBE-CAE2AA1F8EE3}" type="presParOf" srcId="{54C4370F-D6CE-4074-A479-26CAB580C8AA}" destId="{A66C50E8-9334-4232-A753-D6AFF45370AB}" srcOrd="0" destOrd="0" presId="urn:microsoft.com/office/officeart/2008/layout/NameandTitleOrganizationalChart"/>
    <dgm:cxn modelId="{435F29FD-2BF0-4613-819A-F0D7FC683959}" type="presParOf" srcId="{54C4370F-D6CE-4074-A479-26CAB580C8AA}" destId="{EF30277E-EDA9-4D23-8AB1-0002DCA42871}" srcOrd="1" destOrd="0" presId="urn:microsoft.com/office/officeart/2008/layout/NameandTitleOrganizationalChart"/>
    <dgm:cxn modelId="{2F6E9F0B-3AFC-46C5-BCBF-A71C688018EA}" type="presParOf" srcId="{54C4370F-D6CE-4074-A479-26CAB580C8AA}" destId="{A3C5115A-4438-4374-809B-6746BD089E79}" srcOrd="2" destOrd="0" presId="urn:microsoft.com/office/officeart/2008/layout/NameandTitleOrganizationalChart"/>
    <dgm:cxn modelId="{7B3CE10D-5B86-40EE-B46B-18F8C6D80E55}" type="presParOf" srcId="{CF6A96BE-F3DC-43DD-B53C-027AAD11B89C}" destId="{A3C57FA1-9399-4C8B-9C48-49D29A6586BA}" srcOrd="1" destOrd="0" presId="urn:microsoft.com/office/officeart/2008/layout/NameandTitleOrganizationalChart"/>
    <dgm:cxn modelId="{5DD19A44-46BE-42D3-A5B8-751848CA3762}" type="presParOf" srcId="{A3C57FA1-9399-4C8B-9C48-49D29A6586BA}" destId="{26749F01-A577-4AEF-BB53-423893761648}" srcOrd="0" destOrd="0" presId="urn:microsoft.com/office/officeart/2008/layout/NameandTitleOrganizationalChart"/>
    <dgm:cxn modelId="{58B05E30-0454-4F3B-B249-2D6891CB9283}" type="presParOf" srcId="{A3C57FA1-9399-4C8B-9C48-49D29A6586BA}" destId="{1442F5E3-B81C-48E9-A2B0-96CE2885457A}" srcOrd="1" destOrd="0" presId="urn:microsoft.com/office/officeart/2008/layout/NameandTitleOrganizationalChart"/>
    <dgm:cxn modelId="{F9D22A78-4712-4D06-AE1B-531F80B01998}" type="presParOf" srcId="{1442F5E3-B81C-48E9-A2B0-96CE2885457A}" destId="{C5DC6A5E-D07A-4F78-A546-BDED70B4A3D8}" srcOrd="0" destOrd="0" presId="urn:microsoft.com/office/officeart/2008/layout/NameandTitleOrganizationalChart"/>
    <dgm:cxn modelId="{F2415F18-9DBD-4E3C-86FF-F66396AB8832}" type="presParOf" srcId="{C5DC6A5E-D07A-4F78-A546-BDED70B4A3D8}" destId="{6DD64E8A-1CEC-440C-B045-5E578B26F1D2}" srcOrd="0" destOrd="0" presId="urn:microsoft.com/office/officeart/2008/layout/NameandTitleOrganizationalChart"/>
    <dgm:cxn modelId="{6970E21F-16AD-455C-9440-FC4473589FB3}" type="presParOf" srcId="{C5DC6A5E-D07A-4F78-A546-BDED70B4A3D8}" destId="{823D54CA-8DE6-4749-9029-BDF1CC50023D}" srcOrd="1" destOrd="0" presId="urn:microsoft.com/office/officeart/2008/layout/NameandTitleOrganizationalChart"/>
    <dgm:cxn modelId="{D5DA7504-1BED-486E-B87B-7297880D4AD2}" type="presParOf" srcId="{C5DC6A5E-D07A-4F78-A546-BDED70B4A3D8}" destId="{C631361F-5002-44F3-AC87-28372CC1D08D}" srcOrd="2" destOrd="0" presId="urn:microsoft.com/office/officeart/2008/layout/NameandTitleOrganizationalChart"/>
    <dgm:cxn modelId="{129BFEFA-9CF1-41E7-B230-B887B0B7C089}" type="presParOf" srcId="{1442F5E3-B81C-48E9-A2B0-96CE2885457A}" destId="{9AFCBABA-6355-4574-AB32-6EFEB50EAB04}" srcOrd="1" destOrd="0" presId="urn:microsoft.com/office/officeart/2008/layout/NameandTitleOrganizationalChart"/>
    <dgm:cxn modelId="{A765FD86-73E9-4B54-8332-ED39E1F36119}" type="presParOf" srcId="{1442F5E3-B81C-48E9-A2B0-96CE2885457A}" destId="{4F50FDF9-7F9C-4BD6-BAA4-7A95F4F84245}" srcOrd="2" destOrd="0" presId="urn:microsoft.com/office/officeart/2008/layout/NameandTitleOrganizationalChart"/>
    <dgm:cxn modelId="{93372BA2-CE6D-498C-B639-9C8192F45EB0}" type="presParOf" srcId="{A3C57FA1-9399-4C8B-9C48-49D29A6586BA}" destId="{3AD6E644-87EF-47CA-A423-967FC4F2F15B}" srcOrd="2" destOrd="0" presId="urn:microsoft.com/office/officeart/2008/layout/NameandTitleOrganizationalChart"/>
    <dgm:cxn modelId="{38E211E1-9483-4032-8490-088C911AA803}" type="presParOf" srcId="{A3C57FA1-9399-4C8B-9C48-49D29A6586BA}" destId="{1CA01E83-8208-4811-9D96-5DD90BDB71D5}" srcOrd="3" destOrd="0" presId="urn:microsoft.com/office/officeart/2008/layout/NameandTitleOrganizationalChart"/>
    <dgm:cxn modelId="{22C1234F-A56D-4FCC-AB8F-F80760ADE9A3}" type="presParOf" srcId="{1CA01E83-8208-4811-9D96-5DD90BDB71D5}" destId="{5E0FC450-3FEE-4899-B52F-99B27770FA01}" srcOrd="0" destOrd="0" presId="urn:microsoft.com/office/officeart/2008/layout/NameandTitleOrganizationalChart"/>
    <dgm:cxn modelId="{B287823A-B834-46B5-ADA6-C561AB763B7F}" type="presParOf" srcId="{5E0FC450-3FEE-4899-B52F-99B27770FA01}" destId="{F13F8518-ED48-4592-9A99-9B48F9A50B4B}" srcOrd="0" destOrd="0" presId="urn:microsoft.com/office/officeart/2008/layout/NameandTitleOrganizationalChart"/>
    <dgm:cxn modelId="{02CFC586-DA00-48BD-92FB-A13A46C14E71}" type="presParOf" srcId="{5E0FC450-3FEE-4899-B52F-99B27770FA01}" destId="{283737F2-AA64-4AE1-9FCA-4B280AA44A87}" srcOrd="1" destOrd="0" presId="urn:microsoft.com/office/officeart/2008/layout/NameandTitleOrganizationalChart"/>
    <dgm:cxn modelId="{9006E54B-12E3-4751-90EC-C257510F5C26}" type="presParOf" srcId="{5E0FC450-3FEE-4899-B52F-99B27770FA01}" destId="{9EC62B9E-431F-4FE4-B7BD-1B9C70CC69C2}" srcOrd="2" destOrd="0" presId="urn:microsoft.com/office/officeart/2008/layout/NameandTitleOrganizationalChart"/>
    <dgm:cxn modelId="{67C6456C-7F53-4BE7-B324-496289C07D72}" type="presParOf" srcId="{1CA01E83-8208-4811-9D96-5DD90BDB71D5}" destId="{EEEE1064-E807-4595-A53A-7B23F5A41905}" srcOrd="1" destOrd="0" presId="urn:microsoft.com/office/officeart/2008/layout/NameandTitleOrganizationalChart"/>
    <dgm:cxn modelId="{2710C571-B5D0-413B-92AC-D56A87C302BD}" type="presParOf" srcId="{1CA01E83-8208-4811-9D96-5DD90BDB71D5}" destId="{D6A3BF58-4C02-4065-B88B-9C2B0EA94163}" srcOrd="2" destOrd="0" presId="urn:microsoft.com/office/officeart/2008/layout/NameandTitleOrganizationalChart"/>
    <dgm:cxn modelId="{2CBE44BF-6E2E-4135-83C6-E12F355E9633}" type="presParOf" srcId="{CF6A96BE-F3DC-43DD-B53C-027AAD11B89C}" destId="{AC81B49B-59F3-43F7-B690-17971F54C59B}" srcOrd="2" destOrd="0" presId="urn:microsoft.com/office/officeart/2008/layout/NameandTitleOrganizationalChart"/>
    <dgm:cxn modelId="{ECAB76F9-FBD4-4217-B190-8E12B157A403}" type="presParOf" srcId="{A8358B7D-348E-4A59-BE67-EEE4A4B0F2DE}" destId="{813B0072-BFAE-40B2-AF09-945078897869}" srcOrd="2" destOrd="0" presId="urn:microsoft.com/office/officeart/2008/layout/NameandTitleOrganizational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967CD5B-ECDD-4D45-99D3-92CD867213EA}" type="doc">
      <dgm:prSet loTypeId="urn:microsoft.com/office/officeart/2008/layout/NameandTitleOrganizationalChart" loCatId="hierarchy" qsTypeId="urn:microsoft.com/office/officeart/2005/8/quickstyle/3d1" qsCatId="3D" csTypeId="urn:microsoft.com/office/officeart/2005/8/colors/accent1_2" csCatId="accent1" phldr="1"/>
      <dgm:spPr/>
      <dgm:t>
        <a:bodyPr/>
        <a:lstStyle/>
        <a:p>
          <a:endParaRPr lang="en-CA"/>
        </a:p>
      </dgm:t>
    </dgm:pt>
    <dgm:pt modelId="{C05EBC00-0DC2-42A9-8AC2-1C11582FD171}">
      <dgm:prSet phldrT="[Text]"/>
      <dgm:spPr/>
      <dgm:t>
        <a:bodyPr/>
        <a:lstStyle/>
        <a:p>
          <a:r>
            <a:rPr lang="en-CA"/>
            <a:t>SSAC</a:t>
          </a:r>
        </a:p>
      </dgm:t>
    </dgm:pt>
    <dgm:pt modelId="{016CC947-B7B0-406E-B401-6900EA051040}" type="parTrans" cxnId="{DA5FF806-8247-43E1-A108-9EE6643A7850}">
      <dgm:prSet/>
      <dgm:spPr/>
      <dgm:t>
        <a:bodyPr/>
        <a:lstStyle/>
        <a:p>
          <a:endParaRPr lang="en-CA"/>
        </a:p>
      </dgm:t>
    </dgm:pt>
    <dgm:pt modelId="{C6FCBA3E-AB89-4C63-AE2A-BD19DA6ABEFE}" type="sibTrans" cxnId="{DA5FF806-8247-43E1-A108-9EE6643A7850}">
      <dgm:prSet/>
      <dgm:spPr/>
      <dgm:t>
        <a:bodyPr/>
        <a:lstStyle/>
        <a:p>
          <a:r>
            <a:rPr lang="en-CA"/>
            <a:t>Advisory Committee</a:t>
          </a:r>
        </a:p>
      </dgm:t>
    </dgm:pt>
    <dgm:pt modelId="{ECCB9AF8-942A-4065-8D21-37CC0D037578}">
      <dgm:prSet phldrT="[Text]"/>
      <dgm:spPr/>
      <dgm:t>
        <a:bodyPr/>
        <a:lstStyle/>
        <a:p>
          <a:r>
            <a:rPr lang="en-CA"/>
            <a:t>WWAC</a:t>
          </a:r>
        </a:p>
      </dgm:t>
    </dgm:pt>
    <dgm:pt modelId="{B195E6D3-9AD7-452A-A535-2E370706F38A}" type="parTrans" cxnId="{8227EB92-0128-4354-8F00-C53BBEB2E614}">
      <dgm:prSet/>
      <dgm:spPr/>
      <dgm:t>
        <a:bodyPr/>
        <a:lstStyle/>
        <a:p>
          <a:endParaRPr lang="en-CA"/>
        </a:p>
      </dgm:t>
    </dgm:pt>
    <dgm:pt modelId="{006B291C-6112-47E3-BF84-9DC35DE4478D}" type="sibTrans" cxnId="{8227EB92-0128-4354-8F00-C53BBEB2E614}">
      <dgm:prSet/>
      <dgm:spPr/>
      <dgm:t>
        <a:bodyPr/>
        <a:lstStyle/>
        <a:p>
          <a:r>
            <a:rPr lang="en-CA"/>
            <a:t>Advisory Committee</a:t>
          </a:r>
        </a:p>
      </dgm:t>
    </dgm:pt>
    <dgm:pt modelId="{0F16C048-BE4B-4482-B01D-24A442D5F37F}">
      <dgm:prSet phldrT="[Text]"/>
      <dgm:spPr/>
      <dgm:t>
        <a:bodyPr/>
        <a:lstStyle/>
        <a:p>
          <a:r>
            <a:rPr lang="en-CA"/>
            <a:t>WWPIC</a:t>
          </a:r>
        </a:p>
      </dgm:t>
    </dgm:pt>
    <dgm:pt modelId="{A1232C90-F5FE-4C0E-A0C2-E5E1EDD7B9F6}" type="parTrans" cxnId="{2626A1FF-874D-4A31-92FE-E7AD6790ED6C}">
      <dgm:prSet/>
      <dgm:spPr/>
      <dgm:t>
        <a:bodyPr/>
        <a:lstStyle/>
        <a:p>
          <a:endParaRPr lang="en-CA"/>
        </a:p>
      </dgm:t>
    </dgm:pt>
    <dgm:pt modelId="{46834673-EA4A-448C-80D3-B07D56BEC5BF}" type="sibTrans" cxnId="{2626A1FF-874D-4A31-92FE-E7AD6790ED6C}">
      <dgm:prSet/>
      <dgm:spPr/>
      <dgm:t>
        <a:bodyPr/>
        <a:lstStyle/>
        <a:p>
          <a:r>
            <a:rPr lang="en-CA"/>
            <a:t>Planning &amp; Implementation Commitee</a:t>
          </a:r>
        </a:p>
      </dgm:t>
    </dgm:pt>
    <dgm:pt modelId="{A0A2000B-2470-4CEB-B361-701850D3D25C}" type="pres">
      <dgm:prSet presAssocID="{F967CD5B-ECDD-4D45-99D3-92CD867213EA}" presName="hierChild1" presStyleCnt="0">
        <dgm:presLayoutVars>
          <dgm:orgChart val="1"/>
          <dgm:chPref val="1"/>
          <dgm:dir/>
          <dgm:animOne val="branch"/>
          <dgm:animLvl val="lvl"/>
          <dgm:resizeHandles/>
        </dgm:presLayoutVars>
      </dgm:prSet>
      <dgm:spPr/>
    </dgm:pt>
    <dgm:pt modelId="{647F232F-83B3-4590-93BA-9F3E1335C4F8}" type="pres">
      <dgm:prSet presAssocID="{C05EBC00-0DC2-42A9-8AC2-1C11582FD171}" presName="hierRoot1" presStyleCnt="0">
        <dgm:presLayoutVars>
          <dgm:hierBranch val="init"/>
        </dgm:presLayoutVars>
      </dgm:prSet>
      <dgm:spPr/>
    </dgm:pt>
    <dgm:pt modelId="{DED605FE-9D89-453E-9411-B5D48AFE375A}" type="pres">
      <dgm:prSet presAssocID="{C05EBC00-0DC2-42A9-8AC2-1C11582FD171}" presName="rootComposite1" presStyleCnt="0"/>
      <dgm:spPr/>
    </dgm:pt>
    <dgm:pt modelId="{6C1F39B1-14C1-4A0C-B924-01B752590214}" type="pres">
      <dgm:prSet presAssocID="{C05EBC00-0DC2-42A9-8AC2-1C11582FD171}" presName="rootText1" presStyleLbl="node0" presStyleIdx="0" presStyleCnt="1">
        <dgm:presLayoutVars>
          <dgm:chMax/>
          <dgm:chPref val="3"/>
        </dgm:presLayoutVars>
      </dgm:prSet>
      <dgm:spPr/>
    </dgm:pt>
    <dgm:pt modelId="{320D4B40-ABD3-43E6-93CF-A06D176B1822}" type="pres">
      <dgm:prSet presAssocID="{C05EBC00-0DC2-42A9-8AC2-1C11582FD171}" presName="titleText1" presStyleLbl="fgAcc0" presStyleIdx="0" presStyleCnt="1">
        <dgm:presLayoutVars>
          <dgm:chMax val="0"/>
          <dgm:chPref val="0"/>
        </dgm:presLayoutVars>
      </dgm:prSet>
      <dgm:spPr/>
    </dgm:pt>
    <dgm:pt modelId="{5109AD50-EC57-493D-A76A-4FDC2CDC5449}" type="pres">
      <dgm:prSet presAssocID="{C05EBC00-0DC2-42A9-8AC2-1C11582FD171}" presName="rootConnector1" presStyleLbl="node1" presStyleIdx="0" presStyleCnt="2"/>
      <dgm:spPr/>
    </dgm:pt>
    <dgm:pt modelId="{4B052C66-8F63-42B1-AF01-77FB8CAC8A6D}" type="pres">
      <dgm:prSet presAssocID="{C05EBC00-0DC2-42A9-8AC2-1C11582FD171}" presName="hierChild2" presStyleCnt="0"/>
      <dgm:spPr/>
    </dgm:pt>
    <dgm:pt modelId="{2903643D-B766-498C-A50A-333F76BAA245}" type="pres">
      <dgm:prSet presAssocID="{B195E6D3-9AD7-452A-A535-2E370706F38A}" presName="Name37" presStyleLbl="parChTrans1D2" presStyleIdx="0" presStyleCnt="1"/>
      <dgm:spPr/>
    </dgm:pt>
    <dgm:pt modelId="{5DCB9223-8697-4580-8518-B4EA1E908CF5}" type="pres">
      <dgm:prSet presAssocID="{ECCB9AF8-942A-4065-8D21-37CC0D037578}" presName="hierRoot2" presStyleCnt="0">
        <dgm:presLayoutVars>
          <dgm:hierBranch val="init"/>
        </dgm:presLayoutVars>
      </dgm:prSet>
      <dgm:spPr/>
    </dgm:pt>
    <dgm:pt modelId="{F97B824B-2532-4250-9B60-771EB3D3CF8C}" type="pres">
      <dgm:prSet presAssocID="{ECCB9AF8-942A-4065-8D21-37CC0D037578}" presName="rootComposite" presStyleCnt="0"/>
      <dgm:spPr/>
    </dgm:pt>
    <dgm:pt modelId="{2A2AC10F-4D05-4228-AE43-4EF0AA4F528A}" type="pres">
      <dgm:prSet presAssocID="{ECCB9AF8-942A-4065-8D21-37CC0D037578}" presName="rootText" presStyleLbl="node1" presStyleIdx="0" presStyleCnt="2">
        <dgm:presLayoutVars>
          <dgm:chMax/>
          <dgm:chPref val="3"/>
        </dgm:presLayoutVars>
      </dgm:prSet>
      <dgm:spPr/>
    </dgm:pt>
    <dgm:pt modelId="{B70F7B36-D88F-4C9F-8D4A-73962E5F0A9B}" type="pres">
      <dgm:prSet presAssocID="{ECCB9AF8-942A-4065-8D21-37CC0D037578}" presName="titleText2" presStyleLbl="fgAcc1" presStyleIdx="0" presStyleCnt="2">
        <dgm:presLayoutVars>
          <dgm:chMax val="0"/>
          <dgm:chPref val="0"/>
        </dgm:presLayoutVars>
      </dgm:prSet>
      <dgm:spPr/>
    </dgm:pt>
    <dgm:pt modelId="{FE06F42C-7310-42A5-B5D4-1B612E24868E}" type="pres">
      <dgm:prSet presAssocID="{ECCB9AF8-942A-4065-8D21-37CC0D037578}" presName="rootConnector" presStyleLbl="node2" presStyleIdx="0" presStyleCnt="0"/>
      <dgm:spPr/>
    </dgm:pt>
    <dgm:pt modelId="{759C60F0-D1B9-4839-94D2-FD760F509194}" type="pres">
      <dgm:prSet presAssocID="{ECCB9AF8-942A-4065-8D21-37CC0D037578}" presName="hierChild4" presStyleCnt="0"/>
      <dgm:spPr/>
    </dgm:pt>
    <dgm:pt modelId="{8D7B66DA-973D-4EBD-8AE8-0B763023F533}" type="pres">
      <dgm:prSet presAssocID="{A1232C90-F5FE-4C0E-A0C2-E5E1EDD7B9F6}" presName="Name37" presStyleLbl="parChTrans1D3" presStyleIdx="0" presStyleCnt="1"/>
      <dgm:spPr/>
    </dgm:pt>
    <dgm:pt modelId="{E4A436C3-8740-4F0B-BA7C-298F8A35C754}" type="pres">
      <dgm:prSet presAssocID="{0F16C048-BE4B-4482-B01D-24A442D5F37F}" presName="hierRoot2" presStyleCnt="0">
        <dgm:presLayoutVars>
          <dgm:hierBranch val="init"/>
        </dgm:presLayoutVars>
      </dgm:prSet>
      <dgm:spPr/>
    </dgm:pt>
    <dgm:pt modelId="{4B4CFF65-2D62-49ED-93FE-F65C79629D81}" type="pres">
      <dgm:prSet presAssocID="{0F16C048-BE4B-4482-B01D-24A442D5F37F}" presName="rootComposite" presStyleCnt="0"/>
      <dgm:spPr/>
    </dgm:pt>
    <dgm:pt modelId="{C1FEB939-2CA4-464D-8F86-1FE441747981}" type="pres">
      <dgm:prSet presAssocID="{0F16C048-BE4B-4482-B01D-24A442D5F37F}" presName="rootText" presStyleLbl="node1" presStyleIdx="1" presStyleCnt="2">
        <dgm:presLayoutVars>
          <dgm:chMax/>
          <dgm:chPref val="3"/>
        </dgm:presLayoutVars>
      </dgm:prSet>
      <dgm:spPr/>
    </dgm:pt>
    <dgm:pt modelId="{2B58B6D0-BBBD-4E82-9E3A-3E22E534A6FC}" type="pres">
      <dgm:prSet presAssocID="{0F16C048-BE4B-4482-B01D-24A442D5F37F}" presName="titleText2" presStyleLbl="fgAcc1" presStyleIdx="1" presStyleCnt="2">
        <dgm:presLayoutVars>
          <dgm:chMax val="0"/>
          <dgm:chPref val="0"/>
        </dgm:presLayoutVars>
      </dgm:prSet>
      <dgm:spPr/>
    </dgm:pt>
    <dgm:pt modelId="{7B3103A5-C678-481F-A567-4C6DC1D36E00}" type="pres">
      <dgm:prSet presAssocID="{0F16C048-BE4B-4482-B01D-24A442D5F37F}" presName="rootConnector" presStyleLbl="node3" presStyleIdx="0" presStyleCnt="0"/>
      <dgm:spPr/>
    </dgm:pt>
    <dgm:pt modelId="{2EA43F84-1945-412B-A14B-87A4F87386E9}" type="pres">
      <dgm:prSet presAssocID="{0F16C048-BE4B-4482-B01D-24A442D5F37F}" presName="hierChild4" presStyleCnt="0"/>
      <dgm:spPr/>
    </dgm:pt>
    <dgm:pt modelId="{14D2FAE4-3D31-4C71-B7EE-7D2429362D60}" type="pres">
      <dgm:prSet presAssocID="{0F16C048-BE4B-4482-B01D-24A442D5F37F}" presName="hierChild5" presStyleCnt="0"/>
      <dgm:spPr/>
    </dgm:pt>
    <dgm:pt modelId="{C44EAEB7-08EC-4955-82F4-F81F47658E3D}" type="pres">
      <dgm:prSet presAssocID="{ECCB9AF8-942A-4065-8D21-37CC0D037578}" presName="hierChild5" presStyleCnt="0"/>
      <dgm:spPr/>
    </dgm:pt>
    <dgm:pt modelId="{4BBD6094-BC2B-4B0B-862D-2FF7D2582B56}" type="pres">
      <dgm:prSet presAssocID="{C05EBC00-0DC2-42A9-8AC2-1C11582FD171}" presName="hierChild3" presStyleCnt="0"/>
      <dgm:spPr/>
    </dgm:pt>
  </dgm:ptLst>
  <dgm:cxnLst>
    <dgm:cxn modelId="{DA5FF806-8247-43E1-A108-9EE6643A7850}" srcId="{F967CD5B-ECDD-4D45-99D3-92CD867213EA}" destId="{C05EBC00-0DC2-42A9-8AC2-1C11582FD171}" srcOrd="0" destOrd="0" parTransId="{016CC947-B7B0-406E-B401-6900EA051040}" sibTransId="{C6FCBA3E-AB89-4C63-AE2A-BD19DA6ABEFE}"/>
    <dgm:cxn modelId="{BF6A5023-E6F6-4E8B-A331-4A3A4E681385}" type="presOf" srcId="{ECCB9AF8-942A-4065-8D21-37CC0D037578}" destId="{2A2AC10F-4D05-4228-AE43-4EF0AA4F528A}" srcOrd="0" destOrd="0" presId="urn:microsoft.com/office/officeart/2008/layout/NameandTitleOrganizationalChart"/>
    <dgm:cxn modelId="{CD778237-8BCC-49F0-B6C8-79CB2328F19B}" type="presOf" srcId="{C05EBC00-0DC2-42A9-8AC2-1C11582FD171}" destId="{5109AD50-EC57-493D-A76A-4FDC2CDC5449}" srcOrd="1" destOrd="0" presId="urn:microsoft.com/office/officeart/2008/layout/NameandTitleOrganizationalChart"/>
    <dgm:cxn modelId="{E28B0E38-EF0E-4BCE-85E4-9F407AA07079}" type="presOf" srcId="{C05EBC00-0DC2-42A9-8AC2-1C11582FD171}" destId="{6C1F39B1-14C1-4A0C-B924-01B752590214}" srcOrd="0" destOrd="0" presId="urn:microsoft.com/office/officeart/2008/layout/NameandTitleOrganizationalChart"/>
    <dgm:cxn modelId="{E1CB9E5F-D11F-48CB-A5B4-A4D374C6234A}" type="presOf" srcId="{0F16C048-BE4B-4482-B01D-24A442D5F37F}" destId="{7B3103A5-C678-481F-A567-4C6DC1D36E00}" srcOrd="1" destOrd="0" presId="urn:microsoft.com/office/officeart/2008/layout/NameandTitleOrganizationalChart"/>
    <dgm:cxn modelId="{C5816654-09E1-4C31-B857-4AAC5AB941CA}" type="presOf" srcId="{F967CD5B-ECDD-4D45-99D3-92CD867213EA}" destId="{A0A2000B-2470-4CEB-B361-701850D3D25C}" srcOrd="0" destOrd="0" presId="urn:microsoft.com/office/officeart/2008/layout/NameandTitleOrganizationalChart"/>
    <dgm:cxn modelId="{97C3E186-94BC-4F74-8499-A67A1C7C342A}" type="presOf" srcId="{006B291C-6112-47E3-BF84-9DC35DE4478D}" destId="{B70F7B36-D88F-4C9F-8D4A-73962E5F0A9B}" srcOrd="0" destOrd="0" presId="urn:microsoft.com/office/officeart/2008/layout/NameandTitleOrganizationalChart"/>
    <dgm:cxn modelId="{8227EB92-0128-4354-8F00-C53BBEB2E614}" srcId="{C05EBC00-0DC2-42A9-8AC2-1C11582FD171}" destId="{ECCB9AF8-942A-4065-8D21-37CC0D037578}" srcOrd="0" destOrd="0" parTransId="{B195E6D3-9AD7-452A-A535-2E370706F38A}" sibTransId="{006B291C-6112-47E3-BF84-9DC35DE4478D}"/>
    <dgm:cxn modelId="{7E19B7A6-BC30-48FD-9D33-502B1C674A6D}" type="presOf" srcId="{B195E6D3-9AD7-452A-A535-2E370706F38A}" destId="{2903643D-B766-498C-A50A-333F76BAA245}" srcOrd="0" destOrd="0" presId="urn:microsoft.com/office/officeart/2008/layout/NameandTitleOrganizationalChart"/>
    <dgm:cxn modelId="{23FD84AD-9906-4B9C-8278-F2F1E411C50B}" type="presOf" srcId="{A1232C90-F5FE-4C0E-A0C2-E5E1EDD7B9F6}" destId="{8D7B66DA-973D-4EBD-8AE8-0B763023F533}" srcOrd="0" destOrd="0" presId="urn:microsoft.com/office/officeart/2008/layout/NameandTitleOrganizationalChart"/>
    <dgm:cxn modelId="{002761C6-D6D9-4714-A2AC-56E054B5A1B1}" type="presOf" srcId="{ECCB9AF8-942A-4065-8D21-37CC0D037578}" destId="{FE06F42C-7310-42A5-B5D4-1B612E24868E}" srcOrd="1" destOrd="0" presId="urn:microsoft.com/office/officeart/2008/layout/NameandTitleOrganizationalChart"/>
    <dgm:cxn modelId="{27B986CB-14AF-471B-A28B-A6DE6880BB9B}" type="presOf" srcId="{C6FCBA3E-AB89-4C63-AE2A-BD19DA6ABEFE}" destId="{320D4B40-ABD3-43E6-93CF-A06D176B1822}" srcOrd="0" destOrd="0" presId="urn:microsoft.com/office/officeart/2008/layout/NameandTitleOrganizationalChart"/>
    <dgm:cxn modelId="{AF1A1CCF-C57C-4BC9-8EAA-04C5023DC320}" type="presOf" srcId="{0F16C048-BE4B-4482-B01D-24A442D5F37F}" destId="{C1FEB939-2CA4-464D-8F86-1FE441747981}" srcOrd="0" destOrd="0" presId="urn:microsoft.com/office/officeart/2008/layout/NameandTitleOrganizationalChart"/>
    <dgm:cxn modelId="{71357CE0-422A-462F-98CE-B7B4E8E6C4C6}" type="presOf" srcId="{46834673-EA4A-448C-80D3-B07D56BEC5BF}" destId="{2B58B6D0-BBBD-4E82-9E3A-3E22E534A6FC}" srcOrd="0" destOrd="0" presId="urn:microsoft.com/office/officeart/2008/layout/NameandTitleOrganizationalChart"/>
    <dgm:cxn modelId="{2626A1FF-874D-4A31-92FE-E7AD6790ED6C}" srcId="{ECCB9AF8-942A-4065-8D21-37CC0D037578}" destId="{0F16C048-BE4B-4482-B01D-24A442D5F37F}" srcOrd="0" destOrd="0" parTransId="{A1232C90-F5FE-4C0E-A0C2-E5E1EDD7B9F6}" sibTransId="{46834673-EA4A-448C-80D3-B07D56BEC5BF}"/>
    <dgm:cxn modelId="{067E7F3E-4CD9-44BA-9140-15B5C9B9F6A3}" type="presParOf" srcId="{A0A2000B-2470-4CEB-B361-701850D3D25C}" destId="{647F232F-83B3-4590-93BA-9F3E1335C4F8}" srcOrd="0" destOrd="0" presId="urn:microsoft.com/office/officeart/2008/layout/NameandTitleOrganizationalChart"/>
    <dgm:cxn modelId="{A1133C87-9F90-49EC-86B5-9103409D07B8}" type="presParOf" srcId="{647F232F-83B3-4590-93BA-9F3E1335C4F8}" destId="{DED605FE-9D89-453E-9411-B5D48AFE375A}" srcOrd="0" destOrd="0" presId="urn:microsoft.com/office/officeart/2008/layout/NameandTitleOrganizationalChart"/>
    <dgm:cxn modelId="{C0E16B8B-3B20-40BA-A010-6427E2ECE25A}" type="presParOf" srcId="{DED605FE-9D89-453E-9411-B5D48AFE375A}" destId="{6C1F39B1-14C1-4A0C-B924-01B752590214}" srcOrd="0" destOrd="0" presId="urn:microsoft.com/office/officeart/2008/layout/NameandTitleOrganizationalChart"/>
    <dgm:cxn modelId="{952DB9EF-8F0C-44AD-827B-413BFF155136}" type="presParOf" srcId="{DED605FE-9D89-453E-9411-B5D48AFE375A}" destId="{320D4B40-ABD3-43E6-93CF-A06D176B1822}" srcOrd="1" destOrd="0" presId="urn:microsoft.com/office/officeart/2008/layout/NameandTitleOrganizationalChart"/>
    <dgm:cxn modelId="{9E880765-1E29-4C07-A132-3884F9DE33CC}" type="presParOf" srcId="{DED605FE-9D89-453E-9411-B5D48AFE375A}" destId="{5109AD50-EC57-493D-A76A-4FDC2CDC5449}" srcOrd="2" destOrd="0" presId="urn:microsoft.com/office/officeart/2008/layout/NameandTitleOrganizationalChart"/>
    <dgm:cxn modelId="{F2252878-2E44-40C2-9606-541A3BF10F04}" type="presParOf" srcId="{647F232F-83B3-4590-93BA-9F3E1335C4F8}" destId="{4B052C66-8F63-42B1-AF01-77FB8CAC8A6D}" srcOrd="1" destOrd="0" presId="urn:microsoft.com/office/officeart/2008/layout/NameandTitleOrganizationalChart"/>
    <dgm:cxn modelId="{C84C228B-CF17-4E95-98CD-AEEAC3723414}" type="presParOf" srcId="{4B052C66-8F63-42B1-AF01-77FB8CAC8A6D}" destId="{2903643D-B766-498C-A50A-333F76BAA245}" srcOrd="0" destOrd="0" presId="urn:microsoft.com/office/officeart/2008/layout/NameandTitleOrganizationalChart"/>
    <dgm:cxn modelId="{06B66C11-5B02-4CAB-B75D-32688891D64B}" type="presParOf" srcId="{4B052C66-8F63-42B1-AF01-77FB8CAC8A6D}" destId="{5DCB9223-8697-4580-8518-B4EA1E908CF5}" srcOrd="1" destOrd="0" presId="urn:microsoft.com/office/officeart/2008/layout/NameandTitleOrganizationalChart"/>
    <dgm:cxn modelId="{88B39D52-D208-40BC-8EFD-CAAE74A9FA73}" type="presParOf" srcId="{5DCB9223-8697-4580-8518-B4EA1E908CF5}" destId="{F97B824B-2532-4250-9B60-771EB3D3CF8C}" srcOrd="0" destOrd="0" presId="urn:microsoft.com/office/officeart/2008/layout/NameandTitleOrganizationalChart"/>
    <dgm:cxn modelId="{D5907FD0-DDD7-46AF-AD0A-992661FCD6D4}" type="presParOf" srcId="{F97B824B-2532-4250-9B60-771EB3D3CF8C}" destId="{2A2AC10F-4D05-4228-AE43-4EF0AA4F528A}" srcOrd="0" destOrd="0" presId="urn:microsoft.com/office/officeart/2008/layout/NameandTitleOrganizationalChart"/>
    <dgm:cxn modelId="{72BD2AE1-ADB2-4622-863D-74A67120099B}" type="presParOf" srcId="{F97B824B-2532-4250-9B60-771EB3D3CF8C}" destId="{B70F7B36-D88F-4C9F-8D4A-73962E5F0A9B}" srcOrd="1" destOrd="0" presId="urn:microsoft.com/office/officeart/2008/layout/NameandTitleOrganizationalChart"/>
    <dgm:cxn modelId="{B62A06B6-72F4-4B9A-BEC9-7A96F1EE7FAC}" type="presParOf" srcId="{F97B824B-2532-4250-9B60-771EB3D3CF8C}" destId="{FE06F42C-7310-42A5-B5D4-1B612E24868E}" srcOrd="2" destOrd="0" presId="urn:microsoft.com/office/officeart/2008/layout/NameandTitleOrganizationalChart"/>
    <dgm:cxn modelId="{CB572FEC-6195-4CE6-9EF8-7FBE513E259C}" type="presParOf" srcId="{5DCB9223-8697-4580-8518-B4EA1E908CF5}" destId="{759C60F0-D1B9-4839-94D2-FD760F509194}" srcOrd="1" destOrd="0" presId="urn:microsoft.com/office/officeart/2008/layout/NameandTitleOrganizationalChart"/>
    <dgm:cxn modelId="{A9C1235B-166D-487B-8F30-2C93484DD83B}" type="presParOf" srcId="{759C60F0-D1B9-4839-94D2-FD760F509194}" destId="{8D7B66DA-973D-4EBD-8AE8-0B763023F533}" srcOrd="0" destOrd="0" presId="urn:microsoft.com/office/officeart/2008/layout/NameandTitleOrganizationalChart"/>
    <dgm:cxn modelId="{BEF61C08-F1FB-4F53-9C7A-9CBD62728CC3}" type="presParOf" srcId="{759C60F0-D1B9-4839-94D2-FD760F509194}" destId="{E4A436C3-8740-4F0B-BA7C-298F8A35C754}" srcOrd="1" destOrd="0" presId="urn:microsoft.com/office/officeart/2008/layout/NameandTitleOrganizationalChart"/>
    <dgm:cxn modelId="{1297E00F-8BF7-4528-B6DC-3840D4E2238F}" type="presParOf" srcId="{E4A436C3-8740-4F0B-BA7C-298F8A35C754}" destId="{4B4CFF65-2D62-49ED-93FE-F65C79629D81}" srcOrd="0" destOrd="0" presId="urn:microsoft.com/office/officeart/2008/layout/NameandTitleOrganizationalChart"/>
    <dgm:cxn modelId="{F57B3C48-D714-436B-AC31-4469FA435E35}" type="presParOf" srcId="{4B4CFF65-2D62-49ED-93FE-F65C79629D81}" destId="{C1FEB939-2CA4-464D-8F86-1FE441747981}" srcOrd="0" destOrd="0" presId="urn:microsoft.com/office/officeart/2008/layout/NameandTitleOrganizationalChart"/>
    <dgm:cxn modelId="{01194397-14A0-4D9D-9A40-BC33334BB4E8}" type="presParOf" srcId="{4B4CFF65-2D62-49ED-93FE-F65C79629D81}" destId="{2B58B6D0-BBBD-4E82-9E3A-3E22E534A6FC}" srcOrd="1" destOrd="0" presId="urn:microsoft.com/office/officeart/2008/layout/NameandTitleOrganizationalChart"/>
    <dgm:cxn modelId="{135EF213-0EE2-454A-A2F4-EB38810EBBAF}" type="presParOf" srcId="{4B4CFF65-2D62-49ED-93FE-F65C79629D81}" destId="{7B3103A5-C678-481F-A567-4C6DC1D36E00}" srcOrd="2" destOrd="0" presId="urn:microsoft.com/office/officeart/2008/layout/NameandTitleOrganizationalChart"/>
    <dgm:cxn modelId="{952831B5-0325-4122-B5A4-321F64D52B55}" type="presParOf" srcId="{E4A436C3-8740-4F0B-BA7C-298F8A35C754}" destId="{2EA43F84-1945-412B-A14B-87A4F87386E9}" srcOrd="1" destOrd="0" presId="urn:microsoft.com/office/officeart/2008/layout/NameandTitleOrganizationalChart"/>
    <dgm:cxn modelId="{F810239F-87B8-41FF-976F-3FB31718EC3B}" type="presParOf" srcId="{E4A436C3-8740-4F0B-BA7C-298F8A35C754}" destId="{14D2FAE4-3D31-4C71-B7EE-7D2429362D60}" srcOrd="2" destOrd="0" presId="urn:microsoft.com/office/officeart/2008/layout/NameandTitleOrganizationalChart"/>
    <dgm:cxn modelId="{A23BC120-8912-48F5-A11A-36497F95B6C4}" type="presParOf" srcId="{5DCB9223-8697-4580-8518-B4EA1E908CF5}" destId="{C44EAEB7-08EC-4955-82F4-F81F47658E3D}" srcOrd="2" destOrd="0" presId="urn:microsoft.com/office/officeart/2008/layout/NameandTitleOrganizationalChart"/>
    <dgm:cxn modelId="{F06F04DF-7E6B-4E02-AB33-1EE6B204B620}" type="presParOf" srcId="{647F232F-83B3-4590-93BA-9F3E1335C4F8}" destId="{4BBD6094-BC2B-4B0B-862D-2FF7D2582B56}" srcOrd="2" destOrd="0" presId="urn:microsoft.com/office/officeart/2008/layout/NameandTitleOrganizational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967CD5B-ECDD-4D45-99D3-92CD867213EA}" type="doc">
      <dgm:prSet loTypeId="urn:microsoft.com/office/officeart/2008/layout/NameandTitleOrganizationalChart" loCatId="hierarchy" qsTypeId="urn:microsoft.com/office/officeart/2005/8/quickstyle/3d1" qsCatId="3D" csTypeId="urn:microsoft.com/office/officeart/2005/8/colors/accent1_2" csCatId="accent1" phldr="1"/>
      <dgm:spPr/>
      <dgm:t>
        <a:bodyPr/>
        <a:lstStyle/>
        <a:p>
          <a:endParaRPr lang="en-CA"/>
        </a:p>
      </dgm:t>
    </dgm:pt>
    <dgm:pt modelId="{C05EBC00-0DC2-42A9-8AC2-1C11582FD171}">
      <dgm:prSet phldrT="[Text]"/>
      <dgm:spPr/>
      <dgm:t>
        <a:bodyPr/>
        <a:lstStyle/>
        <a:p>
          <a:pPr algn="ctr"/>
          <a:r>
            <a:rPr lang="en-CA"/>
            <a:t>SSAC</a:t>
          </a:r>
        </a:p>
      </dgm:t>
    </dgm:pt>
    <dgm:pt modelId="{016CC947-B7B0-406E-B401-6900EA051040}" type="parTrans" cxnId="{DA5FF806-8247-43E1-A108-9EE6643A7850}">
      <dgm:prSet/>
      <dgm:spPr/>
      <dgm:t>
        <a:bodyPr/>
        <a:lstStyle/>
        <a:p>
          <a:pPr algn="ctr"/>
          <a:endParaRPr lang="en-CA"/>
        </a:p>
      </dgm:t>
    </dgm:pt>
    <dgm:pt modelId="{C6FCBA3E-AB89-4C63-AE2A-BD19DA6ABEFE}" type="sibTrans" cxnId="{DA5FF806-8247-43E1-A108-9EE6643A7850}">
      <dgm:prSet/>
      <dgm:spPr/>
      <dgm:t>
        <a:bodyPr/>
        <a:lstStyle/>
        <a:p>
          <a:pPr algn="ctr"/>
          <a:r>
            <a:rPr lang="en-CA"/>
            <a:t>Advisory Commitee</a:t>
          </a:r>
        </a:p>
      </dgm:t>
    </dgm:pt>
    <dgm:pt modelId="{ECCB9AF8-942A-4065-8D21-37CC0D037578}">
      <dgm:prSet phldrT="[Text]"/>
      <dgm:spPr/>
      <dgm:t>
        <a:bodyPr/>
        <a:lstStyle/>
        <a:p>
          <a:pPr algn="ctr"/>
          <a:r>
            <a:rPr lang="en-CA"/>
            <a:t>WWAC</a:t>
          </a:r>
        </a:p>
      </dgm:t>
    </dgm:pt>
    <dgm:pt modelId="{B195E6D3-9AD7-452A-A535-2E370706F38A}" type="parTrans" cxnId="{8227EB92-0128-4354-8F00-C53BBEB2E614}">
      <dgm:prSet/>
      <dgm:spPr/>
      <dgm:t>
        <a:bodyPr/>
        <a:lstStyle/>
        <a:p>
          <a:pPr algn="ctr"/>
          <a:endParaRPr lang="en-CA"/>
        </a:p>
      </dgm:t>
    </dgm:pt>
    <dgm:pt modelId="{006B291C-6112-47E3-BF84-9DC35DE4478D}" type="sibTrans" cxnId="{8227EB92-0128-4354-8F00-C53BBEB2E614}">
      <dgm:prSet/>
      <dgm:spPr/>
      <dgm:t>
        <a:bodyPr/>
        <a:lstStyle/>
        <a:p>
          <a:pPr algn="ctr"/>
          <a:r>
            <a:rPr lang="en-CA"/>
            <a:t>Advisory Committee</a:t>
          </a:r>
        </a:p>
      </dgm:t>
    </dgm:pt>
    <dgm:pt modelId="{0F16C048-BE4B-4482-B01D-24A442D5F37F}">
      <dgm:prSet phldrT="[Text]"/>
      <dgm:spPr/>
      <dgm:t>
        <a:bodyPr/>
        <a:lstStyle/>
        <a:p>
          <a:pPr algn="ctr"/>
          <a:r>
            <a:rPr lang="en-CA"/>
            <a:t>WWOB</a:t>
          </a:r>
        </a:p>
      </dgm:t>
    </dgm:pt>
    <dgm:pt modelId="{A1232C90-F5FE-4C0E-A0C2-E5E1EDD7B9F6}" type="parTrans" cxnId="{2626A1FF-874D-4A31-92FE-E7AD6790ED6C}">
      <dgm:prSet/>
      <dgm:spPr/>
      <dgm:t>
        <a:bodyPr/>
        <a:lstStyle/>
        <a:p>
          <a:pPr algn="ctr"/>
          <a:endParaRPr lang="en-CA"/>
        </a:p>
      </dgm:t>
    </dgm:pt>
    <dgm:pt modelId="{46834673-EA4A-448C-80D3-B07D56BEC5BF}" type="sibTrans" cxnId="{2626A1FF-874D-4A31-92FE-E7AD6790ED6C}">
      <dgm:prSet/>
      <dgm:spPr/>
      <dgm:t>
        <a:bodyPr/>
        <a:lstStyle/>
        <a:p>
          <a:pPr algn="ctr"/>
          <a:r>
            <a:rPr lang="en-CA"/>
            <a:t>Orientation Board</a:t>
          </a:r>
        </a:p>
      </dgm:t>
    </dgm:pt>
    <dgm:pt modelId="{533AC28D-5C98-4021-92BB-A3653A18F151}">
      <dgm:prSet phldrT="[Text]"/>
      <dgm:spPr/>
      <dgm:t>
        <a:bodyPr/>
        <a:lstStyle/>
        <a:p>
          <a:pPr algn="ctr"/>
          <a:r>
            <a:rPr lang="en-CA"/>
            <a:t>Training &amp; Selection</a:t>
          </a:r>
        </a:p>
      </dgm:t>
    </dgm:pt>
    <dgm:pt modelId="{D6D74E48-BB4F-45C4-AAA9-F9CF0F3E7A76}" type="parTrans" cxnId="{9FAC87F3-FD06-45E3-9F42-F3B9FAB965F8}">
      <dgm:prSet/>
      <dgm:spPr/>
      <dgm:t>
        <a:bodyPr/>
        <a:lstStyle/>
        <a:p>
          <a:endParaRPr lang="en-CA"/>
        </a:p>
      </dgm:t>
    </dgm:pt>
    <dgm:pt modelId="{D803FBA9-BB87-4167-8232-1A4FB78C191B}" type="sibTrans" cxnId="{9FAC87F3-FD06-45E3-9F42-F3B9FAB965F8}">
      <dgm:prSet/>
      <dgm:spPr/>
      <dgm:t>
        <a:bodyPr/>
        <a:lstStyle/>
        <a:p>
          <a:r>
            <a:rPr lang="en-CA"/>
            <a:t>Working Group</a:t>
          </a:r>
        </a:p>
      </dgm:t>
    </dgm:pt>
    <dgm:pt modelId="{E02216DA-AB75-474F-880E-EA4D0BD7F675}">
      <dgm:prSet phldrT="[Text]"/>
      <dgm:spPr/>
      <dgm:t>
        <a:bodyPr/>
        <a:lstStyle/>
        <a:p>
          <a:pPr algn="ctr"/>
          <a:r>
            <a:rPr lang="en-CA"/>
            <a:t>Assessment</a:t>
          </a:r>
        </a:p>
      </dgm:t>
    </dgm:pt>
    <dgm:pt modelId="{BD945E52-85D7-42B6-B5B4-39FC8B4FFCC2}" type="parTrans" cxnId="{6D2CAF2B-00E2-43C7-BE62-DCFCB6BDCAC5}">
      <dgm:prSet/>
      <dgm:spPr/>
      <dgm:t>
        <a:bodyPr/>
        <a:lstStyle/>
        <a:p>
          <a:endParaRPr lang="en-CA"/>
        </a:p>
      </dgm:t>
    </dgm:pt>
    <dgm:pt modelId="{81C3C18A-529A-4F27-91E1-3280C4D5E245}" type="sibTrans" cxnId="{6D2CAF2B-00E2-43C7-BE62-DCFCB6BDCAC5}">
      <dgm:prSet/>
      <dgm:spPr/>
      <dgm:t>
        <a:bodyPr/>
        <a:lstStyle/>
        <a:p>
          <a:r>
            <a:rPr lang="en-CA"/>
            <a:t>Working Group</a:t>
          </a:r>
        </a:p>
      </dgm:t>
    </dgm:pt>
    <dgm:pt modelId="{5EB3B011-3438-47F1-9FB0-2CF247708240}">
      <dgm:prSet phldrT="[Text]"/>
      <dgm:spPr/>
      <dgm:t>
        <a:bodyPr/>
        <a:lstStyle/>
        <a:p>
          <a:pPr algn="ctr"/>
          <a:r>
            <a:rPr lang="en-CA"/>
            <a:t>Logistics &amp; Scheduling</a:t>
          </a:r>
        </a:p>
      </dgm:t>
    </dgm:pt>
    <dgm:pt modelId="{FA0105CE-9DA6-4FD5-8E37-D513204466DA}" type="parTrans" cxnId="{81AAA3DE-D1A4-443C-885B-9060E8F978FE}">
      <dgm:prSet/>
      <dgm:spPr/>
      <dgm:t>
        <a:bodyPr/>
        <a:lstStyle/>
        <a:p>
          <a:endParaRPr lang="en-CA"/>
        </a:p>
      </dgm:t>
    </dgm:pt>
    <dgm:pt modelId="{BC519CBD-9B32-4B01-9B86-B18ACC8CE131}" type="sibTrans" cxnId="{81AAA3DE-D1A4-443C-885B-9060E8F978FE}">
      <dgm:prSet/>
      <dgm:spPr/>
      <dgm:t>
        <a:bodyPr/>
        <a:lstStyle/>
        <a:p>
          <a:r>
            <a:rPr lang="en-CA"/>
            <a:t>Working Group</a:t>
          </a:r>
        </a:p>
      </dgm:t>
    </dgm:pt>
    <dgm:pt modelId="{413C8D62-97AE-4E28-B99E-BC5B140D4263}">
      <dgm:prSet phldrT="[Text]"/>
      <dgm:spPr/>
      <dgm:t>
        <a:bodyPr/>
        <a:lstStyle/>
        <a:p>
          <a:pPr algn="ctr"/>
          <a:r>
            <a:rPr lang="en-CA"/>
            <a:t>Program Review &amp; Values</a:t>
          </a:r>
        </a:p>
      </dgm:t>
    </dgm:pt>
    <dgm:pt modelId="{58D3257A-9EFA-4717-8B3E-44D21D2A5E79}" type="parTrans" cxnId="{A5AE0E7B-99C4-462E-A45F-06B0775EBA68}">
      <dgm:prSet/>
      <dgm:spPr/>
      <dgm:t>
        <a:bodyPr/>
        <a:lstStyle/>
        <a:p>
          <a:endParaRPr lang="en-CA"/>
        </a:p>
      </dgm:t>
    </dgm:pt>
    <dgm:pt modelId="{AF13CA9F-A714-4C40-A557-87C064C6250C}" type="sibTrans" cxnId="{A5AE0E7B-99C4-462E-A45F-06B0775EBA68}">
      <dgm:prSet/>
      <dgm:spPr/>
      <dgm:t>
        <a:bodyPr/>
        <a:lstStyle/>
        <a:p>
          <a:r>
            <a:rPr lang="en-CA"/>
            <a:t>Working Group</a:t>
          </a:r>
        </a:p>
      </dgm:t>
    </dgm:pt>
    <dgm:pt modelId="{0991EB0B-1DFB-4D2E-B672-625372D8458A}">
      <dgm:prSet phldrT="[Text]"/>
      <dgm:spPr/>
      <dgm:t>
        <a:bodyPr/>
        <a:lstStyle/>
        <a:p>
          <a:pPr algn="ctr"/>
          <a:r>
            <a:rPr lang="en-CA"/>
            <a:t>Technology &amp; Communications</a:t>
          </a:r>
        </a:p>
      </dgm:t>
    </dgm:pt>
    <dgm:pt modelId="{E4158F93-D65D-4ADB-85D6-F6E7BDC5EC51}" type="parTrans" cxnId="{7658D094-4366-4B89-956B-B7C73267B052}">
      <dgm:prSet/>
      <dgm:spPr/>
      <dgm:t>
        <a:bodyPr/>
        <a:lstStyle/>
        <a:p>
          <a:endParaRPr lang="en-CA"/>
        </a:p>
      </dgm:t>
    </dgm:pt>
    <dgm:pt modelId="{4D43F252-BD08-4FC0-80E4-306875BEC546}" type="sibTrans" cxnId="{7658D094-4366-4B89-956B-B7C73267B052}">
      <dgm:prSet/>
      <dgm:spPr/>
      <dgm:t>
        <a:bodyPr/>
        <a:lstStyle/>
        <a:p>
          <a:r>
            <a:rPr lang="en-CA"/>
            <a:t>Working Group</a:t>
          </a:r>
        </a:p>
      </dgm:t>
    </dgm:pt>
    <dgm:pt modelId="{A0A2000B-2470-4CEB-B361-701850D3D25C}" type="pres">
      <dgm:prSet presAssocID="{F967CD5B-ECDD-4D45-99D3-92CD867213EA}" presName="hierChild1" presStyleCnt="0">
        <dgm:presLayoutVars>
          <dgm:orgChart val="1"/>
          <dgm:chPref val="1"/>
          <dgm:dir/>
          <dgm:animOne val="branch"/>
          <dgm:animLvl val="lvl"/>
          <dgm:resizeHandles/>
        </dgm:presLayoutVars>
      </dgm:prSet>
      <dgm:spPr/>
    </dgm:pt>
    <dgm:pt modelId="{647F232F-83B3-4590-93BA-9F3E1335C4F8}" type="pres">
      <dgm:prSet presAssocID="{C05EBC00-0DC2-42A9-8AC2-1C11582FD171}" presName="hierRoot1" presStyleCnt="0">
        <dgm:presLayoutVars>
          <dgm:hierBranch val="init"/>
        </dgm:presLayoutVars>
      </dgm:prSet>
      <dgm:spPr/>
    </dgm:pt>
    <dgm:pt modelId="{DED605FE-9D89-453E-9411-B5D48AFE375A}" type="pres">
      <dgm:prSet presAssocID="{C05EBC00-0DC2-42A9-8AC2-1C11582FD171}" presName="rootComposite1" presStyleCnt="0"/>
      <dgm:spPr/>
    </dgm:pt>
    <dgm:pt modelId="{6C1F39B1-14C1-4A0C-B924-01B752590214}" type="pres">
      <dgm:prSet presAssocID="{C05EBC00-0DC2-42A9-8AC2-1C11582FD171}" presName="rootText1" presStyleLbl="node0" presStyleIdx="0" presStyleCnt="1">
        <dgm:presLayoutVars>
          <dgm:chMax/>
          <dgm:chPref val="3"/>
        </dgm:presLayoutVars>
      </dgm:prSet>
      <dgm:spPr/>
    </dgm:pt>
    <dgm:pt modelId="{320D4B40-ABD3-43E6-93CF-A06D176B1822}" type="pres">
      <dgm:prSet presAssocID="{C05EBC00-0DC2-42A9-8AC2-1C11582FD171}" presName="titleText1" presStyleLbl="fgAcc0" presStyleIdx="0" presStyleCnt="1">
        <dgm:presLayoutVars>
          <dgm:chMax val="0"/>
          <dgm:chPref val="0"/>
        </dgm:presLayoutVars>
      </dgm:prSet>
      <dgm:spPr/>
    </dgm:pt>
    <dgm:pt modelId="{5109AD50-EC57-493D-A76A-4FDC2CDC5449}" type="pres">
      <dgm:prSet presAssocID="{C05EBC00-0DC2-42A9-8AC2-1C11582FD171}" presName="rootConnector1" presStyleLbl="node1" presStyleIdx="0" presStyleCnt="7"/>
      <dgm:spPr/>
    </dgm:pt>
    <dgm:pt modelId="{4B052C66-8F63-42B1-AF01-77FB8CAC8A6D}" type="pres">
      <dgm:prSet presAssocID="{C05EBC00-0DC2-42A9-8AC2-1C11582FD171}" presName="hierChild2" presStyleCnt="0"/>
      <dgm:spPr/>
    </dgm:pt>
    <dgm:pt modelId="{2903643D-B766-498C-A50A-333F76BAA245}" type="pres">
      <dgm:prSet presAssocID="{B195E6D3-9AD7-452A-A535-2E370706F38A}" presName="Name37" presStyleLbl="parChTrans1D2" presStyleIdx="0" presStyleCnt="1"/>
      <dgm:spPr/>
    </dgm:pt>
    <dgm:pt modelId="{5DCB9223-8697-4580-8518-B4EA1E908CF5}" type="pres">
      <dgm:prSet presAssocID="{ECCB9AF8-942A-4065-8D21-37CC0D037578}" presName="hierRoot2" presStyleCnt="0">
        <dgm:presLayoutVars>
          <dgm:hierBranch val="init"/>
        </dgm:presLayoutVars>
      </dgm:prSet>
      <dgm:spPr/>
    </dgm:pt>
    <dgm:pt modelId="{F97B824B-2532-4250-9B60-771EB3D3CF8C}" type="pres">
      <dgm:prSet presAssocID="{ECCB9AF8-942A-4065-8D21-37CC0D037578}" presName="rootComposite" presStyleCnt="0"/>
      <dgm:spPr/>
    </dgm:pt>
    <dgm:pt modelId="{2A2AC10F-4D05-4228-AE43-4EF0AA4F528A}" type="pres">
      <dgm:prSet presAssocID="{ECCB9AF8-942A-4065-8D21-37CC0D037578}" presName="rootText" presStyleLbl="node1" presStyleIdx="0" presStyleCnt="7">
        <dgm:presLayoutVars>
          <dgm:chMax/>
          <dgm:chPref val="3"/>
        </dgm:presLayoutVars>
      </dgm:prSet>
      <dgm:spPr/>
    </dgm:pt>
    <dgm:pt modelId="{B70F7B36-D88F-4C9F-8D4A-73962E5F0A9B}" type="pres">
      <dgm:prSet presAssocID="{ECCB9AF8-942A-4065-8D21-37CC0D037578}" presName="titleText2" presStyleLbl="fgAcc1" presStyleIdx="0" presStyleCnt="7">
        <dgm:presLayoutVars>
          <dgm:chMax val="0"/>
          <dgm:chPref val="0"/>
        </dgm:presLayoutVars>
      </dgm:prSet>
      <dgm:spPr/>
    </dgm:pt>
    <dgm:pt modelId="{FE06F42C-7310-42A5-B5D4-1B612E24868E}" type="pres">
      <dgm:prSet presAssocID="{ECCB9AF8-942A-4065-8D21-37CC0D037578}" presName="rootConnector" presStyleLbl="node2" presStyleIdx="0" presStyleCnt="0"/>
      <dgm:spPr/>
    </dgm:pt>
    <dgm:pt modelId="{759C60F0-D1B9-4839-94D2-FD760F509194}" type="pres">
      <dgm:prSet presAssocID="{ECCB9AF8-942A-4065-8D21-37CC0D037578}" presName="hierChild4" presStyleCnt="0"/>
      <dgm:spPr/>
    </dgm:pt>
    <dgm:pt modelId="{8D7B66DA-973D-4EBD-8AE8-0B763023F533}" type="pres">
      <dgm:prSet presAssocID="{A1232C90-F5FE-4C0E-A0C2-E5E1EDD7B9F6}" presName="Name37" presStyleLbl="parChTrans1D3" presStyleIdx="0" presStyleCnt="1"/>
      <dgm:spPr/>
    </dgm:pt>
    <dgm:pt modelId="{E4A436C3-8740-4F0B-BA7C-298F8A35C754}" type="pres">
      <dgm:prSet presAssocID="{0F16C048-BE4B-4482-B01D-24A442D5F37F}" presName="hierRoot2" presStyleCnt="0">
        <dgm:presLayoutVars>
          <dgm:hierBranch val="init"/>
        </dgm:presLayoutVars>
      </dgm:prSet>
      <dgm:spPr/>
    </dgm:pt>
    <dgm:pt modelId="{4B4CFF65-2D62-49ED-93FE-F65C79629D81}" type="pres">
      <dgm:prSet presAssocID="{0F16C048-BE4B-4482-B01D-24A442D5F37F}" presName="rootComposite" presStyleCnt="0"/>
      <dgm:spPr/>
    </dgm:pt>
    <dgm:pt modelId="{C1FEB939-2CA4-464D-8F86-1FE441747981}" type="pres">
      <dgm:prSet presAssocID="{0F16C048-BE4B-4482-B01D-24A442D5F37F}" presName="rootText" presStyleLbl="node1" presStyleIdx="1" presStyleCnt="7">
        <dgm:presLayoutVars>
          <dgm:chMax/>
          <dgm:chPref val="3"/>
        </dgm:presLayoutVars>
      </dgm:prSet>
      <dgm:spPr/>
    </dgm:pt>
    <dgm:pt modelId="{2B58B6D0-BBBD-4E82-9E3A-3E22E534A6FC}" type="pres">
      <dgm:prSet presAssocID="{0F16C048-BE4B-4482-B01D-24A442D5F37F}" presName="titleText2" presStyleLbl="fgAcc1" presStyleIdx="1" presStyleCnt="7">
        <dgm:presLayoutVars>
          <dgm:chMax val="0"/>
          <dgm:chPref val="0"/>
        </dgm:presLayoutVars>
      </dgm:prSet>
      <dgm:spPr/>
    </dgm:pt>
    <dgm:pt modelId="{7B3103A5-C678-481F-A567-4C6DC1D36E00}" type="pres">
      <dgm:prSet presAssocID="{0F16C048-BE4B-4482-B01D-24A442D5F37F}" presName="rootConnector" presStyleLbl="node3" presStyleIdx="0" presStyleCnt="0"/>
      <dgm:spPr/>
    </dgm:pt>
    <dgm:pt modelId="{2EA43F84-1945-412B-A14B-87A4F87386E9}" type="pres">
      <dgm:prSet presAssocID="{0F16C048-BE4B-4482-B01D-24A442D5F37F}" presName="hierChild4" presStyleCnt="0"/>
      <dgm:spPr/>
    </dgm:pt>
    <dgm:pt modelId="{AC2C2DBD-2273-4298-A413-FD789D848943}" type="pres">
      <dgm:prSet presAssocID="{D6D74E48-BB4F-45C4-AAA9-F9CF0F3E7A76}" presName="Name37" presStyleLbl="parChTrans1D4" presStyleIdx="0" presStyleCnt="5"/>
      <dgm:spPr/>
    </dgm:pt>
    <dgm:pt modelId="{00CB3575-680B-4FB6-A047-6E9DC1AB4EBB}" type="pres">
      <dgm:prSet presAssocID="{533AC28D-5C98-4021-92BB-A3653A18F151}" presName="hierRoot2" presStyleCnt="0">
        <dgm:presLayoutVars>
          <dgm:hierBranch val="init"/>
        </dgm:presLayoutVars>
      </dgm:prSet>
      <dgm:spPr/>
    </dgm:pt>
    <dgm:pt modelId="{052DBC30-E6E3-489B-9942-1D186AD1A139}" type="pres">
      <dgm:prSet presAssocID="{533AC28D-5C98-4021-92BB-A3653A18F151}" presName="rootComposite" presStyleCnt="0"/>
      <dgm:spPr/>
    </dgm:pt>
    <dgm:pt modelId="{76D357F9-1746-4B78-8138-A3B4B41E9C01}" type="pres">
      <dgm:prSet presAssocID="{533AC28D-5C98-4021-92BB-A3653A18F151}" presName="rootText" presStyleLbl="node1" presStyleIdx="2" presStyleCnt="7">
        <dgm:presLayoutVars>
          <dgm:chMax/>
          <dgm:chPref val="3"/>
        </dgm:presLayoutVars>
      </dgm:prSet>
      <dgm:spPr/>
    </dgm:pt>
    <dgm:pt modelId="{FD260109-E450-4294-91AA-7E0679902A6B}" type="pres">
      <dgm:prSet presAssocID="{533AC28D-5C98-4021-92BB-A3653A18F151}" presName="titleText2" presStyleLbl="fgAcc1" presStyleIdx="2" presStyleCnt="7">
        <dgm:presLayoutVars>
          <dgm:chMax val="0"/>
          <dgm:chPref val="0"/>
        </dgm:presLayoutVars>
      </dgm:prSet>
      <dgm:spPr/>
    </dgm:pt>
    <dgm:pt modelId="{FB37C997-CD9A-44C5-9C2C-34D91FDA1803}" type="pres">
      <dgm:prSet presAssocID="{533AC28D-5C98-4021-92BB-A3653A18F151}" presName="rootConnector" presStyleLbl="node4" presStyleIdx="0" presStyleCnt="0"/>
      <dgm:spPr/>
    </dgm:pt>
    <dgm:pt modelId="{900F540A-AD45-4256-B300-081736E658C1}" type="pres">
      <dgm:prSet presAssocID="{533AC28D-5C98-4021-92BB-A3653A18F151}" presName="hierChild4" presStyleCnt="0"/>
      <dgm:spPr/>
    </dgm:pt>
    <dgm:pt modelId="{7C01BE8E-7EBB-4A75-A68D-1F676F832D7A}" type="pres">
      <dgm:prSet presAssocID="{533AC28D-5C98-4021-92BB-A3653A18F151}" presName="hierChild5" presStyleCnt="0"/>
      <dgm:spPr/>
    </dgm:pt>
    <dgm:pt modelId="{F912AE65-F082-4368-BC08-9FD5C8272A07}" type="pres">
      <dgm:prSet presAssocID="{BD945E52-85D7-42B6-B5B4-39FC8B4FFCC2}" presName="Name37" presStyleLbl="parChTrans1D4" presStyleIdx="1" presStyleCnt="5"/>
      <dgm:spPr/>
    </dgm:pt>
    <dgm:pt modelId="{A4522020-35C4-4BE9-AE72-989FE5C751F6}" type="pres">
      <dgm:prSet presAssocID="{E02216DA-AB75-474F-880E-EA4D0BD7F675}" presName="hierRoot2" presStyleCnt="0">
        <dgm:presLayoutVars>
          <dgm:hierBranch val="init"/>
        </dgm:presLayoutVars>
      </dgm:prSet>
      <dgm:spPr/>
    </dgm:pt>
    <dgm:pt modelId="{35B50857-9A4D-4A7D-A873-7B998A6D8FC8}" type="pres">
      <dgm:prSet presAssocID="{E02216DA-AB75-474F-880E-EA4D0BD7F675}" presName="rootComposite" presStyleCnt="0"/>
      <dgm:spPr/>
    </dgm:pt>
    <dgm:pt modelId="{CA47CB8B-A093-4D57-ADF7-87ED3FF34364}" type="pres">
      <dgm:prSet presAssocID="{E02216DA-AB75-474F-880E-EA4D0BD7F675}" presName="rootText" presStyleLbl="node1" presStyleIdx="3" presStyleCnt="7">
        <dgm:presLayoutVars>
          <dgm:chMax/>
          <dgm:chPref val="3"/>
        </dgm:presLayoutVars>
      </dgm:prSet>
      <dgm:spPr/>
    </dgm:pt>
    <dgm:pt modelId="{927ACEBB-B479-48CA-8624-200EA0886994}" type="pres">
      <dgm:prSet presAssocID="{E02216DA-AB75-474F-880E-EA4D0BD7F675}" presName="titleText2" presStyleLbl="fgAcc1" presStyleIdx="3" presStyleCnt="7">
        <dgm:presLayoutVars>
          <dgm:chMax val="0"/>
          <dgm:chPref val="0"/>
        </dgm:presLayoutVars>
      </dgm:prSet>
      <dgm:spPr/>
    </dgm:pt>
    <dgm:pt modelId="{0C306B1D-806F-427D-9B70-A96525296DC2}" type="pres">
      <dgm:prSet presAssocID="{E02216DA-AB75-474F-880E-EA4D0BD7F675}" presName="rootConnector" presStyleLbl="node4" presStyleIdx="0" presStyleCnt="0"/>
      <dgm:spPr/>
    </dgm:pt>
    <dgm:pt modelId="{81670ED4-FF2A-4DF1-A301-29861C4D59EB}" type="pres">
      <dgm:prSet presAssocID="{E02216DA-AB75-474F-880E-EA4D0BD7F675}" presName="hierChild4" presStyleCnt="0"/>
      <dgm:spPr/>
    </dgm:pt>
    <dgm:pt modelId="{7F31C7A3-104B-41D9-BDF1-EE81E9BF0D64}" type="pres">
      <dgm:prSet presAssocID="{E02216DA-AB75-474F-880E-EA4D0BD7F675}" presName="hierChild5" presStyleCnt="0"/>
      <dgm:spPr/>
    </dgm:pt>
    <dgm:pt modelId="{89B50EA8-10D7-4711-9CE4-FBB2AD7C1AB1}" type="pres">
      <dgm:prSet presAssocID="{FA0105CE-9DA6-4FD5-8E37-D513204466DA}" presName="Name37" presStyleLbl="parChTrans1D4" presStyleIdx="2" presStyleCnt="5"/>
      <dgm:spPr/>
    </dgm:pt>
    <dgm:pt modelId="{9A2934D7-F015-4A3E-8568-9033BF9D7CBD}" type="pres">
      <dgm:prSet presAssocID="{5EB3B011-3438-47F1-9FB0-2CF247708240}" presName="hierRoot2" presStyleCnt="0">
        <dgm:presLayoutVars>
          <dgm:hierBranch val="init"/>
        </dgm:presLayoutVars>
      </dgm:prSet>
      <dgm:spPr/>
    </dgm:pt>
    <dgm:pt modelId="{D79BE306-36FF-49BD-8950-E0AB48638579}" type="pres">
      <dgm:prSet presAssocID="{5EB3B011-3438-47F1-9FB0-2CF247708240}" presName="rootComposite" presStyleCnt="0"/>
      <dgm:spPr/>
    </dgm:pt>
    <dgm:pt modelId="{0DA51249-C6C4-4355-AF65-E680199BCB16}" type="pres">
      <dgm:prSet presAssocID="{5EB3B011-3438-47F1-9FB0-2CF247708240}" presName="rootText" presStyleLbl="node1" presStyleIdx="4" presStyleCnt="7">
        <dgm:presLayoutVars>
          <dgm:chMax/>
          <dgm:chPref val="3"/>
        </dgm:presLayoutVars>
      </dgm:prSet>
      <dgm:spPr/>
    </dgm:pt>
    <dgm:pt modelId="{967D94FC-A05E-465D-9D7E-6BC1AE854E0E}" type="pres">
      <dgm:prSet presAssocID="{5EB3B011-3438-47F1-9FB0-2CF247708240}" presName="titleText2" presStyleLbl="fgAcc1" presStyleIdx="4" presStyleCnt="7">
        <dgm:presLayoutVars>
          <dgm:chMax val="0"/>
          <dgm:chPref val="0"/>
        </dgm:presLayoutVars>
      </dgm:prSet>
      <dgm:spPr/>
    </dgm:pt>
    <dgm:pt modelId="{81948BF0-0FEB-42BD-ABB2-F50646AEA971}" type="pres">
      <dgm:prSet presAssocID="{5EB3B011-3438-47F1-9FB0-2CF247708240}" presName="rootConnector" presStyleLbl="node4" presStyleIdx="0" presStyleCnt="0"/>
      <dgm:spPr/>
    </dgm:pt>
    <dgm:pt modelId="{8EB97851-0971-4346-9A1A-379B011D3EB2}" type="pres">
      <dgm:prSet presAssocID="{5EB3B011-3438-47F1-9FB0-2CF247708240}" presName="hierChild4" presStyleCnt="0"/>
      <dgm:spPr/>
    </dgm:pt>
    <dgm:pt modelId="{9BBAAB94-B258-447C-9851-816011DF199D}" type="pres">
      <dgm:prSet presAssocID="{5EB3B011-3438-47F1-9FB0-2CF247708240}" presName="hierChild5" presStyleCnt="0"/>
      <dgm:spPr/>
    </dgm:pt>
    <dgm:pt modelId="{7F1C0725-708B-4172-8D53-F1ED45D95CA8}" type="pres">
      <dgm:prSet presAssocID="{58D3257A-9EFA-4717-8B3E-44D21D2A5E79}" presName="Name37" presStyleLbl="parChTrans1D4" presStyleIdx="3" presStyleCnt="5"/>
      <dgm:spPr/>
    </dgm:pt>
    <dgm:pt modelId="{948CDF1C-9BAB-43D3-8A3C-BFDDBDCD7CEE}" type="pres">
      <dgm:prSet presAssocID="{413C8D62-97AE-4E28-B99E-BC5B140D4263}" presName="hierRoot2" presStyleCnt="0">
        <dgm:presLayoutVars>
          <dgm:hierBranch val="init"/>
        </dgm:presLayoutVars>
      </dgm:prSet>
      <dgm:spPr/>
    </dgm:pt>
    <dgm:pt modelId="{0D4C47E1-F137-4E98-8239-A7FB1747763A}" type="pres">
      <dgm:prSet presAssocID="{413C8D62-97AE-4E28-B99E-BC5B140D4263}" presName="rootComposite" presStyleCnt="0"/>
      <dgm:spPr/>
    </dgm:pt>
    <dgm:pt modelId="{ABE4B166-25BF-42A4-933A-D745BB1DD658}" type="pres">
      <dgm:prSet presAssocID="{413C8D62-97AE-4E28-B99E-BC5B140D4263}" presName="rootText" presStyleLbl="node1" presStyleIdx="5" presStyleCnt="7">
        <dgm:presLayoutVars>
          <dgm:chMax/>
          <dgm:chPref val="3"/>
        </dgm:presLayoutVars>
      </dgm:prSet>
      <dgm:spPr/>
    </dgm:pt>
    <dgm:pt modelId="{95D87E1E-F93A-4724-AA3D-4019CB5A815C}" type="pres">
      <dgm:prSet presAssocID="{413C8D62-97AE-4E28-B99E-BC5B140D4263}" presName="titleText2" presStyleLbl="fgAcc1" presStyleIdx="5" presStyleCnt="7">
        <dgm:presLayoutVars>
          <dgm:chMax val="0"/>
          <dgm:chPref val="0"/>
        </dgm:presLayoutVars>
      </dgm:prSet>
      <dgm:spPr/>
    </dgm:pt>
    <dgm:pt modelId="{14E5D76F-C0EB-4C8E-8ADF-AEF2BC11687E}" type="pres">
      <dgm:prSet presAssocID="{413C8D62-97AE-4E28-B99E-BC5B140D4263}" presName="rootConnector" presStyleLbl="node4" presStyleIdx="0" presStyleCnt="0"/>
      <dgm:spPr/>
    </dgm:pt>
    <dgm:pt modelId="{9A6D88A0-9115-497C-9165-1BFDC3AB482D}" type="pres">
      <dgm:prSet presAssocID="{413C8D62-97AE-4E28-B99E-BC5B140D4263}" presName="hierChild4" presStyleCnt="0"/>
      <dgm:spPr/>
    </dgm:pt>
    <dgm:pt modelId="{F7387979-9EDF-490D-BD00-E9654196D50C}" type="pres">
      <dgm:prSet presAssocID="{413C8D62-97AE-4E28-B99E-BC5B140D4263}" presName="hierChild5" presStyleCnt="0"/>
      <dgm:spPr/>
    </dgm:pt>
    <dgm:pt modelId="{68467A08-00CA-45EE-8E6E-675AA1F54228}" type="pres">
      <dgm:prSet presAssocID="{E4158F93-D65D-4ADB-85D6-F6E7BDC5EC51}" presName="Name37" presStyleLbl="parChTrans1D4" presStyleIdx="4" presStyleCnt="5"/>
      <dgm:spPr/>
    </dgm:pt>
    <dgm:pt modelId="{347731A0-908D-4C10-A5D6-B658CD02324F}" type="pres">
      <dgm:prSet presAssocID="{0991EB0B-1DFB-4D2E-B672-625372D8458A}" presName="hierRoot2" presStyleCnt="0">
        <dgm:presLayoutVars>
          <dgm:hierBranch val="init"/>
        </dgm:presLayoutVars>
      </dgm:prSet>
      <dgm:spPr/>
    </dgm:pt>
    <dgm:pt modelId="{49D12ACC-F648-4A60-95ED-B2C170107CDD}" type="pres">
      <dgm:prSet presAssocID="{0991EB0B-1DFB-4D2E-B672-625372D8458A}" presName="rootComposite" presStyleCnt="0"/>
      <dgm:spPr/>
    </dgm:pt>
    <dgm:pt modelId="{455C0B41-0B9C-4C35-B0C4-EB686C1797A6}" type="pres">
      <dgm:prSet presAssocID="{0991EB0B-1DFB-4D2E-B672-625372D8458A}" presName="rootText" presStyleLbl="node1" presStyleIdx="6" presStyleCnt="7">
        <dgm:presLayoutVars>
          <dgm:chMax/>
          <dgm:chPref val="3"/>
        </dgm:presLayoutVars>
      </dgm:prSet>
      <dgm:spPr/>
    </dgm:pt>
    <dgm:pt modelId="{E2E0F9D2-432F-4602-AF20-00372EFBF8C4}" type="pres">
      <dgm:prSet presAssocID="{0991EB0B-1DFB-4D2E-B672-625372D8458A}" presName="titleText2" presStyleLbl="fgAcc1" presStyleIdx="6" presStyleCnt="7">
        <dgm:presLayoutVars>
          <dgm:chMax val="0"/>
          <dgm:chPref val="0"/>
        </dgm:presLayoutVars>
      </dgm:prSet>
      <dgm:spPr/>
    </dgm:pt>
    <dgm:pt modelId="{6CE66CF7-0F04-49F8-A2BD-C8BF5C644F7C}" type="pres">
      <dgm:prSet presAssocID="{0991EB0B-1DFB-4D2E-B672-625372D8458A}" presName="rootConnector" presStyleLbl="node4" presStyleIdx="0" presStyleCnt="0"/>
      <dgm:spPr/>
    </dgm:pt>
    <dgm:pt modelId="{EA166D93-7217-4672-8EC1-E1C81A428402}" type="pres">
      <dgm:prSet presAssocID="{0991EB0B-1DFB-4D2E-B672-625372D8458A}" presName="hierChild4" presStyleCnt="0"/>
      <dgm:spPr/>
    </dgm:pt>
    <dgm:pt modelId="{D2B7B83E-D60F-4537-A0A4-96A435FFA237}" type="pres">
      <dgm:prSet presAssocID="{0991EB0B-1DFB-4D2E-B672-625372D8458A}" presName="hierChild5" presStyleCnt="0"/>
      <dgm:spPr/>
    </dgm:pt>
    <dgm:pt modelId="{14D2FAE4-3D31-4C71-B7EE-7D2429362D60}" type="pres">
      <dgm:prSet presAssocID="{0F16C048-BE4B-4482-B01D-24A442D5F37F}" presName="hierChild5" presStyleCnt="0"/>
      <dgm:spPr/>
    </dgm:pt>
    <dgm:pt modelId="{C44EAEB7-08EC-4955-82F4-F81F47658E3D}" type="pres">
      <dgm:prSet presAssocID="{ECCB9AF8-942A-4065-8D21-37CC0D037578}" presName="hierChild5" presStyleCnt="0"/>
      <dgm:spPr/>
    </dgm:pt>
    <dgm:pt modelId="{4BBD6094-BC2B-4B0B-862D-2FF7D2582B56}" type="pres">
      <dgm:prSet presAssocID="{C05EBC00-0DC2-42A9-8AC2-1C11582FD171}" presName="hierChild3" presStyleCnt="0"/>
      <dgm:spPr/>
    </dgm:pt>
  </dgm:ptLst>
  <dgm:cxnLst>
    <dgm:cxn modelId="{75CD4103-CD9B-43B2-9FFD-89081B36375C}" type="presOf" srcId="{E02216DA-AB75-474F-880E-EA4D0BD7F675}" destId="{0C306B1D-806F-427D-9B70-A96525296DC2}" srcOrd="1" destOrd="0" presId="urn:microsoft.com/office/officeart/2008/layout/NameandTitleOrganizationalChart"/>
    <dgm:cxn modelId="{39812B05-D9AD-45D4-9361-0992A21DB7DF}" type="presOf" srcId="{E02216DA-AB75-474F-880E-EA4D0BD7F675}" destId="{CA47CB8B-A093-4D57-ADF7-87ED3FF34364}" srcOrd="0" destOrd="0" presId="urn:microsoft.com/office/officeart/2008/layout/NameandTitleOrganizationalChart"/>
    <dgm:cxn modelId="{DA5FF806-8247-43E1-A108-9EE6643A7850}" srcId="{F967CD5B-ECDD-4D45-99D3-92CD867213EA}" destId="{C05EBC00-0DC2-42A9-8AC2-1C11582FD171}" srcOrd="0" destOrd="0" parTransId="{016CC947-B7B0-406E-B401-6900EA051040}" sibTransId="{C6FCBA3E-AB89-4C63-AE2A-BD19DA6ABEFE}"/>
    <dgm:cxn modelId="{DCC7ED18-59D6-4546-8744-C2D35CB67F80}" type="presOf" srcId="{81C3C18A-529A-4F27-91E1-3280C4D5E245}" destId="{927ACEBB-B479-48CA-8624-200EA0886994}" srcOrd="0" destOrd="0" presId="urn:microsoft.com/office/officeart/2008/layout/NameandTitleOrganizationalChart"/>
    <dgm:cxn modelId="{BF6A5023-E6F6-4E8B-A331-4A3A4E681385}" type="presOf" srcId="{ECCB9AF8-942A-4065-8D21-37CC0D037578}" destId="{2A2AC10F-4D05-4228-AE43-4EF0AA4F528A}" srcOrd="0" destOrd="0" presId="urn:microsoft.com/office/officeart/2008/layout/NameandTitleOrganizationalChart"/>
    <dgm:cxn modelId="{58CEC426-AFA4-484A-B0C4-FF75FAC524E8}" type="presOf" srcId="{4D43F252-BD08-4FC0-80E4-306875BEC546}" destId="{E2E0F9D2-432F-4602-AF20-00372EFBF8C4}" srcOrd="0" destOrd="0" presId="urn:microsoft.com/office/officeart/2008/layout/NameandTitleOrganizationalChart"/>
    <dgm:cxn modelId="{6D2CAF2B-00E2-43C7-BE62-DCFCB6BDCAC5}" srcId="{0F16C048-BE4B-4482-B01D-24A442D5F37F}" destId="{E02216DA-AB75-474F-880E-EA4D0BD7F675}" srcOrd="1" destOrd="0" parTransId="{BD945E52-85D7-42B6-B5B4-39FC8B4FFCC2}" sibTransId="{81C3C18A-529A-4F27-91E1-3280C4D5E245}"/>
    <dgm:cxn modelId="{262DB62F-4445-4EE1-8215-D7D4292DD660}" type="presOf" srcId="{413C8D62-97AE-4E28-B99E-BC5B140D4263}" destId="{14E5D76F-C0EB-4C8E-8ADF-AEF2BC11687E}" srcOrd="1" destOrd="0" presId="urn:microsoft.com/office/officeart/2008/layout/NameandTitleOrganizationalChart"/>
    <dgm:cxn modelId="{CD778237-8BCC-49F0-B6C8-79CB2328F19B}" type="presOf" srcId="{C05EBC00-0DC2-42A9-8AC2-1C11582FD171}" destId="{5109AD50-EC57-493D-A76A-4FDC2CDC5449}" srcOrd="1" destOrd="0" presId="urn:microsoft.com/office/officeart/2008/layout/NameandTitleOrganizationalChart"/>
    <dgm:cxn modelId="{E28B0E38-EF0E-4BCE-85E4-9F407AA07079}" type="presOf" srcId="{C05EBC00-0DC2-42A9-8AC2-1C11582FD171}" destId="{6C1F39B1-14C1-4A0C-B924-01B752590214}" srcOrd="0" destOrd="0" presId="urn:microsoft.com/office/officeart/2008/layout/NameandTitleOrganizationalChart"/>
    <dgm:cxn modelId="{C53D8E3F-008D-44C4-BA5D-CF61D6DB70EA}" type="presOf" srcId="{533AC28D-5C98-4021-92BB-A3653A18F151}" destId="{76D357F9-1746-4B78-8138-A3B4B41E9C01}" srcOrd="0" destOrd="0" presId="urn:microsoft.com/office/officeart/2008/layout/NameandTitleOrganizationalChart"/>
    <dgm:cxn modelId="{E1CB9E5F-D11F-48CB-A5B4-A4D374C6234A}" type="presOf" srcId="{0F16C048-BE4B-4482-B01D-24A442D5F37F}" destId="{7B3103A5-C678-481F-A567-4C6DC1D36E00}" srcOrd="1" destOrd="0" presId="urn:microsoft.com/office/officeart/2008/layout/NameandTitleOrganizationalChart"/>
    <dgm:cxn modelId="{5D646641-353F-40DC-9583-EBA5E492F3F2}" type="presOf" srcId="{BD945E52-85D7-42B6-B5B4-39FC8B4FFCC2}" destId="{F912AE65-F082-4368-BC08-9FD5C8272A07}" srcOrd="0" destOrd="0" presId="urn:microsoft.com/office/officeart/2008/layout/NameandTitleOrganizationalChart"/>
    <dgm:cxn modelId="{512CD763-A4B5-4140-B571-48B05988191C}" type="presOf" srcId="{58D3257A-9EFA-4717-8B3E-44D21D2A5E79}" destId="{7F1C0725-708B-4172-8D53-F1ED45D95CA8}" srcOrd="0" destOrd="0" presId="urn:microsoft.com/office/officeart/2008/layout/NameandTitleOrganizationalChart"/>
    <dgm:cxn modelId="{647EBD44-9BF5-43C7-BA45-1358F94A4B32}" type="presOf" srcId="{D6D74E48-BB4F-45C4-AAA9-F9CF0F3E7A76}" destId="{AC2C2DBD-2273-4298-A413-FD789D848943}" srcOrd="0" destOrd="0" presId="urn:microsoft.com/office/officeart/2008/layout/NameandTitleOrganizationalChart"/>
    <dgm:cxn modelId="{1ADB7850-FB7F-449B-A8AC-E219431D0A4F}" type="presOf" srcId="{5EB3B011-3438-47F1-9FB0-2CF247708240}" destId="{0DA51249-C6C4-4355-AF65-E680199BCB16}" srcOrd="0" destOrd="0" presId="urn:microsoft.com/office/officeart/2008/layout/NameandTitleOrganizationalChart"/>
    <dgm:cxn modelId="{C5816654-09E1-4C31-B857-4AAC5AB941CA}" type="presOf" srcId="{F967CD5B-ECDD-4D45-99D3-92CD867213EA}" destId="{A0A2000B-2470-4CEB-B361-701850D3D25C}" srcOrd="0" destOrd="0" presId="urn:microsoft.com/office/officeart/2008/layout/NameandTitleOrganizationalChart"/>
    <dgm:cxn modelId="{A5AE0E7B-99C4-462E-A45F-06B0775EBA68}" srcId="{0F16C048-BE4B-4482-B01D-24A442D5F37F}" destId="{413C8D62-97AE-4E28-B99E-BC5B140D4263}" srcOrd="3" destOrd="0" parTransId="{58D3257A-9EFA-4717-8B3E-44D21D2A5E79}" sibTransId="{AF13CA9F-A714-4C40-A557-87C064C6250C}"/>
    <dgm:cxn modelId="{E5341E84-0064-49E8-9C62-38E6714F8F5A}" type="presOf" srcId="{AF13CA9F-A714-4C40-A557-87C064C6250C}" destId="{95D87E1E-F93A-4724-AA3D-4019CB5A815C}" srcOrd="0" destOrd="0" presId="urn:microsoft.com/office/officeart/2008/layout/NameandTitleOrganizationalChart"/>
    <dgm:cxn modelId="{97C3E186-94BC-4F74-8499-A67A1C7C342A}" type="presOf" srcId="{006B291C-6112-47E3-BF84-9DC35DE4478D}" destId="{B70F7B36-D88F-4C9F-8D4A-73962E5F0A9B}" srcOrd="0" destOrd="0" presId="urn:microsoft.com/office/officeart/2008/layout/NameandTitleOrganizationalChart"/>
    <dgm:cxn modelId="{AA7F148C-D7AF-41FA-946E-FCC464AC2A75}" type="presOf" srcId="{BC519CBD-9B32-4B01-9B86-B18ACC8CE131}" destId="{967D94FC-A05E-465D-9D7E-6BC1AE854E0E}" srcOrd="0" destOrd="0" presId="urn:microsoft.com/office/officeart/2008/layout/NameandTitleOrganizationalChart"/>
    <dgm:cxn modelId="{8227EB92-0128-4354-8F00-C53BBEB2E614}" srcId="{C05EBC00-0DC2-42A9-8AC2-1C11582FD171}" destId="{ECCB9AF8-942A-4065-8D21-37CC0D037578}" srcOrd="0" destOrd="0" parTransId="{B195E6D3-9AD7-452A-A535-2E370706F38A}" sibTransId="{006B291C-6112-47E3-BF84-9DC35DE4478D}"/>
    <dgm:cxn modelId="{7658D094-4366-4B89-956B-B7C73267B052}" srcId="{0F16C048-BE4B-4482-B01D-24A442D5F37F}" destId="{0991EB0B-1DFB-4D2E-B672-625372D8458A}" srcOrd="4" destOrd="0" parTransId="{E4158F93-D65D-4ADB-85D6-F6E7BDC5EC51}" sibTransId="{4D43F252-BD08-4FC0-80E4-306875BEC546}"/>
    <dgm:cxn modelId="{A56F2499-DD64-49B6-9AA9-E590BB776C81}" type="presOf" srcId="{0991EB0B-1DFB-4D2E-B672-625372D8458A}" destId="{6CE66CF7-0F04-49F8-A2BD-C8BF5C644F7C}" srcOrd="1" destOrd="0" presId="urn:microsoft.com/office/officeart/2008/layout/NameandTitleOrganizationalChart"/>
    <dgm:cxn modelId="{2CE08299-F6F5-4768-BAAF-20FC89F3BAC5}" type="presOf" srcId="{0991EB0B-1DFB-4D2E-B672-625372D8458A}" destId="{455C0B41-0B9C-4C35-B0C4-EB686C1797A6}" srcOrd="0" destOrd="0" presId="urn:microsoft.com/office/officeart/2008/layout/NameandTitleOrganizationalChart"/>
    <dgm:cxn modelId="{106297A2-9363-4369-A45E-1D9C02A3D0F8}" type="presOf" srcId="{FA0105CE-9DA6-4FD5-8E37-D513204466DA}" destId="{89B50EA8-10D7-4711-9CE4-FBB2AD7C1AB1}" srcOrd="0" destOrd="0" presId="urn:microsoft.com/office/officeart/2008/layout/NameandTitleOrganizationalChart"/>
    <dgm:cxn modelId="{05D163A3-9624-4722-8CCE-0F0E6C0F9E37}" type="presOf" srcId="{5EB3B011-3438-47F1-9FB0-2CF247708240}" destId="{81948BF0-0FEB-42BD-ABB2-F50646AEA971}" srcOrd="1" destOrd="0" presId="urn:microsoft.com/office/officeart/2008/layout/NameandTitleOrganizationalChart"/>
    <dgm:cxn modelId="{7E19B7A6-BC30-48FD-9D33-502B1C674A6D}" type="presOf" srcId="{B195E6D3-9AD7-452A-A535-2E370706F38A}" destId="{2903643D-B766-498C-A50A-333F76BAA245}" srcOrd="0" destOrd="0" presId="urn:microsoft.com/office/officeart/2008/layout/NameandTitleOrganizationalChart"/>
    <dgm:cxn modelId="{CB2912A9-A3A5-40CA-8936-8290B1A52D9A}" type="presOf" srcId="{D803FBA9-BB87-4167-8232-1A4FB78C191B}" destId="{FD260109-E450-4294-91AA-7E0679902A6B}" srcOrd="0" destOrd="0" presId="urn:microsoft.com/office/officeart/2008/layout/NameandTitleOrganizationalChart"/>
    <dgm:cxn modelId="{23FD84AD-9906-4B9C-8278-F2F1E411C50B}" type="presOf" srcId="{A1232C90-F5FE-4C0E-A0C2-E5E1EDD7B9F6}" destId="{8D7B66DA-973D-4EBD-8AE8-0B763023F533}" srcOrd="0" destOrd="0" presId="urn:microsoft.com/office/officeart/2008/layout/NameandTitleOrganizationalChart"/>
    <dgm:cxn modelId="{1F96B3AD-C97E-448D-ADCC-F3D4C33D7C0D}" type="presOf" srcId="{E4158F93-D65D-4ADB-85D6-F6E7BDC5EC51}" destId="{68467A08-00CA-45EE-8E6E-675AA1F54228}" srcOrd="0" destOrd="0" presId="urn:microsoft.com/office/officeart/2008/layout/NameandTitleOrganizationalChart"/>
    <dgm:cxn modelId="{002761C6-D6D9-4714-A2AC-56E054B5A1B1}" type="presOf" srcId="{ECCB9AF8-942A-4065-8D21-37CC0D037578}" destId="{FE06F42C-7310-42A5-B5D4-1B612E24868E}" srcOrd="1" destOrd="0" presId="urn:microsoft.com/office/officeart/2008/layout/NameandTitleOrganizationalChart"/>
    <dgm:cxn modelId="{27B986CB-14AF-471B-A28B-A6DE6880BB9B}" type="presOf" srcId="{C6FCBA3E-AB89-4C63-AE2A-BD19DA6ABEFE}" destId="{320D4B40-ABD3-43E6-93CF-A06D176B1822}" srcOrd="0" destOrd="0" presId="urn:microsoft.com/office/officeart/2008/layout/NameandTitleOrganizationalChart"/>
    <dgm:cxn modelId="{AF1A1CCF-C57C-4BC9-8EAA-04C5023DC320}" type="presOf" srcId="{0F16C048-BE4B-4482-B01D-24A442D5F37F}" destId="{C1FEB939-2CA4-464D-8F86-1FE441747981}" srcOrd="0" destOrd="0" presId="urn:microsoft.com/office/officeart/2008/layout/NameandTitleOrganizationalChart"/>
    <dgm:cxn modelId="{81AAA3DE-D1A4-443C-885B-9060E8F978FE}" srcId="{0F16C048-BE4B-4482-B01D-24A442D5F37F}" destId="{5EB3B011-3438-47F1-9FB0-2CF247708240}" srcOrd="2" destOrd="0" parTransId="{FA0105CE-9DA6-4FD5-8E37-D513204466DA}" sibTransId="{BC519CBD-9B32-4B01-9B86-B18ACC8CE131}"/>
    <dgm:cxn modelId="{71357CE0-422A-462F-98CE-B7B4E8E6C4C6}" type="presOf" srcId="{46834673-EA4A-448C-80D3-B07D56BEC5BF}" destId="{2B58B6D0-BBBD-4E82-9E3A-3E22E534A6FC}" srcOrd="0" destOrd="0" presId="urn:microsoft.com/office/officeart/2008/layout/NameandTitleOrganizationalChart"/>
    <dgm:cxn modelId="{EB4BBBE3-1DBF-4011-8EC5-E3C147711314}" type="presOf" srcId="{533AC28D-5C98-4021-92BB-A3653A18F151}" destId="{FB37C997-CD9A-44C5-9C2C-34D91FDA1803}" srcOrd="1" destOrd="0" presId="urn:microsoft.com/office/officeart/2008/layout/NameandTitleOrganizationalChart"/>
    <dgm:cxn modelId="{9B168DE6-CF02-4075-A567-AB82062DE48A}" type="presOf" srcId="{413C8D62-97AE-4E28-B99E-BC5B140D4263}" destId="{ABE4B166-25BF-42A4-933A-D745BB1DD658}" srcOrd="0" destOrd="0" presId="urn:microsoft.com/office/officeart/2008/layout/NameandTitleOrganizationalChart"/>
    <dgm:cxn modelId="{9FAC87F3-FD06-45E3-9F42-F3B9FAB965F8}" srcId="{0F16C048-BE4B-4482-B01D-24A442D5F37F}" destId="{533AC28D-5C98-4021-92BB-A3653A18F151}" srcOrd="0" destOrd="0" parTransId="{D6D74E48-BB4F-45C4-AAA9-F9CF0F3E7A76}" sibTransId="{D803FBA9-BB87-4167-8232-1A4FB78C191B}"/>
    <dgm:cxn modelId="{2626A1FF-874D-4A31-92FE-E7AD6790ED6C}" srcId="{ECCB9AF8-942A-4065-8D21-37CC0D037578}" destId="{0F16C048-BE4B-4482-B01D-24A442D5F37F}" srcOrd="0" destOrd="0" parTransId="{A1232C90-F5FE-4C0E-A0C2-E5E1EDD7B9F6}" sibTransId="{46834673-EA4A-448C-80D3-B07D56BEC5BF}"/>
    <dgm:cxn modelId="{067E7F3E-4CD9-44BA-9140-15B5C9B9F6A3}" type="presParOf" srcId="{A0A2000B-2470-4CEB-B361-701850D3D25C}" destId="{647F232F-83B3-4590-93BA-9F3E1335C4F8}" srcOrd="0" destOrd="0" presId="urn:microsoft.com/office/officeart/2008/layout/NameandTitleOrganizationalChart"/>
    <dgm:cxn modelId="{A1133C87-9F90-49EC-86B5-9103409D07B8}" type="presParOf" srcId="{647F232F-83B3-4590-93BA-9F3E1335C4F8}" destId="{DED605FE-9D89-453E-9411-B5D48AFE375A}" srcOrd="0" destOrd="0" presId="urn:microsoft.com/office/officeart/2008/layout/NameandTitleOrganizationalChart"/>
    <dgm:cxn modelId="{C0E16B8B-3B20-40BA-A010-6427E2ECE25A}" type="presParOf" srcId="{DED605FE-9D89-453E-9411-B5D48AFE375A}" destId="{6C1F39B1-14C1-4A0C-B924-01B752590214}" srcOrd="0" destOrd="0" presId="urn:microsoft.com/office/officeart/2008/layout/NameandTitleOrganizationalChart"/>
    <dgm:cxn modelId="{952DB9EF-8F0C-44AD-827B-413BFF155136}" type="presParOf" srcId="{DED605FE-9D89-453E-9411-B5D48AFE375A}" destId="{320D4B40-ABD3-43E6-93CF-A06D176B1822}" srcOrd="1" destOrd="0" presId="urn:microsoft.com/office/officeart/2008/layout/NameandTitleOrganizationalChart"/>
    <dgm:cxn modelId="{9E880765-1E29-4C07-A132-3884F9DE33CC}" type="presParOf" srcId="{DED605FE-9D89-453E-9411-B5D48AFE375A}" destId="{5109AD50-EC57-493D-A76A-4FDC2CDC5449}" srcOrd="2" destOrd="0" presId="urn:microsoft.com/office/officeart/2008/layout/NameandTitleOrganizationalChart"/>
    <dgm:cxn modelId="{F2252878-2E44-40C2-9606-541A3BF10F04}" type="presParOf" srcId="{647F232F-83B3-4590-93BA-9F3E1335C4F8}" destId="{4B052C66-8F63-42B1-AF01-77FB8CAC8A6D}" srcOrd="1" destOrd="0" presId="urn:microsoft.com/office/officeart/2008/layout/NameandTitleOrganizationalChart"/>
    <dgm:cxn modelId="{C84C228B-CF17-4E95-98CD-AEEAC3723414}" type="presParOf" srcId="{4B052C66-8F63-42B1-AF01-77FB8CAC8A6D}" destId="{2903643D-B766-498C-A50A-333F76BAA245}" srcOrd="0" destOrd="0" presId="urn:microsoft.com/office/officeart/2008/layout/NameandTitleOrganizationalChart"/>
    <dgm:cxn modelId="{06B66C11-5B02-4CAB-B75D-32688891D64B}" type="presParOf" srcId="{4B052C66-8F63-42B1-AF01-77FB8CAC8A6D}" destId="{5DCB9223-8697-4580-8518-B4EA1E908CF5}" srcOrd="1" destOrd="0" presId="urn:microsoft.com/office/officeart/2008/layout/NameandTitleOrganizationalChart"/>
    <dgm:cxn modelId="{88B39D52-D208-40BC-8EFD-CAAE74A9FA73}" type="presParOf" srcId="{5DCB9223-8697-4580-8518-B4EA1E908CF5}" destId="{F97B824B-2532-4250-9B60-771EB3D3CF8C}" srcOrd="0" destOrd="0" presId="urn:microsoft.com/office/officeart/2008/layout/NameandTitleOrganizationalChart"/>
    <dgm:cxn modelId="{D5907FD0-DDD7-46AF-AD0A-992661FCD6D4}" type="presParOf" srcId="{F97B824B-2532-4250-9B60-771EB3D3CF8C}" destId="{2A2AC10F-4D05-4228-AE43-4EF0AA4F528A}" srcOrd="0" destOrd="0" presId="urn:microsoft.com/office/officeart/2008/layout/NameandTitleOrganizationalChart"/>
    <dgm:cxn modelId="{72BD2AE1-ADB2-4622-863D-74A67120099B}" type="presParOf" srcId="{F97B824B-2532-4250-9B60-771EB3D3CF8C}" destId="{B70F7B36-D88F-4C9F-8D4A-73962E5F0A9B}" srcOrd="1" destOrd="0" presId="urn:microsoft.com/office/officeart/2008/layout/NameandTitleOrganizationalChart"/>
    <dgm:cxn modelId="{B62A06B6-72F4-4B9A-BEC9-7A96F1EE7FAC}" type="presParOf" srcId="{F97B824B-2532-4250-9B60-771EB3D3CF8C}" destId="{FE06F42C-7310-42A5-B5D4-1B612E24868E}" srcOrd="2" destOrd="0" presId="urn:microsoft.com/office/officeart/2008/layout/NameandTitleOrganizationalChart"/>
    <dgm:cxn modelId="{CB572FEC-6195-4CE6-9EF8-7FBE513E259C}" type="presParOf" srcId="{5DCB9223-8697-4580-8518-B4EA1E908CF5}" destId="{759C60F0-D1B9-4839-94D2-FD760F509194}" srcOrd="1" destOrd="0" presId="urn:microsoft.com/office/officeart/2008/layout/NameandTitleOrganizationalChart"/>
    <dgm:cxn modelId="{A9C1235B-166D-487B-8F30-2C93484DD83B}" type="presParOf" srcId="{759C60F0-D1B9-4839-94D2-FD760F509194}" destId="{8D7B66DA-973D-4EBD-8AE8-0B763023F533}" srcOrd="0" destOrd="0" presId="urn:microsoft.com/office/officeart/2008/layout/NameandTitleOrganizationalChart"/>
    <dgm:cxn modelId="{BEF61C08-F1FB-4F53-9C7A-9CBD62728CC3}" type="presParOf" srcId="{759C60F0-D1B9-4839-94D2-FD760F509194}" destId="{E4A436C3-8740-4F0B-BA7C-298F8A35C754}" srcOrd="1" destOrd="0" presId="urn:microsoft.com/office/officeart/2008/layout/NameandTitleOrganizationalChart"/>
    <dgm:cxn modelId="{1297E00F-8BF7-4528-B6DC-3840D4E2238F}" type="presParOf" srcId="{E4A436C3-8740-4F0B-BA7C-298F8A35C754}" destId="{4B4CFF65-2D62-49ED-93FE-F65C79629D81}" srcOrd="0" destOrd="0" presId="urn:microsoft.com/office/officeart/2008/layout/NameandTitleOrganizationalChart"/>
    <dgm:cxn modelId="{F57B3C48-D714-436B-AC31-4469FA435E35}" type="presParOf" srcId="{4B4CFF65-2D62-49ED-93FE-F65C79629D81}" destId="{C1FEB939-2CA4-464D-8F86-1FE441747981}" srcOrd="0" destOrd="0" presId="urn:microsoft.com/office/officeart/2008/layout/NameandTitleOrganizationalChart"/>
    <dgm:cxn modelId="{01194397-14A0-4D9D-9A40-BC33334BB4E8}" type="presParOf" srcId="{4B4CFF65-2D62-49ED-93FE-F65C79629D81}" destId="{2B58B6D0-BBBD-4E82-9E3A-3E22E534A6FC}" srcOrd="1" destOrd="0" presId="urn:microsoft.com/office/officeart/2008/layout/NameandTitleOrganizationalChart"/>
    <dgm:cxn modelId="{135EF213-0EE2-454A-A2F4-EB38810EBBAF}" type="presParOf" srcId="{4B4CFF65-2D62-49ED-93FE-F65C79629D81}" destId="{7B3103A5-C678-481F-A567-4C6DC1D36E00}" srcOrd="2" destOrd="0" presId="urn:microsoft.com/office/officeart/2008/layout/NameandTitleOrganizationalChart"/>
    <dgm:cxn modelId="{952831B5-0325-4122-B5A4-321F64D52B55}" type="presParOf" srcId="{E4A436C3-8740-4F0B-BA7C-298F8A35C754}" destId="{2EA43F84-1945-412B-A14B-87A4F87386E9}" srcOrd="1" destOrd="0" presId="urn:microsoft.com/office/officeart/2008/layout/NameandTitleOrganizationalChart"/>
    <dgm:cxn modelId="{C743C1DA-31AA-4272-8385-6CFB126DC15D}" type="presParOf" srcId="{2EA43F84-1945-412B-A14B-87A4F87386E9}" destId="{AC2C2DBD-2273-4298-A413-FD789D848943}" srcOrd="0" destOrd="0" presId="urn:microsoft.com/office/officeart/2008/layout/NameandTitleOrganizationalChart"/>
    <dgm:cxn modelId="{681855DF-90D4-4B12-B19E-4D062B8CFC1A}" type="presParOf" srcId="{2EA43F84-1945-412B-A14B-87A4F87386E9}" destId="{00CB3575-680B-4FB6-A047-6E9DC1AB4EBB}" srcOrd="1" destOrd="0" presId="urn:microsoft.com/office/officeart/2008/layout/NameandTitleOrganizationalChart"/>
    <dgm:cxn modelId="{CEE011A7-6583-4293-96E7-453394558039}" type="presParOf" srcId="{00CB3575-680B-4FB6-A047-6E9DC1AB4EBB}" destId="{052DBC30-E6E3-489B-9942-1D186AD1A139}" srcOrd="0" destOrd="0" presId="urn:microsoft.com/office/officeart/2008/layout/NameandTitleOrganizationalChart"/>
    <dgm:cxn modelId="{04F6720D-C941-41CC-AD49-EC12F4F61285}" type="presParOf" srcId="{052DBC30-E6E3-489B-9942-1D186AD1A139}" destId="{76D357F9-1746-4B78-8138-A3B4B41E9C01}" srcOrd="0" destOrd="0" presId="urn:microsoft.com/office/officeart/2008/layout/NameandTitleOrganizationalChart"/>
    <dgm:cxn modelId="{E7BB0DCA-739F-46F6-BB7A-C7A3C07F3568}" type="presParOf" srcId="{052DBC30-E6E3-489B-9942-1D186AD1A139}" destId="{FD260109-E450-4294-91AA-7E0679902A6B}" srcOrd="1" destOrd="0" presId="urn:microsoft.com/office/officeart/2008/layout/NameandTitleOrganizationalChart"/>
    <dgm:cxn modelId="{CE85238E-CF55-42C7-BD59-5AAB1493B648}" type="presParOf" srcId="{052DBC30-E6E3-489B-9942-1D186AD1A139}" destId="{FB37C997-CD9A-44C5-9C2C-34D91FDA1803}" srcOrd="2" destOrd="0" presId="urn:microsoft.com/office/officeart/2008/layout/NameandTitleOrganizationalChart"/>
    <dgm:cxn modelId="{6F601C10-3A9A-479D-A498-A7BAE4B8BFD8}" type="presParOf" srcId="{00CB3575-680B-4FB6-A047-6E9DC1AB4EBB}" destId="{900F540A-AD45-4256-B300-081736E658C1}" srcOrd="1" destOrd="0" presId="urn:microsoft.com/office/officeart/2008/layout/NameandTitleOrganizationalChart"/>
    <dgm:cxn modelId="{092A60A9-A44F-49F2-9CCC-6EADE00588F3}" type="presParOf" srcId="{00CB3575-680B-4FB6-A047-6E9DC1AB4EBB}" destId="{7C01BE8E-7EBB-4A75-A68D-1F676F832D7A}" srcOrd="2" destOrd="0" presId="urn:microsoft.com/office/officeart/2008/layout/NameandTitleOrganizationalChart"/>
    <dgm:cxn modelId="{AB739493-B0F0-4094-8A08-DD95B0020287}" type="presParOf" srcId="{2EA43F84-1945-412B-A14B-87A4F87386E9}" destId="{F912AE65-F082-4368-BC08-9FD5C8272A07}" srcOrd="2" destOrd="0" presId="urn:microsoft.com/office/officeart/2008/layout/NameandTitleOrganizationalChart"/>
    <dgm:cxn modelId="{192D48E0-B235-4791-BEFE-023C8435CEA2}" type="presParOf" srcId="{2EA43F84-1945-412B-A14B-87A4F87386E9}" destId="{A4522020-35C4-4BE9-AE72-989FE5C751F6}" srcOrd="3" destOrd="0" presId="urn:microsoft.com/office/officeart/2008/layout/NameandTitleOrganizationalChart"/>
    <dgm:cxn modelId="{F62A8D38-E750-4F4D-BBB2-0D54DF30FC11}" type="presParOf" srcId="{A4522020-35C4-4BE9-AE72-989FE5C751F6}" destId="{35B50857-9A4D-4A7D-A873-7B998A6D8FC8}" srcOrd="0" destOrd="0" presId="urn:microsoft.com/office/officeart/2008/layout/NameandTitleOrganizationalChart"/>
    <dgm:cxn modelId="{2C498CD1-4981-4849-A01A-B6109B63D7E3}" type="presParOf" srcId="{35B50857-9A4D-4A7D-A873-7B998A6D8FC8}" destId="{CA47CB8B-A093-4D57-ADF7-87ED3FF34364}" srcOrd="0" destOrd="0" presId="urn:microsoft.com/office/officeart/2008/layout/NameandTitleOrganizationalChart"/>
    <dgm:cxn modelId="{129E2A10-3706-4851-824F-C72B928E88F0}" type="presParOf" srcId="{35B50857-9A4D-4A7D-A873-7B998A6D8FC8}" destId="{927ACEBB-B479-48CA-8624-200EA0886994}" srcOrd="1" destOrd="0" presId="urn:microsoft.com/office/officeart/2008/layout/NameandTitleOrganizationalChart"/>
    <dgm:cxn modelId="{D0D0493A-ED84-4C44-81CA-0804A1790C29}" type="presParOf" srcId="{35B50857-9A4D-4A7D-A873-7B998A6D8FC8}" destId="{0C306B1D-806F-427D-9B70-A96525296DC2}" srcOrd="2" destOrd="0" presId="urn:microsoft.com/office/officeart/2008/layout/NameandTitleOrganizationalChart"/>
    <dgm:cxn modelId="{57DE0855-E804-40DC-8C9F-6C9E5AB5C6C5}" type="presParOf" srcId="{A4522020-35C4-4BE9-AE72-989FE5C751F6}" destId="{81670ED4-FF2A-4DF1-A301-29861C4D59EB}" srcOrd="1" destOrd="0" presId="urn:microsoft.com/office/officeart/2008/layout/NameandTitleOrganizationalChart"/>
    <dgm:cxn modelId="{CBCB81ED-C08E-4A21-B6CF-693EB4C167A9}" type="presParOf" srcId="{A4522020-35C4-4BE9-AE72-989FE5C751F6}" destId="{7F31C7A3-104B-41D9-BDF1-EE81E9BF0D64}" srcOrd="2" destOrd="0" presId="urn:microsoft.com/office/officeart/2008/layout/NameandTitleOrganizationalChart"/>
    <dgm:cxn modelId="{996C5A31-85DE-4B3F-9B8D-3BD9575AE8E4}" type="presParOf" srcId="{2EA43F84-1945-412B-A14B-87A4F87386E9}" destId="{89B50EA8-10D7-4711-9CE4-FBB2AD7C1AB1}" srcOrd="4" destOrd="0" presId="urn:microsoft.com/office/officeart/2008/layout/NameandTitleOrganizationalChart"/>
    <dgm:cxn modelId="{86CB40F0-7D9F-4BC0-80AE-EACF4AC4B5D6}" type="presParOf" srcId="{2EA43F84-1945-412B-A14B-87A4F87386E9}" destId="{9A2934D7-F015-4A3E-8568-9033BF9D7CBD}" srcOrd="5" destOrd="0" presId="urn:microsoft.com/office/officeart/2008/layout/NameandTitleOrganizationalChart"/>
    <dgm:cxn modelId="{B3FE0B70-81C6-4258-81FF-F36465F077E1}" type="presParOf" srcId="{9A2934D7-F015-4A3E-8568-9033BF9D7CBD}" destId="{D79BE306-36FF-49BD-8950-E0AB48638579}" srcOrd="0" destOrd="0" presId="urn:microsoft.com/office/officeart/2008/layout/NameandTitleOrganizationalChart"/>
    <dgm:cxn modelId="{12224C48-377A-44FB-9AF5-8568B89427F7}" type="presParOf" srcId="{D79BE306-36FF-49BD-8950-E0AB48638579}" destId="{0DA51249-C6C4-4355-AF65-E680199BCB16}" srcOrd="0" destOrd="0" presId="urn:microsoft.com/office/officeart/2008/layout/NameandTitleOrganizationalChart"/>
    <dgm:cxn modelId="{3A77C3E5-3A21-4428-AA6A-CBC23AB24E0D}" type="presParOf" srcId="{D79BE306-36FF-49BD-8950-E0AB48638579}" destId="{967D94FC-A05E-465D-9D7E-6BC1AE854E0E}" srcOrd="1" destOrd="0" presId="urn:microsoft.com/office/officeart/2008/layout/NameandTitleOrganizationalChart"/>
    <dgm:cxn modelId="{B19306D2-D5D9-4F4E-AB3A-65E34525C455}" type="presParOf" srcId="{D79BE306-36FF-49BD-8950-E0AB48638579}" destId="{81948BF0-0FEB-42BD-ABB2-F50646AEA971}" srcOrd="2" destOrd="0" presId="urn:microsoft.com/office/officeart/2008/layout/NameandTitleOrganizationalChart"/>
    <dgm:cxn modelId="{A9582ED8-421A-4C9E-8A8A-7D966D2189E9}" type="presParOf" srcId="{9A2934D7-F015-4A3E-8568-9033BF9D7CBD}" destId="{8EB97851-0971-4346-9A1A-379B011D3EB2}" srcOrd="1" destOrd="0" presId="urn:microsoft.com/office/officeart/2008/layout/NameandTitleOrganizationalChart"/>
    <dgm:cxn modelId="{E2C0801A-C005-4046-BA32-0390AB4AE015}" type="presParOf" srcId="{9A2934D7-F015-4A3E-8568-9033BF9D7CBD}" destId="{9BBAAB94-B258-447C-9851-816011DF199D}" srcOrd="2" destOrd="0" presId="urn:microsoft.com/office/officeart/2008/layout/NameandTitleOrganizationalChart"/>
    <dgm:cxn modelId="{73E4220A-7E79-40AE-A50D-4013BCF2A09C}" type="presParOf" srcId="{2EA43F84-1945-412B-A14B-87A4F87386E9}" destId="{7F1C0725-708B-4172-8D53-F1ED45D95CA8}" srcOrd="6" destOrd="0" presId="urn:microsoft.com/office/officeart/2008/layout/NameandTitleOrganizationalChart"/>
    <dgm:cxn modelId="{CA53C3C4-E636-46CB-A682-264923D27A34}" type="presParOf" srcId="{2EA43F84-1945-412B-A14B-87A4F87386E9}" destId="{948CDF1C-9BAB-43D3-8A3C-BFDDBDCD7CEE}" srcOrd="7" destOrd="0" presId="urn:microsoft.com/office/officeart/2008/layout/NameandTitleOrganizationalChart"/>
    <dgm:cxn modelId="{6E857FF6-2B07-4284-A727-5D70A78CA2A1}" type="presParOf" srcId="{948CDF1C-9BAB-43D3-8A3C-BFDDBDCD7CEE}" destId="{0D4C47E1-F137-4E98-8239-A7FB1747763A}" srcOrd="0" destOrd="0" presId="urn:microsoft.com/office/officeart/2008/layout/NameandTitleOrganizationalChart"/>
    <dgm:cxn modelId="{1260A618-3392-4DAB-8124-8E8DCA66D043}" type="presParOf" srcId="{0D4C47E1-F137-4E98-8239-A7FB1747763A}" destId="{ABE4B166-25BF-42A4-933A-D745BB1DD658}" srcOrd="0" destOrd="0" presId="urn:microsoft.com/office/officeart/2008/layout/NameandTitleOrganizationalChart"/>
    <dgm:cxn modelId="{E8A650D7-590E-46F0-B360-C1829EFD022A}" type="presParOf" srcId="{0D4C47E1-F137-4E98-8239-A7FB1747763A}" destId="{95D87E1E-F93A-4724-AA3D-4019CB5A815C}" srcOrd="1" destOrd="0" presId="urn:microsoft.com/office/officeart/2008/layout/NameandTitleOrganizationalChart"/>
    <dgm:cxn modelId="{F2554061-C8F5-45D9-A0A4-7324780FA215}" type="presParOf" srcId="{0D4C47E1-F137-4E98-8239-A7FB1747763A}" destId="{14E5D76F-C0EB-4C8E-8ADF-AEF2BC11687E}" srcOrd="2" destOrd="0" presId="urn:microsoft.com/office/officeart/2008/layout/NameandTitleOrganizationalChart"/>
    <dgm:cxn modelId="{5D8C9197-8163-4AB8-BC0E-23CF699827B9}" type="presParOf" srcId="{948CDF1C-9BAB-43D3-8A3C-BFDDBDCD7CEE}" destId="{9A6D88A0-9115-497C-9165-1BFDC3AB482D}" srcOrd="1" destOrd="0" presId="urn:microsoft.com/office/officeart/2008/layout/NameandTitleOrganizationalChart"/>
    <dgm:cxn modelId="{BD4BD659-AF16-41DD-9065-60C383D192A6}" type="presParOf" srcId="{948CDF1C-9BAB-43D3-8A3C-BFDDBDCD7CEE}" destId="{F7387979-9EDF-490D-BD00-E9654196D50C}" srcOrd="2" destOrd="0" presId="urn:microsoft.com/office/officeart/2008/layout/NameandTitleOrganizationalChart"/>
    <dgm:cxn modelId="{0565E50C-67E1-4627-AA7F-D50609C4544C}" type="presParOf" srcId="{2EA43F84-1945-412B-A14B-87A4F87386E9}" destId="{68467A08-00CA-45EE-8E6E-675AA1F54228}" srcOrd="8" destOrd="0" presId="urn:microsoft.com/office/officeart/2008/layout/NameandTitleOrganizationalChart"/>
    <dgm:cxn modelId="{DB864805-DACF-4A6F-8124-713764DABD03}" type="presParOf" srcId="{2EA43F84-1945-412B-A14B-87A4F87386E9}" destId="{347731A0-908D-4C10-A5D6-B658CD02324F}" srcOrd="9" destOrd="0" presId="urn:microsoft.com/office/officeart/2008/layout/NameandTitleOrganizationalChart"/>
    <dgm:cxn modelId="{C2790379-98DD-445C-BB6D-D1DC1DE05D87}" type="presParOf" srcId="{347731A0-908D-4C10-A5D6-B658CD02324F}" destId="{49D12ACC-F648-4A60-95ED-B2C170107CDD}" srcOrd="0" destOrd="0" presId="urn:microsoft.com/office/officeart/2008/layout/NameandTitleOrganizationalChart"/>
    <dgm:cxn modelId="{B6E5AD96-E57F-4411-8F41-00AE2D37F35D}" type="presParOf" srcId="{49D12ACC-F648-4A60-95ED-B2C170107CDD}" destId="{455C0B41-0B9C-4C35-B0C4-EB686C1797A6}" srcOrd="0" destOrd="0" presId="urn:microsoft.com/office/officeart/2008/layout/NameandTitleOrganizationalChart"/>
    <dgm:cxn modelId="{F39DC007-6270-4EC7-BE31-C0546B4D0B82}" type="presParOf" srcId="{49D12ACC-F648-4A60-95ED-B2C170107CDD}" destId="{E2E0F9D2-432F-4602-AF20-00372EFBF8C4}" srcOrd="1" destOrd="0" presId="urn:microsoft.com/office/officeart/2008/layout/NameandTitleOrganizationalChart"/>
    <dgm:cxn modelId="{CB45D191-6F8A-4645-9F57-58D92EDF5922}" type="presParOf" srcId="{49D12ACC-F648-4A60-95ED-B2C170107CDD}" destId="{6CE66CF7-0F04-49F8-A2BD-C8BF5C644F7C}" srcOrd="2" destOrd="0" presId="urn:microsoft.com/office/officeart/2008/layout/NameandTitleOrganizationalChart"/>
    <dgm:cxn modelId="{C7EFB079-54BB-4C53-9A7A-7028C0DB483D}" type="presParOf" srcId="{347731A0-908D-4C10-A5D6-B658CD02324F}" destId="{EA166D93-7217-4672-8EC1-E1C81A428402}" srcOrd="1" destOrd="0" presId="urn:microsoft.com/office/officeart/2008/layout/NameandTitleOrganizationalChart"/>
    <dgm:cxn modelId="{0C938766-1708-414A-8FDC-1404407C77DA}" type="presParOf" srcId="{347731A0-908D-4C10-A5D6-B658CD02324F}" destId="{D2B7B83E-D60F-4537-A0A4-96A435FFA237}" srcOrd="2" destOrd="0" presId="urn:microsoft.com/office/officeart/2008/layout/NameandTitleOrganizationalChart"/>
    <dgm:cxn modelId="{F810239F-87B8-41FF-976F-3FB31718EC3B}" type="presParOf" srcId="{E4A436C3-8740-4F0B-BA7C-298F8A35C754}" destId="{14D2FAE4-3D31-4C71-B7EE-7D2429362D60}" srcOrd="2" destOrd="0" presId="urn:microsoft.com/office/officeart/2008/layout/NameandTitleOrganizationalChart"/>
    <dgm:cxn modelId="{A23BC120-8912-48F5-A11A-36497F95B6C4}" type="presParOf" srcId="{5DCB9223-8697-4580-8518-B4EA1E908CF5}" destId="{C44EAEB7-08EC-4955-82F4-F81F47658E3D}" srcOrd="2" destOrd="0" presId="urn:microsoft.com/office/officeart/2008/layout/NameandTitleOrganizationalChart"/>
    <dgm:cxn modelId="{F06F04DF-7E6B-4E02-AB33-1EE6B204B620}" type="presParOf" srcId="{647F232F-83B3-4590-93BA-9F3E1335C4F8}" destId="{4BBD6094-BC2B-4B0B-862D-2FF7D2582B56}" srcOrd="2" destOrd="0" presId="urn:microsoft.com/office/officeart/2008/layout/NameandTitleOrganizationalChar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FECCEB-32D9-4501-86E0-CD673DC83698}">
      <dsp:nvSpPr>
        <dsp:cNvPr id="0" name=""/>
        <dsp:cNvSpPr/>
      </dsp:nvSpPr>
      <dsp:spPr>
        <a:xfrm>
          <a:off x="1915632" y="1429928"/>
          <a:ext cx="1367434" cy="304903"/>
        </a:xfrm>
        <a:custGeom>
          <a:avLst/>
          <a:gdLst/>
          <a:ahLst/>
          <a:cxnLst/>
          <a:rect l="0" t="0" r="0" b="0"/>
          <a:pathLst>
            <a:path>
              <a:moveTo>
                <a:pt x="0" y="0"/>
              </a:moveTo>
              <a:lnTo>
                <a:pt x="0" y="181769"/>
              </a:lnTo>
              <a:lnTo>
                <a:pt x="1367434" y="181769"/>
              </a:lnTo>
              <a:lnTo>
                <a:pt x="1367434" y="304903"/>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84601C8-FD2C-406A-B3C8-0F20A4145DAD}">
      <dsp:nvSpPr>
        <dsp:cNvPr id="0" name=""/>
        <dsp:cNvSpPr/>
      </dsp:nvSpPr>
      <dsp:spPr>
        <a:xfrm>
          <a:off x="1869912" y="1429928"/>
          <a:ext cx="91440" cy="304903"/>
        </a:xfrm>
        <a:custGeom>
          <a:avLst/>
          <a:gdLst/>
          <a:ahLst/>
          <a:cxnLst/>
          <a:rect l="0" t="0" r="0" b="0"/>
          <a:pathLst>
            <a:path>
              <a:moveTo>
                <a:pt x="45720" y="0"/>
              </a:moveTo>
              <a:lnTo>
                <a:pt x="45720" y="304903"/>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71AA906-5AEB-469E-A321-D64D77DE5B41}">
      <dsp:nvSpPr>
        <dsp:cNvPr id="0" name=""/>
        <dsp:cNvSpPr/>
      </dsp:nvSpPr>
      <dsp:spPr>
        <a:xfrm>
          <a:off x="548198" y="1429928"/>
          <a:ext cx="1367434" cy="304903"/>
        </a:xfrm>
        <a:custGeom>
          <a:avLst/>
          <a:gdLst/>
          <a:ahLst/>
          <a:cxnLst/>
          <a:rect l="0" t="0" r="0" b="0"/>
          <a:pathLst>
            <a:path>
              <a:moveTo>
                <a:pt x="1367434" y="0"/>
              </a:moveTo>
              <a:lnTo>
                <a:pt x="1367434" y="181769"/>
              </a:lnTo>
              <a:lnTo>
                <a:pt x="0" y="181769"/>
              </a:lnTo>
              <a:lnTo>
                <a:pt x="0" y="304903"/>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4B4EB2F-6D89-4CAE-A3BC-2E281999E778}">
      <dsp:nvSpPr>
        <dsp:cNvPr id="0" name=""/>
        <dsp:cNvSpPr/>
      </dsp:nvSpPr>
      <dsp:spPr>
        <a:xfrm>
          <a:off x="1231915" y="597306"/>
          <a:ext cx="683717" cy="304903"/>
        </a:xfrm>
        <a:custGeom>
          <a:avLst/>
          <a:gdLst/>
          <a:ahLst/>
          <a:cxnLst/>
          <a:rect l="0" t="0" r="0" b="0"/>
          <a:pathLst>
            <a:path>
              <a:moveTo>
                <a:pt x="0" y="0"/>
              </a:moveTo>
              <a:lnTo>
                <a:pt x="0" y="181769"/>
              </a:lnTo>
              <a:lnTo>
                <a:pt x="683717" y="181769"/>
              </a:lnTo>
              <a:lnTo>
                <a:pt x="683717" y="30490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F607265-9079-4903-B156-23693BDB0B19}">
      <dsp:nvSpPr>
        <dsp:cNvPr id="0" name=""/>
        <dsp:cNvSpPr/>
      </dsp:nvSpPr>
      <dsp:spPr>
        <a:xfrm>
          <a:off x="548198" y="597306"/>
          <a:ext cx="683717" cy="304903"/>
        </a:xfrm>
        <a:custGeom>
          <a:avLst/>
          <a:gdLst/>
          <a:ahLst/>
          <a:cxnLst/>
          <a:rect l="0" t="0" r="0" b="0"/>
          <a:pathLst>
            <a:path>
              <a:moveTo>
                <a:pt x="683717" y="0"/>
              </a:moveTo>
              <a:lnTo>
                <a:pt x="683717" y="181769"/>
              </a:lnTo>
              <a:lnTo>
                <a:pt x="0" y="181769"/>
              </a:lnTo>
              <a:lnTo>
                <a:pt x="0" y="30490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9E40EAD-C8D2-48AA-A4EE-A76E39D46ADC}">
      <dsp:nvSpPr>
        <dsp:cNvPr id="0" name=""/>
        <dsp:cNvSpPr/>
      </dsp:nvSpPr>
      <dsp:spPr>
        <a:xfrm>
          <a:off x="722294" y="69588"/>
          <a:ext cx="1019241" cy="527718"/>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74467" numCol="1" spcCol="1270" anchor="ctr" anchorCtr="0">
          <a:noAutofit/>
        </a:bodyPr>
        <a:lstStyle/>
        <a:p>
          <a:pPr marL="0" lvl="0" indent="0" algn="ctr" defTabSz="444500">
            <a:lnSpc>
              <a:spcPct val="90000"/>
            </a:lnSpc>
            <a:spcBef>
              <a:spcPct val="0"/>
            </a:spcBef>
            <a:spcAft>
              <a:spcPct val="35000"/>
            </a:spcAft>
            <a:buNone/>
          </a:pPr>
          <a:r>
            <a:rPr lang="en-CA" sz="1000" kern="1200"/>
            <a:t>Student Body</a:t>
          </a:r>
        </a:p>
      </dsp:txBody>
      <dsp:txXfrm>
        <a:off x="722294" y="69588"/>
        <a:ext cx="1019241" cy="527718"/>
      </dsp:txXfrm>
    </dsp:sp>
    <dsp:sp modelId="{37055E6A-BA90-4541-8FB1-EB1D65C7B090}">
      <dsp:nvSpPr>
        <dsp:cNvPr id="0" name=""/>
        <dsp:cNvSpPr/>
      </dsp:nvSpPr>
      <dsp:spPr>
        <a:xfrm>
          <a:off x="926143" y="480036"/>
          <a:ext cx="917317" cy="175906"/>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n-CA" sz="800" kern="1200"/>
            <a:t>Associate Members</a:t>
          </a:r>
        </a:p>
      </dsp:txBody>
      <dsp:txXfrm>
        <a:off x="926143" y="480036"/>
        <a:ext cx="917317" cy="175906"/>
      </dsp:txXfrm>
    </dsp:sp>
    <dsp:sp modelId="{CCA6A712-CB75-42B1-8292-D47B6123C75F}">
      <dsp:nvSpPr>
        <dsp:cNvPr id="0" name=""/>
        <dsp:cNvSpPr/>
      </dsp:nvSpPr>
      <dsp:spPr>
        <a:xfrm>
          <a:off x="38577" y="902210"/>
          <a:ext cx="1019241" cy="52771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74467" numCol="1" spcCol="1270" anchor="ctr" anchorCtr="0">
          <a:noAutofit/>
        </a:bodyPr>
        <a:lstStyle/>
        <a:p>
          <a:pPr marL="0" lvl="0" indent="0" algn="ctr" defTabSz="444500">
            <a:lnSpc>
              <a:spcPct val="90000"/>
            </a:lnSpc>
            <a:spcBef>
              <a:spcPct val="0"/>
            </a:spcBef>
            <a:spcAft>
              <a:spcPct val="35000"/>
            </a:spcAft>
            <a:buNone/>
          </a:pPr>
          <a:r>
            <a:rPr lang="en-CA" sz="1000" kern="1200"/>
            <a:t>President</a:t>
          </a:r>
        </a:p>
      </dsp:txBody>
      <dsp:txXfrm>
        <a:off x="38577" y="902210"/>
        <a:ext cx="1019241" cy="527718"/>
      </dsp:txXfrm>
    </dsp:sp>
    <dsp:sp modelId="{B9704082-928B-462B-9CDD-74A4D3610149}">
      <dsp:nvSpPr>
        <dsp:cNvPr id="0" name=""/>
        <dsp:cNvSpPr/>
      </dsp:nvSpPr>
      <dsp:spPr>
        <a:xfrm>
          <a:off x="242426" y="1312658"/>
          <a:ext cx="917317" cy="175906"/>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Chief Executive Officer</a:t>
          </a:r>
        </a:p>
      </dsp:txBody>
      <dsp:txXfrm>
        <a:off x="242426" y="1312658"/>
        <a:ext cx="917317" cy="175906"/>
      </dsp:txXfrm>
    </dsp:sp>
    <dsp:sp modelId="{6BC27387-5A54-49D0-9C5A-377E1D22A004}">
      <dsp:nvSpPr>
        <dsp:cNvPr id="0" name=""/>
        <dsp:cNvSpPr/>
      </dsp:nvSpPr>
      <dsp:spPr>
        <a:xfrm>
          <a:off x="1406012" y="902210"/>
          <a:ext cx="1019241" cy="527718"/>
        </a:xfrm>
        <a:prstGeom prst="rect">
          <a:avLst/>
        </a:prstGeom>
        <a:gradFill rotWithShape="0">
          <a:gsLst>
            <a:gs pos="0">
              <a:schemeClr val="accent3">
                <a:hueOff val="2812566"/>
                <a:satOff val="-4220"/>
                <a:lumOff val="-686"/>
                <a:alphaOff val="0"/>
                <a:shade val="51000"/>
                <a:satMod val="130000"/>
              </a:schemeClr>
            </a:gs>
            <a:gs pos="80000">
              <a:schemeClr val="accent3">
                <a:hueOff val="2812566"/>
                <a:satOff val="-4220"/>
                <a:lumOff val="-686"/>
                <a:alphaOff val="0"/>
                <a:shade val="93000"/>
                <a:satMod val="130000"/>
              </a:schemeClr>
            </a:gs>
            <a:gs pos="100000">
              <a:schemeClr val="accent3">
                <a:hueOff val="2812566"/>
                <a:satOff val="-4220"/>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74467" numCol="1" spcCol="1270" anchor="ctr" anchorCtr="0">
          <a:noAutofit/>
        </a:bodyPr>
        <a:lstStyle/>
        <a:p>
          <a:pPr marL="0" lvl="0" indent="0" algn="ctr" defTabSz="444500">
            <a:lnSpc>
              <a:spcPct val="90000"/>
            </a:lnSpc>
            <a:spcBef>
              <a:spcPct val="0"/>
            </a:spcBef>
            <a:spcAft>
              <a:spcPct val="35000"/>
            </a:spcAft>
            <a:buNone/>
          </a:pPr>
          <a:r>
            <a:rPr lang="en-CA" sz="1000" kern="1200"/>
            <a:t>Student Representative Assembly</a:t>
          </a:r>
        </a:p>
      </dsp:txBody>
      <dsp:txXfrm>
        <a:off x="1406012" y="902210"/>
        <a:ext cx="1019241" cy="527718"/>
      </dsp:txXfrm>
    </dsp:sp>
    <dsp:sp modelId="{11B772B3-AB4B-4C01-964C-B531AA3E13B4}">
      <dsp:nvSpPr>
        <dsp:cNvPr id="0" name=""/>
        <dsp:cNvSpPr/>
      </dsp:nvSpPr>
      <dsp:spPr>
        <a:xfrm>
          <a:off x="1609860" y="1312658"/>
          <a:ext cx="917317" cy="175906"/>
        </a:xfrm>
        <a:prstGeom prst="rect">
          <a:avLst/>
        </a:prstGeom>
        <a:solidFill>
          <a:schemeClr val="lt1">
            <a:alpha val="90000"/>
            <a:hueOff val="0"/>
            <a:satOff val="0"/>
            <a:lumOff val="0"/>
            <a:alphaOff val="0"/>
          </a:schemeClr>
        </a:solidFill>
        <a:ln w="9525" cap="flat" cmpd="sng" algn="ctr">
          <a:solidFill>
            <a:schemeClr val="accent3">
              <a:hueOff val="2812566"/>
              <a:satOff val="-4220"/>
              <a:lumOff val="-68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CA" sz="1100" kern="1200"/>
            <a:t>Full Members</a:t>
          </a:r>
        </a:p>
      </dsp:txBody>
      <dsp:txXfrm>
        <a:off x="1609860" y="1312658"/>
        <a:ext cx="917317" cy="175906"/>
      </dsp:txXfrm>
    </dsp:sp>
    <dsp:sp modelId="{0A051E60-9B42-4B72-ACF2-6A13B0AD01D9}">
      <dsp:nvSpPr>
        <dsp:cNvPr id="0" name=""/>
        <dsp:cNvSpPr/>
      </dsp:nvSpPr>
      <dsp:spPr>
        <a:xfrm>
          <a:off x="38577" y="1734832"/>
          <a:ext cx="1019241" cy="527718"/>
        </a:xfrm>
        <a:prstGeom prst="rect">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74467" numCol="1" spcCol="1270" anchor="ctr" anchorCtr="0">
          <a:noAutofit/>
        </a:bodyPr>
        <a:lstStyle/>
        <a:p>
          <a:pPr marL="0" lvl="0" indent="0" algn="ctr" defTabSz="444500">
            <a:lnSpc>
              <a:spcPct val="90000"/>
            </a:lnSpc>
            <a:spcBef>
              <a:spcPct val="0"/>
            </a:spcBef>
            <a:spcAft>
              <a:spcPct val="35000"/>
            </a:spcAft>
            <a:buNone/>
          </a:pPr>
          <a:r>
            <a:rPr lang="en-CA" sz="1000" kern="1200"/>
            <a:t>VP (Administration)</a:t>
          </a:r>
        </a:p>
      </dsp:txBody>
      <dsp:txXfrm>
        <a:off x="38577" y="1734832"/>
        <a:ext cx="1019241" cy="527718"/>
      </dsp:txXfrm>
    </dsp:sp>
    <dsp:sp modelId="{76E8F163-6D00-4D6D-9183-F65FBF43496C}">
      <dsp:nvSpPr>
        <dsp:cNvPr id="0" name=""/>
        <dsp:cNvSpPr/>
      </dsp:nvSpPr>
      <dsp:spPr>
        <a:xfrm>
          <a:off x="242426" y="2145280"/>
          <a:ext cx="917317" cy="175906"/>
        </a:xfrm>
        <a:prstGeom prst="rect">
          <a:avLst/>
        </a:prstGeom>
        <a:solidFill>
          <a:schemeClr val="lt1">
            <a:alpha val="90000"/>
            <a:hueOff val="0"/>
            <a:satOff val="0"/>
            <a:lumOff val="0"/>
            <a:alphaOff val="0"/>
          </a:schemeClr>
        </a:solidFill>
        <a:ln w="9525" cap="flat" cmpd="sng" algn="ctr">
          <a:solidFill>
            <a:schemeClr val="accent3">
              <a:hueOff val="5625132"/>
              <a:satOff val="-8440"/>
              <a:lumOff val="-1373"/>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en-CA" sz="600" kern="1200"/>
            <a:t>Chief Administrative Officer</a:t>
          </a:r>
        </a:p>
      </dsp:txBody>
      <dsp:txXfrm>
        <a:off x="242426" y="2145280"/>
        <a:ext cx="917317" cy="175906"/>
      </dsp:txXfrm>
    </dsp:sp>
    <dsp:sp modelId="{CBCFC8CD-2DA6-4094-9EDC-269CE88720DF}">
      <dsp:nvSpPr>
        <dsp:cNvPr id="0" name=""/>
        <dsp:cNvSpPr/>
      </dsp:nvSpPr>
      <dsp:spPr>
        <a:xfrm>
          <a:off x="1406012" y="1734832"/>
          <a:ext cx="1019241" cy="527718"/>
        </a:xfrm>
        <a:prstGeom prst="rect">
          <a:avLst/>
        </a:prstGeom>
        <a:gradFill rotWithShape="0">
          <a:gsLst>
            <a:gs pos="0">
              <a:schemeClr val="accent3">
                <a:hueOff val="8437698"/>
                <a:satOff val="-12660"/>
                <a:lumOff val="-2059"/>
                <a:alphaOff val="0"/>
                <a:shade val="51000"/>
                <a:satMod val="130000"/>
              </a:schemeClr>
            </a:gs>
            <a:gs pos="80000">
              <a:schemeClr val="accent3">
                <a:hueOff val="8437698"/>
                <a:satOff val="-12660"/>
                <a:lumOff val="-2059"/>
                <a:alphaOff val="0"/>
                <a:shade val="93000"/>
                <a:satMod val="130000"/>
              </a:schemeClr>
            </a:gs>
            <a:gs pos="100000">
              <a:schemeClr val="accent3">
                <a:hueOff val="8437698"/>
                <a:satOff val="-12660"/>
                <a:lumOff val="-20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74467" numCol="1" spcCol="1270" anchor="ctr" anchorCtr="0">
          <a:noAutofit/>
        </a:bodyPr>
        <a:lstStyle/>
        <a:p>
          <a:pPr marL="0" lvl="0" indent="0" algn="ctr" defTabSz="444500">
            <a:lnSpc>
              <a:spcPct val="90000"/>
            </a:lnSpc>
            <a:spcBef>
              <a:spcPct val="0"/>
            </a:spcBef>
            <a:spcAft>
              <a:spcPct val="35000"/>
            </a:spcAft>
            <a:buNone/>
          </a:pPr>
          <a:r>
            <a:rPr lang="en-CA" sz="1000" kern="1200"/>
            <a:t>VP (Finance)</a:t>
          </a:r>
        </a:p>
      </dsp:txBody>
      <dsp:txXfrm>
        <a:off x="1406012" y="1734832"/>
        <a:ext cx="1019241" cy="527718"/>
      </dsp:txXfrm>
    </dsp:sp>
    <dsp:sp modelId="{DC5932DE-DE62-4CEA-A580-EA8055C3E48D}">
      <dsp:nvSpPr>
        <dsp:cNvPr id="0" name=""/>
        <dsp:cNvSpPr/>
      </dsp:nvSpPr>
      <dsp:spPr>
        <a:xfrm>
          <a:off x="1609860" y="2145280"/>
          <a:ext cx="917317" cy="175906"/>
        </a:xfrm>
        <a:prstGeom prst="rect">
          <a:avLst/>
        </a:prstGeom>
        <a:solidFill>
          <a:schemeClr val="lt1">
            <a:alpha val="90000"/>
            <a:hueOff val="0"/>
            <a:satOff val="0"/>
            <a:lumOff val="0"/>
            <a:alphaOff val="0"/>
          </a:schemeClr>
        </a:solidFill>
        <a:ln w="9525" cap="flat" cmpd="sng" algn="ctr">
          <a:solidFill>
            <a:schemeClr val="accent3">
              <a:hueOff val="8437698"/>
              <a:satOff val="-12660"/>
              <a:lumOff val="-2059"/>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Chief Financial Officer</a:t>
          </a:r>
        </a:p>
      </dsp:txBody>
      <dsp:txXfrm>
        <a:off x="1609860" y="2145280"/>
        <a:ext cx="917317" cy="175906"/>
      </dsp:txXfrm>
    </dsp:sp>
    <dsp:sp modelId="{E008D9DA-0A46-41B2-9EA2-7FF65DCD0ECB}">
      <dsp:nvSpPr>
        <dsp:cNvPr id="0" name=""/>
        <dsp:cNvSpPr/>
      </dsp:nvSpPr>
      <dsp:spPr>
        <a:xfrm>
          <a:off x="2773446" y="1734832"/>
          <a:ext cx="1019241" cy="527718"/>
        </a:xfrm>
        <a:prstGeom prst="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74467" numCol="1" spcCol="1270" anchor="ctr" anchorCtr="0">
          <a:noAutofit/>
        </a:bodyPr>
        <a:lstStyle/>
        <a:p>
          <a:pPr marL="0" lvl="0" indent="0" algn="ctr" defTabSz="444500">
            <a:lnSpc>
              <a:spcPct val="90000"/>
            </a:lnSpc>
            <a:spcBef>
              <a:spcPct val="0"/>
            </a:spcBef>
            <a:spcAft>
              <a:spcPct val="35000"/>
            </a:spcAft>
            <a:buNone/>
          </a:pPr>
          <a:r>
            <a:rPr lang="en-CA" sz="1000" kern="1200"/>
            <a:t>VP (Education)</a:t>
          </a:r>
        </a:p>
      </dsp:txBody>
      <dsp:txXfrm>
        <a:off x="2773446" y="1734832"/>
        <a:ext cx="1019241" cy="527718"/>
      </dsp:txXfrm>
    </dsp:sp>
    <dsp:sp modelId="{26984047-379E-4F4E-AD58-225402E9C1B7}">
      <dsp:nvSpPr>
        <dsp:cNvPr id="0" name=""/>
        <dsp:cNvSpPr/>
      </dsp:nvSpPr>
      <dsp:spPr>
        <a:xfrm>
          <a:off x="2977294" y="2145280"/>
          <a:ext cx="917317" cy="175906"/>
        </a:xfrm>
        <a:prstGeom prst="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CA" sz="900" kern="1200"/>
            <a:t>Corporate Officer</a:t>
          </a:r>
        </a:p>
      </dsp:txBody>
      <dsp:txXfrm>
        <a:off x="2977294" y="2145280"/>
        <a:ext cx="917317" cy="1759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13D419-9EB9-4EF1-BFED-1FC7A43C2460}">
      <dsp:nvSpPr>
        <dsp:cNvPr id="0" name=""/>
        <dsp:cNvSpPr/>
      </dsp:nvSpPr>
      <dsp:spPr>
        <a:xfrm>
          <a:off x="773378" y="775872"/>
          <a:ext cx="91440" cy="447706"/>
        </a:xfrm>
        <a:custGeom>
          <a:avLst/>
          <a:gdLst/>
          <a:ahLst/>
          <a:cxnLst/>
          <a:rect l="0" t="0" r="0" b="0"/>
          <a:pathLst>
            <a:path>
              <a:moveTo>
                <a:pt x="45720" y="0"/>
              </a:moveTo>
              <a:lnTo>
                <a:pt x="45720" y="44770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5A9108-8DD3-476D-A3E7-78164D69968D}">
      <dsp:nvSpPr>
        <dsp:cNvPr id="0" name=""/>
        <dsp:cNvSpPr/>
      </dsp:nvSpPr>
      <dsp:spPr>
        <a:xfrm>
          <a:off x="70795" y="995"/>
          <a:ext cx="1496605" cy="7748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605" tIns="14605" rIns="14605" bIns="109344" numCol="1" spcCol="1270" anchor="ctr" anchorCtr="0">
          <a:noAutofit/>
        </a:bodyPr>
        <a:lstStyle/>
        <a:p>
          <a:pPr marL="0" lvl="0" indent="0" algn="ctr" defTabSz="1022350">
            <a:lnSpc>
              <a:spcPct val="90000"/>
            </a:lnSpc>
            <a:spcBef>
              <a:spcPct val="0"/>
            </a:spcBef>
            <a:spcAft>
              <a:spcPct val="35000"/>
            </a:spcAft>
            <a:buNone/>
          </a:pPr>
          <a:r>
            <a:rPr lang="en-CA" sz="2300" kern="1200"/>
            <a:t>Board of Directors</a:t>
          </a:r>
        </a:p>
      </dsp:txBody>
      <dsp:txXfrm>
        <a:off x="70795" y="995"/>
        <a:ext cx="1496605" cy="774876"/>
      </dsp:txXfrm>
    </dsp:sp>
    <dsp:sp modelId="{FB94F2E9-CA55-49A8-B4AF-DFA3FAC646F9}">
      <dsp:nvSpPr>
        <dsp:cNvPr id="0" name=""/>
        <dsp:cNvSpPr/>
      </dsp:nvSpPr>
      <dsp:spPr>
        <a:xfrm>
          <a:off x="370116" y="603677"/>
          <a:ext cx="1346945" cy="258292"/>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n-CA" sz="800" kern="1200"/>
            <a:t>Board of Directors &amp; Corporate Officers</a:t>
          </a:r>
        </a:p>
      </dsp:txBody>
      <dsp:txXfrm>
        <a:off x="370116" y="603677"/>
        <a:ext cx="1346945" cy="258292"/>
      </dsp:txXfrm>
    </dsp:sp>
    <dsp:sp modelId="{0D84CAD1-7B53-4022-B46D-9216F6211C8E}">
      <dsp:nvSpPr>
        <dsp:cNvPr id="0" name=""/>
        <dsp:cNvSpPr/>
      </dsp:nvSpPr>
      <dsp:spPr>
        <a:xfrm>
          <a:off x="70795" y="1223578"/>
          <a:ext cx="1496605" cy="774876"/>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605" tIns="14605" rIns="14605" bIns="109344" numCol="1" spcCol="1270" anchor="ctr" anchorCtr="0">
          <a:noAutofit/>
        </a:bodyPr>
        <a:lstStyle/>
        <a:p>
          <a:pPr marL="0" lvl="0" indent="0" algn="ctr" defTabSz="1022350">
            <a:lnSpc>
              <a:spcPct val="90000"/>
            </a:lnSpc>
            <a:spcBef>
              <a:spcPct val="0"/>
            </a:spcBef>
            <a:spcAft>
              <a:spcPct val="35000"/>
            </a:spcAft>
            <a:buNone/>
          </a:pPr>
          <a:r>
            <a:rPr lang="en-CA" sz="2300" kern="1200"/>
            <a:t>General Manager</a:t>
          </a:r>
        </a:p>
      </dsp:txBody>
      <dsp:txXfrm>
        <a:off x="70795" y="1223578"/>
        <a:ext cx="1496605" cy="774876"/>
      </dsp:txXfrm>
    </dsp:sp>
    <dsp:sp modelId="{19791986-0656-4F9F-8B2C-637170B918A1}">
      <dsp:nvSpPr>
        <dsp:cNvPr id="0" name=""/>
        <dsp:cNvSpPr/>
      </dsp:nvSpPr>
      <dsp:spPr>
        <a:xfrm>
          <a:off x="370116" y="1826259"/>
          <a:ext cx="1346945" cy="258292"/>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r>
            <a:rPr lang="en-CA" sz="1300" kern="1200"/>
            <a:t>Executive Director</a:t>
          </a:r>
        </a:p>
      </dsp:txBody>
      <dsp:txXfrm>
        <a:off x="370116" y="1826259"/>
        <a:ext cx="1346945" cy="2582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D6E644-87EF-47CA-A423-967FC4F2F15B}">
      <dsp:nvSpPr>
        <dsp:cNvPr id="0" name=""/>
        <dsp:cNvSpPr/>
      </dsp:nvSpPr>
      <dsp:spPr>
        <a:xfrm>
          <a:off x="1715768" y="1173017"/>
          <a:ext cx="589240" cy="262771"/>
        </a:xfrm>
        <a:custGeom>
          <a:avLst/>
          <a:gdLst/>
          <a:ahLst/>
          <a:cxnLst/>
          <a:rect l="0" t="0" r="0" b="0"/>
          <a:pathLst>
            <a:path>
              <a:moveTo>
                <a:pt x="0" y="0"/>
              </a:moveTo>
              <a:lnTo>
                <a:pt x="0" y="156652"/>
              </a:lnTo>
              <a:lnTo>
                <a:pt x="589240" y="156652"/>
              </a:lnTo>
              <a:lnTo>
                <a:pt x="589240" y="26277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6749F01-A577-4AEF-BB53-423893761648}">
      <dsp:nvSpPr>
        <dsp:cNvPr id="0" name=""/>
        <dsp:cNvSpPr/>
      </dsp:nvSpPr>
      <dsp:spPr>
        <a:xfrm>
          <a:off x="1126528" y="1173017"/>
          <a:ext cx="589240" cy="262771"/>
        </a:xfrm>
        <a:custGeom>
          <a:avLst/>
          <a:gdLst/>
          <a:ahLst/>
          <a:cxnLst/>
          <a:rect l="0" t="0" r="0" b="0"/>
          <a:pathLst>
            <a:path>
              <a:moveTo>
                <a:pt x="589240" y="0"/>
              </a:moveTo>
              <a:lnTo>
                <a:pt x="589240" y="156652"/>
              </a:lnTo>
              <a:lnTo>
                <a:pt x="0" y="156652"/>
              </a:lnTo>
              <a:lnTo>
                <a:pt x="0" y="26277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45DAA3-C5BC-4BC3-8549-D912021D3580}">
      <dsp:nvSpPr>
        <dsp:cNvPr id="0" name=""/>
        <dsp:cNvSpPr/>
      </dsp:nvSpPr>
      <dsp:spPr>
        <a:xfrm>
          <a:off x="1670048" y="455448"/>
          <a:ext cx="91440" cy="262771"/>
        </a:xfrm>
        <a:custGeom>
          <a:avLst/>
          <a:gdLst/>
          <a:ahLst/>
          <a:cxnLst/>
          <a:rect l="0" t="0" r="0" b="0"/>
          <a:pathLst>
            <a:path>
              <a:moveTo>
                <a:pt x="45720" y="0"/>
              </a:moveTo>
              <a:lnTo>
                <a:pt x="45720" y="26277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B17E5BA-3AA7-4A14-B83C-597FAD5D8F1E}">
      <dsp:nvSpPr>
        <dsp:cNvPr id="0" name=""/>
        <dsp:cNvSpPr/>
      </dsp:nvSpPr>
      <dsp:spPr>
        <a:xfrm>
          <a:off x="1276567" y="651"/>
          <a:ext cx="878401" cy="4547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64177" numCol="1" spcCol="1270" anchor="ctr" anchorCtr="0">
          <a:noAutofit/>
        </a:bodyPr>
        <a:lstStyle/>
        <a:p>
          <a:pPr marL="0" lvl="0" indent="0" algn="ctr" defTabSz="666750">
            <a:lnSpc>
              <a:spcPct val="90000"/>
            </a:lnSpc>
            <a:spcBef>
              <a:spcPct val="0"/>
            </a:spcBef>
            <a:spcAft>
              <a:spcPct val="35000"/>
            </a:spcAft>
            <a:buNone/>
          </a:pPr>
          <a:r>
            <a:rPr lang="en-CA" sz="1500" kern="1200"/>
            <a:t>SSAC</a:t>
          </a:r>
        </a:p>
      </dsp:txBody>
      <dsp:txXfrm>
        <a:off x="1276567" y="651"/>
        <a:ext cx="878401" cy="454797"/>
      </dsp:txXfrm>
    </dsp:sp>
    <dsp:sp modelId="{CF29B108-3D58-4565-BF15-24AFD168B28C}">
      <dsp:nvSpPr>
        <dsp:cNvPr id="0" name=""/>
        <dsp:cNvSpPr/>
      </dsp:nvSpPr>
      <dsp:spPr>
        <a:xfrm>
          <a:off x="1452247" y="354382"/>
          <a:ext cx="790561" cy="15159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Advisory Committee</a:t>
          </a:r>
        </a:p>
      </dsp:txBody>
      <dsp:txXfrm>
        <a:off x="1452247" y="354382"/>
        <a:ext cx="790561" cy="151599"/>
      </dsp:txXfrm>
    </dsp:sp>
    <dsp:sp modelId="{A66C50E8-9334-4232-A753-D6AFF45370AB}">
      <dsp:nvSpPr>
        <dsp:cNvPr id="0" name=""/>
        <dsp:cNvSpPr/>
      </dsp:nvSpPr>
      <dsp:spPr>
        <a:xfrm>
          <a:off x="1276567" y="718220"/>
          <a:ext cx="878401" cy="4547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64177" numCol="1" spcCol="1270" anchor="ctr" anchorCtr="0">
          <a:noAutofit/>
        </a:bodyPr>
        <a:lstStyle/>
        <a:p>
          <a:pPr marL="0" lvl="0" indent="0" algn="ctr" defTabSz="666750">
            <a:lnSpc>
              <a:spcPct val="90000"/>
            </a:lnSpc>
            <a:spcBef>
              <a:spcPct val="0"/>
            </a:spcBef>
            <a:spcAft>
              <a:spcPct val="35000"/>
            </a:spcAft>
            <a:buNone/>
          </a:pPr>
          <a:r>
            <a:rPr lang="en-CA" sz="1500" kern="1200"/>
            <a:t>WWAC</a:t>
          </a:r>
        </a:p>
      </dsp:txBody>
      <dsp:txXfrm>
        <a:off x="1276567" y="718220"/>
        <a:ext cx="878401" cy="454797"/>
      </dsp:txXfrm>
    </dsp:sp>
    <dsp:sp modelId="{EF30277E-EDA9-4D23-8AB1-0002DCA42871}">
      <dsp:nvSpPr>
        <dsp:cNvPr id="0" name=""/>
        <dsp:cNvSpPr/>
      </dsp:nvSpPr>
      <dsp:spPr>
        <a:xfrm>
          <a:off x="1452247" y="1071951"/>
          <a:ext cx="790561" cy="15159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Advisory Committee</a:t>
          </a:r>
        </a:p>
      </dsp:txBody>
      <dsp:txXfrm>
        <a:off x="1452247" y="1071951"/>
        <a:ext cx="790561" cy="151599"/>
      </dsp:txXfrm>
    </dsp:sp>
    <dsp:sp modelId="{6DD64E8A-1CEC-440C-B045-5E578B26F1D2}">
      <dsp:nvSpPr>
        <dsp:cNvPr id="0" name=""/>
        <dsp:cNvSpPr/>
      </dsp:nvSpPr>
      <dsp:spPr>
        <a:xfrm>
          <a:off x="687327" y="1435789"/>
          <a:ext cx="878401" cy="4547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64177" numCol="1" spcCol="1270" anchor="ctr" anchorCtr="0">
          <a:noAutofit/>
        </a:bodyPr>
        <a:lstStyle/>
        <a:p>
          <a:pPr marL="0" lvl="0" indent="0" algn="ctr" defTabSz="666750">
            <a:lnSpc>
              <a:spcPct val="90000"/>
            </a:lnSpc>
            <a:spcBef>
              <a:spcPct val="0"/>
            </a:spcBef>
            <a:spcAft>
              <a:spcPct val="35000"/>
            </a:spcAft>
            <a:buNone/>
          </a:pPr>
          <a:r>
            <a:rPr lang="en-CA" sz="1500" kern="1200"/>
            <a:t>WWPIC</a:t>
          </a:r>
        </a:p>
      </dsp:txBody>
      <dsp:txXfrm>
        <a:off x="687327" y="1435789"/>
        <a:ext cx="878401" cy="454797"/>
      </dsp:txXfrm>
    </dsp:sp>
    <dsp:sp modelId="{823D54CA-8DE6-4749-9029-BDF1CC50023D}">
      <dsp:nvSpPr>
        <dsp:cNvPr id="0" name=""/>
        <dsp:cNvSpPr/>
      </dsp:nvSpPr>
      <dsp:spPr>
        <a:xfrm>
          <a:off x="863007" y="1789520"/>
          <a:ext cx="790561" cy="15159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en-CA" sz="500" kern="1200"/>
            <a:t>Planning &amp; Implementation Commitee</a:t>
          </a:r>
        </a:p>
      </dsp:txBody>
      <dsp:txXfrm>
        <a:off x="863007" y="1789520"/>
        <a:ext cx="790561" cy="151599"/>
      </dsp:txXfrm>
    </dsp:sp>
    <dsp:sp modelId="{F13F8518-ED48-4592-9A99-9B48F9A50B4B}">
      <dsp:nvSpPr>
        <dsp:cNvPr id="0" name=""/>
        <dsp:cNvSpPr/>
      </dsp:nvSpPr>
      <dsp:spPr>
        <a:xfrm>
          <a:off x="1865807" y="1435789"/>
          <a:ext cx="878401" cy="4547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64177" numCol="1" spcCol="1270" anchor="ctr" anchorCtr="0">
          <a:noAutofit/>
        </a:bodyPr>
        <a:lstStyle/>
        <a:p>
          <a:pPr marL="0" lvl="0" indent="0" algn="ctr" defTabSz="666750">
            <a:lnSpc>
              <a:spcPct val="90000"/>
            </a:lnSpc>
            <a:spcBef>
              <a:spcPct val="0"/>
            </a:spcBef>
            <a:spcAft>
              <a:spcPct val="35000"/>
            </a:spcAft>
            <a:buNone/>
          </a:pPr>
          <a:r>
            <a:rPr lang="en-CA" sz="1500" kern="1200"/>
            <a:t>WWSTAPC</a:t>
          </a:r>
        </a:p>
      </dsp:txBody>
      <dsp:txXfrm>
        <a:off x="1865807" y="1435789"/>
        <a:ext cx="878401" cy="454797"/>
      </dsp:txXfrm>
    </dsp:sp>
    <dsp:sp modelId="{283737F2-AA64-4AE1-9FCA-4B280AA44A87}">
      <dsp:nvSpPr>
        <dsp:cNvPr id="0" name=""/>
        <dsp:cNvSpPr/>
      </dsp:nvSpPr>
      <dsp:spPr>
        <a:xfrm>
          <a:off x="2041488" y="1789520"/>
          <a:ext cx="790561" cy="15159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en-CA" sz="500" kern="1200"/>
            <a:t>Strategic Themes Advisory &amp; Planning Committee</a:t>
          </a:r>
        </a:p>
      </dsp:txBody>
      <dsp:txXfrm>
        <a:off x="2041488" y="1789520"/>
        <a:ext cx="790561" cy="1515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7B66DA-973D-4EBD-8AE8-0B763023F533}">
      <dsp:nvSpPr>
        <dsp:cNvPr id="0" name=""/>
        <dsp:cNvSpPr/>
      </dsp:nvSpPr>
      <dsp:spPr>
        <a:xfrm>
          <a:off x="1623073" y="1135541"/>
          <a:ext cx="91440" cy="254463"/>
        </a:xfrm>
        <a:custGeom>
          <a:avLst/>
          <a:gdLst/>
          <a:ahLst/>
          <a:cxnLst/>
          <a:rect l="0" t="0" r="0" b="0"/>
          <a:pathLst>
            <a:path>
              <a:moveTo>
                <a:pt x="45720" y="0"/>
              </a:moveTo>
              <a:lnTo>
                <a:pt x="45720" y="25446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903643D-B766-498C-A50A-333F76BAA245}">
      <dsp:nvSpPr>
        <dsp:cNvPr id="0" name=""/>
        <dsp:cNvSpPr/>
      </dsp:nvSpPr>
      <dsp:spPr>
        <a:xfrm>
          <a:off x="1623073" y="440660"/>
          <a:ext cx="91440" cy="254463"/>
        </a:xfrm>
        <a:custGeom>
          <a:avLst/>
          <a:gdLst/>
          <a:ahLst/>
          <a:cxnLst/>
          <a:rect l="0" t="0" r="0" b="0"/>
          <a:pathLst>
            <a:path>
              <a:moveTo>
                <a:pt x="45720" y="0"/>
              </a:moveTo>
              <a:lnTo>
                <a:pt x="45720" y="25446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1F39B1-14C1-4A0C-B924-01B752590214}">
      <dsp:nvSpPr>
        <dsp:cNvPr id="0" name=""/>
        <dsp:cNvSpPr/>
      </dsp:nvSpPr>
      <dsp:spPr>
        <a:xfrm>
          <a:off x="1243479" y="242"/>
          <a:ext cx="850628" cy="440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62148" numCol="1" spcCol="1270" anchor="ctr" anchorCtr="0">
          <a:noAutofit/>
        </a:bodyPr>
        <a:lstStyle/>
        <a:p>
          <a:pPr marL="0" lvl="0" indent="0" algn="ctr" defTabSz="933450">
            <a:lnSpc>
              <a:spcPct val="90000"/>
            </a:lnSpc>
            <a:spcBef>
              <a:spcPct val="0"/>
            </a:spcBef>
            <a:spcAft>
              <a:spcPct val="35000"/>
            </a:spcAft>
            <a:buNone/>
          </a:pPr>
          <a:r>
            <a:rPr lang="en-CA" sz="2100" kern="1200"/>
            <a:t>SSAC</a:t>
          </a:r>
        </a:p>
      </dsp:txBody>
      <dsp:txXfrm>
        <a:off x="1243479" y="242"/>
        <a:ext cx="850628" cy="440417"/>
      </dsp:txXfrm>
    </dsp:sp>
    <dsp:sp modelId="{320D4B40-ABD3-43E6-93CF-A06D176B1822}">
      <dsp:nvSpPr>
        <dsp:cNvPr id="0" name=""/>
        <dsp:cNvSpPr/>
      </dsp:nvSpPr>
      <dsp:spPr>
        <a:xfrm>
          <a:off x="1413605" y="342789"/>
          <a:ext cx="765565" cy="1468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en-CA" sz="600" kern="1200"/>
            <a:t>Advisory Committee</a:t>
          </a:r>
        </a:p>
      </dsp:txBody>
      <dsp:txXfrm>
        <a:off x="1413605" y="342789"/>
        <a:ext cx="765565" cy="146805"/>
      </dsp:txXfrm>
    </dsp:sp>
    <dsp:sp modelId="{2A2AC10F-4D05-4228-AE43-4EF0AA4F528A}">
      <dsp:nvSpPr>
        <dsp:cNvPr id="0" name=""/>
        <dsp:cNvSpPr/>
      </dsp:nvSpPr>
      <dsp:spPr>
        <a:xfrm>
          <a:off x="1243479" y="695123"/>
          <a:ext cx="850628" cy="440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62148" numCol="1" spcCol="1270" anchor="ctr" anchorCtr="0">
          <a:noAutofit/>
        </a:bodyPr>
        <a:lstStyle/>
        <a:p>
          <a:pPr marL="0" lvl="0" indent="0" algn="ctr" defTabSz="933450">
            <a:lnSpc>
              <a:spcPct val="90000"/>
            </a:lnSpc>
            <a:spcBef>
              <a:spcPct val="0"/>
            </a:spcBef>
            <a:spcAft>
              <a:spcPct val="35000"/>
            </a:spcAft>
            <a:buNone/>
          </a:pPr>
          <a:r>
            <a:rPr lang="en-CA" sz="2100" kern="1200"/>
            <a:t>WWAC</a:t>
          </a:r>
        </a:p>
      </dsp:txBody>
      <dsp:txXfrm>
        <a:off x="1243479" y="695123"/>
        <a:ext cx="850628" cy="440417"/>
      </dsp:txXfrm>
    </dsp:sp>
    <dsp:sp modelId="{B70F7B36-D88F-4C9F-8D4A-73962E5F0A9B}">
      <dsp:nvSpPr>
        <dsp:cNvPr id="0" name=""/>
        <dsp:cNvSpPr/>
      </dsp:nvSpPr>
      <dsp:spPr>
        <a:xfrm>
          <a:off x="1413605" y="1037670"/>
          <a:ext cx="765565" cy="1468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en-CA" sz="600" kern="1200"/>
            <a:t>Advisory Committee</a:t>
          </a:r>
        </a:p>
      </dsp:txBody>
      <dsp:txXfrm>
        <a:off x="1413605" y="1037670"/>
        <a:ext cx="765565" cy="146805"/>
      </dsp:txXfrm>
    </dsp:sp>
    <dsp:sp modelId="{C1FEB939-2CA4-464D-8F86-1FE441747981}">
      <dsp:nvSpPr>
        <dsp:cNvPr id="0" name=""/>
        <dsp:cNvSpPr/>
      </dsp:nvSpPr>
      <dsp:spPr>
        <a:xfrm>
          <a:off x="1243479" y="1390004"/>
          <a:ext cx="850628" cy="440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62148" numCol="1" spcCol="1270" anchor="ctr" anchorCtr="0">
          <a:noAutofit/>
        </a:bodyPr>
        <a:lstStyle/>
        <a:p>
          <a:pPr marL="0" lvl="0" indent="0" algn="ctr" defTabSz="933450">
            <a:lnSpc>
              <a:spcPct val="90000"/>
            </a:lnSpc>
            <a:spcBef>
              <a:spcPct val="0"/>
            </a:spcBef>
            <a:spcAft>
              <a:spcPct val="35000"/>
            </a:spcAft>
            <a:buNone/>
          </a:pPr>
          <a:r>
            <a:rPr lang="en-CA" sz="2100" kern="1200"/>
            <a:t>WWPIC</a:t>
          </a:r>
        </a:p>
      </dsp:txBody>
      <dsp:txXfrm>
        <a:off x="1243479" y="1390004"/>
        <a:ext cx="850628" cy="440417"/>
      </dsp:txXfrm>
    </dsp:sp>
    <dsp:sp modelId="{2B58B6D0-BBBD-4E82-9E3A-3E22E534A6FC}">
      <dsp:nvSpPr>
        <dsp:cNvPr id="0" name=""/>
        <dsp:cNvSpPr/>
      </dsp:nvSpPr>
      <dsp:spPr>
        <a:xfrm>
          <a:off x="1413605" y="1732551"/>
          <a:ext cx="765565" cy="1468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r>
            <a:rPr lang="en-CA" sz="500" kern="1200"/>
            <a:t>Planning &amp; Implementation Commitee</a:t>
          </a:r>
        </a:p>
      </dsp:txBody>
      <dsp:txXfrm>
        <a:off x="1413605" y="1732551"/>
        <a:ext cx="765565" cy="1468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467A08-00CA-45EE-8E6E-675AA1F54228}">
      <dsp:nvSpPr>
        <dsp:cNvPr id="0" name=""/>
        <dsp:cNvSpPr/>
      </dsp:nvSpPr>
      <dsp:spPr>
        <a:xfrm>
          <a:off x="2384454" y="1792055"/>
          <a:ext cx="1967795" cy="219384"/>
        </a:xfrm>
        <a:custGeom>
          <a:avLst/>
          <a:gdLst/>
          <a:ahLst/>
          <a:cxnLst/>
          <a:rect l="0" t="0" r="0" b="0"/>
          <a:pathLst>
            <a:path>
              <a:moveTo>
                <a:pt x="0" y="0"/>
              </a:moveTo>
              <a:lnTo>
                <a:pt x="0" y="130787"/>
              </a:lnTo>
              <a:lnTo>
                <a:pt x="1967795" y="130787"/>
              </a:lnTo>
              <a:lnTo>
                <a:pt x="1967795" y="219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F1C0725-708B-4172-8D53-F1ED45D95CA8}">
      <dsp:nvSpPr>
        <dsp:cNvPr id="0" name=""/>
        <dsp:cNvSpPr/>
      </dsp:nvSpPr>
      <dsp:spPr>
        <a:xfrm>
          <a:off x="2384454" y="1792055"/>
          <a:ext cx="983897" cy="219384"/>
        </a:xfrm>
        <a:custGeom>
          <a:avLst/>
          <a:gdLst/>
          <a:ahLst/>
          <a:cxnLst/>
          <a:rect l="0" t="0" r="0" b="0"/>
          <a:pathLst>
            <a:path>
              <a:moveTo>
                <a:pt x="0" y="0"/>
              </a:moveTo>
              <a:lnTo>
                <a:pt x="0" y="130787"/>
              </a:lnTo>
              <a:lnTo>
                <a:pt x="983897" y="130787"/>
              </a:lnTo>
              <a:lnTo>
                <a:pt x="983897" y="219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B50EA8-10D7-4711-9CE4-FBB2AD7C1AB1}">
      <dsp:nvSpPr>
        <dsp:cNvPr id="0" name=""/>
        <dsp:cNvSpPr/>
      </dsp:nvSpPr>
      <dsp:spPr>
        <a:xfrm>
          <a:off x="2338734" y="1792055"/>
          <a:ext cx="91440" cy="219384"/>
        </a:xfrm>
        <a:custGeom>
          <a:avLst/>
          <a:gdLst/>
          <a:ahLst/>
          <a:cxnLst/>
          <a:rect l="0" t="0" r="0" b="0"/>
          <a:pathLst>
            <a:path>
              <a:moveTo>
                <a:pt x="45720" y="0"/>
              </a:moveTo>
              <a:lnTo>
                <a:pt x="45720" y="219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912AE65-F082-4368-BC08-9FD5C8272A07}">
      <dsp:nvSpPr>
        <dsp:cNvPr id="0" name=""/>
        <dsp:cNvSpPr/>
      </dsp:nvSpPr>
      <dsp:spPr>
        <a:xfrm>
          <a:off x="1400556" y="1792055"/>
          <a:ext cx="983897" cy="219384"/>
        </a:xfrm>
        <a:custGeom>
          <a:avLst/>
          <a:gdLst/>
          <a:ahLst/>
          <a:cxnLst/>
          <a:rect l="0" t="0" r="0" b="0"/>
          <a:pathLst>
            <a:path>
              <a:moveTo>
                <a:pt x="983897" y="0"/>
              </a:moveTo>
              <a:lnTo>
                <a:pt x="983897" y="130787"/>
              </a:lnTo>
              <a:lnTo>
                <a:pt x="0" y="130787"/>
              </a:lnTo>
              <a:lnTo>
                <a:pt x="0" y="219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2C2DBD-2273-4298-A413-FD789D848943}">
      <dsp:nvSpPr>
        <dsp:cNvPr id="0" name=""/>
        <dsp:cNvSpPr/>
      </dsp:nvSpPr>
      <dsp:spPr>
        <a:xfrm>
          <a:off x="416659" y="1792055"/>
          <a:ext cx="1967795" cy="219384"/>
        </a:xfrm>
        <a:custGeom>
          <a:avLst/>
          <a:gdLst/>
          <a:ahLst/>
          <a:cxnLst/>
          <a:rect l="0" t="0" r="0" b="0"/>
          <a:pathLst>
            <a:path>
              <a:moveTo>
                <a:pt x="1967795" y="0"/>
              </a:moveTo>
              <a:lnTo>
                <a:pt x="1967795" y="130787"/>
              </a:lnTo>
              <a:lnTo>
                <a:pt x="0" y="130787"/>
              </a:lnTo>
              <a:lnTo>
                <a:pt x="0" y="219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B66DA-973D-4EBD-8AE8-0B763023F533}">
      <dsp:nvSpPr>
        <dsp:cNvPr id="0" name=""/>
        <dsp:cNvSpPr/>
      </dsp:nvSpPr>
      <dsp:spPr>
        <a:xfrm>
          <a:off x="2338734" y="1192966"/>
          <a:ext cx="91440" cy="219384"/>
        </a:xfrm>
        <a:custGeom>
          <a:avLst/>
          <a:gdLst/>
          <a:ahLst/>
          <a:cxnLst/>
          <a:rect l="0" t="0" r="0" b="0"/>
          <a:pathLst>
            <a:path>
              <a:moveTo>
                <a:pt x="45720" y="0"/>
              </a:moveTo>
              <a:lnTo>
                <a:pt x="45720" y="219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903643D-B766-498C-A50A-333F76BAA245}">
      <dsp:nvSpPr>
        <dsp:cNvPr id="0" name=""/>
        <dsp:cNvSpPr/>
      </dsp:nvSpPr>
      <dsp:spPr>
        <a:xfrm>
          <a:off x="2338734" y="593877"/>
          <a:ext cx="91440" cy="219384"/>
        </a:xfrm>
        <a:custGeom>
          <a:avLst/>
          <a:gdLst/>
          <a:ahLst/>
          <a:cxnLst/>
          <a:rect l="0" t="0" r="0" b="0"/>
          <a:pathLst>
            <a:path>
              <a:moveTo>
                <a:pt x="45720" y="0"/>
              </a:moveTo>
              <a:lnTo>
                <a:pt x="45720" y="2193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1F39B1-14C1-4A0C-B924-01B752590214}">
      <dsp:nvSpPr>
        <dsp:cNvPr id="0" name=""/>
        <dsp:cNvSpPr/>
      </dsp:nvSpPr>
      <dsp:spPr>
        <a:xfrm>
          <a:off x="2017771" y="214173"/>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SSAC</a:t>
          </a:r>
        </a:p>
      </dsp:txBody>
      <dsp:txXfrm>
        <a:off x="2017771" y="214173"/>
        <a:ext cx="733365" cy="379704"/>
      </dsp:txXfrm>
    </dsp:sp>
    <dsp:sp modelId="{320D4B40-ABD3-43E6-93CF-A06D176B1822}">
      <dsp:nvSpPr>
        <dsp:cNvPr id="0" name=""/>
        <dsp:cNvSpPr/>
      </dsp:nvSpPr>
      <dsp:spPr>
        <a:xfrm>
          <a:off x="2164444" y="509498"/>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ct val="35000"/>
            </a:spcAft>
            <a:buNone/>
          </a:pPr>
          <a:r>
            <a:rPr lang="en-CA" sz="600" kern="1200"/>
            <a:t>Advisory Commitee</a:t>
          </a:r>
        </a:p>
      </dsp:txBody>
      <dsp:txXfrm>
        <a:off x="2164444" y="509498"/>
        <a:ext cx="660029" cy="126568"/>
      </dsp:txXfrm>
    </dsp:sp>
    <dsp:sp modelId="{2A2AC10F-4D05-4228-AE43-4EF0AA4F528A}">
      <dsp:nvSpPr>
        <dsp:cNvPr id="0" name=""/>
        <dsp:cNvSpPr/>
      </dsp:nvSpPr>
      <dsp:spPr>
        <a:xfrm>
          <a:off x="2017771" y="813262"/>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WWAC</a:t>
          </a:r>
        </a:p>
      </dsp:txBody>
      <dsp:txXfrm>
        <a:off x="2017771" y="813262"/>
        <a:ext cx="733365" cy="379704"/>
      </dsp:txXfrm>
    </dsp:sp>
    <dsp:sp modelId="{B70F7B36-D88F-4C9F-8D4A-73962E5F0A9B}">
      <dsp:nvSpPr>
        <dsp:cNvPr id="0" name=""/>
        <dsp:cNvSpPr/>
      </dsp:nvSpPr>
      <dsp:spPr>
        <a:xfrm>
          <a:off x="2164444" y="1108587"/>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en-CA" sz="500" kern="1200"/>
            <a:t>Advisory Committee</a:t>
          </a:r>
        </a:p>
      </dsp:txBody>
      <dsp:txXfrm>
        <a:off x="2164444" y="1108587"/>
        <a:ext cx="660029" cy="126568"/>
      </dsp:txXfrm>
    </dsp:sp>
    <dsp:sp modelId="{C1FEB939-2CA4-464D-8F86-1FE441747981}">
      <dsp:nvSpPr>
        <dsp:cNvPr id="0" name=""/>
        <dsp:cNvSpPr/>
      </dsp:nvSpPr>
      <dsp:spPr>
        <a:xfrm>
          <a:off x="2017771" y="1412351"/>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WWOB</a:t>
          </a:r>
        </a:p>
      </dsp:txBody>
      <dsp:txXfrm>
        <a:off x="2017771" y="1412351"/>
        <a:ext cx="733365" cy="379704"/>
      </dsp:txXfrm>
    </dsp:sp>
    <dsp:sp modelId="{2B58B6D0-BBBD-4E82-9E3A-3E22E534A6FC}">
      <dsp:nvSpPr>
        <dsp:cNvPr id="0" name=""/>
        <dsp:cNvSpPr/>
      </dsp:nvSpPr>
      <dsp:spPr>
        <a:xfrm>
          <a:off x="2164444" y="1707676"/>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ct val="35000"/>
            </a:spcAft>
            <a:buNone/>
          </a:pPr>
          <a:r>
            <a:rPr lang="en-CA" sz="600" kern="1200"/>
            <a:t>Orientation Board</a:t>
          </a:r>
        </a:p>
      </dsp:txBody>
      <dsp:txXfrm>
        <a:off x="2164444" y="1707676"/>
        <a:ext cx="660029" cy="126568"/>
      </dsp:txXfrm>
    </dsp:sp>
    <dsp:sp modelId="{76D357F9-1746-4B78-8138-A3B4B41E9C01}">
      <dsp:nvSpPr>
        <dsp:cNvPr id="0" name=""/>
        <dsp:cNvSpPr/>
      </dsp:nvSpPr>
      <dsp:spPr>
        <a:xfrm>
          <a:off x="49976" y="2011440"/>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Training &amp; Selection</a:t>
          </a:r>
        </a:p>
      </dsp:txBody>
      <dsp:txXfrm>
        <a:off x="49976" y="2011440"/>
        <a:ext cx="733365" cy="379704"/>
      </dsp:txXfrm>
    </dsp:sp>
    <dsp:sp modelId="{FD260109-E450-4294-91AA-7E0679902A6B}">
      <dsp:nvSpPr>
        <dsp:cNvPr id="0" name=""/>
        <dsp:cNvSpPr/>
      </dsp:nvSpPr>
      <dsp:spPr>
        <a:xfrm>
          <a:off x="196649" y="2306765"/>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Working Group</a:t>
          </a:r>
        </a:p>
      </dsp:txBody>
      <dsp:txXfrm>
        <a:off x="196649" y="2306765"/>
        <a:ext cx="660029" cy="126568"/>
      </dsp:txXfrm>
    </dsp:sp>
    <dsp:sp modelId="{CA47CB8B-A093-4D57-ADF7-87ED3FF34364}">
      <dsp:nvSpPr>
        <dsp:cNvPr id="0" name=""/>
        <dsp:cNvSpPr/>
      </dsp:nvSpPr>
      <dsp:spPr>
        <a:xfrm>
          <a:off x="1033873" y="2011440"/>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Assessment</a:t>
          </a:r>
        </a:p>
      </dsp:txBody>
      <dsp:txXfrm>
        <a:off x="1033873" y="2011440"/>
        <a:ext cx="733365" cy="379704"/>
      </dsp:txXfrm>
    </dsp:sp>
    <dsp:sp modelId="{927ACEBB-B479-48CA-8624-200EA0886994}">
      <dsp:nvSpPr>
        <dsp:cNvPr id="0" name=""/>
        <dsp:cNvSpPr/>
      </dsp:nvSpPr>
      <dsp:spPr>
        <a:xfrm>
          <a:off x="1180546" y="2306765"/>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Working Group</a:t>
          </a:r>
        </a:p>
      </dsp:txBody>
      <dsp:txXfrm>
        <a:off x="1180546" y="2306765"/>
        <a:ext cx="660029" cy="126568"/>
      </dsp:txXfrm>
    </dsp:sp>
    <dsp:sp modelId="{0DA51249-C6C4-4355-AF65-E680199BCB16}">
      <dsp:nvSpPr>
        <dsp:cNvPr id="0" name=""/>
        <dsp:cNvSpPr/>
      </dsp:nvSpPr>
      <dsp:spPr>
        <a:xfrm>
          <a:off x="2017771" y="2011440"/>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Logistics &amp; Scheduling</a:t>
          </a:r>
        </a:p>
      </dsp:txBody>
      <dsp:txXfrm>
        <a:off x="2017771" y="2011440"/>
        <a:ext cx="733365" cy="379704"/>
      </dsp:txXfrm>
    </dsp:sp>
    <dsp:sp modelId="{967D94FC-A05E-465D-9D7E-6BC1AE854E0E}">
      <dsp:nvSpPr>
        <dsp:cNvPr id="0" name=""/>
        <dsp:cNvSpPr/>
      </dsp:nvSpPr>
      <dsp:spPr>
        <a:xfrm>
          <a:off x="2164444" y="2306765"/>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Working Group</a:t>
          </a:r>
        </a:p>
      </dsp:txBody>
      <dsp:txXfrm>
        <a:off x="2164444" y="2306765"/>
        <a:ext cx="660029" cy="126568"/>
      </dsp:txXfrm>
    </dsp:sp>
    <dsp:sp modelId="{ABE4B166-25BF-42A4-933A-D745BB1DD658}">
      <dsp:nvSpPr>
        <dsp:cNvPr id="0" name=""/>
        <dsp:cNvSpPr/>
      </dsp:nvSpPr>
      <dsp:spPr>
        <a:xfrm>
          <a:off x="3001668" y="2011440"/>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Program Review &amp; Values</a:t>
          </a:r>
        </a:p>
      </dsp:txBody>
      <dsp:txXfrm>
        <a:off x="3001668" y="2011440"/>
        <a:ext cx="733365" cy="379704"/>
      </dsp:txXfrm>
    </dsp:sp>
    <dsp:sp modelId="{95D87E1E-F93A-4724-AA3D-4019CB5A815C}">
      <dsp:nvSpPr>
        <dsp:cNvPr id="0" name=""/>
        <dsp:cNvSpPr/>
      </dsp:nvSpPr>
      <dsp:spPr>
        <a:xfrm>
          <a:off x="3148342" y="2306765"/>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Working Group</a:t>
          </a:r>
        </a:p>
      </dsp:txBody>
      <dsp:txXfrm>
        <a:off x="3148342" y="2306765"/>
        <a:ext cx="660029" cy="126568"/>
      </dsp:txXfrm>
    </dsp:sp>
    <dsp:sp modelId="{455C0B41-0B9C-4C35-B0C4-EB686C1797A6}">
      <dsp:nvSpPr>
        <dsp:cNvPr id="0" name=""/>
        <dsp:cNvSpPr/>
      </dsp:nvSpPr>
      <dsp:spPr>
        <a:xfrm>
          <a:off x="3985566" y="2011440"/>
          <a:ext cx="733365" cy="3797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3580" numCol="1" spcCol="1270" anchor="ctr" anchorCtr="0">
          <a:noAutofit/>
        </a:bodyPr>
        <a:lstStyle/>
        <a:p>
          <a:pPr marL="0" lvl="0" indent="0" algn="ctr" defTabSz="355600">
            <a:lnSpc>
              <a:spcPct val="90000"/>
            </a:lnSpc>
            <a:spcBef>
              <a:spcPct val="0"/>
            </a:spcBef>
            <a:spcAft>
              <a:spcPct val="35000"/>
            </a:spcAft>
            <a:buNone/>
          </a:pPr>
          <a:r>
            <a:rPr lang="en-CA" sz="800" kern="1200"/>
            <a:t>Technology &amp; Communications</a:t>
          </a:r>
        </a:p>
      </dsp:txBody>
      <dsp:txXfrm>
        <a:off x="3985566" y="2011440"/>
        <a:ext cx="733365" cy="379704"/>
      </dsp:txXfrm>
    </dsp:sp>
    <dsp:sp modelId="{E2E0F9D2-432F-4602-AF20-00372EFBF8C4}">
      <dsp:nvSpPr>
        <dsp:cNvPr id="0" name=""/>
        <dsp:cNvSpPr/>
      </dsp:nvSpPr>
      <dsp:spPr>
        <a:xfrm>
          <a:off x="4132239" y="2306765"/>
          <a:ext cx="660029" cy="12656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n-CA" sz="700" kern="1200"/>
            <a:t>Working Group</a:t>
          </a:r>
        </a:p>
      </dsp:txBody>
      <dsp:txXfrm>
        <a:off x="4132239" y="2306765"/>
        <a:ext cx="660029" cy="12656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t/6SXsGS0tZv3AT2lTKic8aeY6NbZRC0KFIAv8/0zAg=</DigestValue>
    </Reference>
    <Reference Type="http://www.w3.org/2000/09/xmldsig#Object" URI="#idOfficeObject">
      <DigestMethod Algorithm="http://www.w3.org/2001/04/xmlenc#sha256"/>
      <DigestValue>9/gM5o4fT1FAgEj/3SoUTg7/qv9LKhSdx9xEa/vzhRg=</DigestValue>
    </Reference>
    <Reference Type="http://uri.etsi.org/01903#SignedProperties" URI="#idSignedProperties">
      <Transforms>
        <Transform Algorithm="http://www.w3.org/TR/2001/REC-xml-c14n-20010315"/>
      </Transforms>
      <DigestMethod Algorithm="http://www.w3.org/2001/04/xmlenc#sha256"/>
      <DigestValue>YJUI1G4wfk0e3TM6aqaDyUrdhXp05/k0HPJXUvaYX/k=</DigestValue>
    </Reference>
    <Reference Type="http://www.w3.org/2000/09/xmldsig#Object" URI="#idValidSigLnImg">
      <DigestMethod Algorithm="http://www.w3.org/2001/04/xmlenc#sha256"/>
      <DigestValue>BU5GwfV1H3GDG8RenwClg5W9qmSfaTXhD1ojVNdBbEw=</DigestValue>
    </Reference>
    <Reference Type="http://www.w3.org/2000/09/xmldsig#Object" URI="#idInvalidSigLnImg">
      <DigestMethod Algorithm="http://www.w3.org/2001/04/xmlenc#sha256"/>
      <DigestValue>Hr/4FPKB7j1iRbEKRwfhL7HdOvw/ZzseIwVxfFSUbOQ=</DigestValue>
    </Reference>
  </SignedInfo>
  <SignatureValue>GdwzvEpc31wRfevzXrwlc7G4t8xK6TfYf5alTKMkwA18o7HLdSB9X+qfkLaBWL1cGZTiDkzpv5Jf
NgCrpSm5knGmTkdTirEs7w7auENtmamlsRyMeC+FkcH7UJX7QACEobjNztEnIYuUoMdl+PixdWmv
EI5Zq9IZVsJBGqvbhSnfg4X3+zP3x4VmOvoIksNJjlL0X7+tUoxR9+iMbpbIPnhCiABdc1ZaIQbx
U/veR+2btAb9/lZOI8ol0c/oimCkzvZy45QSc6mdckguW3PRETSAvUljU4k/sDONR7FOC0E6IIS7
LjJnBaNFH5GK6tasrRsCVm2PNyoAbEfOOSgO6A==</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28"/>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134"/>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6"/>
            <mdssi:RelationshipReference xmlns:mdssi="http://schemas.openxmlformats.org/package/2006/digital-signature" SourceId="rId117"/>
            <mdssi:RelationshipReference xmlns:mdssi="http://schemas.openxmlformats.org/package/2006/digital-signature" SourceId="rId21"/>
          </Transform>
          <Transform Algorithm="http://www.w3.org/TR/2001/REC-xml-c14n-20010315"/>
        </Transforms>
        <DigestMethod Algorithm="http://www.w3.org/2001/04/xmlenc#sha256"/>
        <DigestValue>1+ElLY5hGmaiIOHFvNPLFpzXSaQgHjh2g2YA6tcYye0=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y2ANSv8oBn+9/xHmOVIrm+4W4kAgLA0ZvarUnpBUpis=</DigestValue>
      </Reference>
      <Reference URI="/word/diagrams/colors1.xml?ContentType=application/vnd.openxmlformats-officedocument.drawingml.diagramColors+xml">
        <DigestMethod Algorithm="http://www.w3.org/2001/04/xmlenc#sha256"/>
        <DigestValue>Q8u0lf0xbcc4ONG2GcVQe4E7/na5IkZJMumwlptIJpg=</DigestValue>
      </Reference>
      <Reference URI="/word/diagrams/colors2.xml?ContentType=application/vnd.openxmlformats-officedocument.drawingml.diagramColors+xml">
        <DigestMethod Algorithm="http://www.w3.org/2001/04/xmlenc#sha256"/>
        <DigestValue>Q8u0lf0xbcc4ONG2GcVQe4E7/na5IkZJMumwlptIJpg=</DigestValue>
      </Reference>
      <Reference URI="/word/diagrams/colors3.xml?ContentType=application/vnd.openxmlformats-officedocument.drawingml.diagramColors+xml">
        <DigestMethod Algorithm="http://www.w3.org/2001/04/xmlenc#sha256"/>
        <DigestValue>MTO4zeGKktzlZuCW1j5pmSc9ycC+iOw7Yg2IhFGOimo=</DigestValue>
      </Reference>
      <Reference URI="/word/diagrams/colors4.xml?ContentType=application/vnd.openxmlformats-officedocument.drawingml.diagramColors+xml">
        <DigestMethod Algorithm="http://www.w3.org/2001/04/xmlenc#sha256"/>
        <DigestValue>MTO4zeGKktzlZuCW1j5pmSc9ycC+iOw7Yg2IhFGOimo=</DigestValue>
      </Reference>
      <Reference URI="/word/diagrams/colors5.xml?ContentType=application/vnd.openxmlformats-officedocument.drawingml.diagramColors+xml">
        <DigestMethod Algorithm="http://www.w3.org/2001/04/xmlenc#sha256"/>
        <DigestValue>MTO4zeGKktzlZuCW1j5pmSc9ycC+iOw7Yg2IhFGOimo=</DigestValue>
      </Reference>
      <Reference URI="/word/diagrams/data1.xml?ContentType=application/vnd.openxmlformats-officedocument.drawingml.diagramData+xml">
        <DigestMethod Algorithm="http://www.w3.org/2001/04/xmlenc#sha256"/>
        <DigestValue>6Q3m55VEep051X82IT5wZyr0B+DJVCQckwyU56AEVfc=</DigestValue>
      </Reference>
      <Reference URI="/word/diagrams/data2.xml?ContentType=application/vnd.openxmlformats-officedocument.drawingml.diagramData+xml">
        <DigestMethod Algorithm="http://www.w3.org/2001/04/xmlenc#sha256"/>
        <DigestValue>8nL1l+12qXRD1kgUBdxKLDPzHdjNyw17pTFsdbd6vrg=</DigestValue>
      </Reference>
      <Reference URI="/word/diagrams/data3.xml?ContentType=application/vnd.openxmlformats-officedocument.drawingml.diagramData+xml">
        <DigestMethod Algorithm="http://www.w3.org/2001/04/xmlenc#sha256"/>
        <DigestValue>1dWjlT4lIu59Y+VtqIASjD58Kz8CjwLMTjnz4V/HEQY=</DigestValue>
      </Reference>
      <Reference URI="/word/diagrams/data4.xml?ContentType=application/vnd.openxmlformats-officedocument.drawingml.diagramData+xml">
        <DigestMethod Algorithm="http://www.w3.org/2001/04/xmlenc#sha256"/>
        <DigestValue>Ha4QRBmZu3UZSiA6pQ8eBNXEMbu3ch9d3tfacNbOafE=</DigestValue>
      </Reference>
      <Reference URI="/word/diagrams/data5.xml?ContentType=application/vnd.openxmlformats-officedocument.drawingml.diagramData+xml">
        <DigestMethod Algorithm="http://www.w3.org/2001/04/xmlenc#sha256"/>
        <DigestValue>oqe3eRfrlMdFuaVD6BVSb7P4WqMu0Geskp8ovwsZhhs=</DigestValue>
      </Reference>
      <Reference URI="/word/diagrams/drawing1.xml?ContentType=application/vnd.ms-office.drawingml.diagramDrawing+xml">
        <DigestMethod Algorithm="http://www.w3.org/2001/04/xmlenc#sha256"/>
        <DigestValue>oQMnhn+vgPkYbGHtOPyiWVDjxdIK+3SBnvFfrhxZbVU=</DigestValue>
      </Reference>
      <Reference URI="/word/diagrams/drawing2.xml?ContentType=application/vnd.ms-office.drawingml.diagramDrawing+xml">
        <DigestMethod Algorithm="http://www.w3.org/2001/04/xmlenc#sha256"/>
        <DigestValue>w41Zms3N89dbtGcWxBF+pJ7uq/Rdm7DlyRdzmJysBWU=</DigestValue>
      </Reference>
      <Reference URI="/word/diagrams/drawing3.xml?ContentType=application/vnd.ms-office.drawingml.diagramDrawing+xml">
        <DigestMethod Algorithm="http://www.w3.org/2001/04/xmlenc#sha256"/>
        <DigestValue>CWiA0lPJybHvuueRu0EJEjxl08AgR1KmBubE8JQKL4Q=</DigestValue>
      </Reference>
      <Reference URI="/word/diagrams/drawing4.xml?ContentType=application/vnd.ms-office.drawingml.diagramDrawing+xml">
        <DigestMethod Algorithm="http://www.w3.org/2001/04/xmlenc#sha256"/>
        <DigestValue>WwCYEc0Ri5bNzO5ISr9CjqLTI5RuevYMMG6X3ftXL9k=</DigestValue>
      </Reference>
      <Reference URI="/word/diagrams/drawing5.xml?ContentType=application/vnd.ms-office.drawingml.diagramDrawing+xml">
        <DigestMethod Algorithm="http://www.w3.org/2001/04/xmlenc#sha256"/>
        <DigestValue>IdwhjLppLRc545Rew0h1rAL07/ZXm53luKA9YzH+Y1Q=</DigestValue>
      </Reference>
      <Reference URI="/word/diagrams/layout1.xml?ContentType=application/vnd.openxmlformats-officedocument.drawingml.diagramLayout+xml">
        <DigestMethod Algorithm="http://www.w3.org/2001/04/xmlenc#sha256"/>
        <DigestValue>641thoRI+XR9OTaP7BH/l5lNFNwM8JUfthD3AMCTaRA=</DigestValue>
      </Reference>
      <Reference URI="/word/diagrams/layout2.xml?ContentType=application/vnd.openxmlformats-officedocument.drawingml.diagramLayout+xml">
        <DigestMethod Algorithm="http://www.w3.org/2001/04/xmlenc#sha256"/>
        <DigestValue>641thoRI+XR9OTaP7BH/l5lNFNwM8JUfthD3AMCTaRA=</DigestValue>
      </Reference>
      <Reference URI="/word/diagrams/layout3.xml?ContentType=application/vnd.openxmlformats-officedocument.drawingml.diagramLayout+xml">
        <DigestMethod Algorithm="http://www.w3.org/2001/04/xmlenc#sha256"/>
        <DigestValue>641thoRI+XR9OTaP7BH/l5lNFNwM8JUfthD3AMCTaRA=</DigestValue>
      </Reference>
      <Reference URI="/word/diagrams/layout4.xml?ContentType=application/vnd.openxmlformats-officedocument.drawingml.diagramLayout+xml">
        <DigestMethod Algorithm="http://www.w3.org/2001/04/xmlenc#sha256"/>
        <DigestValue>641thoRI+XR9OTaP7BH/l5lNFNwM8JUfthD3AMCTaRA=</DigestValue>
      </Reference>
      <Reference URI="/word/diagrams/layout5.xml?ContentType=application/vnd.openxmlformats-officedocument.drawingml.diagramLayout+xml">
        <DigestMethod Algorithm="http://www.w3.org/2001/04/xmlenc#sha256"/>
        <DigestValue>641thoRI+XR9OTaP7BH/l5lNFNwM8JUfthD3AMCTaRA=</DigestValue>
      </Reference>
      <Reference URI="/word/diagrams/quickStyle1.xml?ContentType=application/vnd.openxmlformats-officedocument.drawingml.diagramStyle+xml">
        <DigestMethod Algorithm="http://www.w3.org/2001/04/xmlenc#sha256"/>
        <DigestValue>MMx7n3IDv+A+eCqYYS/M6hc4A3oosYtE0qPXMOz2RvA=</DigestValue>
      </Reference>
      <Reference URI="/word/diagrams/quickStyle2.xml?ContentType=application/vnd.openxmlformats-officedocument.drawingml.diagramStyle+xml">
        <DigestMethod Algorithm="http://www.w3.org/2001/04/xmlenc#sha256"/>
        <DigestValue>MMx7n3IDv+A+eCqYYS/M6hc4A3oosYtE0qPXMOz2RvA=</DigestValue>
      </Reference>
      <Reference URI="/word/diagrams/quickStyle3.xml?ContentType=application/vnd.openxmlformats-officedocument.drawingml.diagramStyle+xml">
        <DigestMethod Algorithm="http://www.w3.org/2001/04/xmlenc#sha256"/>
        <DigestValue>MMx7n3IDv+A+eCqYYS/M6hc4A3oosYtE0qPXMOz2RvA=</DigestValue>
      </Reference>
      <Reference URI="/word/diagrams/quickStyle4.xml?ContentType=application/vnd.openxmlformats-officedocument.drawingml.diagramStyle+xml">
        <DigestMethod Algorithm="http://www.w3.org/2001/04/xmlenc#sha256"/>
        <DigestValue>MMx7n3IDv+A+eCqYYS/M6hc4A3oosYtE0qPXMOz2RvA=</DigestValue>
      </Reference>
      <Reference URI="/word/diagrams/quickStyle5.xml?ContentType=application/vnd.openxmlformats-officedocument.drawingml.diagramStyle+xml">
        <DigestMethod Algorithm="http://www.w3.org/2001/04/xmlenc#sha256"/>
        <DigestValue>MMx7n3IDv+A+eCqYYS/M6hc4A3oosYtE0qPXMOz2RvA=</DigestValue>
      </Reference>
      <Reference URI="/word/document.xml?ContentType=application/vnd.openxmlformats-officedocument.wordprocessingml.document.main+xml">
        <DigestMethod Algorithm="http://www.w3.org/2001/04/xmlenc#sha256"/>
        <DigestValue>we6H9nxdNpfxDk4G1yfcNhQdMh2Jy6yhKVGspacLr3U=</DigestValue>
      </Reference>
      <Reference URI="/word/endnotes.xml?ContentType=application/vnd.openxmlformats-officedocument.wordprocessingml.endnotes+xml">
        <DigestMethod Algorithm="http://www.w3.org/2001/04/xmlenc#sha256"/>
        <DigestValue>KNZSLCBL/NFzswQVhPpGDzkVE7ZTJIjpUjvCnDfvhio=</DigestValue>
      </Reference>
      <Reference URI="/word/fontTable.xml?ContentType=application/vnd.openxmlformats-officedocument.wordprocessingml.fontTable+xml">
        <DigestMethod Algorithm="http://www.w3.org/2001/04/xmlenc#sha256"/>
        <DigestValue>kIr+Lctg1L1O54tW2STVZvHverM+27mtEXOp+aYe1xE=</DigestValue>
      </Reference>
      <Reference URI="/word/footer1.xml?ContentType=application/vnd.openxmlformats-officedocument.wordprocessingml.footer+xml">
        <DigestMethod Algorithm="http://www.w3.org/2001/04/xmlenc#sha256"/>
        <DigestValue>l3eRr4U82tETvluyV2N8SyJCw58EogzAd2nzbkDkrD4=</DigestValue>
      </Reference>
      <Reference URI="/word/footnotes.xml?ContentType=application/vnd.openxmlformats-officedocument.wordprocessingml.footnotes+xml">
        <DigestMethod Algorithm="http://www.w3.org/2001/04/xmlenc#sha256"/>
        <DigestValue>nYQ95ukL+kSWWh+J65IDXHFmCF20qQZ0xY06Ode02MA=</DigestValue>
      </Reference>
      <Reference URI="/word/header1.xml?ContentType=application/vnd.openxmlformats-officedocument.wordprocessingml.header+xml">
        <DigestMethod Algorithm="http://www.w3.org/2001/04/xmlenc#sha256"/>
        <DigestValue>UVqfriLZsU/kk5Bynx7lZFQv82thSJJsBQW17EifWfw=</DigestValue>
      </Reference>
      <Reference URI="/word/media/image1.jpg?ContentType=image/jpeg">
        <DigestMethod Algorithm="http://www.w3.org/2001/04/xmlenc#sha256"/>
        <DigestValue>pCS14j8/bfVzDESemmQqxHxCde1Bwibl5txcOcS8fO8=</DigestValue>
      </Reference>
      <Reference URI="/word/media/image2.png?ContentType=image/png">
        <DigestMethod Algorithm="http://www.w3.org/2001/04/xmlenc#sha256"/>
        <DigestValue>s3tuEAiM+NfbxpG6NdXMRgyuvXdca5c2PPU7dnPWpmA=</DigestValue>
      </Reference>
      <Reference URI="/word/media/image3.png?ContentType=image/png">
        <DigestMethod Algorithm="http://www.w3.org/2001/04/xmlenc#sha256"/>
        <DigestValue>6SEiVtK1s0yD02SOSXCmEGNJzuvuhzmoiA3xgFw8AM0=</DigestValue>
      </Reference>
      <Reference URI="/word/media/image4.emf?ContentType=image/x-emf">
        <DigestMethod Algorithm="http://www.w3.org/2001/04/xmlenc#sha256"/>
        <DigestValue>K9t+Je4+KxZC6U267tDauM9W2xDBSBXlNUTpC9Zgt2w=</DigestValue>
      </Reference>
      <Reference URI="/word/media/image5.png?ContentType=image/png">
        <DigestMethod Algorithm="http://www.w3.org/2001/04/xmlenc#sha256"/>
        <DigestValue>jWsLL0xFx4+wnT+ykJbojs9GNKXsG1wNmAEtf2LgRo8=</DigestValue>
      </Reference>
      <Reference URI="/word/media/image6.png?ContentType=image/png">
        <DigestMethod Algorithm="http://www.w3.org/2001/04/xmlenc#sha256"/>
        <DigestValue>971x0CPnNvc+T75Tqrj29rnI6G/wBpxxzkNJQDh6Sh4=</DigestValue>
      </Reference>
      <Reference URI="/word/numbering.xml?ContentType=application/vnd.openxmlformats-officedocument.wordprocessingml.numbering+xml">
        <DigestMethod Algorithm="http://www.w3.org/2001/04/xmlenc#sha256"/>
        <DigestValue>PHJF7Asf2p9vVr3cdJqfztsK0v/B0ZH0CdsjcAMEt6E=</DigestValue>
      </Reference>
      <Reference URI="/word/settings.xml?ContentType=application/vnd.openxmlformats-officedocument.wordprocessingml.settings+xml">
        <DigestMethod Algorithm="http://www.w3.org/2001/04/xmlenc#sha256"/>
        <DigestValue>8NxuhpRZ0oF/tnBJyH5QD0W37yTSzHp+VkZwoxqjsvk=</DigestValue>
      </Reference>
      <Reference URI="/word/styles.xml?ContentType=application/vnd.openxmlformats-officedocument.wordprocessingml.styles+xml">
        <DigestMethod Algorithm="http://www.w3.org/2001/04/xmlenc#sha256"/>
        <DigestValue>JAMnc5nPq+Iy2xaaTU9K1iTmjm/TH8AE5htneh0FyJc=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CmGYMMOvjxECdNeQUj82q7VkBJxmtTMOsp8LrnvxvM4=</DigestValue>
      </Reference>
    </Manifest>
    <SignatureProperties>
      <SignatureProperty Id="idSignatureTime" Target="#idPackageSignature">
        <mdssi:SignatureTime xmlns:mdssi="http://schemas.openxmlformats.org/package/2006/digital-signature">
          <mdssi:Format>YYYY-MM-DDThh:mm:ssTZD</mdssi:Format>
          <mdssi:Value>2021-04-30T03:43:50Z</mdssi:Value>
        </mdssi:SignatureTime>
      </SignatureProperty>
    </SignatureProperties>
  </Object>
  <Object Id="idOfficeObject">
    <SignatureProperties>
      <SignatureProperty Id="idOfficeV1Details" Target="#idPackageSignature">
        <SignatureInfoV1 xmlns="http://schemas.microsoft.com/office/2006/digsig">
          <SetupID>{B4CFA48F-B68F-4185-BFCE-D0AB0FB09B94}</SetupID>
          <SignatureText/>
          <SignatureImage>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XEgqG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BUWAQEBAQEBAQEBAQEBAQEBAQEFEh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4PEAEBAQEBAQEBAQEBAQEBAQEBERI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EBAQEBAQEBAQEBAQEBAQEBAQw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wAAABkAAAAAAAAAAAAAAB6AAAAKQAAAAAAAAAAAAAAewAAACoAAAApAKoAAAAAAAAAAAAAAIA/AAAAAAAAAAAAAIA/AAAAAAAAAAAAAAAAAAAAAAAAAAAAAAAAAAAAAAAAAAAiAAAADAAAAP////9GAAAAHAAAABAAAABFTUYrAkAAAAwAAAAAAAAADgAAABQAAAAAAAAAEAAAABQAAAA=</SignatureImage>
          <SignatureComments/>
          <WindowsVersion>10.0</WindowsVersion>
          <OfficeVersion>16.0.13901/22</OfficeVersion>
          <ApplicationVersion>16.0.13901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2021-04-30T03:43:50Z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YHYAAM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AEAAABZAgAAeN717v0AAAAAAAAAAAAAAIiu8Yj6fwAAAAAAAAAAAAAJAAAAAAAAABjg9e79AAAAN4q9z/l/AAAAAAAAAAAAAAAAAAAAAAAAAX+SeffwAAD43/Xu/QAAABBQWfJZAgAAAK545VkCAADQbhnZWQIAACDh9e4AAAAA8Bm96VkCAAAHAAAAAAAAAAAAAAAAAAAAXOD17v0AAACZ4PXu/QAAAFG2yoj6fwAA8Bm96VkCAAAA5IXOAAAAAODEqc75fwAAyd/17v0AAADQbhnZWQIAAJugzoj6fwAAAOD17v0AAACZ4PXu/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CKozvl/AAABAAAAAAAAAJD2hs4BAAAAiK7xiPp/AAAAAAAAAAAAAFjwhs75fwAAkMNW8VkCAABY8IbO+X8AAAAAAAAAAAAAAAAAAAAAAAABGZJ59/AAAHxibdD5fwAAAAAAAAAAAADg////AAAAANBuGdlZAgAAOL/17gAAAAAAAAAAAAAAAAYAAAAAAAAAAAAAAAAAAABcvvXu/QAAAJm+9e79AAAAUbbKiPp/AADwVJbxWQIAAAAAAAAAAAAA8FSW8VkCAAAAAAAAAAAAANBuGdlZAgAAm6DOiPp/AAAAvvXu/QAAAJm+9e79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xIKhk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VFgEBAQEBAQEBAQEBAQEBAQEBBRI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xABAQEBAQEBAQEBAQEBAQEBAR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BAQEBAQEBAQEBAQEBAQEBAQEM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F4AAABcAAAAAQAAAAAAyEEAAMhBCgAAAFAAAAAPAAAATAAAAAAAAAAAAAAAAAAAAP//////////bAAAAEcAcgBhAGUAbQBlACAAUwAuACAATgBvAGIAbABlAP//CAAAAAQAAAAGAAAABgAAAAkAAAAGAAAAAwAAAAYAAAADAAAAAwAAAAgAAAAHAAAABwAAAAMAAAAGAAAASwAAAEAAAAAwAAAABQAAACAAAAABAAAAAQAAABAAAAAAAAAAAAAAABsBAACAAAAAAAAAAAAAAAAb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GAEAAAoAAABgAAAAtgAAAGwAAAABAAAAAADIQQAAyEEKAAAAYAAAACIAAABMAAAAAAAAAAAAAAAAAAAA//////////+QAAAARQB4AC0AVgBpAGMAZQAtAFAAcgBlAHMAaQBkAGUAbgB0ACAAKABBAGQAbQBpAG4AaQBzAHQAcgBhAHQAaQBvAG4AKQAGAAAABQAAAAQAAAAHAAAAAwAAAAUAAAAGAAAABAAAAAYAAAAEAAAABgAAAAUAAAADAAAABwAAAAYAAAAHAAAABAAAAAMAAAADAAAABwAAAAcAAAAJAAAAAwAAAAcAAAADAAAABQAAAAQAAAAEAAAABgAAAAQAAAADAAAABwAAAAcAAAADAAAASwAAAEAAAAAwAAAABQAAACAAAAABAAAAAQAAABAAAAAAAAAAAAAAABsBAACAAAAAAAAAAAAAAAAbAQAAgAAAACUAAAAMAAAAAg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2HsAAN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sGjQ+X8AAACwaND5fwAAiK7xiPp/AAAAAAAAAAAAAP2Hvc/5fwAAQGskifp/AACsUkzQ+X8AAAAAAAAAAAAAAAAAAAAAAADBOZJ59/AAAMSKvc/5fwAABAAAAAAAAAD1////AAAAANBuGdlZAgAAeJ/17gAAAAAAAAAAAAAAAAkAAAAAAAAAAAAAAAAAAACcnvXu/QAAANme9e79AAAAUbbKiPp/AAAAACKJ+n8AAAAAAAAAAAAAAAAAAFkCAAAgrXjlWQIAANBuGdlZAgAAm6DOiPp/AABAnvXu/QAAANme9e79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AQAAAFkCAAB43vXu/QAAAAAAAAAAAAAAiK7xiPp/AAAAAAAAAAAAAAkAAAAAAAAAGOD17v0AAAA3ir3P+X8AAAAAAAAAAAAAAAAAAAAAAAABf5J59/AAAPjf9e79AAAAEFBZ8lkCAAAArnjlWQIAANBuGdlZAgAAIOH17gAAAADwGb3pWQIAAAcAAAAAAAAAAAAAAAAAAABc4PXu/QAAAJng9e79AAAAUbbKiPp/AADwGb3pWQIAAADkhc4AAAAA4MSpzvl/AADJ3/Xu/QAAANBuGdlZAgAAm6DOiPp/AAAA4PXu/QAAAJng9e79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IqjO+X8AAAEAAAAAAAAAkPaGzgEAAACIrvGI+n8AAAAAAAAAAAAAWPCGzvl/AACQw1bxWQIAAFjwhs75fwAAAAAAAAAAAAAAAAAAAAAAAAEZknn38AAAfGJt0Pl/AAAAAAAAAAAAAOD///8AAAAA0G4Z2VkCAAA4v/XuAAAAAAAAAAAAAAAABgAAAAAAAAAAAAAAAAAAAFy+9e79AAAAmb717v0AAABRtsqI+n8AAPBUlvFZAgAAAAAAAAAAAADwVJbxWQIAAAAAAAAAAAAA0G4Z2VkCAACboM6I+n8AAAC+9e79AAAAmb717v0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XEgqG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BUWAQEBAQEBAQEBAQEBAQEBAQEFEh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4PEAEBAQEBAQEBAQEBAQEBAQEBERI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EBAQEBAQEBAQEBAQEBAQEBAQw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qAAAAAoAAABQAAAAXgAAAFwAAAABAAAAAADIQQAAyEEKAAAAUAAAAA8AAABMAAAAAAAAAAAAAAAAAAAA//////////9sAAAARwByAGEAZQBtAGUAIABTAC4AIABOAG8AYgBsAGUA//8IAAAABAAAAAYAAAAGAAAACQAAAAYAAAADAAAABgAAAAMAAAADAAAACAAAAAcAAAAHAAAAAwAAAAYAAABLAAAAQAAAADAAAAAFAAAAIAAAAAEAAAABAAAAEAAAAAAAAAAAAAAAGwEAAIAAAAAAAAAAAAAAABs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AYAQAACgAAAGAAAAC2AAAAbAAAAAEAAAAAAMhBAADIQQoAAABgAAAAIgAAAEwAAAAAAAAAAAAAAAAAAAD//////////5AAAABFAHgALQBWAGkAYwBlAC0AUAByAGUAcwBpAGQAZQBuAHQAIAAoAEEAZABtAGkAbgBpAHMAdAByAGEAdABpAG8AbgApAAYAAAAFAAAABAAAAAcAAAADAAAABQAAAAYAAAAEAAAABgAAAAQAAAAGAAAABQAAAAMAAAAHAAAABgAAAAcAAAAEAAAAAwAAAAMAAAAHAAAABwAAAAkAAAADAAAABwAAAAMAAAAFAAAABAAAAAQAAAAGAAAABAAAAAMAAAAHAAAABwAAAAMAAABLAAAAQAAAADAAAAAFAAAAIAAAAAEAAAABAAAAEAAAAAAAAAAAAAAAGwEAAIAAAAAAAAAAAAAAABsBAACAAAAAJQAAAAwAAAAC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8B981-F24B-4C40-AE91-027C854B04B2}">
  <ds:schemaRefs>
    <ds:schemaRef ds:uri="http://schemas.microsoft.com/sharepoint/v3/contenttype/forms"/>
  </ds:schemaRefs>
</ds:datastoreItem>
</file>

<file path=customXml/itemProps2.xml><?xml version="1.0" encoding="utf-8"?>
<ds:datastoreItem xmlns:ds="http://schemas.openxmlformats.org/officeDocument/2006/customXml" ds:itemID="{95FA4D2F-12F2-4D36-B57B-24E1557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customXml/itemProps4.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Transition.dotm</Template>
  <TotalTime>8</TotalTime>
  <Pages>88</Pages>
  <Words>27296</Words>
  <Characters>155592</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182523</CharactersWithSpaces>
  <SharedDoc>false</SharedDoc>
  <HLinks>
    <vt:vector size="1554" baseType="variant">
      <vt:variant>
        <vt:i4>1245200</vt:i4>
      </vt:variant>
      <vt:variant>
        <vt:i4>1260</vt:i4>
      </vt:variant>
      <vt:variant>
        <vt:i4>0</vt:i4>
      </vt:variant>
      <vt:variant>
        <vt:i4>5</vt:i4>
      </vt:variant>
      <vt:variant>
        <vt:lpwstr>https://msumcmaster.ca/app/uploads/2021/04/EP-Part-Time-Staff-revised-20-29.docx</vt:lpwstr>
      </vt:variant>
      <vt:variant>
        <vt:lpwstr/>
      </vt:variant>
      <vt:variant>
        <vt:i4>7995503</vt:i4>
      </vt:variant>
      <vt:variant>
        <vt:i4>1257</vt:i4>
      </vt:variant>
      <vt:variant>
        <vt:i4>0</vt:i4>
      </vt:variant>
      <vt:variant>
        <vt:i4>5</vt:i4>
      </vt:variant>
      <vt:variant>
        <vt:lpwstr>https://msumcmaster.ca/app/uploads/2020/10/2019-MSU-Occupational-Health-And-Safety-Policy.docx</vt:lpwstr>
      </vt:variant>
      <vt:variant>
        <vt:lpwstr/>
      </vt:variant>
      <vt:variant>
        <vt:i4>4784192</vt:i4>
      </vt:variant>
      <vt:variant>
        <vt:i4>1254</vt:i4>
      </vt:variant>
      <vt:variant>
        <vt:i4>0</vt:i4>
      </vt:variant>
      <vt:variant>
        <vt:i4>5</vt:i4>
      </vt:variant>
      <vt:variant>
        <vt:lpwstr>https://msumcmaster.ca/app/uploads/2021/04/Employment-Policy-Full-Time-Staff.docx</vt:lpwstr>
      </vt:variant>
      <vt:variant>
        <vt:lpwstr/>
      </vt:variant>
      <vt:variant>
        <vt:i4>7995492</vt:i4>
      </vt:variant>
      <vt:variant>
        <vt:i4>1251</vt:i4>
      </vt:variant>
      <vt:variant>
        <vt:i4>0</vt:i4>
      </vt:variant>
      <vt:variant>
        <vt:i4>5</vt:i4>
      </vt:variant>
      <vt:variant>
        <vt:lpwstr>https://msumcmaster.ca/app/uploads/2021/01/EP-Employment-Wages.docx</vt:lpwstr>
      </vt:variant>
      <vt:variant>
        <vt:lpwstr/>
      </vt:variant>
      <vt:variant>
        <vt:i4>393228</vt:i4>
      </vt:variant>
      <vt:variant>
        <vt:i4>1248</vt:i4>
      </vt:variant>
      <vt:variant>
        <vt:i4>0</vt:i4>
      </vt:variant>
      <vt:variant>
        <vt:i4>5</vt:i4>
      </vt:variant>
      <vt:variant>
        <vt:lpwstr>https://msumcmaster.ca/app/uploads/2021/01/EP-Employee-Conflict-of-Interest.docx</vt:lpwstr>
      </vt:variant>
      <vt:variant>
        <vt:lpwstr/>
      </vt:variant>
      <vt:variant>
        <vt:i4>3080229</vt:i4>
      </vt:variant>
      <vt:variant>
        <vt:i4>1245</vt:i4>
      </vt:variant>
      <vt:variant>
        <vt:i4>0</vt:i4>
      </vt:variant>
      <vt:variant>
        <vt:i4>5</vt:i4>
      </vt:variant>
      <vt:variant>
        <vt:lpwstr>https://msumcmaster.ca/app/uploads/2021/01/EP-Disciplinary-Procedures.docx</vt:lpwstr>
      </vt:variant>
      <vt:variant>
        <vt:lpwstr/>
      </vt:variant>
      <vt:variant>
        <vt:i4>4980742</vt:i4>
      </vt:variant>
      <vt:variant>
        <vt:i4>1242</vt:i4>
      </vt:variant>
      <vt:variant>
        <vt:i4>0</vt:i4>
      </vt:variant>
      <vt:variant>
        <vt:i4>5</vt:i4>
      </vt:variant>
      <vt:variant>
        <vt:lpwstr>https://msumcmaster.ca/app/uploads/2021/01/EP-Anti-Discrimination-and-Sexual-Harassment.docx</vt:lpwstr>
      </vt:variant>
      <vt:variant>
        <vt:lpwstr/>
      </vt:variant>
      <vt:variant>
        <vt:i4>8192097</vt:i4>
      </vt:variant>
      <vt:variant>
        <vt:i4>1239</vt:i4>
      </vt:variant>
      <vt:variant>
        <vt:i4>0</vt:i4>
      </vt:variant>
      <vt:variant>
        <vt:i4>5</vt:i4>
      </vt:variant>
      <vt:variant>
        <vt:lpwstr>https://msumcmaster.ca/app/uploads/2020/12/Services-OP-The-Silhouette-Board-of-Publication.docx</vt:lpwstr>
      </vt:variant>
      <vt:variant>
        <vt:lpwstr/>
      </vt:variant>
      <vt:variant>
        <vt:i4>2424931</vt:i4>
      </vt:variant>
      <vt:variant>
        <vt:i4>1236</vt:i4>
      </vt:variant>
      <vt:variant>
        <vt:i4>0</vt:i4>
      </vt:variant>
      <vt:variant>
        <vt:i4>5</vt:i4>
      </vt:variant>
      <vt:variant>
        <vt:lpwstr>https://msumcmaster.ca/app/uploads/2020/12/Services-OP-The-Silhouette.docx</vt:lpwstr>
      </vt:variant>
      <vt:variant>
        <vt:lpwstr/>
      </vt:variant>
      <vt:variant>
        <vt:i4>458768</vt:i4>
      </vt:variant>
      <vt:variant>
        <vt:i4>1233</vt:i4>
      </vt:variant>
      <vt:variant>
        <vt:i4>0</vt:i4>
      </vt:variant>
      <vt:variant>
        <vt:i4>5</vt:i4>
      </vt:variant>
      <vt:variant>
        <vt:lpwstr>https://msumcmaster.ca/app/uploads/2021/04/Services-OP-Services-revised-20Q.docx</vt:lpwstr>
      </vt:variant>
      <vt:variant>
        <vt:lpwstr/>
      </vt:variant>
      <vt:variant>
        <vt:i4>7209000</vt:i4>
      </vt:variant>
      <vt:variant>
        <vt:i4>1230</vt:i4>
      </vt:variant>
      <vt:variant>
        <vt:i4>0</vt:i4>
      </vt:variant>
      <vt:variant>
        <vt:i4>5</vt:i4>
      </vt:variant>
      <vt:variant>
        <vt:lpwstr>https://msumcmaster.ca/app/uploads/2020/12/Services-OP-Service-Creation-and-Review.docx</vt:lpwstr>
      </vt:variant>
      <vt:variant>
        <vt:lpwstr/>
      </vt:variant>
      <vt:variant>
        <vt:i4>5374026</vt:i4>
      </vt:variant>
      <vt:variant>
        <vt:i4>1227</vt:i4>
      </vt:variant>
      <vt:variant>
        <vt:i4>0</vt:i4>
      </vt:variant>
      <vt:variant>
        <vt:i4>5</vt:i4>
      </vt:variant>
      <vt:variant>
        <vt:lpwstr>https://msumcmaster.ca/app/uploads/2021/04/Services-OP-Women-Gender-Equity-Network-WGEN-revised-20Q.docx</vt:lpwstr>
      </vt:variant>
      <vt:variant>
        <vt:lpwstr/>
      </vt:variant>
      <vt:variant>
        <vt:i4>4063331</vt:i4>
      </vt:variant>
      <vt:variant>
        <vt:i4>1224</vt:i4>
      </vt:variant>
      <vt:variant>
        <vt:i4>0</vt:i4>
      </vt:variant>
      <vt:variant>
        <vt:i4>5</vt:i4>
      </vt:variant>
      <vt:variant>
        <vt:lpwstr>https://msumcmaster.ca/app/uploads/2020/12/Services-OP-Student-Walk-Home-Attendant-Team-SWHAT.docx</vt:lpwstr>
      </vt:variant>
      <vt:variant>
        <vt:lpwstr/>
      </vt:variant>
      <vt:variant>
        <vt:i4>1966094</vt:i4>
      </vt:variant>
      <vt:variant>
        <vt:i4>1221</vt:i4>
      </vt:variant>
      <vt:variant>
        <vt:i4>0</vt:i4>
      </vt:variant>
      <vt:variant>
        <vt:i4>5</vt:i4>
      </vt:variant>
      <vt:variant>
        <vt:lpwstr>https://msumcmaster.ca/app/uploads/2021/04/Services-OP-Student-Health-Education-Centre-SHEC-revised-20Q.docx</vt:lpwstr>
      </vt:variant>
      <vt:variant>
        <vt:lpwstr/>
      </vt:variant>
      <vt:variant>
        <vt:i4>6029312</vt:i4>
      </vt:variant>
      <vt:variant>
        <vt:i4>1218</vt:i4>
      </vt:variant>
      <vt:variant>
        <vt:i4>0</vt:i4>
      </vt:variant>
      <vt:variant>
        <vt:i4>5</vt:i4>
      </vt:variant>
      <vt:variant>
        <vt:lpwstr>https://msumcmaster.ca/app/uploads/2021/04/Services-OP-MSU-Spark-revised-20Q.docx</vt:lpwstr>
      </vt:variant>
      <vt:variant>
        <vt:lpwstr/>
      </vt:variant>
      <vt:variant>
        <vt:i4>3407908</vt:i4>
      </vt:variant>
      <vt:variant>
        <vt:i4>1215</vt:i4>
      </vt:variant>
      <vt:variant>
        <vt:i4>0</vt:i4>
      </vt:variant>
      <vt:variant>
        <vt:i4>5</vt:i4>
      </vt:variant>
      <vt:variant>
        <vt:lpwstr>https://msumcmaster.ca/app/uploads/2021/04/Services-OP-MSU-Pride-Community-Centre-PCC-revised-20Q.docx</vt:lpwstr>
      </vt:variant>
      <vt:variant>
        <vt:lpwstr/>
      </vt:variant>
      <vt:variant>
        <vt:i4>3997811</vt:i4>
      </vt:variant>
      <vt:variant>
        <vt:i4>1212</vt:i4>
      </vt:variant>
      <vt:variant>
        <vt:i4>0</vt:i4>
      </vt:variant>
      <vt:variant>
        <vt:i4>5</vt:i4>
      </vt:variant>
      <vt:variant>
        <vt:lpwstr>https://msumcmaster.ca/app/uploads/2021/04/Services-OP-MSU-Maccess-revised-20Q.docx</vt:lpwstr>
      </vt:variant>
      <vt:variant>
        <vt:lpwstr/>
      </vt:variant>
      <vt:variant>
        <vt:i4>3407906</vt:i4>
      </vt:variant>
      <vt:variant>
        <vt:i4>1209</vt:i4>
      </vt:variant>
      <vt:variant>
        <vt:i4>0</vt:i4>
      </vt:variant>
      <vt:variant>
        <vt:i4>5</vt:i4>
      </vt:variant>
      <vt:variant>
        <vt:lpwstr>https://msumcmaster.ca/app/uploads/2020/12/Services-OP-MSU-Food-Collective-Centre-FCC.docx</vt:lpwstr>
      </vt:variant>
      <vt:variant>
        <vt:lpwstr/>
      </vt:variant>
      <vt:variant>
        <vt:i4>6815845</vt:i4>
      </vt:variant>
      <vt:variant>
        <vt:i4>1206</vt:i4>
      </vt:variant>
      <vt:variant>
        <vt:i4>0</vt:i4>
      </vt:variant>
      <vt:variant>
        <vt:i4>5</vt:i4>
      </vt:variant>
      <vt:variant>
        <vt:lpwstr>https://msumcmaster.ca/app/uploads/2020/12/Services-OP-Maroons.docx</vt:lpwstr>
      </vt:variant>
      <vt:variant>
        <vt:lpwstr/>
      </vt:variant>
      <vt:variant>
        <vt:i4>7733298</vt:i4>
      </vt:variant>
      <vt:variant>
        <vt:i4>1203</vt:i4>
      </vt:variant>
      <vt:variant>
        <vt:i4>0</vt:i4>
      </vt:variant>
      <vt:variant>
        <vt:i4>5</vt:i4>
      </vt:variant>
      <vt:variant>
        <vt:lpwstr>https://msumcmaster.ca/app/uploads/2021/04/Services-OP-MSU-Macademics-revised-20Q.docx</vt:lpwstr>
      </vt:variant>
      <vt:variant>
        <vt:lpwstr/>
      </vt:variant>
      <vt:variant>
        <vt:i4>3932223</vt:i4>
      </vt:variant>
      <vt:variant>
        <vt:i4>1200</vt:i4>
      </vt:variant>
      <vt:variant>
        <vt:i4>0</vt:i4>
      </vt:variant>
      <vt:variant>
        <vt:i4>5</vt:i4>
      </vt:variant>
      <vt:variant>
        <vt:lpwstr>https://msumcmaster.ca/app/uploads/2020/12/Services-OP-EFRT-Advisory-Committee.docx</vt:lpwstr>
      </vt:variant>
      <vt:variant>
        <vt:lpwstr/>
      </vt:variant>
      <vt:variant>
        <vt:i4>6946932</vt:i4>
      </vt:variant>
      <vt:variant>
        <vt:i4>1197</vt:i4>
      </vt:variant>
      <vt:variant>
        <vt:i4>0</vt:i4>
      </vt:variant>
      <vt:variant>
        <vt:i4>5</vt:i4>
      </vt:variant>
      <vt:variant>
        <vt:lpwstr>https://msumcmaster.ca/app/uploads/2020/12/Services-OP-Emergency-First-Response-Team-EFRT.docx</vt:lpwstr>
      </vt:variant>
      <vt:variant>
        <vt:lpwstr/>
      </vt:variant>
      <vt:variant>
        <vt:i4>7798838</vt:i4>
      </vt:variant>
      <vt:variant>
        <vt:i4>1194</vt:i4>
      </vt:variant>
      <vt:variant>
        <vt:i4>0</vt:i4>
      </vt:variant>
      <vt:variant>
        <vt:i4>5</vt:i4>
      </vt:variant>
      <vt:variant>
        <vt:lpwstr>https://msumcmaster.ca/app/uploads/2021/04/Services-OP-Diversity-Services-revised-20Q.docx</vt:lpwstr>
      </vt:variant>
      <vt:variant>
        <vt:lpwstr/>
      </vt:variant>
      <vt:variant>
        <vt:i4>7733308</vt:i4>
      </vt:variant>
      <vt:variant>
        <vt:i4>1191</vt:i4>
      </vt:variant>
      <vt:variant>
        <vt:i4>0</vt:i4>
      </vt:variant>
      <vt:variant>
        <vt:i4>5</vt:i4>
      </vt:variant>
      <vt:variant>
        <vt:lpwstr>https://msumcmaster.ca/app/uploads/2021/03/Services-OP-Clubs-Ops-Clubs-Status-revised-20P.docx</vt:lpwstr>
      </vt:variant>
      <vt:variant>
        <vt:lpwstr/>
      </vt:variant>
      <vt:variant>
        <vt:i4>1572892</vt:i4>
      </vt:variant>
      <vt:variant>
        <vt:i4>1188</vt:i4>
      </vt:variant>
      <vt:variant>
        <vt:i4>0</vt:i4>
      </vt:variant>
      <vt:variant>
        <vt:i4>5</vt:i4>
      </vt:variant>
      <vt:variant>
        <vt:lpwstr>https://msumcmaster.ca/app/uploads/2021/03/Services-OP-Clubs-Ops-Clubs-Financial-Procedures-revised-20P.docx</vt:lpwstr>
      </vt:variant>
      <vt:variant>
        <vt:lpwstr/>
      </vt:variant>
      <vt:variant>
        <vt:i4>1703964</vt:i4>
      </vt:variant>
      <vt:variant>
        <vt:i4>1185</vt:i4>
      </vt:variant>
      <vt:variant>
        <vt:i4>0</vt:i4>
      </vt:variant>
      <vt:variant>
        <vt:i4>5</vt:i4>
      </vt:variant>
      <vt:variant>
        <vt:lpwstr>https://msumcmaster.ca/app/uploads/2020/12/Services-OP-Clubs-Ops-Clubs-Advisory-Council.docx</vt:lpwstr>
      </vt:variant>
      <vt:variant>
        <vt:lpwstr/>
      </vt:variant>
      <vt:variant>
        <vt:i4>6029322</vt:i4>
      </vt:variant>
      <vt:variant>
        <vt:i4>1182</vt:i4>
      </vt:variant>
      <vt:variant>
        <vt:i4>0</vt:i4>
      </vt:variant>
      <vt:variant>
        <vt:i4>5</vt:i4>
      </vt:variant>
      <vt:variant>
        <vt:lpwstr>https://msumcmaster.ca/app/uploads/2020/12/Services-OP-Clubs-Operations.docx</vt:lpwstr>
      </vt:variant>
      <vt:variant>
        <vt:lpwstr/>
      </vt:variant>
      <vt:variant>
        <vt:i4>5963857</vt:i4>
      </vt:variant>
      <vt:variant>
        <vt:i4>1179</vt:i4>
      </vt:variant>
      <vt:variant>
        <vt:i4>0</vt:i4>
      </vt:variant>
      <vt:variant>
        <vt:i4>5</vt:i4>
      </vt:variant>
      <vt:variant>
        <vt:lpwstr>https://msumcmaster.ca/app/uploads/2020/12/Services-OP-Child-Care-Centre-Advisory-Committee.docx</vt:lpwstr>
      </vt:variant>
      <vt:variant>
        <vt:lpwstr/>
      </vt:variant>
      <vt:variant>
        <vt:i4>5046359</vt:i4>
      </vt:variant>
      <vt:variant>
        <vt:i4>1176</vt:i4>
      </vt:variant>
      <vt:variant>
        <vt:i4>0</vt:i4>
      </vt:variant>
      <vt:variant>
        <vt:i4>5</vt:i4>
      </vt:variant>
      <vt:variant>
        <vt:lpwstr>https://msumcmaster.ca/app/uploads/2020/12/Services-OP-Child-Care-Centre.docx</vt:lpwstr>
      </vt:variant>
      <vt:variant>
        <vt:lpwstr/>
      </vt:variant>
      <vt:variant>
        <vt:i4>4849728</vt:i4>
      </vt:variant>
      <vt:variant>
        <vt:i4>1173</vt:i4>
      </vt:variant>
      <vt:variant>
        <vt:i4>0</vt:i4>
      </vt:variant>
      <vt:variant>
        <vt:i4>5</vt:i4>
      </vt:variant>
      <vt:variant>
        <vt:lpwstr>https://msumcmaster.ca/app/uploads/2020/12/Services-OP-Campus-Events-Charity-Ball-Committee.docx</vt:lpwstr>
      </vt:variant>
      <vt:variant>
        <vt:lpwstr/>
      </vt:variant>
      <vt:variant>
        <vt:i4>5636115</vt:i4>
      </vt:variant>
      <vt:variant>
        <vt:i4>1170</vt:i4>
      </vt:variant>
      <vt:variant>
        <vt:i4>0</vt:i4>
      </vt:variant>
      <vt:variant>
        <vt:i4>5</vt:i4>
      </vt:variant>
      <vt:variant>
        <vt:lpwstr>https://msumcmaster.ca/app/uploads/2020/12/Services-OP-Campus-Events.docx</vt:lpwstr>
      </vt:variant>
      <vt:variant>
        <vt:lpwstr/>
      </vt:variant>
      <vt:variant>
        <vt:i4>6225930</vt:i4>
      </vt:variant>
      <vt:variant>
        <vt:i4>1167</vt:i4>
      </vt:variant>
      <vt:variant>
        <vt:i4>0</vt:i4>
      </vt:variant>
      <vt:variant>
        <vt:i4>5</vt:i4>
      </vt:variant>
      <vt:variant>
        <vt:lpwstr>https://msumcmaster.ca/app/uploads/2021/03/GA-OP-Welcome-Week-Charitable-Giving-revised-20N.docx</vt:lpwstr>
      </vt:variant>
      <vt:variant>
        <vt:lpwstr/>
      </vt:variant>
      <vt:variant>
        <vt:i4>393282</vt:i4>
      </vt:variant>
      <vt:variant>
        <vt:i4>1164</vt:i4>
      </vt:variant>
      <vt:variant>
        <vt:i4>0</vt:i4>
      </vt:variant>
      <vt:variant>
        <vt:i4>5</vt:i4>
      </vt:variant>
      <vt:variant>
        <vt:lpwstr>https://msumcmaster.ca/app/uploads/2021/04/GA-OP-Vice-Presidential-Speaker-Elections-revised-20Q.docx</vt:lpwstr>
      </vt:variant>
      <vt:variant>
        <vt:lpwstr/>
      </vt:variant>
      <vt:variant>
        <vt:i4>7405688</vt:i4>
      </vt:variant>
      <vt:variant>
        <vt:i4>1161</vt:i4>
      </vt:variant>
      <vt:variant>
        <vt:i4>0</vt:i4>
      </vt:variant>
      <vt:variant>
        <vt:i4>5</vt:i4>
      </vt:variant>
      <vt:variant>
        <vt:lpwstr>https://msumcmaster.ca/app/uploads/2020/12/GA-OP-Space-Allocation-and-Audit-Committee.docx</vt:lpwstr>
      </vt:variant>
      <vt:variant>
        <vt:lpwstr/>
      </vt:variant>
      <vt:variant>
        <vt:i4>2621542</vt:i4>
      </vt:variant>
      <vt:variant>
        <vt:i4>1158</vt:i4>
      </vt:variant>
      <vt:variant>
        <vt:i4>0</vt:i4>
      </vt:variant>
      <vt:variant>
        <vt:i4>5</vt:i4>
      </vt:variant>
      <vt:variant>
        <vt:lpwstr>https://msumcmaster.ca/app/uploads/2020/12/GA-OP-Room-Bookings.docx</vt:lpwstr>
      </vt:variant>
      <vt:variant>
        <vt:lpwstr/>
      </vt:variant>
      <vt:variant>
        <vt:i4>5046360</vt:i4>
      </vt:variant>
      <vt:variant>
        <vt:i4>1155</vt:i4>
      </vt:variant>
      <vt:variant>
        <vt:i4>0</vt:i4>
      </vt:variant>
      <vt:variant>
        <vt:i4>5</vt:i4>
      </vt:variant>
      <vt:variant>
        <vt:lpwstr>https://msumcmaster.ca/app/uploads/2020/12/GA-OP-Marketing-Communications-Department.docx</vt:lpwstr>
      </vt:variant>
      <vt:variant>
        <vt:lpwstr/>
      </vt:variant>
      <vt:variant>
        <vt:i4>6029340</vt:i4>
      </vt:variant>
      <vt:variant>
        <vt:i4>1152</vt:i4>
      </vt:variant>
      <vt:variant>
        <vt:i4>0</vt:i4>
      </vt:variant>
      <vt:variant>
        <vt:i4>5</vt:i4>
      </vt:variant>
      <vt:variant>
        <vt:lpwstr>https://msumcmaster.ca/app/uploads/2020/12/GA-OP-Key-Access.docx</vt:lpwstr>
      </vt:variant>
      <vt:variant>
        <vt:lpwstr/>
      </vt:variant>
      <vt:variant>
        <vt:i4>720903</vt:i4>
      </vt:variant>
      <vt:variant>
        <vt:i4>1149</vt:i4>
      </vt:variant>
      <vt:variant>
        <vt:i4>0</vt:i4>
      </vt:variant>
      <vt:variant>
        <vt:i4>5</vt:i4>
      </vt:variant>
      <vt:variant>
        <vt:lpwstr>https://msumcmaster.ca/app/uploads/2020/12/GA-OP-Internal-Document-Distribution.docx</vt:lpwstr>
      </vt:variant>
      <vt:variant>
        <vt:lpwstr/>
      </vt:variant>
      <vt:variant>
        <vt:i4>7995491</vt:i4>
      </vt:variant>
      <vt:variant>
        <vt:i4>1146</vt:i4>
      </vt:variant>
      <vt:variant>
        <vt:i4>0</vt:i4>
      </vt:variant>
      <vt:variant>
        <vt:i4>5</vt:i4>
      </vt:variant>
      <vt:variant>
        <vt:lpwstr>https://msumcmaster.ca/app/uploads/2020/12/GA-OP-Information-Systems-Committee.docx</vt:lpwstr>
      </vt:variant>
      <vt:variant>
        <vt:lpwstr/>
      </vt:variant>
      <vt:variant>
        <vt:i4>3276901</vt:i4>
      </vt:variant>
      <vt:variant>
        <vt:i4>1143</vt:i4>
      </vt:variant>
      <vt:variant>
        <vt:i4>0</vt:i4>
      </vt:variant>
      <vt:variant>
        <vt:i4>5</vt:i4>
      </vt:variant>
      <vt:variant>
        <vt:lpwstr>https://msumcmaster.ca/app/uploads/2020/12/GA-OP-Elections-Department.docx</vt:lpwstr>
      </vt:variant>
      <vt:variant>
        <vt:lpwstr/>
      </vt:variant>
      <vt:variant>
        <vt:i4>2031697</vt:i4>
      </vt:variant>
      <vt:variant>
        <vt:i4>1140</vt:i4>
      </vt:variant>
      <vt:variant>
        <vt:i4>0</vt:i4>
      </vt:variant>
      <vt:variant>
        <vt:i4>5</vt:i4>
      </vt:variant>
      <vt:variant>
        <vt:lpwstr>https://msumcmaster.ca/app/uploads/2020/12/GA-OP-Elections-Committee.docx</vt:lpwstr>
      </vt:variant>
      <vt:variant>
        <vt:lpwstr/>
      </vt:variant>
      <vt:variant>
        <vt:i4>6029323</vt:i4>
      </vt:variant>
      <vt:variant>
        <vt:i4>1137</vt:i4>
      </vt:variant>
      <vt:variant>
        <vt:i4>0</vt:i4>
      </vt:variant>
      <vt:variant>
        <vt:i4>5</vt:i4>
      </vt:variant>
      <vt:variant>
        <vt:lpwstr>https://msumcmaster.ca/app/uploads/2020/12/GA-OP-Document-Management.docx</vt:lpwstr>
      </vt:variant>
      <vt:variant>
        <vt:lpwstr/>
      </vt:variant>
      <vt:variant>
        <vt:i4>3735589</vt:i4>
      </vt:variant>
      <vt:variant>
        <vt:i4>1134</vt:i4>
      </vt:variant>
      <vt:variant>
        <vt:i4>0</vt:i4>
      </vt:variant>
      <vt:variant>
        <vt:i4>5</vt:i4>
      </vt:variant>
      <vt:variant>
        <vt:lpwstr>https://msumcmaster.ca/app/uploads/2020/12/GA-OP-Central-Support-Services.docx</vt:lpwstr>
      </vt:variant>
      <vt:variant>
        <vt:lpwstr/>
      </vt:variant>
      <vt:variant>
        <vt:i4>262162</vt:i4>
      </vt:variant>
      <vt:variant>
        <vt:i4>1131</vt:i4>
      </vt:variant>
      <vt:variant>
        <vt:i4>0</vt:i4>
      </vt:variant>
      <vt:variant>
        <vt:i4>5</vt:i4>
      </vt:variant>
      <vt:variant>
        <vt:lpwstr>https://msumcmaster.ca/app/uploads/2020/12/GA-OP-Bereavement.docx</vt:lpwstr>
      </vt:variant>
      <vt:variant>
        <vt:lpwstr/>
      </vt:variant>
      <vt:variant>
        <vt:i4>4980809</vt:i4>
      </vt:variant>
      <vt:variant>
        <vt:i4>1128</vt:i4>
      </vt:variant>
      <vt:variant>
        <vt:i4>0</vt:i4>
      </vt:variant>
      <vt:variant>
        <vt:i4>5</vt:i4>
      </vt:variant>
      <vt:variant>
        <vt:lpwstr>https://msumcmaster.ca/app/uploads/2020/12/Business-OP-Underground-Media-Design.docx</vt:lpwstr>
      </vt:variant>
      <vt:variant>
        <vt:lpwstr/>
      </vt:variant>
      <vt:variant>
        <vt:i4>2818153</vt:i4>
      </vt:variant>
      <vt:variant>
        <vt:i4>1125</vt:i4>
      </vt:variant>
      <vt:variant>
        <vt:i4>0</vt:i4>
      </vt:variant>
      <vt:variant>
        <vt:i4>5</vt:i4>
      </vt:variant>
      <vt:variant>
        <vt:lpwstr>https://msumcmaster.ca/app/uploads/2020/12/Business-OP-Retail-Services.docx</vt:lpwstr>
      </vt:variant>
      <vt:variant>
        <vt:lpwstr/>
      </vt:variant>
      <vt:variant>
        <vt:i4>6094878</vt:i4>
      </vt:variant>
      <vt:variant>
        <vt:i4>1122</vt:i4>
      </vt:variant>
      <vt:variant>
        <vt:i4>0</vt:i4>
      </vt:variant>
      <vt:variant>
        <vt:i4>5</vt:i4>
      </vt:variant>
      <vt:variant>
        <vt:lpwstr>https://msumcmaster.ca/app/uploads/2020/12/Business-OP-Guest-Policy.docx</vt:lpwstr>
      </vt:variant>
      <vt:variant>
        <vt:lpwstr/>
      </vt:variant>
      <vt:variant>
        <vt:i4>196611</vt:i4>
      </vt:variant>
      <vt:variant>
        <vt:i4>1119</vt:i4>
      </vt:variant>
      <vt:variant>
        <vt:i4>0</vt:i4>
      </vt:variant>
      <vt:variant>
        <vt:i4>5</vt:i4>
      </vt:variant>
      <vt:variant>
        <vt:lpwstr>https://msumcmaster.ca/app/uploads/2020/12/Business-OP-Twelve-Eighty-All-Ages-Policy.docx</vt:lpwstr>
      </vt:variant>
      <vt:variant>
        <vt:lpwstr/>
      </vt:variant>
      <vt:variant>
        <vt:i4>8061035</vt:i4>
      </vt:variant>
      <vt:variant>
        <vt:i4>1116</vt:i4>
      </vt:variant>
      <vt:variant>
        <vt:i4>0</vt:i4>
      </vt:variant>
      <vt:variant>
        <vt:i4>5</vt:i4>
      </vt:variant>
      <vt:variant>
        <vt:lpwstr>https://msumcmaster.ca/app/uploads/2020/12/Business-OP-TwelvEighty-Restaurant-Bar.docx</vt:lpwstr>
      </vt:variant>
      <vt:variant>
        <vt:lpwstr/>
      </vt:variant>
      <vt:variant>
        <vt:i4>5046365</vt:i4>
      </vt:variant>
      <vt:variant>
        <vt:i4>1113</vt:i4>
      </vt:variant>
      <vt:variant>
        <vt:i4>0</vt:i4>
      </vt:variant>
      <vt:variant>
        <vt:i4>5</vt:i4>
      </vt:variant>
      <vt:variant>
        <vt:lpwstr>https://msumcmaster.ca/app/uploads/2020/12/Business-OP-The-Union-Market.docx</vt:lpwstr>
      </vt:variant>
      <vt:variant>
        <vt:lpwstr/>
      </vt:variant>
      <vt:variant>
        <vt:i4>7929966</vt:i4>
      </vt:variant>
      <vt:variant>
        <vt:i4>1110</vt:i4>
      </vt:variant>
      <vt:variant>
        <vt:i4>0</vt:i4>
      </vt:variant>
      <vt:variant>
        <vt:i4>5</vt:i4>
      </vt:variant>
      <vt:variant>
        <vt:lpwstr>https://msumcmaster.ca/app/uploads/2020/12/Business-OP-Food-Beverage-Services.docx</vt:lpwstr>
      </vt:variant>
      <vt:variant>
        <vt:lpwstr/>
      </vt:variant>
      <vt:variant>
        <vt:i4>1703958</vt:i4>
      </vt:variant>
      <vt:variant>
        <vt:i4>1107</vt:i4>
      </vt:variant>
      <vt:variant>
        <vt:i4>0</vt:i4>
      </vt:variant>
      <vt:variant>
        <vt:i4>5</vt:i4>
      </vt:variant>
      <vt:variant>
        <vt:lpwstr>https://msumcmaster.ca/app/uploads/2020/12/Business-OP-Business-Related-Expenses.docx</vt:lpwstr>
      </vt:variant>
      <vt:variant>
        <vt:lpwstr/>
      </vt:variant>
      <vt:variant>
        <vt:i4>1507420</vt:i4>
      </vt:variant>
      <vt:variant>
        <vt:i4>1104</vt:i4>
      </vt:variant>
      <vt:variant>
        <vt:i4>0</vt:i4>
      </vt:variant>
      <vt:variant>
        <vt:i4>5</vt:i4>
      </vt:variant>
      <vt:variant>
        <vt:lpwstr>https://msumcmaster.ca/app/uploads/2020/12/Business-OP-Ancillary-Operations-revised-20I.docx</vt:lpwstr>
      </vt:variant>
      <vt:variant>
        <vt:lpwstr/>
      </vt:variant>
      <vt:variant>
        <vt:i4>5898332</vt:i4>
      </vt:variant>
      <vt:variant>
        <vt:i4>1101</vt:i4>
      </vt:variant>
      <vt:variant>
        <vt:i4>0</vt:i4>
      </vt:variant>
      <vt:variant>
        <vt:i4>5</vt:i4>
      </vt:variant>
      <vt:variant>
        <vt:lpwstr>https://msumcmaster.ca/app/uploads/2020/12/Awards-OP-Welcome-Week-Awards.docx</vt:lpwstr>
      </vt:variant>
      <vt:variant>
        <vt:lpwstr/>
      </vt:variant>
      <vt:variant>
        <vt:i4>786508</vt:i4>
      </vt:variant>
      <vt:variant>
        <vt:i4>1098</vt:i4>
      </vt:variant>
      <vt:variant>
        <vt:i4>0</vt:i4>
      </vt:variant>
      <vt:variant>
        <vt:i4>5</vt:i4>
      </vt:variant>
      <vt:variant>
        <vt:lpwstr>https://msumcmaster.ca/app/uploads/2020/12/Awards-OP-Valedictorian-Selection.docx</vt:lpwstr>
      </vt:variant>
      <vt:variant>
        <vt:lpwstr/>
      </vt:variant>
      <vt:variant>
        <vt:i4>65540</vt:i4>
      </vt:variant>
      <vt:variant>
        <vt:i4>1095</vt:i4>
      </vt:variant>
      <vt:variant>
        <vt:i4>0</vt:i4>
      </vt:variant>
      <vt:variant>
        <vt:i4>5</vt:i4>
      </vt:variant>
      <vt:variant>
        <vt:lpwstr>https://msumcmaster.ca/app/uploads/2021/04/Awards-OP-MSU-Teaching-Awards-created-20Q.docx</vt:lpwstr>
      </vt:variant>
      <vt:variant>
        <vt:lpwstr/>
      </vt:variant>
      <vt:variant>
        <vt:i4>5505105</vt:i4>
      </vt:variant>
      <vt:variant>
        <vt:i4>1092</vt:i4>
      </vt:variant>
      <vt:variant>
        <vt:i4>0</vt:i4>
      </vt:variant>
      <vt:variant>
        <vt:i4>5</vt:i4>
      </vt:variant>
      <vt:variant>
        <vt:lpwstr>https://msumcmaster.ca/app/uploads/2021/04/Awards-OP-Rudy-Heinzl-Award-of-Excellence-revised-20Q.docx</vt:lpwstr>
      </vt:variant>
      <vt:variant>
        <vt:lpwstr/>
      </vt:variant>
      <vt:variant>
        <vt:i4>5898249</vt:i4>
      </vt:variant>
      <vt:variant>
        <vt:i4>1089</vt:i4>
      </vt:variant>
      <vt:variant>
        <vt:i4>0</vt:i4>
      </vt:variant>
      <vt:variant>
        <vt:i4>5</vt:i4>
      </vt:variant>
      <vt:variant>
        <vt:lpwstr>https://msumcmaster.ca/app/uploads/2021/04/Awards-OP-MSU-Students-of-Distinction.docx</vt:lpwstr>
      </vt:variant>
      <vt:variant>
        <vt:lpwstr/>
      </vt:variant>
      <vt:variant>
        <vt:i4>2097194</vt:i4>
      </vt:variant>
      <vt:variant>
        <vt:i4>1086</vt:i4>
      </vt:variant>
      <vt:variant>
        <vt:i4>0</vt:i4>
      </vt:variant>
      <vt:variant>
        <vt:i4>5</vt:i4>
      </vt:variant>
      <vt:variant>
        <vt:lpwstr>https://msumcmaster.ca/app/uploads/2021/04/Awards-OP-MSU-Spirit-Award-revised-20Q.docx</vt:lpwstr>
      </vt:variant>
      <vt:variant>
        <vt:lpwstr/>
      </vt:variant>
      <vt:variant>
        <vt:i4>6094861</vt:i4>
      </vt:variant>
      <vt:variant>
        <vt:i4>1083</vt:i4>
      </vt:variant>
      <vt:variant>
        <vt:i4>0</vt:i4>
      </vt:variant>
      <vt:variant>
        <vt:i4>5</vt:i4>
      </vt:variant>
      <vt:variant>
        <vt:lpwstr>https://msumcmaster.ca/app/uploads/2021/04/Awards-OP-J.-Lynn-Watson-Award-for-Community-Service-revised-20Q.docx</vt:lpwstr>
      </vt:variant>
      <vt:variant>
        <vt:lpwstr/>
      </vt:variant>
      <vt:variant>
        <vt:i4>6094861</vt:i4>
      </vt:variant>
      <vt:variant>
        <vt:i4>1080</vt:i4>
      </vt:variant>
      <vt:variant>
        <vt:i4>0</vt:i4>
      </vt:variant>
      <vt:variant>
        <vt:i4>5</vt:i4>
      </vt:variant>
      <vt:variant>
        <vt:lpwstr>https://msumcmaster.ca/app/uploads/2021/04/Awards-OP-J.-Lynn-Watson-Award-for-Community-Service-revised-20Q.docx</vt:lpwstr>
      </vt:variant>
      <vt:variant>
        <vt:lpwstr/>
      </vt:variant>
      <vt:variant>
        <vt:i4>1376285</vt:i4>
      </vt:variant>
      <vt:variant>
        <vt:i4>1077</vt:i4>
      </vt:variant>
      <vt:variant>
        <vt:i4>0</vt:i4>
      </vt:variant>
      <vt:variant>
        <vt:i4>5</vt:i4>
      </vt:variant>
      <vt:variant>
        <vt:lpwstr>https://msumcmaster.ca/app/uploads/2021/04/Awards-OP-Honour-M-Award-revised-20Q.docx</vt:lpwstr>
      </vt:variant>
      <vt:variant>
        <vt:lpwstr/>
      </vt:variant>
      <vt:variant>
        <vt:i4>393285</vt:i4>
      </vt:variant>
      <vt:variant>
        <vt:i4>1074</vt:i4>
      </vt:variant>
      <vt:variant>
        <vt:i4>0</vt:i4>
      </vt:variant>
      <vt:variant>
        <vt:i4>5</vt:i4>
      </vt:variant>
      <vt:variant>
        <vt:lpwstr>https://msumcmaster.ca/app/uploads/2021/04/Awards-OP-Awards-Distinctions-revised-20Q.docx</vt:lpwstr>
      </vt:variant>
      <vt:variant>
        <vt:lpwstr/>
      </vt:variant>
      <vt:variant>
        <vt:i4>4325447</vt:i4>
      </vt:variant>
      <vt:variant>
        <vt:i4>1071</vt:i4>
      </vt:variant>
      <vt:variant>
        <vt:i4>0</vt:i4>
      </vt:variant>
      <vt:variant>
        <vt:i4>5</vt:i4>
      </vt:variant>
      <vt:variant>
        <vt:lpwstr>https://msumcmaster.ca/app/uploads/2020/12/AO-OP-SRA-Communication-Outreach.docx</vt:lpwstr>
      </vt:variant>
      <vt:variant>
        <vt:lpwstr/>
      </vt:variant>
      <vt:variant>
        <vt:i4>5963856</vt:i4>
      </vt:variant>
      <vt:variant>
        <vt:i4>1068</vt:i4>
      </vt:variant>
      <vt:variant>
        <vt:i4>0</vt:i4>
      </vt:variant>
      <vt:variant>
        <vt:i4>5</vt:i4>
      </vt:variant>
      <vt:variant>
        <vt:lpwstr>https://msumcmaster.ca/app/uploads/2020/12/AO-OP-Sponsorships-and-Donations.docx</vt:lpwstr>
      </vt:variant>
      <vt:variant>
        <vt:lpwstr/>
      </vt:variant>
      <vt:variant>
        <vt:i4>2687098</vt:i4>
      </vt:variant>
      <vt:variant>
        <vt:i4>1065</vt:i4>
      </vt:variant>
      <vt:variant>
        <vt:i4>0</vt:i4>
      </vt:variant>
      <vt:variant>
        <vt:i4>5</vt:i4>
      </vt:variant>
      <vt:variant>
        <vt:lpwstr>https://msumcmaster.ca/app/uploads/2020/12/AO-OP-Role-of-the-MSU-in-Elections.docx</vt:lpwstr>
      </vt:variant>
      <vt:variant>
        <vt:lpwstr/>
      </vt:variant>
      <vt:variant>
        <vt:i4>4915279</vt:i4>
      </vt:variant>
      <vt:variant>
        <vt:i4>1062</vt:i4>
      </vt:variant>
      <vt:variant>
        <vt:i4>0</vt:i4>
      </vt:variant>
      <vt:variant>
        <vt:i4>5</vt:i4>
      </vt:variant>
      <vt:variant>
        <vt:lpwstr>https://msumcmaster.ca/app/uploads/2020/12/AO-OP-Role-of-the-MSU-during-Labour-Disputes.docx</vt:lpwstr>
      </vt:variant>
      <vt:variant>
        <vt:lpwstr/>
      </vt:variant>
      <vt:variant>
        <vt:i4>720986</vt:i4>
      </vt:variant>
      <vt:variant>
        <vt:i4>1059</vt:i4>
      </vt:variant>
      <vt:variant>
        <vt:i4>0</vt:i4>
      </vt:variant>
      <vt:variant>
        <vt:i4>5</vt:i4>
      </vt:variant>
      <vt:variant>
        <vt:lpwstr>https://msumcmaster.ca/app/uploads/2020/12/AO-OP-Promotions-Advertising.docx</vt:lpwstr>
      </vt:variant>
      <vt:variant>
        <vt:lpwstr/>
      </vt:variant>
      <vt:variant>
        <vt:i4>1114190</vt:i4>
      </vt:variant>
      <vt:variant>
        <vt:i4>1056</vt:i4>
      </vt:variant>
      <vt:variant>
        <vt:i4>0</vt:i4>
      </vt:variant>
      <vt:variant>
        <vt:i4>5</vt:i4>
      </vt:variant>
      <vt:variant>
        <vt:lpwstr>https://msumcmaster.ca/app/uploads/2020/12/AO-OP-Presidents-Council.docx</vt:lpwstr>
      </vt:variant>
      <vt:variant>
        <vt:lpwstr/>
      </vt:variant>
      <vt:variant>
        <vt:i4>2424891</vt:i4>
      </vt:variant>
      <vt:variant>
        <vt:i4>1053</vt:i4>
      </vt:variant>
      <vt:variant>
        <vt:i4>0</vt:i4>
      </vt:variant>
      <vt:variant>
        <vt:i4>5</vt:i4>
      </vt:variant>
      <vt:variant>
        <vt:lpwstr>https://msumcmaster.ca/app/uploads/2020/12/AO-OP-OUSA.docx</vt:lpwstr>
      </vt:variant>
      <vt:variant>
        <vt:lpwstr/>
      </vt:variant>
      <vt:variant>
        <vt:i4>5963777</vt:i4>
      </vt:variant>
      <vt:variant>
        <vt:i4>1050</vt:i4>
      </vt:variant>
      <vt:variant>
        <vt:i4>0</vt:i4>
      </vt:variant>
      <vt:variant>
        <vt:i4>5</vt:i4>
      </vt:variant>
      <vt:variant>
        <vt:lpwstr>https://msumcmaster.ca/app/uploads/2020/12/AO-OP-MSU-Sustainability-Education-Committee.docx</vt:lpwstr>
      </vt:variant>
      <vt:variant>
        <vt:lpwstr/>
      </vt:variant>
      <vt:variant>
        <vt:i4>3932260</vt:i4>
      </vt:variant>
      <vt:variant>
        <vt:i4>1047</vt:i4>
      </vt:variant>
      <vt:variant>
        <vt:i4>0</vt:i4>
      </vt:variant>
      <vt:variant>
        <vt:i4>5</vt:i4>
      </vt:variant>
      <vt:variant>
        <vt:lpwstr>https://msumcmaster.ca/app/uploads/2020/12/AO-OP-MSU-Governance-You-Committee.docx</vt:lpwstr>
      </vt:variant>
      <vt:variant>
        <vt:lpwstr/>
      </vt:variant>
      <vt:variant>
        <vt:i4>393306</vt:i4>
      </vt:variant>
      <vt:variant>
        <vt:i4>1044</vt:i4>
      </vt:variant>
      <vt:variant>
        <vt:i4>0</vt:i4>
      </vt:variant>
      <vt:variant>
        <vt:i4>5</vt:i4>
      </vt:variant>
      <vt:variant>
        <vt:lpwstr>https://msumcmaster.ca/app/uploads/2020/12/AO-OP-Interfaith-Council.docx</vt:lpwstr>
      </vt:variant>
      <vt:variant>
        <vt:lpwstr/>
      </vt:variant>
      <vt:variant>
        <vt:i4>2752558</vt:i4>
      </vt:variant>
      <vt:variant>
        <vt:i4>1041</vt:i4>
      </vt:variant>
      <vt:variant>
        <vt:i4>0</vt:i4>
      </vt:variant>
      <vt:variant>
        <vt:i4>5</vt:i4>
      </vt:variant>
      <vt:variant>
        <vt:lpwstr>https://msumcmaster.ca/app/uploads/2020/12/AO-OP-Education-Advocacy-Department.docx</vt:lpwstr>
      </vt:variant>
      <vt:variant>
        <vt:lpwstr/>
      </vt:variant>
      <vt:variant>
        <vt:i4>5701660</vt:i4>
      </vt:variant>
      <vt:variant>
        <vt:i4>1038</vt:i4>
      </vt:variant>
      <vt:variant>
        <vt:i4>0</vt:i4>
      </vt:variant>
      <vt:variant>
        <vt:i4>5</vt:i4>
      </vt:variant>
      <vt:variant>
        <vt:lpwstr>https://msumcmaster.ca/app/uploads/2020/12/AO-OP-Communications-Strategy.docx</vt:lpwstr>
      </vt:variant>
      <vt:variant>
        <vt:lpwstr/>
      </vt:variant>
      <vt:variant>
        <vt:i4>2621479</vt:i4>
      </vt:variant>
      <vt:variant>
        <vt:i4>1035</vt:i4>
      </vt:variant>
      <vt:variant>
        <vt:i4>0</vt:i4>
      </vt:variant>
      <vt:variant>
        <vt:i4>5</vt:i4>
      </vt:variant>
      <vt:variant>
        <vt:lpwstr>https://msumcmaster.ca/app/uploads/2021/01/Bylaw-12-First-Year-Council-revised-20M.docx</vt:lpwstr>
      </vt:variant>
      <vt:variant>
        <vt:lpwstr/>
      </vt:variant>
      <vt:variant>
        <vt:i4>3014761</vt:i4>
      </vt:variant>
      <vt:variant>
        <vt:i4>1032</vt:i4>
      </vt:variant>
      <vt:variant>
        <vt:i4>0</vt:i4>
      </vt:variant>
      <vt:variant>
        <vt:i4>5</vt:i4>
      </vt:variant>
      <vt:variant>
        <vt:lpwstr>https://msumcmaster.ca/app/uploads/2020/12/Bylaw-11-McMaster-University-Student-Centre.docx</vt:lpwstr>
      </vt:variant>
      <vt:variant>
        <vt:lpwstr/>
      </vt:variant>
      <vt:variant>
        <vt:i4>65621</vt:i4>
      </vt:variant>
      <vt:variant>
        <vt:i4>1029</vt:i4>
      </vt:variant>
      <vt:variant>
        <vt:i4>0</vt:i4>
      </vt:variant>
      <vt:variant>
        <vt:i4>5</vt:i4>
      </vt:variant>
      <vt:variant>
        <vt:lpwstr>https://msumcmaster.ca/app/uploads/2020/12/Bylaw-10A-Delegate-Selection.docx</vt:lpwstr>
      </vt:variant>
      <vt:variant>
        <vt:lpwstr/>
      </vt:variant>
      <vt:variant>
        <vt:i4>2359333</vt:i4>
      </vt:variant>
      <vt:variant>
        <vt:i4>1026</vt:i4>
      </vt:variant>
      <vt:variant>
        <vt:i4>0</vt:i4>
      </vt:variant>
      <vt:variant>
        <vt:i4>5</vt:i4>
      </vt:variant>
      <vt:variant>
        <vt:lpwstr>https://msumcmaster.ca/app/uploads/2020/12/Bylaw-9-Fee-Appendix-20-21-updated-w-adjusted-fees.docx</vt:lpwstr>
      </vt:variant>
      <vt:variant>
        <vt:lpwstr/>
      </vt:variant>
      <vt:variant>
        <vt:i4>1179716</vt:i4>
      </vt:variant>
      <vt:variant>
        <vt:i4>1023</vt:i4>
      </vt:variant>
      <vt:variant>
        <vt:i4>0</vt:i4>
      </vt:variant>
      <vt:variant>
        <vt:i4>5</vt:i4>
      </vt:variant>
      <vt:variant>
        <vt:lpwstr>https://msumcmaster.ca/app/uploads/2020/12/Bylaw-10-External-Representation.docx</vt:lpwstr>
      </vt:variant>
      <vt:variant>
        <vt:lpwstr/>
      </vt:variant>
      <vt:variant>
        <vt:i4>327694</vt:i4>
      </vt:variant>
      <vt:variant>
        <vt:i4>1020</vt:i4>
      </vt:variant>
      <vt:variant>
        <vt:i4>0</vt:i4>
      </vt:variant>
      <vt:variant>
        <vt:i4>5</vt:i4>
      </vt:variant>
      <vt:variant>
        <vt:lpwstr>https://msumcmaster.ca/app/uploads/2020/12/Bylaw-9-Financial-Affairs.docx</vt:lpwstr>
      </vt:variant>
      <vt:variant>
        <vt:lpwstr/>
      </vt:variant>
      <vt:variant>
        <vt:i4>7274538</vt:i4>
      </vt:variant>
      <vt:variant>
        <vt:i4>1017</vt:i4>
      </vt:variant>
      <vt:variant>
        <vt:i4>0</vt:i4>
      </vt:variant>
      <vt:variant>
        <vt:i4>5</vt:i4>
      </vt:variant>
      <vt:variant>
        <vt:lpwstr>https://msumcmaster.ca/app/uploads/2021/04/Bylaw-8-Policy-Approval-Process-revised-20Q.docx</vt:lpwstr>
      </vt:variant>
      <vt:variant>
        <vt:lpwstr/>
      </vt:variant>
      <vt:variant>
        <vt:i4>5701705</vt:i4>
      </vt:variant>
      <vt:variant>
        <vt:i4>1014</vt:i4>
      </vt:variant>
      <vt:variant>
        <vt:i4>0</vt:i4>
      </vt:variant>
      <vt:variant>
        <vt:i4>5</vt:i4>
      </vt:variant>
      <vt:variant>
        <vt:lpwstr>https://msumcmaster.ca/app/uploads/2021/04/Bylaw-7A-Electoral-Procedures-revised-20P.docx</vt:lpwstr>
      </vt:variant>
      <vt:variant>
        <vt:lpwstr/>
      </vt:variant>
      <vt:variant>
        <vt:i4>1900628</vt:i4>
      </vt:variant>
      <vt:variant>
        <vt:i4>1011</vt:i4>
      </vt:variant>
      <vt:variant>
        <vt:i4>0</vt:i4>
      </vt:variant>
      <vt:variant>
        <vt:i4>5</vt:i4>
      </vt:variant>
      <vt:variant>
        <vt:lpwstr>https://msumcmaster.ca/app/uploads/2020/12/Bylaw-7-Elections.docx</vt:lpwstr>
      </vt:variant>
      <vt:variant>
        <vt:lpwstr/>
      </vt:variant>
      <vt:variant>
        <vt:i4>3473446</vt:i4>
      </vt:variant>
      <vt:variant>
        <vt:i4>1008</vt:i4>
      </vt:variant>
      <vt:variant>
        <vt:i4>0</vt:i4>
      </vt:variant>
      <vt:variant>
        <vt:i4>5</vt:i4>
      </vt:variant>
      <vt:variant>
        <vt:lpwstr>https://msumcmaster.ca/app/uploads/2020/12/Bylaw-6-General-Assembly-Appendix-A.docx</vt:lpwstr>
      </vt:variant>
      <vt:variant>
        <vt:lpwstr/>
      </vt:variant>
      <vt:variant>
        <vt:i4>5111899</vt:i4>
      </vt:variant>
      <vt:variant>
        <vt:i4>1005</vt:i4>
      </vt:variant>
      <vt:variant>
        <vt:i4>0</vt:i4>
      </vt:variant>
      <vt:variant>
        <vt:i4>5</vt:i4>
      </vt:variant>
      <vt:variant>
        <vt:lpwstr>https://msumcmaster.ca/app/uploads/2020/12/Bylaw-6-General-Assembly.docx</vt:lpwstr>
      </vt:variant>
      <vt:variant>
        <vt:lpwstr/>
      </vt:variant>
      <vt:variant>
        <vt:i4>6881397</vt:i4>
      </vt:variant>
      <vt:variant>
        <vt:i4>1002</vt:i4>
      </vt:variant>
      <vt:variant>
        <vt:i4>0</vt:i4>
      </vt:variant>
      <vt:variant>
        <vt:i4>5</vt:i4>
      </vt:variant>
      <vt:variant>
        <vt:lpwstr>https://msumcmaster.ca/app/uploads/2020/12/Bylaw-5-Executive-Board.docx</vt:lpwstr>
      </vt:variant>
      <vt:variant>
        <vt:lpwstr/>
      </vt:variant>
      <vt:variant>
        <vt:i4>2752552</vt:i4>
      </vt:variant>
      <vt:variant>
        <vt:i4>999</vt:i4>
      </vt:variant>
      <vt:variant>
        <vt:i4>0</vt:i4>
      </vt:variant>
      <vt:variant>
        <vt:i4>5</vt:i4>
      </vt:variant>
      <vt:variant>
        <vt:lpwstr>https://msumcmaster.ca/app/uploads/2021/04/Bylaw-4A-Executive-Remuneration-revised-20Q.docx</vt:lpwstr>
      </vt:variant>
      <vt:variant>
        <vt:lpwstr/>
      </vt:variant>
      <vt:variant>
        <vt:i4>6357114</vt:i4>
      </vt:variant>
      <vt:variant>
        <vt:i4>996</vt:i4>
      </vt:variant>
      <vt:variant>
        <vt:i4>0</vt:i4>
      </vt:variant>
      <vt:variant>
        <vt:i4>5</vt:i4>
      </vt:variant>
      <vt:variant>
        <vt:lpwstr>https://msumcmaster.ca/app/uploads/2021/04/Bylaw-4-Board-of-Directors-Speaker-revised-20Q.docx</vt:lpwstr>
      </vt:variant>
      <vt:variant>
        <vt:lpwstr/>
      </vt:variant>
      <vt:variant>
        <vt:i4>7733299</vt:i4>
      </vt:variant>
      <vt:variant>
        <vt:i4>993</vt:i4>
      </vt:variant>
      <vt:variant>
        <vt:i4>0</vt:i4>
      </vt:variant>
      <vt:variant>
        <vt:i4>5</vt:i4>
      </vt:variant>
      <vt:variant>
        <vt:lpwstr>https://msumcmaster.ca/app/uploads/2020/12/Bylaw-3B-Standing-Committees-of-the-SRA.docx</vt:lpwstr>
      </vt:variant>
      <vt:variant>
        <vt:lpwstr/>
      </vt:variant>
      <vt:variant>
        <vt:i4>2359333</vt:i4>
      </vt:variant>
      <vt:variant>
        <vt:i4>990</vt:i4>
      </vt:variant>
      <vt:variant>
        <vt:i4>0</vt:i4>
      </vt:variant>
      <vt:variant>
        <vt:i4>5</vt:i4>
      </vt:variant>
      <vt:variant>
        <vt:lpwstr>https://msumcmaster.ca/app/uploads/2020/12/Bylaw-9-Fee-Appendix-20-21-updated-w-adjusted-fees.docx</vt:lpwstr>
      </vt:variant>
      <vt:variant>
        <vt:lpwstr/>
      </vt:variant>
      <vt:variant>
        <vt:i4>1441882</vt:i4>
      </vt:variant>
      <vt:variant>
        <vt:i4>987</vt:i4>
      </vt:variant>
      <vt:variant>
        <vt:i4>0</vt:i4>
      </vt:variant>
      <vt:variant>
        <vt:i4>5</vt:i4>
      </vt:variant>
      <vt:variant>
        <vt:lpwstr>https://msumcmaster.ca/app/uploads/2020/12/Bylaw-3A-Assembly-Procedures-.docx</vt:lpwstr>
      </vt:variant>
      <vt:variant>
        <vt:lpwstr/>
      </vt:variant>
      <vt:variant>
        <vt:i4>2359333</vt:i4>
      </vt:variant>
      <vt:variant>
        <vt:i4>984</vt:i4>
      </vt:variant>
      <vt:variant>
        <vt:i4>0</vt:i4>
      </vt:variant>
      <vt:variant>
        <vt:i4>5</vt:i4>
      </vt:variant>
      <vt:variant>
        <vt:lpwstr>https://msumcmaster.ca/app/uploads/2020/12/Bylaw-9-Fee-Appendix-20-21-updated-w-adjusted-fees.docx</vt:lpwstr>
      </vt:variant>
      <vt:variant>
        <vt:lpwstr/>
      </vt:variant>
      <vt:variant>
        <vt:i4>8192034</vt:i4>
      </vt:variant>
      <vt:variant>
        <vt:i4>981</vt:i4>
      </vt:variant>
      <vt:variant>
        <vt:i4>0</vt:i4>
      </vt:variant>
      <vt:variant>
        <vt:i4>5</vt:i4>
      </vt:variant>
      <vt:variant>
        <vt:lpwstr>https://msumcmaster.ca/app/uploads/2021/02/Bylaw-3-Student-Representative-Assembly-revised-20N.docx</vt:lpwstr>
      </vt:variant>
      <vt:variant>
        <vt:lpwstr/>
      </vt:variant>
      <vt:variant>
        <vt:i4>2687017</vt:i4>
      </vt:variant>
      <vt:variant>
        <vt:i4>978</vt:i4>
      </vt:variant>
      <vt:variant>
        <vt:i4>0</vt:i4>
      </vt:variant>
      <vt:variant>
        <vt:i4>5</vt:i4>
      </vt:variant>
      <vt:variant>
        <vt:lpwstr>https://msumcmaster.ca/app/uploads/2020/12/Bylaw-2-MSU-Membership.docx</vt:lpwstr>
      </vt:variant>
      <vt:variant>
        <vt:lpwstr/>
      </vt:variant>
      <vt:variant>
        <vt:i4>7798846</vt:i4>
      </vt:variant>
      <vt:variant>
        <vt:i4>975</vt:i4>
      </vt:variant>
      <vt:variant>
        <vt:i4>0</vt:i4>
      </vt:variant>
      <vt:variant>
        <vt:i4>5</vt:i4>
      </vt:variant>
      <vt:variant>
        <vt:lpwstr>https://msumcmaster.ca/app/uploads/2020/12/Bylaw-1-Definitions.docx</vt:lpwstr>
      </vt:variant>
      <vt:variant>
        <vt:lpwstr/>
      </vt:variant>
      <vt:variant>
        <vt:i4>2293839</vt:i4>
      </vt:variant>
      <vt:variant>
        <vt:i4>972</vt:i4>
      </vt:variant>
      <vt:variant>
        <vt:i4>0</vt:i4>
      </vt:variant>
      <vt:variant>
        <vt:i4>5</vt:i4>
      </vt:variant>
      <vt:variant>
        <vt:lpwstr>https://mcmastersu-my.sharepoint.com/:w:/g/personal/vpadmin_msu_mcmaster_ca/EWFWWTVoJ9ZCiWpu3prVoHkB78Bkm2Iz4Eg0auKeed8QSA?e=hskxX4</vt:lpwstr>
      </vt:variant>
      <vt:variant>
        <vt:lpwstr/>
      </vt:variant>
      <vt:variant>
        <vt:i4>6815761</vt:i4>
      </vt:variant>
      <vt:variant>
        <vt:i4>969</vt:i4>
      </vt:variant>
      <vt:variant>
        <vt:i4>0</vt:i4>
      </vt:variant>
      <vt:variant>
        <vt:i4>5</vt:i4>
      </vt:variant>
      <vt:variant>
        <vt:lpwstr>https://mcmastersu-my.sharepoint.com/:w:/g/personal/vpadmin_msu_mcmaster_ca/EXahefhL6-1NlmborvvEbu8BiiyqlkGFXDQD0g9ujyPr5A?e=y9HnVI</vt:lpwstr>
      </vt:variant>
      <vt:variant>
        <vt:lpwstr/>
      </vt:variant>
      <vt:variant>
        <vt:i4>1310770</vt:i4>
      </vt:variant>
      <vt:variant>
        <vt:i4>962</vt:i4>
      </vt:variant>
      <vt:variant>
        <vt:i4>0</vt:i4>
      </vt:variant>
      <vt:variant>
        <vt:i4>5</vt:i4>
      </vt:variant>
      <vt:variant>
        <vt:lpwstr/>
      </vt:variant>
      <vt:variant>
        <vt:lpwstr>_Toc70535757</vt:lpwstr>
      </vt:variant>
      <vt:variant>
        <vt:i4>1376306</vt:i4>
      </vt:variant>
      <vt:variant>
        <vt:i4>956</vt:i4>
      </vt:variant>
      <vt:variant>
        <vt:i4>0</vt:i4>
      </vt:variant>
      <vt:variant>
        <vt:i4>5</vt:i4>
      </vt:variant>
      <vt:variant>
        <vt:lpwstr/>
      </vt:variant>
      <vt:variant>
        <vt:lpwstr>_Toc70535756</vt:lpwstr>
      </vt:variant>
      <vt:variant>
        <vt:i4>1441842</vt:i4>
      </vt:variant>
      <vt:variant>
        <vt:i4>950</vt:i4>
      </vt:variant>
      <vt:variant>
        <vt:i4>0</vt:i4>
      </vt:variant>
      <vt:variant>
        <vt:i4>5</vt:i4>
      </vt:variant>
      <vt:variant>
        <vt:lpwstr/>
      </vt:variant>
      <vt:variant>
        <vt:lpwstr>_Toc70535755</vt:lpwstr>
      </vt:variant>
      <vt:variant>
        <vt:i4>1507378</vt:i4>
      </vt:variant>
      <vt:variant>
        <vt:i4>944</vt:i4>
      </vt:variant>
      <vt:variant>
        <vt:i4>0</vt:i4>
      </vt:variant>
      <vt:variant>
        <vt:i4>5</vt:i4>
      </vt:variant>
      <vt:variant>
        <vt:lpwstr/>
      </vt:variant>
      <vt:variant>
        <vt:lpwstr>_Toc70535754</vt:lpwstr>
      </vt:variant>
      <vt:variant>
        <vt:i4>1048626</vt:i4>
      </vt:variant>
      <vt:variant>
        <vt:i4>938</vt:i4>
      </vt:variant>
      <vt:variant>
        <vt:i4>0</vt:i4>
      </vt:variant>
      <vt:variant>
        <vt:i4>5</vt:i4>
      </vt:variant>
      <vt:variant>
        <vt:lpwstr/>
      </vt:variant>
      <vt:variant>
        <vt:lpwstr>_Toc70535753</vt:lpwstr>
      </vt:variant>
      <vt:variant>
        <vt:i4>1114162</vt:i4>
      </vt:variant>
      <vt:variant>
        <vt:i4>932</vt:i4>
      </vt:variant>
      <vt:variant>
        <vt:i4>0</vt:i4>
      </vt:variant>
      <vt:variant>
        <vt:i4>5</vt:i4>
      </vt:variant>
      <vt:variant>
        <vt:lpwstr/>
      </vt:variant>
      <vt:variant>
        <vt:lpwstr>_Toc70535752</vt:lpwstr>
      </vt:variant>
      <vt:variant>
        <vt:i4>1179698</vt:i4>
      </vt:variant>
      <vt:variant>
        <vt:i4>926</vt:i4>
      </vt:variant>
      <vt:variant>
        <vt:i4>0</vt:i4>
      </vt:variant>
      <vt:variant>
        <vt:i4>5</vt:i4>
      </vt:variant>
      <vt:variant>
        <vt:lpwstr/>
      </vt:variant>
      <vt:variant>
        <vt:lpwstr>_Toc70535751</vt:lpwstr>
      </vt:variant>
      <vt:variant>
        <vt:i4>1245234</vt:i4>
      </vt:variant>
      <vt:variant>
        <vt:i4>920</vt:i4>
      </vt:variant>
      <vt:variant>
        <vt:i4>0</vt:i4>
      </vt:variant>
      <vt:variant>
        <vt:i4>5</vt:i4>
      </vt:variant>
      <vt:variant>
        <vt:lpwstr/>
      </vt:variant>
      <vt:variant>
        <vt:lpwstr>_Toc70535750</vt:lpwstr>
      </vt:variant>
      <vt:variant>
        <vt:i4>1703987</vt:i4>
      </vt:variant>
      <vt:variant>
        <vt:i4>914</vt:i4>
      </vt:variant>
      <vt:variant>
        <vt:i4>0</vt:i4>
      </vt:variant>
      <vt:variant>
        <vt:i4>5</vt:i4>
      </vt:variant>
      <vt:variant>
        <vt:lpwstr/>
      </vt:variant>
      <vt:variant>
        <vt:lpwstr>_Toc70535749</vt:lpwstr>
      </vt:variant>
      <vt:variant>
        <vt:i4>1769523</vt:i4>
      </vt:variant>
      <vt:variant>
        <vt:i4>908</vt:i4>
      </vt:variant>
      <vt:variant>
        <vt:i4>0</vt:i4>
      </vt:variant>
      <vt:variant>
        <vt:i4>5</vt:i4>
      </vt:variant>
      <vt:variant>
        <vt:lpwstr/>
      </vt:variant>
      <vt:variant>
        <vt:lpwstr>_Toc70535748</vt:lpwstr>
      </vt:variant>
      <vt:variant>
        <vt:i4>1310771</vt:i4>
      </vt:variant>
      <vt:variant>
        <vt:i4>902</vt:i4>
      </vt:variant>
      <vt:variant>
        <vt:i4>0</vt:i4>
      </vt:variant>
      <vt:variant>
        <vt:i4>5</vt:i4>
      </vt:variant>
      <vt:variant>
        <vt:lpwstr/>
      </vt:variant>
      <vt:variant>
        <vt:lpwstr>_Toc70535747</vt:lpwstr>
      </vt:variant>
      <vt:variant>
        <vt:i4>1376307</vt:i4>
      </vt:variant>
      <vt:variant>
        <vt:i4>896</vt:i4>
      </vt:variant>
      <vt:variant>
        <vt:i4>0</vt:i4>
      </vt:variant>
      <vt:variant>
        <vt:i4>5</vt:i4>
      </vt:variant>
      <vt:variant>
        <vt:lpwstr/>
      </vt:variant>
      <vt:variant>
        <vt:lpwstr>_Toc70535746</vt:lpwstr>
      </vt:variant>
      <vt:variant>
        <vt:i4>1441843</vt:i4>
      </vt:variant>
      <vt:variant>
        <vt:i4>890</vt:i4>
      </vt:variant>
      <vt:variant>
        <vt:i4>0</vt:i4>
      </vt:variant>
      <vt:variant>
        <vt:i4>5</vt:i4>
      </vt:variant>
      <vt:variant>
        <vt:lpwstr/>
      </vt:variant>
      <vt:variant>
        <vt:lpwstr>_Toc70535745</vt:lpwstr>
      </vt:variant>
      <vt:variant>
        <vt:i4>1507379</vt:i4>
      </vt:variant>
      <vt:variant>
        <vt:i4>884</vt:i4>
      </vt:variant>
      <vt:variant>
        <vt:i4>0</vt:i4>
      </vt:variant>
      <vt:variant>
        <vt:i4>5</vt:i4>
      </vt:variant>
      <vt:variant>
        <vt:lpwstr/>
      </vt:variant>
      <vt:variant>
        <vt:lpwstr>_Toc70535744</vt:lpwstr>
      </vt:variant>
      <vt:variant>
        <vt:i4>1048627</vt:i4>
      </vt:variant>
      <vt:variant>
        <vt:i4>878</vt:i4>
      </vt:variant>
      <vt:variant>
        <vt:i4>0</vt:i4>
      </vt:variant>
      <vt:variant>
        <vt:i4>5</vt:i4>
      </vt:variant>
      <vt:variant>
        <vt:lpwstr/>
      </vt:variant>
      <vt:variant>
        <vt:lpwstr>_Toc70535743</vt:lpwstr>
      </vt:variant>
      <vt:variant>
        <vt:i4>1114163</vt:i4>
      </vt:variant>
      <vt:variant>
        <vt:i4>872</vt:i4>
      </vt:variant>
      <vt:variant>
        <vt:i4>0</vt:i4>
      </vt:variant>
      <vt:variant>
        <vt:i4>5</vt:i4>
      </vt:variant>
      <vt:variant>
        <vt:lpwstr/>
      </vt:variant>
      <vt:variant>
        <vt:lpwstr>_Toc70535742</vt:lpwstr>
      </vt:variant>
      <vt:variant>
        <vt:i4>1179699</vt:i4>
      </vt:variant>
      <vt:variant>
        <vt:i4>866</vt:i4>
      </vt:variant>
      <vt:variant>
        <vt:i4>0</vt:i4>
      </vt:variant>
      <vt:variant>
        <vt:i4>5</vt:i4>
      </vt:variant>
      <vt:variant>
        <vt:lpwstr/>
      </vt:variant>
      <vt:variant>
        <vt:lpwstr>_Toc70535741</vt:lpwstr>
      </vt:variant>
      <vt:variant>
        <vt:i4>1245235</vt:i4>
      </vt:variant>
      <vt:variant>
        <vt:i4>860</vt:i4>
      </vt:variant>
      <vt:variant>
        <vt:i4>0</vt:i4>
      </vt:variant>
      <vt:variant>
        <vt:i4>5</vt:i4>
      </vt:variant>
      <vt:variant>
        <vt:lpwstr/>
      </vt:variant>
      <vt:variant>
        <vt:lpwstr>_Toc70535740</vt:lpwstr>
      </vt:variant>
      <vt:variant>
        <vt:i4>1703988</vt:i4>
      </vt:variant>
      <vt:variant>
        <vt:i4>854</vt:i4>
      </vt:variant>
      <vt:variant>
        <vt:i4>0</vt:i4>
      </vt:variant>
      <vt:variant>
        <vt:i4>5</vt:i4>
      </vt:variant>
      <vt:variant>
        <vt:lpwstr/>
      </vt:variant>
      <vt:variant>
        <vt:lpwstr>_Toc70535739</vt:lpwstr>
      </vt:variant>
      <vt:variant>
        <vt:i4>1769524</vt:i4>
      </vt:variant>
      <vt:variant>
        <vt:i4>848</vt:i4>
      </vt:variant>
      <vt:variant>
        <vt:i4>0</vt:i4>
      </vt:variant>
      <vt:variant>
        <vt:i4>5</vt:i4>
      </vt:variant>
      <vt:variant>
        <vt:lpwstr/>
      </vt:variant>
      <vt:variant>
        <vt:lpwstr>_Toc70535738</vt:lpwstr>
      </vt:variant>
      <vt:variant>
        <vt:i4>1310772</vt:i4>
      </vt:variant>
      <vt:variant>
        <vt:i4>842</vt:i4>
      </vt:variant>
      <vt:variant>
        <vt:i4>0</vt:i4>
      </vt:variant>
      <vt:variant>
        <vt:i4>5</vt:i4>
      </vt:variant>
      <vt:variant>
        <vt:lpwstr/>
      </vt:variant>
      <vt:variant>
        <vt:lpwstr>_Toc70535737</vt:lpwstr>
      </vt:variant>
      <vt:variant>
        <vt:i4>1376308</vt:i4>
      </vt:variant>
      <vt:variant>
        <vt:i4>836</vt:i4>
      </vt:variant>
      <vt:variant>
        <vt:i4>0</vt:i4>
      </vt:variant>
      <vt:variant>
        <vt:i4>5</vt:i4>
      </vt:variant>
      <vt:variant>
        <vt:lpwstr/>
      </vt:variant>
      <vt:variant>
        <vt:lpwstr>_Toc70535736</vt:lpwstr>
      </vt:variant>
      <vt:variant>
        <vt:i4>1441844</vt:i4>
      </vt:variant>
      <vt:variant>
        <vt:i4>830</vt:i4>
      </vt:variant>
      <vt:variant>
        <vt:i4>0</vt:i4>
      </vt:variant>
      <vt:variant>
        <vt:i4>5</vt:i4>
      </vt:variant>
      <vt:variant>
        <vt:lpwstr/>
      </vt:variant>
      <vt:variant>
        <vt:lpwstr>_Toc70535735</vt:lpwstr>
      </vt:variant>
      <vt:variant>
        <vt:i4>1507380</vt:i4>
      </vt:variant>
      <vt:variant>
        <vt:i4>824</vt:i4>
      </vt:variant>
      <vt:variant>
        <vt:i4>0</vt:i4>
      </vt:variant>
      <vt:variant>
        <vt:i4>5</vt:i4>
      </vt:variant>
      <vt:variant>
        <vt:lpwstr/>
      </vt:variant>
      <vt:variant>
        <vt:lpwstr>_Toc70535734</vt:lpwstr>
      </vt:variant>
      <vt:variant>
        <vt:i4>1048628</vt:i4>
      </vt:variant>
      <vt:variant>
        <vt:i4>818</vt:i4>
      </vt:variant>
      <vt:variant>
        <vt:i4>0</vt:i4>
      </vt:variant>
      <vt:variant>
        <vt:i4>5</vt:i4>
      </vt:variant>
      <vt:variant>
        <vt:lpwstr/>
      </vt:variant>
      <vt:variant>
        <vt:lpwstr>_Toc70535733</vt:lpwstr>
      </vt:variant>
      <vt:variant>
        <vt:i4>1114164</vt:i4>
      </vt:variant>
      <vt:variant>
        <vt:i4>812</vt:i4>
      </vt:variant>
      <vt:variant>
        <vt:i4>0</vt:i4>
      </vt:variant>
      <vt:variant>
        <vt:i4>5</vt:i4>
      </vt:variant>
      <vt:variant>
        <vt:lpwstr/>
      </vt:variant>
      <vt:variant>
        <vt:lpwstr>_Toc70535732</vt:lpwstr>
      </vt:variant>
      <vt:variant>
        <vt:i4>1179700</vt:i4>
      </vt:variant>
      <vt:variant>
        <vt:i4>806</vt:i4>
      </vt:variant>
      <vt:variant>
        <vt:i4>0</vt:i4>
      </vt:variant>
      <vt:variant>
        <vt:i4>5</vt:i4>
      </vt:variant>
      <vt:variant>
        <vt:lpwstr/>
      </vt:variant>
      <vt:variant>
        <vt:lpwstr>_Toc70535731</vt:lpwstr>
      </vt:variant>
      <vt:variant>
        <vt:i4>1245236</vt:i4>
      </vt:variant>
      <vt:variant>
        <vt:i4>800</vt:i4>
      </vt:variant>
      <vt:variant>
        <vt:i4>0</vt:i4>
      </vt:variant>
      <vt:variant>
        <vt:i4>5</vt:i4>
      </vt:variant>
      <vt:variant>
        <vt:lpwstr/>
      </vt:variant>
      <vt:variant>
        <vt:lpwstr>_Toc70535730</vt:lpwstr>
      </vt:variant>
      <vt:variant>
        <vt:i4>1703989</vt:i4>
      </vt:variant>
      <vt:variant>
        <vt:i4>794</vt:i4>
      </vt:variant>
      <vt:variant>
        <vt:i4>0</vt:i4>
      </vt:variant>
      <vt:variant>
        <vt:i4>5</vt:i4>
      </vt:variant>
      <vt:variant>
        <vt:lpwstr/>
      </vt:variant>
      <vt:variant>
        <vt:lpwstr>_Toc70535729</vt:lpwstr>
      </vt:variant>
      <vt:variant>
        <vt:i4>1769525</vt:i4>
      </vt:variant>
      <vt:variant>
        <vt:i4>788</vt:i4>
      </vt:variant>
      <vt:variant>
        <vt:i4>0</vt:i4>
      </vt:variant>
      <vt:variant>
        <vt:i4>5</vt:i4>
      </vt:variant>
      <vt:variant>
        <vt:lpwstr/>
      </vt:variant>
      <vt:variant>
        <vt:lpwstr>_Toc70535728</vt:lpwstr>
      </vt:variant>
      <vt:variant>
        <vt:i4>1310773</vt:i4>
      </vt:variant>
      <vt:variant>
        <vt:i4>782</vt:i4>
      </vt:variant>
      <vt:variant>
        <vt:i4>0</vt:i4>
      </vt:variant>
      <vt:variant>
        <vt:i4>5</vt:i4>
      </vt:variant>
      <vt:variant>
        <vt:lpwstr/>
      </vt:variant>
      <vt:variant>
        <vt:lpwstr>_Toc70535727</vt:lpwstr>
      </vt:variant>
      <vt:variant>
        <vt:i4>1376309</vt:i4>
      </vt:variant>
      <vt:variant>
        <vt:i4>776</vt:i4>
      </vt:variant>
      <vt:variant>
        <vt:i4>0</vt:i4>
      </vt:variant>
      <vt:variant>
        <vt:i4>5</vt:i4>
      </vt:variant>
      <vt:variant>
        <vt:lpwstr/>
      </vt:variant>
      <vt:variant>
        <vt:lpwstr>_Toc70535726</vt:lpwstr>
      </vt:variant>
      <vt:variant>
        <vt:i4>1441845</vt:i4>
      </vt:variant>
      <vt:variant>
        <vt:i4>770</vt:i4>
      </vt:variant>
      <vt:variant>
        <vt:i4>0</vt:i4>
      </vt:variant>
      <vt:variant>
        <vt:i4>5</vt:i4>
      </vt:variant>
      <vt:variant>
        <vt:lpwstr/>
      </vt:variant>
      <vt:variant>
        <vt:lpwstr>_Toc70535725</vt:lpwstr>
      </vt:variant>
      <vt:variant>
        <vt:i4>1507381</vt:i4>
      </vt:variant>
      <vt:variant>
        <vt:i4>764</vt:i4>
      </vt:variant>
      <vt:variant>
        <vt:i4>0</vt:i4>
      </vt:variant>
      <vt:variant>
        <vt:i4>5</vt:i4>
      </vt:variant>
      <vt:variant>
        <vt:lpwstr/>
      </vt:variant>
      <vt:variant>
        <vt:lpwstr>_Toc70535724</vt:lpwstr>
      </vt:variant>
      <vt:variant>
        <vt:i4>1048629</vt:i4>
      </vt:variant>
      <vt:variant>
        <vt:i4>758</vt:i4>
      </vt:variant>
      <vt:variant>
        <vt:i4>0</vt:i4>
      </vt:variant>
      <vt:variant>
        <vt:i4>5</vt:i4>
      </vt:variant>
      <vt:variant>
        <vt:lpwstr/>
      </vt:variant>
      <vt:variant>
        <vt:lpwstr>_Toc70535723</vt:lpwstr>
      </vt:variant>
      <vt:variant>
        <vt:i4>1114165</vt:i4>
      </vt:variant>
      <vt:variant>
        <vt:i4>752</vt:i4>
      </vt:variant>
      <vt:variant>
        <vt:i4>0</vt:i4>
      </vt:variant>
      <vt:variant>
        <vt:i4>5</vt:i4>
      </vt:variant>
      <vt:variant>
        <vt:lpwstr/>
      </vt:variant>
      <vt:variant>
        <vt:lpwstr>_Toc70535722</vt:lpwstr>
      </vt:variant>
      <vt:variant>
        <vt:i4>1179701</vt:i4>
      </vt:variant>
      <vt:variant>
        <vt:i4>746</vt:i4>
      </vt:variant>
      <vt:variant>
        <vt:i4>0</vt:i4>
      </vt:variant>
      <vt:variant>
        <vt:i4>5</vt:i4>
      </vt:variant>
      <vt:variant>
        <vt:lpwstr/>
      </vt:variant>
      <vt:variant>
        <vt:lpwstr>_Toc70535721</vt:lpwstr>
      </vt:variant>
      <vt:variant>
        <vt:i4>1245237</vt:i4>
      </vt:variant>
      <vt:variant>
        <vt:i4>740</vt:i4>
      </vt:variant>
      <vt:variant>
        <vt:i4>0</vt:i4>
      </vt:variant>
      <vt:variant>
        <vt:i4>5</vt:i4>
      </vt:variant>
      <vt:variant>
        <vt:lpwstr/>
      </vt:variant>
      <vt:variant>
        <vt:lpwstr>_Toc70535720</vt:lpwstr>
      </vt:variant>
      <vt:variant>
        <vt:i4>1703990</vt:i4>
      </vt:variant>
      <vt:variant>
        <vt:i4>734</vt:i4>
      </vt:variant>
      <vt:variant>
        <vt:i4>0</vt:i4>
      </vt:variant>
      <vt:variant>
        <vt:i4>5</vt:i4>
      </vt:variant>
      <vt:variant>
        <vt:lpwstr/>
      </vt:variant>
      <vt:variant>
        <vt:lpwstr>_Toc70535719</vt:lpwstr>
      </vt:variant>
      <vt:variant>
        <vt:i4>1769526</vt:i4>
      </vt:variant>
      <vt:variant>
        <vt:i4>728</vt:i4>
      </vt:variant>
      <vt:variant>
        <vt:i4>0</vt:i4>
      </vt:variant>
      <vt:variant>
        <vt:i4>5</vt:i4>
      </vt:variant>
      <vt:variant>
        <vt:lpwstr/>
      </vt:variant>
      <vt:variant>
        <vt:lpwstr>_Toc70535718</vt:lpwstr>
      </vt:variant>
      <vt:variant>
        <vt:i4>1310774</vt:i4>
      </vt:variant>
      <vt:variant>
        <vt:i4>722</vt:i4>
      </vt:variant>
      <vt:variant>
        <vt:i4>0</vt:i4>
      </vt:variant>
      <vt:variant>
        <vt:i4>5</vt:i4>
      </vt:variant>
      <vt:variant>
        <vt:lpwstr/>
      </vt:variant>
      <vt:variant>
        <vt:lpwstr>_Toc70535717</vt:lpwstr>
      </vt:variant>
      <vt:variant>
        <vt:i4>1376310</vt:i4>
      </vt:variant>
      <vt:variant>
        <vt:i4>716</vt:i4>
      </vt:variant>
      <vt:variant>
        <vt:i4>0</vt:i4>
      </vt:variant>
      <vt:variant>
        <vt:i4>5</vt:i4>
      </vt:variant>
      <vt:variant>
        <vt:lpwstr/>
      </vt:variant>
      <vt:variant>
        <vt:lpwstr>_Toc70535716</vt:lpwstr>
      </vt:variant>
      <vt:variant>
        <vt:i4>1441846</vt:i4>
      </vt:variant>
      <vt:variant>
        <vt:i4>710</vt:i4>
      </vt:variant>
      <vt:variant>
        <vt:i4>0</vt:i4>
      </vt:variant>
      <vt:variant>
        <vt:i4>5</vt:i4>
      </vt:variant>
      <vt:variant>
        <vt:lpwstr/>
      </vt:variant>
      <vt:variant>
        <vt:lpwstr>_Toc70535715</vt:lpwstr>
      </vt:variant>
      <vt:variant>
        <vt:i4>1507382</vt:i4>
      </vt:variant>
      <vt:variant>
        <vt:i4>704</vt:i4>
      </vt:variant>
      <vt:variant>
        <vt:i4>0</vt:i4>
      </vt:variant>
      <vt:variant>
        <vt:i4>5</vt:i4>
      </vt:variant>
      <vt:variant>
        <vt:lpwstr/>
      </vt:variant>
      <vt:variant>
        <vt:lpwstr>_Toc70535714</vt:lpwstr>
      </vt:variant>
      <vt:variant>
        <vt:i4>1048630</vt:i4>
      </vt:variant>
      <vt:variant>
        <vt:i4>698</vt:i4>
      </vt:variant>
      <vt:variant>
        <vt:i4>0</vt:i4>
      </vt:variant>
      <vt:variant>
        <vt:i4>5</vt:i4>
      </vt:variant>
      <vt:variant>
        <vt:lpwstr/>
      </vt:variant>
      <vt:variant>
        <vt:lpwstr>_Toc70535713</vt:lpwstr>
      </vt:variant>
      <vt:variant>
        <vt:i4>1114166</vt:i4>
      </vt:variant>
      <vt:variant>
        <vt:i4>692</vt:i4>
      </vt:variant>
      <vt:variant>
        <vt:i4>0</vt:i4>
      </vt:variant>
      <vt:variant>
        <vt:i4>5</vt:i4>
      </vt:variant>
      <vt:variant>
        <vt:lpwstr/>
      </vt:variant>
      <vt:variant>
        <vt:lpwstr>_Toc70535712</vt:lpwstr>
      </vt:variant>
      <vt:variant>
        <vt:i4>1179702</vt:i4>
      </vt:variant>
      <vt:variant>
        <vt:i4>686</vt:i4>
      </vt:variant>
      <vt:variant>
        <vt:i4>0</vt:i4>
      </vt:variant>
      <vt:variant>
        <vt:i4>5</vt:i4>
      </vt:variant>
      <vt:variant>
        <vt:lpwstr/>
      </vt:variant>
      <vt:variant>
        <vt:lpwstr>_Toc70535711</vt:lpwstr>
      </vt:variant>
      <vt:variant>
        <vt:i4>1245238</vt:i4>
      </vt:variant>
      <vt:variant>
        <vt:i4>680</vt:i4>
      </vt:variant>
      <vt:variant>
        <vt:i4>0</vt:i4>
      </vt:variant>
      <vt:variant>
        <vt:i4>5</vt:i4>
      </vt:variant>
      <vt:variant>
        <vt:lpwstr/>
      </vt:variant>
      <vt:variant>
        <vt:lpwstr>_Toc70535710</vt:lpwstr>
      </vt:variant>
      <vt:variant>
        <vt:i4>1703991</vt:i4>
      </vt:variant>
      <vt:variant>
        <vt:i4>674</vt:i4>
      </vt:variant>
      <vt:variant>
        <vt:i4>0</vt:i4>
      </vt:variant>
      <vt:variant>
        <vt:i4>5</vt:i4>
      </vt:variant>
      <vt:variant>
        <vt:lpwstr/>
      </vt:variant>
      <vt:variant>
        <vt:lpwstr>_Toc70535709</vt:lpwstr>
      </vt:variant>
      <vt:variant>
        <vt:i4>1769527</vt:i4>
      </vt:variant>
      <vt:variant>
        <vt:i4>668</vt:i4>
      </vt:variant>
      <vt:variant>
        <vt:i4>0</vt:i4>
      </vt:variant>
      <vt:variant>
        <vt:i4>5</vt:i4>
      </vt:variant>
      <vt:variant>
        <vt:lpwstr/>
      </vt:variant>
      <vt:variant>
        <vt:lpwstr>_Toc70535708</vt:lpwstr>
      </vt:variant>
      <vt:variant>
        <vt:i4>1310775</vt:i4>
      </vt:variant>
      <vt:variant>
        <vt:i4>662</vt:i4>
      </vt:variant>
      <vt:variant>
        <vt:i4>0</vt:i4>
      </vt:variant>
      <vt:variant>
        <vt:i4>5</vt:i4>
      </vt:variant>
      <vt:variant>
        <vt:lpwstr/>
      </vt:variant>
      <vt:variant>
        <vt:lpwstr>_Toc70535707</vt:lpwstr>
      </vt:variant>
      <vt:variant>
        <vt:i4>1376311</vt:i4>
      </vt:variant>
      <vt:variant>
        <vt:i4>656</vt:i4>
      </vt:variant>
      <vt:variant>
        <vt:i4>0</vt:i4>
      </vt:variant>
      <vt:variant>
        <vt:i4>5</vt:i4>
      </vt:variant>
      <vt:variant>
        <vt:lpwstr/>
      </vt:variant>
      <vt:variant>
        <vt:lpwstr>_Toc70535706</vt:lpwstr>
      </vt:variant>
      <vt:variant>
        <vt:i4>1441847</vt:i4>
      </vt:variant>
      <vt:variant>
        <vt:i4>650</vt:i4>
      </vt:variant>
      <vt:variant>
        <vt:i4>0</vt:i4>
      </vt:variant>
      <vt:variant>
        <vt:i4>5</vt:i4>
      </vt:variant>
      <vt:variant>
        <vt:lpwstr/>
      </vt:variant>
      <vt:variant>
        <vt:lpwstr>_Toc70535705</vt:lpwstr>
      </vt:variant>
      <vt:variant>
        <vt:i4>1507383</vt:i4>
      </vt:variant>
      <vt:variant>
        <vt:i4>644</vt:i4>
      </vt:variant>
      <vt:variant>
        <vt:i4>0</vt:i4>
      </vt:variant>
      <vt:variant>
        <vt:i4>5</vt:i4>
      </vt:variant>
      <vt:variant>
        <vt:lpwstr/>
      </vt:variant>
      <vt:variant>
        <vt:lpwstr>_Toc70535704</vt:lpwstr>
      </vt:variant>
      <vt:variant>
        <vt:i4>1048631</vt:i4>
      </vt:variant>
      <vt:variant>
        <vt:i4>638</vt:i4>
      </vt:variant>
      <vt:variant>
        <vt:i4>0</vt:i4>
      </vt:variant>
      <vt:variant>
        <vt:i4>5</vt:i4>
      </vt:variant>
      <vt:variant>
        <vt:lpwstr/>
      </vt:variant>
      <vt:variant>
        <vt:lpwstr>_Toc70535703</vt:lpwstr>
      </vt:variant>
      <vt:variant>
        <vt:i4>1114167</vt:i4>
      </vt:variant>
      <vt:variant>
        <vt:i4>632</vt:i4>
      </vt:variant>
      <vt:variant>
        <vt:i4>0</vt:i4>
      </vt:variant>
      <vt:variant>
        <vt:i4>5</vt:i4>
      </vt:variant>
      <vt:variant>
        <vt:lpwstr/>
      </vt:variant>
      <vt:variant>
        <vt:lpwstr>_Toc70535702</vt:lpwstr>
      </vt:variant>
      <vt:variant>
        <vt:i4>1179703</vt:i4>
      </vt:variant>
      <vt:variant>
        <vt:i4>626</vt:i4>
      </vt:variant>
      <vt:variant>
        <vt:i4>0</vt:i4>
      </vt:variant>
      <vt:variant>
        <vt:i4>5</vt:i4>
      </vt:variant>
      <vt:variant>
        <vt:lpwstr/>
      </vt:variant>
      <vt:variant>
        <vt:lpwstr>_Toc70535701</vt:lpwstr>
      </vt:variant>
      <vt:variant>
        <vt:i4>1245239</vt:i4>
      </vt:variant>
      <vt:variant>
        <vt:i4>620</vt:i4>
      </vt:variant>
      <vt:variant>
        <vt:i4>0</vt:i4>
      </vt:variant>
      <vt:variant>
        <vt:i4>5</vt:i4>
      </vt:variant>
      <vt:variant>
        <vt:lpwstr/>
      </vt:variant>
      <vt:variant>
        <vt:lpwstr>_Toc70535700</vt:lpwstr>
      </vt:variant>
      <vt:variant>
        <vt:i4>1769534</vt:i4>
      </vt:variant>
      <vt:variant>
        <vt:i4>614</vt:i4>
      </vt:variant>
      <vt:variant>
        <vt:i4>0</vt:i4>
      </vt:variant>
      <vt:variant>
        <vt:i4>5</vt:i4>
      </vt:variant>
      <vt:variant>
        <vt:lpwstr/>
      </vt:variant>
      <vt:variant>
        <vt:lpwstr>_Toc70535699</vt:lpwstr>
      </vt:variant>
      <vt:variant>
        <vt:i4>1703998</vt:i4>
      </vt:variant>
      <vt:variant>
        <vt:i4>608</vt:i4>
      </vt:variant>
      <vt:variant>
        <vt:i4>0</vt:i4>
      </vt:variant>
      <vt:variant>
        <vt:i4>5</vt:i4>
      </vt:variant>
      <vt:variant>
        <vt:lpwstr/>
      </vt:variant>
      <vt:variant>
        <vt:lpwstr>_Toc70535698</vt:lpwstr>
      </vt:variant>
      <vt:variant>
        <vt:i4>1376318</vt:i4>
      </vt:variant>
      <vt:variant>
        <vt:i4>602</vt:i4>
      </vt:variant>
      <vt:variant>
        <vt:i4>0</vt:i4>
      </vt:variant>
      <vt:variant>
        <vt:i4>5</vt:i4>
      </vt:variant>
      <vt:variant>
        <vt:lpwstr/>
      </vt:variant>
      <vt:variant>
        <vt:lpwstr>_Toc70535697</vt:lpwstr>
      </vt:variant>
      <vt:variant>
        <vt:i4>1310782</vt:i4>
      </vt:variant>
      <vt:variant>
        <vt:i4>596</vt:i4>
      </vt:variant>
      <vt:variant>
        <vt:i4>0</vt:i4>
      </vt:variant>
      <vt:variant>
        <vt:i4>5</vt:i4>
      </vt:variant>
      <vt:variant>
        <vt:lpwstr/>
      </vt:variant>
      <vt:variant>
        <vt:lpwstr>_Toc70535696</vt:lpwstr>
      </vt:variant>
      <vt:variant>
        <vt:i4>1507390</vt:i4>
      </vt:variant>
      <vt:variant>
        <vt:i4>590</vt:i4>
      </vt:variant>
      <vt:variant>
        <vt:i4>0</vt:i4>
      </vt:variant>
      <vt:variant>
        <vt:i4>5</vt:i4>
      </vt:variant>
      <vt:variant>
        <vt:lpwstr/>
      </vt:variant>
      <vt:variant>
        <vt:lpwstr>_Toc70535695</vt:lpwstr>
      </vt:variant>
      <vt:variant>
        <vt:i4>1441854</vt:i4>
      </vt:variant>
      <vt:variant>
        <vt:i4>584</vt:i4>
      </vt:variant>
      <vt:variant>
        <vt:i4>0</vt:i4>
      </vt:variant>
      <vt:variant>
        <vt:i4>5</vt:i4>
      </vt:variant>
      <vt:variant>
        <vt:lpwstr/>
      </vt:variant>
      <vt:variant>
        <vt:lpwstr>_Toc70535694</vt:lpwstr>
      </vt:variant>
      <vt:variant>
        <vt:i4>1114174</vt:i4>
      </vt:variant>
      <vt:variant>
        <vt:i4>578</vt:i4>
      </vt:variant>
      <vt:variant>
        <vt:i4>0</vt:i4>
      </vt:variant>
      <vt:variant>
        <vt:i4>5</vt:i4>
      </vt:variant>
      <vt:variant>
        <vt:lpwstr/>
      </vt:variant>
      <vt:variant>
        <vt:lpwstr>_Toc70535693</vt:lpwstr>
      </vt:variant>
      <vt:variant>
        <vt:i4>1048638</vt:i4>
      </vt:variant>
      <vt:variant>
        <vt:i4>572</vt:i4>
      </vt:variant>
      <vt:variant>
        <vt:i4>0</vt:i4>
      </vt:variant>
      <vt:variant>
        <vt:i4>5</vt:i4>
      </vt:variant>
      <vt:variant>
        <vt:lpwstr/>
      </vt:variant>
      <vt:variant>
        <vt:lpwstr>_Toc70535692</vt:lpwstr>
      </vt:variant>
      <vt:variant>
        <vt:i4>1245246</vt:i4>
      </vt:variant>
      <vt:variant>
        <vt:i4>566</vt:i4>
      </vt:variant>
      <vt:variant>
        <vt:i4>0</vt:i4>
      </vt:variant>
      <vt:variant>
        <vt:i4>5</vt:i4>
      </vt:variant>
      <vt:variant>
        <vt:lpwstr/>
      </vt:variant>
      <vt:variant>
        <vt:lpwstr>_Toc70535691</vt:lpwstr>
      </vt:variant>
      <vt:variant>
        <vt:i4>1179710</vt:i4>
      </vt:variant>
      <vt:variant>
        <vt:i4>560</vt:i4>
      </vt:variant>
      <vt:variant>
        <vt:i4>0</vt:i4>
      </vt:variant>
      <vt:variant>
        <vt:i4>5</vt:i4>
      </vt:variant>
      <vt:variant>
        <vt:lpwstr/>
      </vt:variant>
      <vt:variant>
        <vt:lpwstr>_Toc70535690</vt:lpwstr>
      </vt:variant>
      <vt:variant>
        <vt:i4>1769535</vt:i4>
      </vt:variant>
      <vt:variant>
        <vt:i4>554</vt:i4>
      </vt:variant>
      <vt:variant>
        <vt:i4>0</vt:i4>
      </vt:variant>
      <vt:variant>
        <vt:i4>5</vt:i4>
      </vt:variant>
      <vt:variant>
        <vt:lpwstr/>
      </vt:variant>
      <vt:variant>
        <vt:lpwstr>_Toc70535689</vt:lpwstr>
      </vt:variant>
      <vt:variant>
        <vt:i4>1703999</vt:i4>
      </vt:variant>
      <vt:variant>
        <vt:i4>548</vt:i4>
      </vt:variant>
      <vt:variant>
        <vt:i4>0</vt:i4>
      </vt:variant>
      <vt:variant>
        <vt:i4>5</vt:i4>
      </vt:variant>
      <vt:variant>
        <vt:lpwstr/>
      </vt:variant>
      <vt:variant>
        <vt:lpwstr>_Toc70535688</vt:lpwstr>
      </vt:variant>
      <vt:variant>
        <vt:i4>1376319</vt:i4>
      </vt:variant>
      <vt:variant>
        <vt:i4>542</vt:i4>
      </vt:variant>
      <vt:variant>
        <vt:i4>0</vt:i4>
      </vt:variant>
      <vt:variant>
        <vt:i4>5</vt:i4>
      </vt:variant>
      <vt:variant>
        <vt:lpwstr/>
      </vt:variant>
      <vt:variant>
        <vt:lpwstr>_Toc70535687</vt:lpwstr>
      </vt:variant>
      <vt:variant>
        <vt:i4>1310783</vt:i4>
      </vt:variant>
      <vt:variant>
        <vt:i4>536</vt:i4>
      </vt:variant>
      <vt:variant>
        <vt:i4>0</vt:i4>
      </vt:variant>
      <vt:variant>
        <vt:i4>5</vt:i4>
      </vt:variant>
      <vt:variant>
        <vt:lpwstr/>
      </vt:variant>
      <vt:variant>
        <vt:lpwstr>_Toc70535686</vt:lpwstr>
      </vt:variant>
      <vt:variant>
        <vt:i4>1507391</vt:i4>
      </vt:variant>
      <vt:variant>
        <vt:i4>530</vt:i4>
      </vt:variant>
      <vt:variant>
        <vt:i4>0</vt:i4>
      </vt:variant>
      <vt:variant>
        <vt:i4>5</vt:i4>
      </vt:variant>
      <vt:variant>
        <vt:lpwstr/>
      </vt:variant>
      <vt:variant>
        <vt:lpwstr>_Toc70535685</vt:lpwstr>
      </vt:variant>
      <vt:variant>
        <vt:i4>1441855</vt:i4>
      </vt:variant>
      <vt:variant>
        <vt:i4>524</vt:i4>
      </vt:variant>
      <vt:variant>
        <vt:i4>0</vt:i4>
      </vt:variant>
      <vt:variant>
        <vt:i4>5</vt:i4>
      </vt:variant>
      <vt:variant>
        <vt:lpwstr/>
      </vt:variant>
      <vt:variant>
        <vt:lpwstr>_Toc70535684</vt:lpwstr>
      </vt:variant>
      <vt:variant>
        <vt:i4>1114175</vt:i4>
      </vt:variant>
      <vt:variant>
        <vt:i4>518</vt:i4>
      </vt:variant>
      <vt:variant>
        <vt:i4>0</vt:i4>
      </vt:variant>
      <vt:variant>
        <vt:i4>5</vt:i4>
      </vt:variant>
      <vt:variant>
        <vt:lpwstr/>
      </vt:variant>
      <vt:variant>
        <vt:lpwstr>_Toc70535683</vt:lpwstr>
      </vt:variant>
      <vt:variant>
        <vt:i4>1048639</vt:i4>
      </vt:variant>
      <vt:variant>
        <vt:i4>512</vt:i4>
      </vt:variant>
      <vt:variant>
        <vt:i4>0</vt:i4>
      </vt:variant>
      <vt:variant>
        <vt:i4>5</vt:i4>
      </vt:variant>
      <vt:variant>
        <vt:lpwstr/>
      </vt:variant>
      <vt:variant>
        <vt:lpwstr>_Toc70535682</vt:lpwstr>
      </vt:variant>
      <vt:variant>
        <vt:i4>1245247</vt:i4>
      </vt:variant>
      <vt:variant>
        <vt:i4>506</vt:i4>
      </vt:variant>
      <vt:variant>
        <vt:i4>0</vt:i4>
      </vt:variant>
      <vt:variant>
        <vt:i4>5</vt:i4>
      </vt:variant>
      <vt:variant>
        <vt:lpwstr/>
      </vt:variant>
      <vt:variant>
        <vt:lpwstr>_Toc70535681</vt:lpwstr>
      </vt:variant>
      <vt:variant>
        <vt:i4>1179711</vt:i4>
      </vt:variant>
      <vt:variant>
        <vt:i4>500</vt:i4>
      </vt:variant>
      <vt:variant>
        <vt:i4>0</vt:i4>
      </vt:variant>
      <vt:variant>
        <vt:i4>5</vt:i4>
      </vt:variant>
      <vt:variant>
        <vt:lpwstr/>
      </vt:variant>
      <vt:variant>
        <vt:lpwstr>_Toc70535680</vt:lpwstr>
      </vt:variant>
      <vt:variant>
        <vt:i4>1769520</vt:i4>
      </vt:variant>
      <vt:variant>
        <vt:i4>494</vt:i4>
      </vt:variant>
      <vt:variant>
        <vt:i4>0</vt:i4>
      </vt:variant>
      <vt:variant>
        <vt:i4>5</vt:i4>
      </vt:variant>
      <vt:variant>
        <vt:lpwstr/>
      </vt:variant>
      <vt:variant>
        <vt:lpwstr>_Toc70535679</vt:lpwstr>
      </vt:variant>
      <vt:variant>
        <vt:i4>1703984</vt:i4>
      </vt:variant>
      <vt:variant>
        <vt:i4>488</vt:i4>
      </vt:variant>
      <vt:variant>
        <vt:i4>0</vt:i4>
      </vt:variant>
      <vt:variant>
        <vt:i4>5</vt:i4>
      </vt:variant>
      <vt:variant>
        <vt:lpwstr/>
      </vt:variant>
      <vt:variant>
        <vt:lpwstr>_Toc70535678</vt:lpwstr>
      </vt:variant>
      <vt:variant>
        <vt:i4>1376304</vt:i4>
      </vt:variant>
      <vt:variant>
        <vt:i4>482</vt:i4>
      </vt:variant>
      <vt:variant>
        <vt:i4>0</vt:i4>
      </vt:variant>
      <vt:variant>
        <vt:i4>5</vt:i4>
      </vt:variant>
      <vt:variant>
        <vt:lpwstr/>
      </vt:variant>
      <vt:variant>
        <vt:lpwstr>_Toc70535677</vt:lpwstr>
      </vt:variant>
      <vt:variant>
        <vt:i4>1310768</vt:i4>
      </vt:variant>
      <vt:variant>
        <vt:i4>476</vt:i4>
      </vt:variant>
      <vt:variant>
        <vt:i4>0</vt:i4>
      </vt:variant>
      <vt:variant>
        <vt:i4>5</vt:i4>
      </vt:variant>
      <vt:variant>
        <vt:lpwstr/>
      </vt:variant>
      <vt:variant>
        <vt:lpwstr>_Toc70535676</vt:lpwstr>
      </vt:variant>
      <vt:variant>
        <vt:i4>1507376</vt:i4>
      </vt:variant>
      <vt:variant>
        <vt:i4>470</vt:i4>
      </vt:variant>
      <vt:variant>
        <vt:i4>0</vt:i4>
      </vt:variant>
      <vt:variant>
        <vt:i4>5</vt:i4>
      </vt:variant>
      <vt:variant>
        <vt:lpwstr/>
      </vt:variant>
      <vt:variant>
        <vt:lpwstr>_Toc70535675</vt:lpwstr>
      </vt:variant>
      <vt:variant>
        <vt:i4>1441840</vt:i4>
      </vt:variant>
      <vt:variant>
        <vt:i4>464</vt:i4>
      </vt:variant>
      <vt:variant>
        <vt:i4>0</vt:i4>
      </vt:variant>
      <vt:variant>
        <vt:i4>5</vt:i4>
      </vt:variant>
      <vt:variant>
        <vt:lpwstr/>
      </vt:variant>
      <vt:variant>
        <vt:lpwstr>_Toc70535674</vt:lpwstr>
      </vt:variant>
      <vt:variant>
        <vt:i4>1114160</vt:i4>
      </vt:variant>
      <vt:variant>
        <vt:i4>458</vt:i4>
      </vt:variant>
      <vt:variant>
        <vt:i4>0</vt:i4>
      </vt:variant>
      <vt:variant>
        <vt:i4>5</vt:i4>
      </vt:variant>
      <vt:variant>
        <vt:lpwstr/>
      </vt:variant>
      <vt:variant>
        <vt:lpwstr>_Toc70535673</vt:lpwstr>
      </vt:variant>
      <vt:variant>
        <vt:i4>1048624</vt:i4>
      </vt:variant>
      <vt:variant>
        <vt:i4>452</vt:i4>
      </vt:variant>
      <vt:variant>
        <vt:i4>0</vt:i4>
      </vt:variant>
      <vt:variant>
        <vt:i4>5</vt:i4>
      </vt:variant>
      <vt:variant>
        <vt:lpwstr/>
      </vt:variant>
      <vt:variant>
        <vt:lpwstr>_Toc70535672</vt:lpwstr>
      </vt:variant>
      <vt:variant>
        <vt:i4>1245232</vt:i4>
      </vt:variant>
      <vt:variant>
        <vt:i4>446</vt:i4>
      </vt:variant>
      <vt:variant>
        <vt:i4>0</vt:i4>
      </vt:variant>
      <vt:variant>
        <vt:i4>5</vt:i4>
      </vt:variant>
      <vt:variant>
        <vt:lpwstr/>
      </vt:variant>
      <vt:variant>
        <vt:lpwstr>_Toc70535671</vt:lpwstr>
      </vt:variant>
      <vt:variant>
        <vt:i4>1179696</vt:i4>
      </vt:variant>
      <vt:variant>
        <vt:i4>440</vt:i4>
      </vt:variant>
      <vt:variant>
        <vt:i4>0</vt:i4>
      </vt:variant>
      <vt:variant>
        <vt:i4>5</vt:i4>
      </vt:variant>
      <vt:variant>
        <vt:lpwstr/>
      </vt:variant>
      <vt:variant>
        <vt:lpwstr>_Toc70535670</vt:lpwstr>
      </vt:variant>
      <vt:variant>
        <vt:i4>1769521</vt:i4>
      </vt:variant>
      <vt:variant>
        <vt:i4>434</vt:i4>
      </vt:variant>
      <vt:variant>
        <vt:i4>0</vt:i4>
      </vt:variant>
      <vt:variant>
        <vt:i4>5</vt:i4>
      </vt:variant>
      <vt:variant>
        <vt:lpwstr/>
      </vt:variant>
      <vt:variant>
        <vt:lpwstr>_Toc70535669</vt:lpwstr>
      </vt:variant>
      <vt:variant>
        <vt:i4>1703985</vt:i4>
      </vt:variant>
      <vt:variant>
        <vt:i4>428</vt:i4>
      </vt:variant>
      <vt:variant>
        <vt:i4>0</vt:i4>
      </vt:variant>
      <vt:variant>
        <vt:i4>5</vt:i4>
      </vt:variant>
      <vt:variant>
        <vt:lpwstr/>
      </vt:variant>
      <vt:variant>
        <vt:lpwstr>_Toc70535668</vt:lpwstr>
      </vt:variant>
      <vt:variant>
        <vt:i4>1376305</vt:i4>
      </vt:variant>
      <vt:variant>
        <vt:i4>422</vt:i4>
      </vt:variant>
      <vt:variant>
        <vt:i4>0</vt:i4>
      </vt:variant>
      <vt:variant>
        <vt:i4>5</vt:i4>
      </vt:variant>
      <vt:variant>
        <vt:lpwstr/>
      </vt:variant>
      <vt:variant>
        <vt:lpwstr>_Toc70535667</vt:lpwstr>
      </vt:variant>
      <vt:variant>
        <vt:i4>1310769</vt:i4>
      </vt:variant>
      <vt:variant>
        <vt:i4>416</vt:i4>
      </vt:variant>
      <vt:variant>
        <vt:i4>0</vt:i4>
      </vt:variant>
      <vt:variant>
        <vt:i4>5</vt:i4>
      </vt:variant>
      <vt:variant>
        <vt:lpwstr/>
      </vt:variant>
      <vt:variant>
        <vt:lpwstr>_Toc70535666</vt:lpwstr>
      </vt:variant>
      <vt:variant>
        <vt:i4>1507377</vt:i4>
      </vt:variant>
      <vt:variant>
        <vt:i4>410</vt:i4>
      </vt:variant>
      <vt:variant>
        <vt:i4>0</vt:i4>
      </vt:variant>
      <vt:variant>
        <vt:i4>5</vt:i4>
      </vt:variant>
      <vt:variant>
        <vt:lpwstr/>
      </vt:variant>
      <vt:variant>
        <vt:lpwstr>_Toc70535665</vt:lpwstr>
      </vt:variant>
      <vt:variant>
        <vt:i4>1441841</vt:i4>
      </vt:variant>
      <vt:variant>
        <vt:i4>404</vt:i4>
      </vt:variant>
      <vt:variant>
        <vt:i4>0</vt:i4>
      </vt:variant>
      <vt:variant>
        <vt:i4>5</vt:i4>
      </vt:variant>
      <vt:variant>
        <vt:lpwstr/>
      </vt:variant>
      <vt:variant>
        <vt:lpwstr>_Toc70535664</vt:lpwstr>
      </vt:variant>
      <vt:variant>
        <vt:i4>1114161</vt:i4>
      </vt:variant>
      <vt:variant>
        <vt:i4>398</vt:i4>
      </vt:variant>
      <vt:variant>
        <vt:i4>0</vt:i4>
      </vt:variant>
      <vt:variant>
        <vt:i4>5</vt:i4>
      </vt:variant>
      <vt:variant>
        <vt:lpwstr/>
      </vt:variant>
      <vt:variant>
        <vt:lpwstr>_Toc70535663</vt:lpwstr>
      </vt:variant>
      <vt:variant>
        <vt:i4>1048625</vt:i4>
      </vt:variant>
      <vt:variant>
        <vt:i4>392</vt:i4>
      </vt:variant>
      <vt:variant>
        <vt:i4>0</vt:i4>
      </vt:variant>
      <vt:variant>
        <vt:i4>5</vt:i4>
      </vt:variant>
      <vt:variant>
        <vt:lpwstr/>
      </vt:variant>
      <vt:variant>
        <vt:lpwstr>_Toc70535662</vt:lpwstr>
      </vt:variant>
      <vt:variant>
        <vt:i4>1245233</vt:i4>
      </vt:variant>
      <vt:variant>
        <vt:i4>386</vt:i4>
      </vt:variant>
      <vt:variant>
        <vt:i4>0</vt:i4>
      </vt:variant>
      <vt:variant>
        <vt:i4>5</vt:i4>
      </vt:variant>
      <vt:variant>
        <vt:lpwstr/>
      </vt:variant>
      <vt:variant>
        <vt:lpwstr>_Toc70535661</vt:lpwstr>
      </vt:variant>
      <vt:variant>
        <vt:i4>1179697</vt:i4>
      </vt:variant>
      <vt:variant>
        <vt:i4>380</vt:i4>
      </vt:variant>
      <vt:variant>
        <vt:i4>0</vt:i4>
      </vt:variant>
      <vt:variant>
        <vt:i4>5</vt:i4>
      </vt:variant>
      <vt:variant>
        <vt:lpwstr/>
      </vt:variant>
      <vt:variant>
        <vt:lpwstr>_Toc70535660</vt:lpwstr>
      </vt:variant>
      <vt:variant>
        <vt:i4>1769522</vt:i4>
      </vt:variant>
      <vt:variant>
        <vt:i4>374</vt:i4>
      </vt:variant>
      <vt:variant>
        <vt:i4>0</vt:i4>
      </vt:variant>
      <vt:variant>
        <vt:i4>5</vt:i4>
      </vt:variant>
      <vt:variant>
        <vt:lpwstr/>
      </vt:variant>
      <vt:variant>
        <vt:lpwstr>_Toc70535659</vt:lpwstr>
      </vt:variant>
      <vt:variant>
        <vt:i4>1703986</vt:i4>
      </vt:variant>
      <vt:variant>
        <vt:i4>368</vt:i4>
      </vt:variant>
      <vt:variant>
        <vt:i4>0</vt:i4>
      </vt:variant>
      <vt:variant>
        <vt:i4>5</vt:i4>
      </vt:variant>
      <vt:variant>
        <vt:lpwstr/>
      </vt:variant>
      <vt:variant>
        <vt:lpwstr>_Toc70535658</vt:lpwstr>
      </vt:variant>
      <vt:variant>
        <vt:i4>1376306</vt:i4>
      </vt:variant>
      <vt:variant>
        <vt:i4>362</vt:i4>
      </vt:variant>
      <vt:variant>
        <vt:i4>0</vt:i4>
      </vt:variant>
      <vt:variant>
        <vt:i4>5</vt:i4>
      </vt:variant>
      <vt:variant>
        <vt:lpwstr/>
      </vt:variant>
      <vt:variant>
        <vt:lpwstr>_Toc70535657</vt:lpwstr>
      </vt:variant>
      <vt:variant>
        <vt:i4>1310770</vt:i4>
      </vt:variant>
      <vt:variant>
        <vt:i4>356</vt:i4>
      </vt:variant>
      <vt:variant>
        <vt:i4>0</vt:i4>
      </vt:variant>
      <vt:variant>
        <vt:i4>5</vt:i4>
      </vt:variant>
      <vt:variant>
        <vt:lpwstr/>
      </vt:variant>
      <vt:variant>
        <vt:lpwstr>_Toc70535656</vt:lpwstr>
      </vt:variant>
      <vt:variant>
        <vt:i4>1507378</vt:i4>
      </vt:variant>
      <vt:variant>
        <vt:i4>350</vt:i4>
      </vt:variant>
      <vt:variant>
        <vt:i4>0</vt:i4>
      </vt:variant>
      <vt:variant>
        <vt:i4>5</vt:i4>
      </vt:variant>
      <vt:variant>
        <vt:lpwstr/>
      </vt:variant>
      <vt:variant>
        <vt:lpwstr>_Toc70535655</vt:lpwstr>
      </vt:variant>
      <vt:variant>
        <vt:i4>1441842</vt:i4>
      </vt:variant>
      <vt:variant>
        <vt:i4>344</vt:i4>
      </vt:variant>
      <vt:variant>
        <vt:i4>0</vt:i4>
      </vt:variant>
      <vt:variant>
        <vt:i4>5</vt:i4>
      </vt:variant>
      <vt:variant>
        <vt:lpwstr/>
      </vt:variant>
      <vt:variant>
        <vt:lpwstr>_Toc70535654</vt:lpwstr>
      </vt:variant>
      <vt:variant>
        <vt:i4>1114162</vt:i4>
      </vt:variant>
      <vt:variant>
        <vt:i4>338</vt:i4>
      </vt:variant>
      <vt:variant>
        <vt:i4>0</vt:i4>
      </vt:variant>
      <vt:variant>
        <vt:i4>5</vt:i4>
      </vt:variant>
      <vt:variant>
        <vt:lpwstr/>
      </vt:variant>
      <vt:variant>
        <vt:lpwstr>_Toc70535653</vt:lpwstr>
      </vt:variant>
      <vt:variant>
        <vt:i4>1048626</vt:i4>
      </vt:variant>
      <vt:variant>
        <vt:i4>332</vt:i4>
      </vt:variant>
      <vt:variant>
        <vt:i4>0</vt:i4>
      </vt:variant>
      <vt:variant>
        <vt:i4>5</vt:i4>
      </vt:variant>
      <vt:variant>
        <vt:lpwstr/>
      </vt:variant>
      <vt:variant>
        <vt:lpwstr>_Toc70535652</vt:lpwstr>
      </vt:variant>
      <vt:variant>
        <vt:i4>1245234</vt:i4>
      </vt:variant>
      <vt:variant>
        <vt:i4>326</vt:i4>
      </vt:variant>
      <vt:variant>
        <vt:i4>0</vt:i4>
      </vt:variant>
      <vt:variant>
        <vt:i4>5</vt:i4>
      </vt:variant>
      <vt:variant>
        <vt:lpwstr/>
      </vt:variant>
      <vt:variant>
        <vt:lpwstr>_Toc70535651</vt:lpwstr>
      </vt:variant>
      <vt:variant>
        <vt:i4>1179698</vt:i4>
      </vt:variant>
      <vt:variant>
        <vt:i4>320</vt:i4>
      </vt:variant>
      <vt:variant>
        <vt:i4>0</vt:i4>
      </vt:variant>
      <vt:variant>
        <vt:i4>5</vt:i4>
      </vt:variant>
      <vt:variant>
        <vt:lpwstr/>
      </vt:variant>
      <vt:variant>
        <vt:lpwstr>_Toc70535650</vt:lpwstr>
      </vt:variant>
      <vt:variant>
        <vt:i4>1769523</vt:i4>
      </vt:variant>
      <vt:variant>
        <vt:i4>314</vt:i4>
      </vt:variant>
      <vt:variant>
        <vt:i4>0</vt:i4>
      </vt:variant>
      <vt:variant>
        <vt:i4>5</vt:i4>
      </vt:variant>
      <vt:variant>
        <vt:lpwstr/>
      </vt:variant>
      <vt:variant>
        <vt:lpwstr>_Toc70535649</vt:lpwstr>
      </vt:variant>
      <vt:variant>
        <vt:i4>1703987</vt:i4>
      </vt:variant>
      <vt:variant>
        <vt:i4>308</vt:i4>
      </vt:variant>
      <vt:variant>
        <vt:i4>0</vt:i4>
      </vt:variant>
      <vt:variant>
        <vt:i4>5</vt:i4>
      </vt:variant>
      <vt:variant>
        <vt:lpwstr/>
      </vt:variant>
      <vt:variant>
        <vt:lpwstr>_Toc70535648</vt:lpwstr>
      </vt:variant>
      <vt:variant>
        <vt:i4>1376307</vt:i4>
      </vt:variant>
      <vt:variant>
        <vt:i4>302</vt:i4>
      </vt:variant>
      <vt:variant>
        <vt:i4>0</vt:i4>
      </vt:variant>
      <vt:variant>
        <vt:i4>5</vt:i4>
      </vt:variant>
      <vt:variant>
        <vt:lpwstr/>
      </vt:variant>
      <vt:variant>
        <vt:lpwstr>_Toc70535647</vt:lpwstr>
      </vt:variant>
      <vt:variant>
        <vt:i4>1310771</vt:i4>
      </vt:variant>
      <vt:variant>
        <vt:i4>296</vt:i4>
      </vt:variant>
      <vt:variant>
        <vt:i4>0</vt:i4>
      </vt:variant>
      <vt:variant>
        <vt:i4>5</vt:i4>
      </vt:variant>
      <vt:variant>
        <vt:lpwstr/>
      </vt:variant>
      <vt:variant>
        <vt:lpwstr>_Toc70535646</vt:lpwstr>
      </vt:variant>
      <vt:variant>
        <vt:i4>1507379</vt:i4>
      </vt:variant>
      <vt:variant>
        <vt:i4>290</vt:i4>
      </vt:variant>
      <vt:variant>
        <vt:i4>0</vt:i4>
      </vt:variant>
      <vt:variant>
        <vt:i4>5</vt:i4>
      </vt:variant>
      <vt:variant>
        <vt:lpwstr/>
      </vt:variant>
      <vt:variant>
        <vt:lpwstr>_Toc70535645</vt:lpwstr>
      </vt:variant>
      <vt:variant>
        <vt:i4>1441843</vt:i4>
      </vt:variant>
      <vt:variant>
        <vt:i4>284</vt:i4>
      </vt:variant>
      <vt:variant>
        <vt:i4>0</vt:i4>
      </vt:variant>
      <vt:variant>
        <vt:i4>5</vt:i4>
      </vt:variant>
      <vt:variant>
        <vt:lpwstr/>
      </vt:variant>
      <vt:variant>
        <vt:lpwstr>_Toc70535644</vt:lpwstr>
      </vt:variant>
      <vt:variant>
        <vt:i4>1114163</vt:i4>
      </vt:variant>
      <vt:variant>
        <vt:i4>278</vt:i4>
      </vt:variant>
      <vt:variant>
        <vt:i4>0</vt:i4>
      </vt:variant>
      <vt:variant>
        <vt:i4>5</vt:i4>
      </vt:variant>
      <vt:variant>
        <vt:lpwstr/>
      </vt:variant>
      <vt:variant>
        <vt:lpwstr>_Toc70535643</vt:lpwstr>
      </vt:variant>
      <vt:variant>
        <vt:i4>1048627</vt:i4>
      </vt:variant>
      <vt:variant>
        <vt:i4>272</vt:i4>
      </vt:variant>
      <vt:variant>
        <vt:i4>0</vt:i4>
      </vt:variant>
      <vt:variant>
        <vt:i4>5</vt:i4>
      </vt:variant>
      <vt:variant>
        <vt:lpwstr/>
      </vt:variant>
      <vt:variant>
        <vt:lpwstr>_Toc70535642</vt:lpwstr>
      </vt:variant>
      <vt:variant>
        <vt:i4>1245235</vt:i4>
      </vt:variant>
      <vt:variant>
        <vt:i4>266</vt:i4>
      </vt:variant>
      <vt:variant>
        <vt:i4>0</vt:i4>
      </vt:variant>
      <vt:variant>
        <vt:i4>5</vt:i4>
      </vt:variant>
      <vt:variant>
        <vt:lpwstr/>
      </vt:variant>
      <vt:variant>
        <vt:lpwstr>_Toc70535641</vt:lpwstr>
      </vt:variant>
      <vt:variant>
        <vt:i4>1179699</vt:i4>
      </vt:variant>
      <vt:variant>
        <vt:i4>260</vt:i4>
      </vt:variant>
      <vt:variant>
        <vt:i4>0</vt:i4>
      </vt:variant>
      <vt:variant>
        <vt:i4>5</vt:i4>
      </vt:variant>
      <vt:variant>
        <vt:lpwstr/>
      </vt:variant>
      <vt:variant>
        <vt:lpwstr>_Toc70535640</vt:lpwstr>
      </vt:variant>
      <vt:variant>
        <vt:i4>1769524</vt:i4>
      </vt:variant>
      <vt:variant>
        <vt:i4>254</vt:i4>
      </vt:variant>
      <vt:variant>
        <vt:i4>0</vt:i4>
      </vt:variant>
      <vt:variant>
        <vt:i4>5</vt:i4>
      </vt:variant>
      <vt:variant>
        <vt:lpwstr/>
      </vt:variant>
      <vt:variant>
        <vt:lpwstr>_Toc70535639</vt:lpwstr>
      </vt:variant>
      <vt:variant>
        <vt:i4>1703988</vt:i4>
      </vt:variant>
      <vt:variant>
        <vt:i4>248</vt:i4>
      </vt:variant>
      <vt:variant>
        <vt:i4>0</vt:i4>
      </vt:variant>
      <vt:variant>
        <vt:i4>5</vt:i4>
      </vt:variant>
      <vt:variant>
        <vt:lpwstr/>
      </vt:variant>
      <vt:variant>
        <vt:lpwstr>_Toc70535638</vt:lpwstr>
      </vt:variant>
      <vt:variant>
        <vt:i4>1376308</vt:i4>
      </vt:variant>
      <vt:variant>
        <vt:i4>242</vt:i4>
      </vt:variant>
      <vt:variant>
        <vt:i4>0</vt:i4>
      </vt:variant>
      <vt:variant>
        <vt:i4>5</vt:i4>
      </vt:variant>
      <vt:variant>
        <vt:lpwstr/>
      </vt:variant>
      <vt:variant>
        <vt:lpwstr>_Toc70535637</vt:lpwstr>
      </vt:variant>
      <vt:variant>
        <vt:i4>1310772</vt:i4>
      </vt:variant>
      <vt:variant>
        <vt:i4>236</vt:i4>
      </vt:variant>
      <vt:variant>
        <vt:i4>0</vt:i4>
      </vt:variant>
      <vt:variant>
        <vt:i4>5</vt:i4>
      </vt:variant>
      <vt:variant>
        <vt:lpwstr/>
      </vt:variant>
      <vt:variant>
        <vt:lpwstr>_Toc70535636</vt:lpwstr>
      </vt:variant>
      <vt:variant>
        <vt:i4>1507380</vt:i4>
      </vt:variant>
      <vt:variant>
        <vt:i4>230</vt:i4>
      </vt:variant>
      <vt:variant>
        <vt:i4>0</vt:i4>
      </vt:variant>
      <vt:variant>
        <vt:i4>5</vt:i4>
      </vt:variant>
      <vt:variant>
        <vt:lpwstr/>
      </vt:variant>
      <vt:variant>
        <vt:lpwstr>_Toc70535635</vt:lpwstr>
      </vt:variant>
      <vt:variant>
        <vt:i4>1441844</vt:i4>
      </vt:variant>
      <vt:variant>
        <vt:i4>224</vt:i4>
      </vt:variant>
      <vt:variant>
        <vt:i4>0</vt:i4>
      </vt:variant>
      <vt:variant>
        <vt:i4>5</vt:i4>
      </vt:variant>
      <vt:variant>
        <vt:lpwstr/>
      </vt:variant>
      <vt:variant>
        <vt:lpwstr>_Toc70535634</vt:lpwstr>
      </vt:variant>
      <vt:variant>
        <vt:i4>1114164</vt:i4>
      </vt:variant>
      <vt:variant>
        <vt:i4>218</vt:i4>
      </vt:variant>
      <vt:variant>
        <vt:i4>0</vt:i4>
      </vt:variant>
      <vt:variant>
        <vt:i4>5</vt:i4>
      </vt:variant>
      <vt:variant>
        <vt:lpwstr/>
      </vt:variant>
      <vt:variant>
        <vt:lpwstr>_Toc70535633</vt:lpwstr>
      </vt:variant>
      <vt:variant>
        <vt:i4>1048628</vt:i4>
      </vt:variant>
      <vt:variant>
        <vt:i4>212</vt:i4>
      </vt:variant>
      <vt:variant>
        <vt:i4>0</vt:i4>
      </vt:variant>
      <vt:variant>
        <vt:i4>5</vt:i4>
      </vt:variant>
      <vt:variant>
        <vt:lpwstr/>
      </vt:variant>
      <vt:variant>
        <vt:lpwstr>_Toc70535632</vt:lpwstr>
      </vt:variant>
      <vt:variant>
        <vt:i4>1245236</vt:i4>
      </vt:variant>
      <vt:variant>
        <vt:i4>206</vt:i4>
      </vt:variant>
      <vt:variant>
        <vt:i4>0</vt:i4>
      </vt:variant>
      <vt:variant>
        <vt:i4>5</vt:i4>
      </vt:variant>
      <vt:variant>
        <vt:lpwstr/>
      </vt:variant>
      <vt:variant>
        <vt:lpwstr>_Toc70535631</vt:lpwstr>
      </vt:variant>
      <vt:variant>
        <vt:i4>1179700</vt:i4>
      </vt:variant>
      <vt:variant>
        <vt:i4>200</vt:i4>
      </vt:variant>
      <vt:variant>
        <vt:i4>0</vt:i4>
      </vt:variant>
      <vt:variant>
        <vt:i4>5</vt:i4>
      </vt:variant>
      <vt:variant>
        <vt:lpwstr/>
      </vt:variant>
      <vt:variant>
        <vt:lpwstr>_Toc70535630</vt:lpwstr>
      </vt:variant>
      <vt:variant>
        <vt:i4>1769525</vt:i4>
      </vt:variant>
      <vt:variant>
        <vt:i4>194</vt:i4>
      </vt:variant>
      <vt:variant>
        <vt:i4>0</vt:i4>
      </vt:variant>
      <vt:variant>
        <vt:i4>5</vt:i4>
      </vt:variant>
      <vt:variant>
        <vt:lpwstr/>
      </vt:variant>
      <vt:variant>
        <vt:lpwstr>_Toc70535629</vt:lpwstr>
      </vt:variant>
      <vt:variant>
        <vt:i4>1703989</vt:i4>
      </vt:variant>
      <vt:variant>
        <vt:i4>188</vt:i4>
      </vt:variant>
      <vt:variant>
        <vt:i4>0</vt:i4>
      </vt:variant>
      <vt:variant>
        <vt:i4>5</vt:i4>
      </vt:variant>
      <vt:variant>
        <vt:lpwstr/>
      </vt:variant>
      <vt:variant>
        <vt:lpwstr>_Toc70535628</vt:lpwstr>
      </vt:variant>
      <vt:variant>
        <vt:i4>1376309</vt:i4>
      </vt:variant>
      <vt:variant>
        <vt:i4>182</vt:i4>
      </vt:variant>
      <vt:variant>
        <vt:i4>0</vt:i4>
      </vt:variant>
      <vt:variant>
        <vt:i4>5</vt:i4>
      </vt:variant>
      <vt:variant>
        <vt:lpwstr/>
      </vt:variant>
      <vt:variant>
        <vt:lpwstr>_Toc70535627</vt:lpwstr>
      </vt:variant>
      <vt:variant>
        <vt:i4>1310773</vt:i4>
      </vt:variant>
      <vt:variant>
        <vt:i4>176</vt:i4>
      </vt:variant>
      <vt:variant>
        <vt:i4>0</vt:i4>
      </vt:variant>
      <vt:variant>
        <vt:i4>5</vt:i4>
      </vt:variant>
      <vt:variant>
        <vt:lpwstr/>
      </vt:variant>
      <vt:variant>
        <vt:lpwstr>_Toc70535626</vt:lpwstr>
      </vt:variant>
      <vt:variant>
        <vt:i4>1507381</vt:i4>
      </vt:variant>
      <vt:variant>
        <vt:i4>170</vt:i4>
      </vt:variant>
      <vt:variant>
        <vt:i4>0</vt:i4>
      </vt:variant>
      <vt:variant>
        <vt:i4>5</vt:i4>
      </vt:variant>
      <vt:variant>
        <vt:lpwstr/>
      </vt:variant>
      <vt:variant>
        <vt:lpwstr>_Toc70535625</vt:lpwstr>
      </vt:variant>
      <vt:variant>
        <vt:i4>1441845</vt:i4>
      </vt:variant>
      <vt:variant>
        <vt:i4>164</vt:i4>
      </vt:variant>
      <vt:variant>
        <vt:i4>0</vt:i4>
      </vt:variant>
      <vt:variant>
        <vt:i4>5</vt:i4>
      </vt:variant>
      <vt:variant>
        <vt:lpwstr/>
      </vt:variant>
      <vt:variant>
        <vt:lpwstr>_Toc70535624</vt:lpwstr>
      </vt:variant>
      <vt:variant>
        <vt:i4>1114165</vt:i4>
      </vt:variant>
      <vt:variant>
        <vt:i4>158</vt:i4>
      </vt:variant>
      <vt:variant>
        <vt:i4>0</vt:i4>
      </vt:variant>
      <vt:variant>
        <vt:i4>5</vt:i4>
      </vt:variant>
      <vt:variant>
        <vt:lpwstr/>
      </vt:variant>
      <vt:variant>
        <vt:lpwstr>_Toc70535623</vt:lpwstr>
      </vt:variant>
      <vt:variant>
        <vt:i4>1048629</vt:i4>
      </vt:variant>
      <vt:variant>
        <vt:i4>152</vt:i4>
      </vt:variant>
      <vt:variant>
        <vt:i4>0</vt:i4>
      </vt:variant>
      <vt:variant>
        <vt:i4>5</vt:i4>
      </vt:variant>
      <vt:variant>
        <vt:lpwstr/>
      </vt:variant>
      <vt:variant>
        <vt:lpwstr>_Toc70535622</vt:lpwstr>
      </vt:variant>
      <vt:variant>
        <vt:i4>1245237</vt:i4>
      </vt:variant>
      <vt:variant>
        <vt:i4>146</vt:i4>
      </vt:variant>
      <vt:variant>
        <vt:i4>0</vt:i4>
      </vt:variant>
      <vt:variant>
        <vt:i4>5</vt:i4>
      </vt:variant>
      <vt:variant>
        <vt:lpwstr/>
      </vt:variant>
      <vt:variant>
        <vt:lpwstr>_Toc70535621</vt:lpwstr>
      </vt:variant>
      <vt:variant>
        <vt:i4>1179701</vt:i4>
      </vt:variant>
      <vt:variant>
        <vt:i4>140</vt:i4>
      </vt:variant>
      <vt:variant>
        <vt:i4>0</vt:i4>
      </vt:variant>
      <vt:variant>
        <vt:i4>5</vt:i4>
      </vt:variant>
      <vt:variant>
        <vt:lpwstr/>
      </vt:variant>
      <vt:variant>
        <vt:lpwstr>_Toc70535620</vt:lpwstr>
      </vt:variant>
      <vt:variant>
        <vt:i4>1769526</vt:i4>
      </vt:variant>
      <vt:variant>
        <vt:i4>134</vt:i4>
      </vt:variant>
      <vt:variant>
        <vt:i4>0</vt:i4>
      </vt:variant>
      <vt:variant>
        <vt:i4>5</vt:i4>
      </vt:variant>
      <vt:variant>
        <vt:lpwstr/>
      </vt:variant>
      <vt:variant>
        <vt:lpwstr>_Toc70535619</vt:lpwstr>
      </vt:variant>
      <vt:variant>
        <vt:i4>1703990</vt:i4>
      </vt:variant>
      <vt:variant>
        <vt:i4>128</vt:i4>
      </vt:variant>
      <vt:variant>
        <vt:i4>0</vt:i4>
      </vt:variant>
      <vt:variant>
        <vt:i4>5</vt:i4>
      </vt:variant>
      <vt:variant>
        <vt:lpwstr/>
      </vt:variant>
      <vt:variant>
        <vt:lpwstr>_Toc70535618</vt:lpwstr>
      </vt:variant>
      <vt:variant>
        <vt:i4>1376310</vt:i4>
      </vt:variant>
      <vt:variant>
        <vt:i4>122</vt:i4>
      </vt:variant>
      <vt:variant>
        <vt:i4>0</vt:i4>
      </vt:variant>
      <vt:variant>
        <vt:i4>5</vt:i4>
      </vt:variant>
      <vt:variant>
        <vt:lpwstr/>
      </vt:variant>
      <vt:variant>
        <vt:lpwstr>_Toc70535617</vt:lpwstr>
      </vt:variant>
      <vt:variant>
        <vt:i4>1310774</vt:i4>
      </vt:variant>
      <vt:variant>
        <vt:i4>116</vt:i4>
      </vt:variant>
      <vt:variant>
        <vt:i4>0</vt:i4>
      </vt:variant>
      <vt:variant>
        <vt:i4>5</vt:i4>
      </vt:variant>
      <vt:variant>
        <vt:lpwstr/>
      </vt:variant>
      <vt:variant>
        <vt:lpwstr>_Toc70535616</vt:lpwstr>
      </vt:variant>
      <vt:variant>
        <vt:i4>1507382</vt:i4>
      </vt:variant>
      <vt:variant>
        <vt:i4>110</vt:i4>
      </vt:variant>
      <vt:variant>
        <vt:i4>0</vt:i4>
      </vt:variant>
      <vt:variant>
        <vt:i4>5</vt:i4>
      </vt:variant>
      <vt:variant>
        <vt:lpwstr/>
      </vt:variant>
      <vt:variant>
        <vt:lpwstr>_Toc70535615</vt:lpwstr>
      </vt:variant>
      <vt:variant>
        <vt:i4>1441846</vt:i4>
      </vt:variant>
      <vt:variant>
        <vt:i4>104</vt:i4>
      </vt:variant>
      <vt:variant>
        <vt:i4>0</vt:i4>
      </vt:variant>
      <vt:variant>
        <vt:i4>5</vt:i4>
      </vt:variant>
      <vt:variant>
        <vt:lpwstr/>
      </vt:variant>
      <vt:variant>
        <vt:lpwstr>_Toc70535614</vt:lpwstr>
      </vt:variant>
      <vt:variant>
        <vt:i4>1114166</vt:i4>
      </vt:variant>
      <vt:variant>
        <vt:i4>98</vt:i4>
      </vt:variant>
      <vt:variant>
        <vt:i4>0</vt:i4>
      </vt:variant>
      <vt:variant>
        <vt:i4>5</vt:i4>
      </vt:variant>
      <vt:variant>
        <vt:lpwstr/>
      </vt:variant>
      <vt:variant>
        <vt:lpwstr>_Toc70535613</vt:lpwstr>
      </vt:variant>
      <vt:variant>
        <vt:i4>1048630</vt:i4>
      </vt:variant>
      <vt:variant>
        <vt:i4>92</vt:i4>
      </vt:variant>
      <vt:variant>
        <vt:i4>0</vt:i4>
      </vt:variant>
      <vt:variant>
        <vt:i4>5</vt:i4>
      </vt:variant>
      <vt:variant>
        <vt:lpwstr/>
      </vt:variant>
      <vt:variant>
        <vt:lpwstr>_Toc70535612</vt:lpwstr>
      </vt:variant>
      <vt:variant>
        <vt:i4>1245238</vt:i4>
      </vt:variant>
      <vt:variant>
        <vt:i4>86</vt:i4>
      </vt:variant>
      <vt:variant>
        <vt:i4>0</vt:i4>
      </vt:variant>
      <vt:variant>
        <vt:i4>5</vt:i4>
      </vt:variant>
      <vt:variant>
        <vt:lpwstr/>
      </vt:variant>
      <vt:variant>
        <vt:lpwstr>_Toc70535611</vt:lpwstr>
      </vt:variant>
      <vt:variant>
        <vt:i4>1179702</vt:i4>
      </vt:variant>
      <vt:variant>
        <vt:i4>80</vt:i4>
      </vt:variant>
      <vt:variant>
        <vt:i4>0</vt:i4>
      </vt:variant>
      <vt:variant>
        <vt:i4>5</vt:i4>
      </vt:variant>
      <vt:variant>
        <vt:lpwstr/>
      </vt:variant>
      <vt:variant>
        <vt:lpwstr>_Toc70535610</vt:lpwstr>
      </vt:variant>
      <vt:variant>
        <vt:i4>1769527</vt:i4>
      </vt:variant>
      <vt:variant>
        <vt:i4>74</vt:i4>
      </vt:variant>
      <vt:variant>
        <vt:i4>0</vt:i4>
      </vt:variant>
      <vt:variant>
        <vt:i4>5</vt:i4>
      </vt:variant>
      <vt:variant>
        <vt:lpwstr/>
      </vt:variant>
      <vt:variant>
        <vt:lpwstr>_Toc70535609</vt:lpwstr>
      </vt:variant>
      <vt:variant>
        <vt:i4>1703991</vt:i4>
      </vt:variant>
      <vt:variant>
        <vt:i4>68</vt:i4>
      </vt:variant>
      <vt:variant>
        <vt:i4>0</vt:i4>
      </vt:variant>
      <vt:variant>
        <vt:i4>5</vt:i4>
      </vt:variant>
      <vt:variant>
        <vt:lpwstr/>
      </vt:variant>
      <vt:variant>
        <vt:lpwstr>_Toc70535608</vt:lpwstr>
      </vt:variant>
      <vt:variant>
        <vt:i4>1376311</vt:i4>
      </vt:variant>
      <vt:variant>
        <vt:i4>62</vt:i4>
      </vt:variant>
      <vt:variant>
        <vt:i4>0</vt:i4>
      </vt:variant>
      <vt:variant>
        <vt:i4>5</vt:i4>
      </vt:variant>
      <vt:variant>
        <vt:lpwstr/>
      </vt:variant>
      <vt:variant>
        <vt:lpwstr>_Toc70535607</vt:lpwstr>
      </vt:variant>
      <vt:variant>
        <vt:i4>1310775</vt:i4>
      </vt:variant>
      <vt:variant>
        <vt:i4>56</vt:i4>
      </vt:variant>
      <vt:variant>
        <vt:i4>0</vt:i4>
      </vt:variant>
      <vt:variant>
        <vt:i4>5</vt:i4>
      </vt:variant>
      <vt:variant>
        <vt:lpwstr/>
      </vt:variant>
      <vt:variant>
        <vt:lpwstr>_Toc70535606</vt:lpwstr>
      </vt:variant>
      <vt:variant>
        <vt:i4>1507383</vt:i4>
      </vt:variant>
      <vt:variant>
        <vt:i4>50</vt:i4>
      </vt:variant>
      <vt:variant>
        <vt:i4>0</vt:i4>
      </vt:variant>
      <vt:variant>
        <vt:i4>5</vt:i4>
      </vt:variant>
      <vt:variant>
        <vt:lpwstr/>
      </vt:variant>
      <vt:variant>
        <vt:lpwstr>_Toc70535605</vt:lpwstr>
      </vt:variant>
      <vt:variant>
        <vt:i4>1441847</vt:i4>
      </vt:variant>
      <vt:variant>
        <vt:i4>44</vt:i4>
      </vt:variant>
      <vt:variant>
        <vt:i4>0</vt:i4>
      </vt:variant>
      <vt:variant>
        <vt:i4>5</vt:i4>
      </vt:variant>
      <vt:variant>
        <vt:lpwstr/>
      </vt:variant>
      <vt:variant>
        <vt:lpwstr>_Toc70535604</vt:lpwstr>
      </vt:variant>
      <vt:variant>
        <vt:i4>1114167</vt:i4>
      </vt:variant>
      <vt:variant>
        <vt:i4>38</vt:i4>
      </vt:variant>
      <vt:variant>
        <vt:i4>0</vt:i4>
      </vt:variant>
      <vt:variant>
        <vt:i4>5</vt:i4>
      </vt:variant>
      <vt:variant>
        <vt:lpwstr/>
      </vt:variant>
      <vt:variant>
        <vt:lpwstr>_Toc70535603</vt:lpwstr>
      </vt:variant>
      <vt:variant>
        <vt:i4>1048631</vt:i4>
      </vt:variant>
      <vt:variant>
        <vt:i4>32</vt:i4>
      </vt:variant>
      <vt:variant>
        <vt:i4>0</vt:i4>
      </vt:variant>
      <vt:variant>
        <vt:i4>5</vt:i4>
      </vt:variant>
      <vt:variant>
        <vt:lpwstr/>
      </vt:variant>
      <vt:variant>
        <vt:lpwstr>_Toc70535602</vt:lpwstr>
      </vt:variant>
      <vt:variant>
        <vt:i4>1245239</vt:i4>
      </vt:variant>
      <vt:variant>
        <vt:i4>26</vt:i4>
      </vt:variant>
      <vt:variant>
        <vt:i4>0</vt:i4>
      </vt:variant>
      <vt:variant>
        <vt:i4>5</vt:i4>
      </vt:variant>
      <vt:variant>
        <vt:lpwstr/>
      </vt:variant>
      <vt:variant>
        <vt:lpwstr>_Toc70535601</vt:lpwstr>
      </vt:variant>
      <vt:variant>
        <vt:i4>1179703</vt:i4>
      </vt:variant>
      <vt:variant>
        <vt:i4>20</vt:i4>
      </vt:variant>
      <vt:variant>
        <vt:i4>0</vt:i4>
      </vt:variant>
      <vt:variant>
        <vt:i4>5</vt:i4>
      </vt:variant>
      <vt:variant>
        <vt:lpwstr/>
      </vt:variant>
      <vt:variant>
        <vt:lpwstr>_Toc70535600</vt:lpwstr>
      </vt:variant>
      <vt:variant>
        <vt:i4>1572926</vt:i4>
      </vt:variant>
      <vt:variant>
        <vt:i4>14</vt:i4>
      </vt:variant>
      <vt:variant>
        <vt:i4>0</vt:i4>
      </vt:variant>
      <vt:variant>
        <vt:i4>5</vt:i4>
      </vt:variant>
      <vt:variant>
        <vt:lpwstr/>
      </vt:variant>
      <vt:variant>
        <vt:lpwstr>_Toc70535599</vt:lpwstr>
      </vt:variant>
      <vt:variant>
        <vt:i4>1638462</vt:i4>
      </vt:variant>
      <vt:variant>
        <vt:i4>8</vt:i4>
      </vt:variant>
      <vt:variant>
        <vt:i4>0</vt:i4>
      </vt:variant>
      <vt:variant>
        <vt:i4>5</vt:i4>
      </vt:variant>
      <vt:variant>
        <vt:lpwstr/>
      </vt:variant>
      <vt:variant>
        <vt:lpwstr>_Toc70535598</vt:lpwstr>
      </vt:variant>
      <vt:variant>
        <vt:i4>1441854</vt:i4>
      </vt:variant>
      <vt:variant>
        <vt:i4>2</vt:i4>
      </vt:variant>
      <vt:variant>
        <vt:i4>0</vt:i4>
      </vt:variant>
      <vt:variant>
        <vt:i4>5</vt:i4>
      </vt:variant>
      <vt:variant>
        <vt:lpwstr/>
      </vt:variant>
      <vt:variant>
        <vt:lpwstr>_Toc70535597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dc:creator>
  <cp:keywords/>
  <cp:lastModifiedBy>Graeme Noble</cp:lastModifiedBy>
  <cp:revision>16</cp:revision>
  <dcterms:created xsi:type="dcterms:W3CDTF">2021-04-30T03:17:00Z</dcterms:created>
  <dcterms:modified xsi:type="dcterms:W3CDTF">2021-04-30T03:43:00Z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