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606"/>
        <w:gridCol w:w="6754"/>
      </w:tblGrid>
      <w:tr w:rsidR="19743416" w14:paraId="10D543C6" w14:textId="77777777" w:rsidTr="19743416">
        <w:trPr>
          <w:trHeight w:val="2430"/>
        </w:trPr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8CD95C" w14:textId="6F7225A2" w:rsidR="19743416" w:rsidRDefault="19743416" w:rsidP="19743416">
            <w:pPr>
              <w:rPr>
                <w:rFonts w:ascii="Calibri" w:eastAsia="Calibri" w:hAnsi="Calibri" w:cs="Calibri"/>
              </w:rPr>
            </w:pPr>
            <w:r w:rsidRPr="19743416"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noProof/>
              </w:rPr>
              <w:drawing>
                <wp:inline distT="0" distB="0" distL="0" distR="0" wp14:anchorId="4DF4C79A" wp14:editId="0E1E3D78">
                  <wp:extent cx="1771650" cy="1133475"/>
                  <wp:effectExtent l="0" t="0" r="0" b="0"/>
                  <wp:docPr id="1518446661" name="Picture 1518446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FB13D0" w14:textId="5C3FC32B" w:rsidR="19743416" w:rsidRDefault="00AF5D93" w:rsidP="19743416">
            <w:pPr>
              <w:jc w:val="center"/>
              <w:rPr>
                <w:rFonts w:ascii="Calibri" w:eastAsia="Calibri" w:hAnsi="Calibri" w:cs="Calibri"/>
                <w:sz w:val="70"/>
                <w:szCs w:val="70"/>
              </w:rPr>
            </w:pPr>
            <w:r>
              <w:rPr>
                <w:rFonts w:ascii="Calibri" w:eastAsia="Calibri" w:hAnsi="Calibri" w:cs="Calibri"/>
                <w:b/>
                <w:bCs/>
                <w:sz w:val="70"/>
                <w:szCs w:val="70"/>
              </w:rPr>
              <w:t>Memo</w:t>
            </w:r>
          </w:p>
          <w:p w14:paraId="2E2DFF12" w14:textId="5F89849D" w:rsidR="19743416" w:rsidRDefault="19743416" w:rsidP="19743416">
            <w:pPr>
              <w:pStyle w:val="Heading3"/>
              <w:rPr>
                <w:rFonts w:ascii="Times New Roman" w:eastAsia="Times New Roman" w:hAnsi="Times New Roman" w:cs="Times New Roman"/>
                <w:color w:val="1F3763"/>
              </w:rPr>
            </w:pPr>
            <w:r w:rsidRPr="19743416">
              <w:rPr>
                <w:rFonts w:ascii="Times New Roman" w:eastAsia="Times New Roman" w:hAnsi="Times New Roman" w:cs="Times New Roman"/>
                <w:i/>
                <w:iCs/>
                <w:color w:val="1F3763"/>
              </w:rPr>
              <w:t xml:space="preserve"> </w:t>
            </w:r>
          </w:p>
          <w:p w14:paraId="603C5602" w14:textId="345176E9" w:rsidR="19743416" w:rsidRDefault="19743416" w:rsidP="19743416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From the…</w:t>
            </w:r>
          </w:p>
          <w:p w14:paraId="1179DA85" w14:textId="5022CE54" w:rsidR="19743416" w:rsidRDefault="19743416" w:rsidP="19743416">
            <w:pPr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19743416"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>Office of the Vice-President (Finance)</w:t>
            </w:r>
          </w:p>
        </w:tc>
      </w:tr>
      <w:tr w:rsidR="19743416" w14:paraId="503E3BD7" w14:textId="77777777" w:rsidTr="19743416">
        <w:trPr>
          <w:trHeight w:val="315"/>
        </w:trPr>
        <w:tc>
          <w:tcPr>
            <w:tcW w:w="2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1F628E" w14:textId="3AE276C5" w:rsidR="19743416" w:rsidRDefault="19743416" w:rsidP="197434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TO:</w:t>
            </w:r>
          </w:p>
        </w:tc>
        <w:tc>
          <w:tcPr>
            <w:tcW w:w="6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C53BC9" w14:textId="35A0E2FD" w:rsidR="19743416" w:rsidRDefault="19743416" w:rsidP="197434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Student Representative Assembly</w:t>
            </w:r>
          </w:p>
        </w:tc>
      </w:tr>
      <w:tr w:rsidR="19743416" w14:paraId="32F3B8E4" w14:textId="77777777" w:rsidTr="19743416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59D464F6" w14:textId="40E8A9EB" w:rsidR="19743416" w:rsidRDefault="19743416" w:rsidP="197434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FROM: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14:paraId="76016535" w14:textId="6414A2A9" w:rsidR="19743416" w:rsidRDefault="19743416" w:rsidP="19743416">
            <w:pPr>
              <w:spacing w:line="257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Jess Anderson, Vice-President (Finance)</w:t>
            </w:r>
          </w:p>
        </w:tc>
      </w:tr>
      <w:tr w:rsidR="19743416" w14:paraId="226BDC82" w14:textId="77777777" w:rsidTr="19743416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30D902BE" w14:textId="1274483C" w:rsidR="19743416" w:rsidRDefault="19743416" w:rsidP="197434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SUBJECT: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14:paraId="47A65BF2" w14:textId="6F67F4E5" w:rsidR="3AE7C4B1" w:rsidRDefault="3AE7C4B1" w:rsidP="1974341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Rescinding MSU OP Silhouette &amp; Silhouette Board of Publications</w:t>
            </w:r>
          </w:p>
        </w:tc>
      </w:tr>
      <w:tr w:rsidR="19743416" w14:paraId="54143189" w14:textId="77777777" w:rsidTr="19743416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79EE22" w14:textId="3B6867D2" w:rsidR="19743416" w:rsidRDefault="19743416" w:rsidP="197434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156324" w14:textId="7D4E8D2F" w:rsidR="19743416" w:rsidRDefault="19743416" w:rsidP="197434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743416">
              <w:rPr>
                <w:rFonts w:ascii="Calibri" w:eastAsia="Calibri" w:hAnsi="Calibri" w:cs="Calibri"/>
                <w:sz w:val="24"/>
                <w:szCs w:val="24"/>
              </w:rPr>
              <w:t>March 21</w:t>
            </w:r>
            <w:r w:rsidRPr="1974341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="1EE51952" w:rsidRPr="19743416">
              <w:rPr>
                <w:rFonts w:ascii="Calibri" w:eastAsia="Calibri" w:hAnsi="Calibri" w:cs="Calibri"/>
                <w:sz w:val="24"/>
                <w:szCs w:val="24"/>
              </w:rPr>
              <w:t>, 2021</w:t>
            </w:r>
          </w:p>
        </w:tc>
      </w:tr>
    </w:tbl>
    <w:p w14:paraId="40BD4877" w14:textId="0A1F5310" w:rsidR="19743416" w:rsidRDefault="19743416" w:rsidP="197434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FF3E8D" w14:textId="1DBEAC94" w:rsidR="67CB0220" w:rsidRDefault="67CB0220" w:rsidP="197434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743416">
        <w:rPr>
          <w:rFonts w:ascii="Calibri" w:eastAsia="Calibri" w:hAnsi="Calibri" w:cs="Calibri"/>
          <w:color w:val="000000" w:themeColor="text1"/>
          <w:sz w:val="24"/>
          <w:szCs w:val="24"/>
        </w:rPr>
        <w:t>Dear members of the assembly,</w:t>
      </w:r>
    </w:p>
    <w:p w14:paraId="59DEBF5F" w14:textId="7A43C5EB" w:rsidR="52CD8D1B" w:rsidRDefault="52CD8D1B" w:rsidP="19743416">
      <w:pPr>
        <w:rPr>
          <w:rFonts w:ascii="Calibri" w:eastAsia="Calibri" w:hAnsi="Calibri" w:cs="Calibri"/>
          <w:color w:val="000000" w:themeColor="text1"/>
        </w:rPr>
      </w:pPr>
      <w:r w:rsidRPr="19743416">
        <w:rPr>
          <w:rFonts w:ascii="Calibri" w:eastAsia="Calibri" w:hAnsi="Calibri" w:cs="Calibri"/>
          <w:color w:val="000000" w:themeColor="text1"/>
        </w:rPr>
        <w:t xml:space="preserve">In order to switch over </w:t>
      </w:r>
      <w:r w:rsidR="1DBB6CF3" w:rsidRPr="19743416">
        <w:rPr>
          <w:rFonts w:ascii="Calibri" w:eastAsia="Calibri" w:hAnsi="Calibri" w:cs="Calibri"/>
          <w:color w:val="000000" w:themeColor="text1"/>
        </w:rPr>
        <w:t xml:space="preserve">all of the operations for </w:t>
      </w:r>
      <w:r w:rsidRPr="19743416">
        <w:rPr>
          <w:rFonts w:ascii="Calibri" w:eastAsia="Calibri" w:hAnsi="Calibri" w:cs="Calibri"/>
          <w:color w:val="000000" w:themeColor="text1"/>
        </w:rPr>
        <w:t xml:space="preserve">The Silhouette from MSU Inc. to CFMU Inc. we have to rescind two Operating Policies so that they can be re-created under CFMU. </w:t>
      </w:r>
      <w:r w:rsidR="0FBD7096" w:rsidRPr="19743416">
        <w:rPr>
          <w:rFonts w:ascii="Calibri" w:eastAsia="Calibri" w:hAnsi="Calibri" w:cs="Calibri"/>
          <w:color w:val="000000" w:themeColor="text1"/>
        </w:rPr>
        <w:t>Since these operating policies are being re-created under CFMU, The Silhouette will not be changing or removed from the organization as a whole—just transferred to a separately incorporated entity.</w:t>
      </w:r>
    </w:p>
    <w:p w14:paraId="031ACB0F" w14:textId="247C0983" w:rsidR="52CD8D1B" w:rsidRDefault="52CD8D1B" w:rsidP="1974341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9743416">
        <w:rPr>
          <w:rFonts w:ascii="Calibri" w:eastAsia="Calibri" w:hAnsi="Calibri" w:cs="Calibri"/>
          <w:color w:val="000000" w:themeColor="text1"/>
        </w:rPr>
        <w:t xml:space="preserve">Operating Policy – The </w:t>
      </w:r>
      <w:proofErr w:type="gramStart"/>
      <w:r w:rsidRPr="19743416">
        <w:rPr>
          <w:rFonts w:ascii="Calibri" w:eastAsia="Calibri" w:hAnsi="Calibri" w:cs="Calibri"/>
          <w:color w:val="000000" w:themeColor="text1"/>
        </w:rPr>
        <w:t>Silhouette;</w:t>
      </w:r>
      <w:proofErr w:type="gramEnd"/>
    </w:p>
    <w:p w14:paraId="1E880D27" w14:textId="4AFD6003" w:rsidR="52CD8D1B" w:rsidRDefault="52CD8D1B" w:rsidP="1974341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9743416">
        <w:rPr>
          <w:rFonts w:ascii="Calibri" w:eastAsia="Calibri" w:hAnsi="Calibri" w:cs="Calibri"/>
          <w:color w:val="000000" w:themeColor="text1"/>
        </w:rPr>
        <w:t>And Operating Policy – Silhouette Board of Publication</w:t>
      </w:r>
    </w:p>
    <w:p w14:paraId="6CAC9A6F" w14:textId="1CAE6F63" w:rsidR="67CB0220" w:rsidRDefault="67CB0220" w:rsidP="19743416">
      <w:pPr>
        <w:rPr>
          <w:rFonts w:ascii="Calibri" w:eastAsia="Calibri" w:hAnsi="Calibri" w:cs="Calibri"/>
          <w:color w:val="000000" w:themeColor="text1"/>
        </w:rPr>
      </w:pPr>
      <w:r w:rsidRPr="19743416">
        <w:rPr>
          <w:rFonts w:ascii="Calibri" w:eastAsia="Calibri" w:hAnsi="Calibri" w:cs="Calibri"/>
          <w:color w:val="000000" w:themeColor="text1"/>
        </w:rPr>
        <w:t>Thank you,</w:t>
      </w:r>
    </w:p>
    <w:p w14:paraId="54579398" w14:textId="5741E64B" w:rsidR="19743416" w:rsidRDefault="19743416" w:rsidP="19743416">
      <w:pPr>
        <w:rPr>
          <w:rFonts w:ascii="Calibri" w:eastAsia="Calibri" w:hAnsi="Calibri" w:cs="Calibri"/>
          <w:color w:val="000000" w:themeColor="text1"/>
        </w:rPr>
      </w:pPr>
    </w:p>
    <w:p w14:paraId="2048D402" w14:textId="372B1F3A" w:rsidR="67CB0220" w:rsidRDefault="67CB0220" w:rsidP="19743416">
      <w:pPr>
        <w:rPr>
          <w:rFonts w:ascii="Calibri" w:eastAsia="Calibri" w:hAnsi="Calibri" w:cs="Calibri"/>
          <w:color w:val="000000" w:themeColor="text1"/>
        </w:rPr>
      </w:pPr>
      <w:r w:rsidRPr="19743416">
        <w:rPr>
          <w:rFonts w:ascii="Calibri" w:eastAsia="Calibri" w:hAnsi="Calibri" w:cs="Calibri"/>
          <w:color w:val="000000" w:themeColor="text1"/>
        </w:rPr>
        <w:t>Jess Anderson</w:t>
      </w:r>
    </w:p>
    <w:p w14:paraId="18BC63AF" w14:textId="6648283E" w:rsidR="19743416" w:rsidRDefault="19743416" w:rsidP="19743416"/>
    <w:sectPr w:rsidR="1974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603C"/>
    <w:multiLevelType w:val="hybridMultilevel"/>
    <w:tmpl w:val="6EC60E9A"/>
    <w:lvl w:ilvl="0" w:tplc="78FE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8B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65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6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8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A5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0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C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8F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77AAF"/>
    <w:multiLevelType w:val="hybridMultilevel"/>
    <w:tmpl w:val="AC362816"/>
    <w:lvl w:ilvl="0" w:tplc="4E848F9A">
      <w:start w:val="1"/>
      <w:numFmt w:val="decimal"/>
      <w:lvlText w:val="%1."/>
      <w:lvlJc w:val="left"/>
      <w:pPr>
        <w:ind w:left="720" w:hanging="360"/>
      </w:pPr>
    </w:lvl>
    <w:lvl w:ilvl="1" w:tplc="6D7A4FF6">
      <w:start w:val="1"/>
      <w:numFmt w:val="lowerLetter"/>
      <w:lvlText w:val="%2."/>
      <w:lvlJc w:val="left"/>
      <w:pPr>
        <w:ind w:left="1440" w:hanging="360"/>
      </w:pPr>
    </w:lvl>
    <w:lvl w:ilvl="2" w:tplc="27F8CF92">
      <w:start w:val="1"/>
      <w:numFmt w:val="lowerRoman"/>
      <w:lvlText w:val="%3."/>
      <w:lvlJc w:val="right"/>
      <w:pPr>
        <w:ind w:left="2160" w:hanging="180"/>
      </w:pPr>
    </w:lvl>
    <w:lvl w:ilvl="3" w:tplc="D28CBEB8">
      <w:start w:val="1"/>
      <w:numFmt w:val="decimal"/>
      <w:lvlText w:val="%4."/>
      <w:lvlJc w:val="left"/>
      <w:pPr>
        <w:ind w:left="2880" w:hanging="360"/>
      </w:pPr>
    </w:lvl>
    <w:lvl w:ilvl="4" w:tplc="2236B5B4">
      <w:start w:val="1"/>
      <w:numFmt w:val="lowerLetter"/>
      <w:lvlText w:val="%5."/>
      <w:lvlJc w:val="left"/>
      <w:pPr>
        <w:ind w:left="3600" w:hanging="360"/>
      </w:pPr>
    </w:lvl>
    <w:lvl w:ilvl="5" w:tplc="518CCFAA">
      <w:start w:val="1"/>
      <w:numFmt w:val="lowerRoman"/>
      <w:lvlText w:val="%6."/>
      <w:lvlJc w:val="right"/>
      <w:pPr>
        <w:ind w:left="4320" w:hanging="180"/>
      </w:pPr>
    </w:lvl>
    <w:lvl w:ilvl="6" w:tplc="2286E9B4">
      <w:start w:val="1"/>
      <w:numFmt w:val="decimal"/>
      <w:lvlText w:val="%7."/>
      <w:lvlJc w:val="left"/>
      <w:pPr>
        <w:ind w:left="5040" w:hanging="360"/>
      </w:pPr>
    </w:lvl>
    <w:lvl w:ilvl="7" w:tplc="252A0AB6">
      <w:start w:val="1"/>
      <w:numFmt w:val="lowerLetter"/>
      <w:lvlText w:val="%8."/>
      <w:lvlJc w:val="left"/>
      <w:pPr>
        <w:ind w:left="5760" w:hanging="360"/>
      </w:pPr>
    </w:lvl>
    <w:lvl w:ilvl="8" w:tplc="362E10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10891"/>
    <w:rsid w:val="00AF5D93"/>
    <w:rsid w:val="0594C6F7"/>
    <w:rsid w:val="07E0924C"/>
    <w:rsid w:val="0956DA32"/>
    <w:rsid w:val="0BD10891"/>
    <w:rsid w:val="0FBD7096"/>
    <w:rsid w:val="11AB23C8"/>
    <w:rsid w:val="174EA8A8"/>
    <w:rsid w:val="19743416"/>
    <w:rsid w:val="1DBB6CF3"/>
    <w:rsid w:val="1EE51952"/>
    <w:rsid w:val="274BA415"/>
    <w:rsid w:val="2838769C"/>
    <w:rsid w:val="31E6494E"/>
    <w:rsid w:val="3AE7C4B1"/>
    <w:rsid w:val="4AB5B389"/>
    <w:rsid w:val="52CD8D1B"/>
    <w:rsid w:val="67CB0220"/>
    <w:rsid w:val="6BAD2144"/>
    <w:rsid w:val="71836522"/>
    <w:rsid w:val="7B1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0891"/>
  <w15:chartTrackingRefBased/>
  <w15:docId w15:val="{D5E822FA-9DAE-4490-A82F-9465D9F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Finance, Jessica Anderson</dc:creator>
  <cp:keywords/>
  <dc:description/>
  <cp:lastModifiedBy>VP Finance, Jessica Anderson</cp:lastModifiedBy>
  <cp:revision>2</cp:revision>
  <dcterms:created xsi:type="dcterms:W3CDTF">2021-03-16T03:05:00Z</dcterms:created>
  <dcterms:modified xsi:type="dcterms:W3CDTF">2021-03-16T15:46:00Z</dcterms:modified>
</cp:coreProperties>
</file>