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138D6" w14:textId="7D0AA3EB" w:rsidR="00AD4271" w:rsidRPr="00371432" w:rsidRDefault="00AD4271" w:rsidP="00E22E43">
      <w:pPr>
        <w:pStyle w:val="Title"/>
        <w:keepNext/>
        <w:rPr>
          <w:rFonts w:ascii="Montserrat" w:hAnsi="Montserrat"/>
        </w:rPr>
      </w:pPr>
      <w:bookmarkStart w:id="0" w:name="_Toc63889850"/>
      <w:r w:rsidRPr="00371432">
        <w:rPr>
          <w:rFonts w:ascii="Montserrat" w:hAnsi="Montserrat"/>
        </w:rPr>
        <w:drawing>
          <wp:anchor distT="0" distB="0" distL="114300" distR="114300" simplePos="0" relativeHeight="251658240" behindDoc="1" locked="0" layoutInCell="1" allowOverlap="1" wp14:anchorId="0C454585" wp14:editId="26432F99">
            <wp:simplePos x="0" y="0"/>
            <wp:positionH relativeFrom="column">
              <wp:posOffset>23495</wp:posOffset>
            </wp:positionH>
            <wp:positionV relativeFrom="page">
              <wp:posOffset>1497594</wp:posOffset>
            </wp:positionV>
            <wp:extent cx="1685290" cy="1080770"/>
            <wp:effectExtent l="0" t="0" r="0" b="5080"/>
            <wp:wrapSquare wrapText="bothSides"/>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xmlns:a14="http://schemas.microsoft.com/office/drawing/2010/main" val="1"/>
                        </a:ext>
                      </a:extLst>
                    </a:blip>
                    <a:stretch>
                      <a:fillRect/>
                    </a:stretch>
                  </pic:blipFill>
                  <pic:spPr>
                    <a:xfrm>
                      <a:off x="0" y="0"/>
                      <a:ext cx="1685290" cy="1080770"/>
                    </a:xfrm>
                    <a:prstGeom prst="rect">
                      <a:avLst/>
                    </a:prstGeom>
                  </pic:spPr>
                </pic:pic>
              </a:graphicData>
            </a:graphic>
          </wp:anchor>
        </w:drawing>
      </w:r>
      <w:r w:rsidR="00696DCE" w:rsidRPr="00371432">
        <w:rPr>
          <w:rFonts w:ascii="Montserrat" w:hAnsi="Montserrat"/>
        </w:rPr>
        <w:t xml:space="preserve">Year-End </w:t>
      </w:r>
      <w:r w:rsidRPr="00371432">
        <w:rPr>
          <w:rFonts w:ascii="Montserrat" w:hAnsi="Montserrat"/>
        </w:rPr>
        <w:t>Report</w:t>
      </w:r>
    </w:p>
    <w:p w14:paraId="22E86F00" w14:textId="230BFBDF" w:rsidR="00AD4271" w:rsidRDefault="00AD4271" w:rsidP="00FB2110">
      <w:pPr>
        <w:pStyle w:val="Subtitle"/>
        <w:rPr>
          <w:rFonts w:ascii="Montserrat" w:hAnsi="Montserrat"/>
        </w:rPr>
      </w:pPr>
      <w:r w:rsidRPr="00371432">
        <w:rPr>
          <w:rFonts w:ascii="Montserrat" w:hAnsi="Montserrat"/>
        </w:rPr>
        <w:t>From the office of…</w:t>
      </w:r>
    </w:p>
    <w:p w14:paraId="1DCA68D7" w14:textId="7924B6E0" w:rsidR="001441EF" w:rsidRDefault="001441EF" w:rsidP="001441EF"/>
    <w:p w14:paraId="1088A71D" w14:textId="5EEDFF74" w:rsidR="001441EF" w:rsidRDefault="001441EF" w:rsidP="001441EF"/>
    <w:p w14:paraId="7E9FA12F" w14:textId="77777777" w:rsidR="00687DB5" w:rsidRDefault="00687DB5" w:rsidP="00687DB5">
      <w:pPr>
        <w:pStyle w:val="Subtitle"/>
        <w:rPr>
          <w:rFonts w:ascii="Montserrat" w:hAnsi="Montserrat"/>
          <w:lang w:eastAsia="en-CA"/>
        </w:rPr>
      </w:pPr>
    </w:p>
    <w:p w14:paraId="5122474C" w14:textId="77777777" w:rsidR="00687DB5" w:rsidRDefault="00687DB5" w:rsidP="00687DB5">
      <w:pPr>
        <w:pStyle w:val="Subtitle"/>
        <w:rPr>
          <w:rFonts w:ascii="Montserrat" w:hAnsi="Montserrat"/>
          <w:lang w:eastAsia="en-CA"/>
        </w:rPr>
      </w:pPr>
    </w:p>
    <w:p w14:paraId="65064841" w14:textId="0AD01302" w:rsidR="00687DB5" w:rsidRPr="004471E7" w:rsidRDefault="00687DB5" w:rsidP="00EA4E6B">
      <w:pPr>
        <w:pStyle w:val="Subtitle"/>
        <w:rPr>
          <w:rFonts w:ascii="Montserrat" w:hAnsi="Montserrat"/>
          <w:color w:val="000000" w:themeColor="text1"/>
          <w:sz w:val="48"/>
          <w:szCs w:val="48"/>
          <w:lang w:eastAsia="en-CA"/>
        </w:rPr>
      </w:pPr>
      <w:r w:rsidRPr="004471E7">
        <w:rPr>
          <w:rFonts w:ascii="Montserrat" w:hAnsi="Montserrat"/>
          <w:color w:val="000000" w:themeColor="text1"/>
          <w:sz w:val="48"/>
          <w:szCs w:val="48"/>
          <w:lang w:eastAsia="en-CA"/>
        </w:rPr>
        <w:t>MSU Pride Community Centre (PCC)</w:t>
      </w:r>
      <w:r w:rsidR="00EA4E6B" w:rsidRPr="004471E7">
        <w:rPr>
          <w:rFonts w:ascii="Montserrat" w:hAnsi="Montserrat"/>
          <w:color w:val="000000" w:themeColor="text1"/>
          <w:sz w:val="48"/>
          <w:szCs w:val="48"/>
          <w:lang w:eastAsia="en-CA"/>
        </w:rPr>
        <w:t xml:space="preserve"> </w:t>
      </w:r>
      <w:r w:rsidR="0038770F">
        <w:rPr>
          <w:rFonts w:ascii="Montserrat" w:hAnsi="Montserrat"/>
          <w:color w:val="000000" w:themeColor="text1"/>
          <w:sz w:val="48"/>
          <w:szCs w:val="48"/>
        </w:rPr>
        <w:t>Coordinator</w:t>
      </w:r>
    </w:p>
    <w:p w14:paraId="41AF050E" w14:textId="77777777" w:rsidR="00EA4E6B" w:rsidRDefault="00EA4E6B" w:rsidP="00687DB5">
      <w:pPr>
        <w:pStyle w:val="Subtitle"/>
        <w:rPr>
          <w:rFonts w:ascii="Montserrat" w:hAnsi="Montserrat"/>
          <w:color w:val="000000" w:themeColor="text1"/>
        </w:rPr>
      </w:pPr>
    </w:p>
    <w:p w14:paraId="3D0EE152" w14:textId="2CA499DA" w:rsidR="00687DB5" w:rsidRPr="004471E7" w:rsidRDefault="00687DB5" w:rsidP="00687DB5">
      <w:pPr>
        <w:pStyle w:val="Subtitle"/>
        <w:rPr>
          <w:rFonts w:ascii="Montserrat" w:hAnsi="Montserrat"/>
          <w:color w:val="000000" w:themeColor="text1"/>
          <w:sz w:val="40"/>
          <w:szCs w:val="40"/>
        </w:rPr>
      </w:pPr>
      <w:r w:rsidRPr="004471E7">
        <w:rPr>
          <w:rFonts w:ascii="Montserrat" w:hAnsi="Montserrat"/>
          <w:color w:val="000000" w:themeColor="text1"/>
          <w:sz w:val="40"/>
          <w:szCs w:val="40"/>
        </w:rPr>
        <w:t>Christian Barborini</w:t>
      </w:r>
    </w:p>
    <w:p w14:paraId="7EE6DC5B" w14:textId="752D3D4B" w:rsidR="00687DB5" w:rsidRPr="004471E7" w:rsidRDefault="00687DB5" w:rsidP="00687DB5">
      <w:pPr>
        <w:pStyle w:val="Subtitle"/>
        <w:rPr>
          <w:rStyle w:val="SubtleEmphasis"/>
          <w:rFonts w:ascii="Montserrat" w:hAnsi="Montserrat"/>
          <w:color w:val="000000" w:themeColor="text1"/>
          <w:sz w:val="40"/>
          <w:szCs w:val="40"/>
        </w:rPr>
      </w:pPr>
      <w:bookmarkStart w:id="1" w:name="_Toc65662434"/>
      <w:r w:rsidRPr="004471E7">
        <w:rPr>
          <w:rStyle w:val="SubtleEmphasis"/>
          <w:rFonts w:ascii="Montserrat" w:hAnsi="Montserrat"/>
          <w:color w:val="000000" w:themeColor="text1"/>
          <w:sz w:val="40"/>
          <w:szCs w:val="40"/>
        </w:rPr>
        <w:t>2020–2021</w:t>
      </w:r>
      <w:bookmarkEnd w:id="1"/>
    </w:p>
    <w:p w14:paraId="2C2E0443" w14:textId="77777777" w:rsidR="007C2E1A" w:rsidRDefault="007C2E1A" w:rsidP="007C2E1A">
      <w:pPr>
        <w:jc w:val="center"/>
        <w:rPr>
          <w:rFonts w:ascii="Montserrat" w:hAnsi="Montserrat" w:cs="Helvetica"/>
          <w:lang w:val="en-US"/>
        </w:rPr>
      </w:pPr>
    </w:p>
    <w:p w14:paraId="1C74E0CD" w14:textId="4AE0C68E" w:rsidR="007C2E1A" w:rsidRPr="001441EF" w:rsidRDefault="007C2E1A" w:rsidP="007C2E1A">
      <w:pPr>
        <w:jc w:val="center"/>
      </w:pPr>
      <w:r w:rsidRPr="000C0BA7">
        <w:rPr>
          <w:rFonts w:ascii="Montserrat" w:hAnsi="Montserrat" w:cs="Helvetica"/>
          <w:lang w:val="en-US"/>
        </w:rPr>
        <w:t>(Submitted</w:t>
      </w:r>
      <w:r>
        <w:rPr>
          <w:rFonts w:ascii="Montserrat" w:hAnsi="Montserrat" w:cs="Helvetica"/>
          <w:lang w:val="en-US"/>
        </w:rPr>
        <w:t xml:space="preserve"> March 22</w:t>
      </w:r>
      <w:r>
        <w:rPr>
          <w:rFonts w:ascii="Montserrat" w:hAnsi="Montserrat" w:cs="Helvetica"/>
          <w:vertAlign w:val="superscript"/>
          <w:lang w:val="en-US"/>
        </w:rPr>
        <w:t>nd</w:t>
      </w:r>
      <w:r>
        <w:rPr>
          <w:rFonts w:ascii="Montserrat" w:hAnsi="Montserrat" w:cs="Helvetica"/>
          <w:lang w:val="en-US"/>
        </w:rPr>
        <w:t>, 2021)</w:t>
      </w:r>
    </w:p>
    <w:p w14:paraId="79A07987" w14:textId="18725E7C" w:rsidR="00687DB5" w:rsidRDefault="00687DB5" w:rsidP="00687DB5">
      <w:pPr>
        <w:rPr>
          <w:lang w:val="en-US"/>
        </w:rPr>
      </w:pPr>
      <w:r>
        <w:rPr>
          <w:noProof/>
          <w:lang w:val="en-US"/>
        </w:rPr>
        <w:drawing>
          <wp:anchor distT="0" distB="0" distL="114300" distR="114300" simplePos="0" relativeHeight="251670528" behindDoc="0" locked="0" layoutInCell="1" allowOverlap="1" wp14:anchorId="7D188144" wp14:editId="20AA2B43">
            <wp:simplePos x="0" y="0"/>
            <wp:positionH relativeFrom="column">
              <wp:posOffset>1253490</wp:posOffset>
            </wp:positionH>
            <wp:positionV relativeFrom="paragraph">
              <wp:posOffset>120347</wp:posOffset>
            </wp:positionV>
            <wp:extent cx="3284855" cy="1372870"/>
            <wp:effectExtent l="0" t="0" r="0" b="0"/>
            <wp:wrapSquare wrapText="bothSides"/>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855" cy="1372870"/>
                    </a:xfrm>
                    <a:prstGeom prst="rect">
                      <a:avLst/>
                    </a:prstGeom>
                  </pic:spPr>
                </pic:pic>
              </a:graphicData>
            </a:graphic>
            <wp14:sizeRelH relativeFrom="page">
              <wp14:pctWidth>0</wp14:pctWidth>
            </wp14:sizeRelH>
            <wp14:sizeRelV relativeFrom="page">
              <wp14:pctHeight>0</wp14:pctHeight>
            </wp14:sizeRelV>
          </wp:anchor>
        </w:drawing>
      </w:r>
    </w:p>
    <w:p w14:paraId="1C633498" w14:textId="34721A94" w:rsidR="00687DB5" w:rsidRDefault="00687DB5" w:rsidP="00687DB5">
      <w:pPr>
        <w:rPr>
          <w:lang w:val="en-US"/>
        </w:rPr>
      </w:pPr>
    </w:p>
    <w:p w14:paraId="24E56B22" w14:textId="12AB7175" w:rsidR="00687DB5" w:rsidRDefault="00687DB5" w:rsidP="00687DB5">
      <w:pPr>
        <w:rPr>
          <w:lang w:val="en-US"/>
        </w:rPr>
      </w:pPr>
    </w:p>
    <w:p w14:paraId="104BCEDF" w14:textId="77777777" w:rsidR="00687DB5" w:rsidRDefault="00687DB5" w:rsidP="00687DB5">
      <w:pPr>
        <w:rPr>
          <w:lang w:val="en-US"/>
        </w:rPr>
      </w:pPr>
    </w:p>
    <w:p w14:paraId="474BFA7B" w14:textId="77777777" w:rsidR="00687DB5" w:rsidRDefault="00687DB5" w:rsidP="00687DB5">
      <w:pPr>
        <w:rPr>
          <w:lang w:val="en-US"/>
        </w:rPr>
      </w:pPr>
    </w:p>
    <w:p w14:paraId="48D526BC" w14:textId="77777777" w:rsidR="00687DB5" w:rsidRDefault="00687DB5" w:rsidP="00687DB5">
      <w:pPr>
        <w:rPr>
          <w:lang w:val="en-US"/>
        </w:rPr>
      </w:pPr>
    </w:p>
    <w:p w14:paraId="343BE346" w14:textId="77777777" w:rsidR="00687DB5" w:rsidRDefault="00687DB5" w:rsidP="00687DB5">
      <w:pPr>
        <w:rPr>
          <w:lang w:val="en-US"/>
        </w:rPr>
      </w:pPr>
    </w:p>
    <w:p w14:paraId="19DCD217" w14:textId="77777777" w:rsidR="00687DB5" w:rsidRDefault="00687DB5" w:rsidP="00687DB5">
      <w:pPr>
        <w:rPr>
          <w:rFonts w:ascii="Montserrat" w:hAnsi="Montserrat" w:cs="Helvetica"/>
          <w:lang w:val="en-US"/>
        </w:rPr>
      </w:pPr>
    </w:p>
    <w:p w14:paraId="1B7277A1" w14:textId="1A166681" w:rsidR="007C2E1A" w:rsidRDefault="007C2E1A" w:rsidP="007C2E1A">
      <w:pPr>
        <w:rPr>
          <w:rFonts w:ascii="Montserrat" w:hAnsi="Montserrat" w:cs="Helvetica"/>
          <w:lang w:val="en-US"/>
        </w:rPr>
      </w:pPr>
    </w:p>
    <w:p w14:paraId="68672E17" w14:textId="77777777" w:rsidR="0024636B" w:rsidRDefault="0024636B" w:rsidP="007C2E1A">
      <w:pPr>
        <w:rPr>
          <w:rFonts w:ascii="Montserrat" w:hAnsi="Montserrat" w:cs="Helvetica"/>
          <w:lang w:val="en-US"/>
        </w:rPr>
      </w:pPr>
    </w:p>
    <w:p w14:paraId="659B76D5" w14:textId="75DEE246" w:rsidR="00FF1569" w:rsidRPr="00371432" w:rsidRDefault="00AB2803" w:rsidP="00FF1569">
      <w:pPr>
        <w:keepNext/>
        <w:jc w:val="center"/>
        <w:rPr>
          <w:rStyle w:val="SubtleEmphasis"/>
          <w:rFonts w:ascii="Montserrat" w:hAnsi="Montserrat"/>
          <w:bCs/>
          <w:szCs w:val="20"/>
        </w:rPr>
      </w:pPr>
      <w:r w:rsidRPr="00371432">
        <w:rPr>
          <w:rStyle w:val="SubtleEmphasis"/>
          <w:rFonts w:ascii="Montserrat" w:hAnsi="Montserrat"/>
          <w:bCs/>
          <w:szCs w:val="20"/>
        </w:rPr>
        <w:lastRenderedPageBreak/>
        <w:fldChar w:fldCharType="begin"/>
      </w:r>
      <w:r w:rsidRPr="009F6961">
        <w:rPr>
          <w:rStyle w:val="SubtleEmphasis"/>
          <w:rFonts w:ascii="Montserrat" w:hAnsi="Montserrat"/>
          <w:bCs/>
          <w:szCs w:val="20"/>
        </w:rPr>
        <w:instrText xml:space="preserve"> TITLE   \* MERGEFORMAT </w:instrText>
      </w:r>
      <w:r w:rsidRPr="00371432">
        <w:rPr>
          <w:rStyle w:val="SubtleEmphasis"/>
          <w:rFonts w:ascii="Montserrat" w:hAnsi="Montserrat"/>
          <w:bCs/>
          <w:szCs w:val="20"/>
        </w:rPr>
        <w:fldChar w:fldCharType="separate"/>
      </w:r>
      <w:r w:rsidR="009F6961">
        <w:rPr>
          <w:rStyle w:val="SubtleEmphasis"/>
          <w:rFonts w:ascii="Montserrat" w:hAnsi="Montserrat"/>
          <w:bCs/>
          <w:szCs w:val="20"/>
        </w:rPr>
        <w:t>MSU Pride Community Centr</w:t>
      </w:r>
      <w:r w:rsidR="00FA228F" w:rsidRPr="00371432">
        <w:rPr>
          <w:rStyle w:val="SubtleEmphasis"/>
          <w:rFonts w:ascii="Montserrat" w:hAnsi="Montserrat"/>
          <w:bCs/>
          <w:szCs w:val="20"/>
        </w:rPr>
        <w:t>e</w:t>
      </w:r>
      <w:r w:rsidRPr="00371432">
        <w:rPr>
          <w:rStyle w:val="SubtleEmphasis"/>
          <w:rFonts w:ascii="Montserrat" w:hAnsi="Montserrat"/>
          <w:bCs/>
          <w:szCs w:val="20"/>
        </w:rPr>
        <w:fldChar w:fldCharType="end"/>
      </w:r>
    </w:p>
    <w:p w14:paraId="664B79D4" w14:textId="79E84261" w:rsidR="003C258F" w:rsidRPr="00371432" w:rsidRDefault="003C258F" w:rsidP="00E22E43">
      <w:pPr>
        <w:keepNext/>
        <w:pBdr>
          <w:top w:val="single" w:sz="4" w:space="1" w:color="auto"/>
          <w:bottom w:val="single" w:sz="4" w:space="1" w:color="auto"/>
        </w:pBdr>
        <w:rPr>
          <w:rFonts w:ascii="Montserrat" w:hAnsi="Montserrat"/>
        </w:rPr>
      </w:pPr>
      <w:r w:rsidRPr="00371432">
        <w:rPr>
          <w:rFonts w:ascii="Montserrat" w:hAnsi="Montserrat"/>
        </w:rPr>
        <w:t>To:</w:t>
      </w:r>
      <w:r w:rsidRPr="00371432">
        <w:rPr>
          <w:rFonts w:ascii="Montserrat" w:hAnsi="Montserrat"/>
        </w:rPr>
        <w:tab/>
      </w:r>
      <w:r w:rsidRPr="00371432">
        <w:rPr>
          <w:rFonts w:ascii="Montserrat" w:hAnsi="Montserrat"/>
        </w:rPr>
        <w:tab/>
      </w:r>
      <w:r w:rsidRPr="00371432">
        <w:rPr>
          <w:rFonts w:ascii="Montserrat" w:hAnsi="Montserrat"/>
        </w:rPr>
        <w:tab/>
        <w:t>Members of the Executive Board</w:t>
      </w:r>
      <w:r w:rsidR="0063173C" w:rsidRPr="00371432">
        <w:rPr>
          <w:rFonts w:ascii="Montserrat" w:hAnsi="Montserrat"/>
        </w:rPr>
        <w:t xml:space="preserve"> (EB)</w:t>
      </w:r>
    </w:p>
    <w:p w14:paraId="1C8138FD" w14:textId="17895431" w:rsidR="003C258F" w:rsidRPr="00371432" w:rsidRDefault="003C258F" w:rsidP="00E22E43">
      <w:pPr>
        <w:keepNext/>
        <w:pBdr>
          <w:top w:val="single" w:sz="4" w:space="1" w:color="auto"/>
          <w:bottom w:val="single" w:sz="4" w:space="1" w:color="auto"/>
        </w:pBdr>
        <w:rPr>
          <w:rFonts w:ascii="Montserrat" w:hAnsi="Montserrat"/>
        </w:rPr>
      </w:pPr>
      <w:r w:rsidRPr="00371432">
        <w:rPr>
          <w:rFonts w:ascii="Montserrat" w:hAnsi="Montserrat"/>
        </w:rPr>
        <w:t>From:</w:t>
      </w:r>
      <w:r w:rsidRPr="00371432">
        <w:rPr>
          <w:rFonts w:ascii="Montserrat" w:hAnsi="Montserrat"/>
        </w:rPr>
        <w:tab/>
      </w:r>
      <w:r w:rsidRPr="00371432">
        <w:rPr>
          <w:rFonts w:ascii="Montserrat" w:hAnsi="Montserrat"/>
        </w:rPr>
        <w:tab/>
      </w:r>
      <w:r w:rsidRPr="00371432">
        <w:rPr>
          <w:rFonts w:ascii="Montserrat" w:hAnsi="Montserrat"/>
        </w:rPr>
        <w:tab/>
      </w:r>
      <w:r w:rsidR="00D85A1E">
        <w:rPr>
          <w:rFonts w:ascii="Montserrat" w:hAnsi="Montserrat"/>
        </w:rPr>
        <w:t>Christian Barborini</w:t>
      </w:r>
      <w:r w:rsidR="00B46AB4" w:rsidRPr="00D85A1E">
        <w:rPr>
          <w:rFonts w:ascii="Montserrat" w:hAnsi="Montserrat"/>
        </w:rPr>
        <w:t>,</w:t>
      </w:r>
      <w:r w:rsidR="00D85A1E">
        <w:rPr>
          <w:rFonts w:ascii="Montserrat" w:hAnsi="Montserrat"/>
        </w:rPr>
        <w:t xml:space="preserve"> PCC Coordinator</w:t>
      </w:r>
    </w:p>
    <w:p w14:paraId="65734A88" w14:textId="3550F704" w:rsidR="00B46AB4" w:rsidRPr="00371432" w:rsidRDefault="00B46AB4" w:rsidP="00E22E43">
      <w:pPr>
        <w:keepNext/>
        <w:pBdr>
          <w:top w:val="single" w:sz="4" w:space="1" w:color="auto"/>
          <w:bottom w:val="single" w:sz="4" w:space="1" w:color="auto"/>
        </w:pBdr>
        <w:rPr>
          <w:rFonts w:ascii="Montserrat" w:hAnsi="Montserrat"/>
        </w:rPr>
      </w:pPr>
      <w:r w:rsidRPr="00371432">
        <w:rPr>
          <w:rFonts w:ascii="Montserrat" w:hAnsi="Montserrat"/>
        </w:rPr>
        <w:t>Subject:</w:t>
      </w:r>
      <w:r w:rsidRPr="00371432">
        <w:rPr>
          <w:rFonts w:ascii="Montserrat" w:hAnsi="Montserrat"/>
        </w:rPr>
        <w:tab/>
      </w:r>
      <w:r w:rsidRPr="00371432">
        <w:rPr>
          <w:rFonts w:ascii="Montserrat" w:hAnsi="Montserrat"/>
        </w:rPr>
        <w:tab/>
      </w:r>
      <w:r w:rsidR="00134912">
        <w:rPr>
          <w:rFonts w:ascii="Montserrat" w:hAnsi="Montserrat"/>
          <w:lang w:val="en-US"/>
        </w:rPr>
        <w:t>PCC</w:t>
      </w:r>
      <w:r w:rsidR="00AB2803" w:rsidRPr="00371432">
        <w:rPr>
          <w:rFonts w:ascii="Montserrat" w:hAnsi="Montserrat"/>
          <w:lang w:val="en-US"/>
        </w:rPr>
        <w:t xml:space="preserve"> </w:t>
      </w:r>
      <w:r w:rsidR="00AC10DD" w:rsidRPr="00371432">
        <w:rPr>
          <w:rFonts w:ascii="Montserrat" w:hAnsi="Montserrat"/>
          <w:lang w:val="en-US"/>
        </w:rPr>
        <w:t xml:space="preserve">Year-End </w:t>
      </w:r>
      <w:r w:rsidRPr="00371432">
        <w:rPr>
          <w:rFonts w:ascii="Montserrat" w:hAnsi="Montserrat"/>
        </w:rPr>
        <w:t xml:space="preserve">Report </w:t>
      </w:r>
    </w:p>
    <w:p w14:paraId="63EC43C4" w14:textId="44416425" w:rsidR="00B46AB4" w:rsidRPr="00371432" w:rsidRDefault="00AD4271" w:rsidP="00E22E43">
      <w:pPr>
        <w:keepNext/>
        <w:pBdr>
          <w:top w:val="single" w:sz="4" w:space="1" w:color="auto"/>
          <w:bottom w:val="single" w:sz="4" w:space="1" w:color="auto"/>
        </w:pBdr>
        <w:rPr>
          <w:rFonts w:ascii="Montserrat" w:hAnsi="Montserrat"/>
        </w:rPr>
      </w:pPr>
      <w:r w:rsidRPr="00371432">
        <w:rPr>
          <w:rFonts w:ascii="Montserrat" w:hAnsi="Montserrat"/>
        </w:rPr>
        <w:t>Date:</w:t>
      </w:r>
      <w:r w:rsidRPr="00371432">
        <w:rPr>
          <w:rFonts w:ascii="Montserrat" w:hAnsi="Montserrat"/>
        </w:rPr>
        <w:tab/>
      </w:r>
      <w:r w:rsidRPr="00371432">
        <w:rPr>
          <w:rFonts w:ascii="Montserrat" w:hAnsi="Montserrat"/>
        </w:rPr>
        <w:tab/>
      </w:r>
      <w:r w:rsidRPr="00371432">
        <w:rPr>
          <w:rFonts w:ascii="Montserrat" w:hAnsi="Montserrat"/>
        </w:rPr>
        <w:tab/>
      </w:r>
      <w:r w:rsidR="00001EC2" w:rsidRPr="00371432">
        <w:rPr>
          <w:rFonts w:ascii="Montserrat" w:hAnsi="Montserrat"/>
        </w:rPr>
        <w:fldChar w:fldCharType="begin"/>
      </w:r>
      <w:r w:rsidR="00001EC2" w:rsidRPr="00371432">
        <w:rPr>
          <w:rFonts w:ascii="Montserrat" w:hAnsi="Montserrat"/>
        </w:rPr>
        <w:instrText xml:space="preserve"> DATE  \@ "MMMM dd, yyyy"  \* MERGEFORMAT </w:instrText>
      </w:r>
      <w:r w:rsidR="00001EC2" w:rsidRPr="00371432">
        <w:rPr>
          <w:rFonts w:ascii="Montserrat" w:hAnsi="Montserrat"/>
        </w:rPr>
        <w:fldChar w:fldCharType="separate"/>
      </w:r>
      <w:r w:rsidR="000C44DE">
        <w:rPr>
          <w:rFonts w:ascii="Montserrat" w:hAnsi="Montserrat"/>
          <w:noProof/>
        </w:rPr>
        <w:t>March 22, 2021</w:t>
      </w:r>
      <w:r w:rsidR="00001EC2" w:rsidRPr="00371432">
        <w:rPr>
          <w:rFonts w:ascii="Montserrat" w:hAnsi="Montserrat"/>
        </w:rPr>
        <w:fldChar w:fldCharType="end"/>
      </w:r>
    </w:p>
    <w:p w14:paraId="44F4B300" w14:textId="077AC12D" w:rsidR="00175302" w:rsidRPr="00EF5AC7" w:rsidRDefault="00175302" w:rsidP="00337F12">
      <w:pPr>
        <w:pStyle w:val="Heading1"/>
      </w:pPr>
      <w:bookmarkStart w:id="2" w:name="_Toc67331421"/>
      <w:r w:rsidRPr="00EF5AC7">
        <w:t>Table of Contents</w:t>
      </w:r>
      <w:bookmarkEnd w:id="0"/>
      <w:bookmarkEnd w:id="2"/>
    </w:p>
    <w:bookmarkStart w:id="3" w:name="_Toc57211753"/>
    <w:bookmarkStart w:id="4" w:name="_Toc63889851"/>
    <w:p w14:paraId="7B0B2472" w14:textId="12EB0CBC" w:rsidR="00F0036E" w:rsidRPr="00F0036E" w:rsidRDefault="000475A4">
      <w:pPr>
        <w:pStyle w:val="TOC1"/>
        <w:rPr>
          <w:rFonts w:ascii="Montserrat" w:eastAsiaTheme="minorEastAsia" w:hAnsi="Montserrat"/>
          <w:b w:val="0"/>
          <w:bCs w:val="0"/>
          <w:noProof/>
          <w:szCs w:val="24"/>
        </w:rPr>
      </w:pPr>
      <w:r w:rsidRPr="00F0036E">
        <w:rPr>
          <w:rFonts w:ascii="Montserrat" w:hAnsi="Montserrat"/>
          <w:caps/>
        </w:rPr>
        <w:fldChar w:fldCharType="begin"/>
      </w:r>
      <w:r w:rsidRPr="00F0036E">
        <w:rPr>
          <w:rFonts w:ascii="Montserrat" w:hAnsi="Montserrat"/>
          <w:caps/>
        </w:rPr>
        <w:instrText xml:space="preserve"> TOC \o "1-3" \h \z \u </w:instrText>
      </w:r>
      <w:r w:rsidRPr="00F0036E">
        <w:rPr>
          <w:rFonts w:ascii="Montserrat" w:hAnsi="Montserrat"/>
          <w:caps/>
        </w:rPr>
        <w:fldChar w:fldCharType="separate"/>
      </w:r>
      <w:hyperlink w:anchor="_Toc67331421" w:history="1">
        <w:r w:rsidR="00F0036E" w:rsidRPr="00F0036E">
          <w:rPr>
            <w:rStyle w:val="Hyperlink"/>
            <w:rFonts w:ascii="Montserrat" w:hAnsi="Montserrat"/>
            <w:noProof/>
          </w:rPr>
          <w:t>Table of Contents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_Toc67331421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2</w:t>
        </w:r>
        <w:r w:rsidR="00F0036E" w:rsidRPr="00F0036E">
          <w:rPr>
            <w:rFonts w:ascii="Montserrat" w:hAnsi="Montserrat"/>
            <w:noProof/>
            <w:webHidden/>
          </w:rPr>
          <w:fldChar w:fldCharType="end"/>
        </w:r>
      </w:hyperlink>
    </w:p>
    <w:p w14:paraId="75822292" w14:textId="0C3AB5B7" w:rsidR="00F0036E" w:rsidRPr="00F0036E" w:rsidRDefault="004E3AE3">
      <w:pPr>
        <w:pStyle w:val="TOC1"/>
        <w:rPr>
          <w:rFonts w:ascii="Montserrat" w:eastAsiaTheme="minorEastAsia" w:hAnsi="Montserrat"/>
          <w:b w:val="0"/>
          <w:bCs w:val="0"/>
          <w:noProof/>
          <w:szCs w:val="24"/>
        </w:rPr>
      </w:pPr>
      <w:hyperlink w:anchor="_Toc67331422" w:history="1">
        <w:r w:rsidR="00F0036E" w:rsidRPr="00F0036E">
          <w:rPr>
            <w:rStyle w:val="Hyperlink"/>
            <w:rFonts w:ascii="Montserrat" w:hAnsi="Montserrat"/>
            <w:noProof/>
          </w:rPr>
          <w:t>Report Summary</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_Toc67331422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3</w:t>
        </w:r>
        <w:r w:rsidR="00F0036E" w:rsidRPr="00F0036E">
          <w:rPr>
            <w:rFonts w:ascii="Montserrat" w:hAnsi="Montserrat"/>
            <w:noProof/>
            <w:webHidden/>
          </w:rPr>
          <w:fldChar w:fldCharType="end"/>
        </w:r>
      </w:hyperlink>
    </w:p>
    <w:p w14:paraId="1C75304E" w14:textId="7D7D5D6A" w:rsidR="00F0036E" w:rsidRPr="00F0036E" w:rsidRDefault="004E3AE3">
      <w:pPr>
        <w:pStyle w:val="TOC2"/>
        <w:tabs>
          <w:tab w:val="right" w:leader="dot" w:pos="9350"/>
        </w:tabs>
        <w:rPr>
          <w:rFonts w:ascii="Montserrat" w:eastAsiaTheme="minorEastAsia" w:hAnsi="Montserrat"/>
          <w:noProof/>
          <w:szCs w:val="24"/>
        </w:rPr>
      </w:pPr>
      <w:hyperlink w:anchor="_Toc67331423" w:history="1">
        <w:r w:rsidR="00F0036E" w:rsidRPr="00F0036E">
          <w:rPr>
            <w:rStyle w:val="Hyperlink"/>
            <w:rFonts w:ascii="Montserrat" w:hAnsi="Montserrat"/>
            <w:noProof/>
          </w:rPr>
          <w:t>General Information</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_Toc67331423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3</w:t>
        </w:r>
        <w:r w:rsidR="00F0036E" w:rsidRPr="00F0036E">
          <w:rPr>
            <w:rFonts w:ascii="Montserrat" w:hAnsi="Montserrat"/>
            <w:noProof/>
            <w:webHidden/>
          </w:rPr>
          <w:fldChar w:fldCharType="end"/>
        </w:r>
      </w:hyperlink>
    </w:p>
    <w:p w14:paraId="56CADE27" w14:textId="4D1BD313" w:rsidR="00F0036E" w:rsidRPr="00F0036E" w:rsidRDefault="004E3AE3">
      <w:pPr>
        <w:pStyle w:val="TOC1"/>
        <w:rPr>
          <w:rFonts w:ascii="Montserrat" w:eastAsiaTheme="minorEastAsia" w:hAnsi="Montserrat"/>
          <w:b w:val="0"/>
          <w:bCs w:val="0"/>
          <w:noProof/>
          <w:szCs w:val="24"/>
        </w:rPr>
      </w:pPr>
      <w:hyperlink w:anchor="_Toc67331424" w:history="1">
        <w:r w:rsidR="00F0036E" w:rsidRPr="00F0036E">
          <w:rPr>
            <w:rStyle w:val="Hyperlink"/>
            <w:rFonts w:ascii="Montserrat" w:hAnsi="Montserrat"/>
            <w:noProof/>
          </w:rPr>
          <w:t>Year Plan Update</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_Toc67331424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3</w:t>
        </w:r>
        <w:r w:rsidR="00F0036E" w:rsidRPr="00F0036E">
          <w:rPr>
            <w:rFonts w:ascii="Montserrat" w:hAnsi="Montserrat"/>
            <w:noProof/>
            <w:webHidden/>
          </w:rPr>
          <w:fldChar w:fldCharType="end"/>
        </w:r>
      </w:hyperlink>
    </w:p>
    <w:p w14:paraId="3FB95263" w14:textId="792E469C" w:rsidR="00F0036E" w:rsidRPr="00F0036E" w:rsidRDefault="004E3AE3">
      <w:pPr>
        <w:pStyle w:val="TOC1"/>
        <w:rPr>
          <w:rFonts w:ascii="Montserrat" w:eastAsiaTheme="minorEastAsia" w:hAnsi="Montserrat"/>
          <w:b w:val="0"/>
          <w:bCs w:val="0"/>
          <w:noProof/>
          <w:szCs w:val="24"/>
        </w:rPr>
      </w:pPr>
      <w:hyperlink w:anchor="_Toc67331425" w:history="1">
        <w:r w:rsidR="00F0036E" w:rsidRPr="00F0036E">
          <w:rPr>
            <w:rStyle w:val="Hyperlink"/>
            <w:rFonts w:ascii="Montserrat" w:hAnsi="Montserrat"/>
            <w:noProof/>
          </w:rPr>
          <w:t>Events, Projects, &amp; Activities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_Toc67331425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4</w:t>
        </w:r>
        <w:r w:rsidR="00F0036E" w:rsidRPr="00F0036E">
          <w:rPr>
            <w:rFonts w:ascii="Montserrat" w:hAnsi="Montserrat"/>
            <w:noProof/>
            <w:webHidden/>
          </w:rPr>
          <w:fldChar w:fldCharType="end"/>
        </w:r>
      </w:hyperlink>
    </w:p>
    <w:p w14:paraId="439A8019" w14:textId="0F3146FF" w:rsidR="00F0036E" w:rsidRPr="00F0036E" w:rsidRDefault="004E3AE3">
      <w:pPr>
        <w:pStyle w:val="TOC2"/>
        <w:tabs>
          <w:tab w:val="right" w:leader="dot" w:pos="9350"/>
        </w:tabs>
        <w:rPr>
          <w:rFonts w:ascii="Montserrat" w:eastAsiaTheme="minorEastAsia" w:hAnsi="Montserrat"/>
          <w:noProof/>
          <w:szCs w:val="24"/>
        </w:rPr>
      </w:pPr>
      <w:hyperlink w:anchor="_Toc67331426" w:history="1">
        <w:r w:rsidR="00F0036E" w:rsidRPr="00F0036E">
          <w:rPr>
            <w:rStyle w:val="Hyperlink"/>
            <w:rFonts w:ascii="Montserrat" w:hAnsi="Montserrat"/>
            <w:noProof/>
          </w:rPr>
          <w:t>General Service Usage</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_Toc67331426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4</w:t>
        </w:r>
        <w:r w:rsidR="00F0036E" w:rsidRPr="00F0036E">
          <w:rPr>
            <w:rFonts w:ascii="Montserrat" w:hAnsi="Montserrat"/>
            <w:noProof/>
            <w:webHidden/>
          </w:rPr>
          <w:fldChar w:fldCharType="end"/>
        </w:r>
      </w:hyperlink>
    </w:p>
    <w:p w14:paraId="19311AA6" w14:textId="6C4FC9E8" w:rsidR="00F0036E" w:rsidRPr="00F0036E" w:rsidRDefault="004E3AE3">
      <w:pPr>
        <w:pStyle w:val="TOC2"/>
        <w:tabs>
          <w:tab w:val="right" w:leader="dot" w:pos="9350"/>
        </w:tabs>
        <w:rPr>
          <w:rFonts w:ascii="Montserrat" w:eastAsiaTheme="minorEastAsia" w:hAnsi="Montserrat"/>
          <w:noProof/>
          <w:szCs w:val="24"/>
        </w:rPr>
      </w:pPr>
      <w:hyperlink w:anchor="_Toc67331427" w:history="1">
        <w:r w:rsidR="00F0036E" w:rsidRPr="00F0036E">
          <w:rPr>
            <w:rStyle w:val="Hyperlink"/>
            <w:rFonts w:ascii="Montserrat" w:hAnsi="Montserrat"/>
            <w:noProof/>
          </w:rPr>
          <w:t>Projects &amp; Events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_Toc67331427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7</w:t>
        </w:r>
        <w:r w:rsidR="00F0036E" w:rsidRPr="00F0036E">
          <w:rPr>
            <w:rFonts w:ascii="Montserrat" w:hAnsi="Montserrat"/>
            <w:noProof/>
            <w:webHidden/>
          </w:rPr>
          <w:fldChar w:fldCharType="end"/>
        </w:r>
      </w:hyperlink>
    </w:p>
    <w:p w14:paraId="0BD8046F" w14:textId="5DBABCF5" w:rsidR="00F0036E" w:rsidRPr="00F0036E" w:rsidRDefault="004E3AE3">
      <w:pPr>
        <w:pStyle w:val="TOC3"/>
        <w:tabs>
          <w:tab w:val="right" w:leader="dot" w:pos="9350"/>
        </w:tabs>
        <w:rPr>
          <w:rFonts w:ascii="Montserrat" w:eastAsiaTheme="minorEastAsia" w:hAnsi="Montserrat"/>
          <w:i w:val="0"/>
          <w:iCs w:val="0"/>
          <w:noProof/>
          <w:szCs w:val="24"/>
        </w:rPr>
      </w:pPr>
      <w:hyperlink w:anchor="_Toc67331428" w:history="1">
        <w:r w:rsidR="00F0036E" w:rsidRPr="00F0036E">
          <w:rPr>
            <w:rStyle w:val="Hyperlink"/>
            <w:rFonts w:ascii="Montserrat" w:hAnsi="Montserrat"/>
            <w:noProof/>
          </w:rPr>
          <w:t>Pride Student Network</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_Toc67331428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7</w:t>
        </w:r>
        <w:r w:rsidR="00F0036E" w:rsidRPr="00F0036E">
          <w:rPr>
            <w:rFonts w:ascii="Montserrat" w:hAnsi="Montserrat"/>
            <w:noProof/>
            <w:webHidden/>
          </w:rPr>
          <w:fldChar w:fldCharType="end"/>
        </w:r>
      </w:hyperlink>
    </w:p>
    <w:p w14:paraId="792EDDA7" w14:textId="475822CF" w:rsidR="00F0036E" w:rsidRPr="00F0036E" w:rsidRDefault="004E3AE3">
      <w:pPr>
        <w:pStyle w:val="TOC3"/>
        <w:tabs>
          <w:tab w:val="right" w:leader="dot" w:pos="9350"/>
        </w:tabs>
        <w:rPr>
          <w:rFonts w:ascii="Montserrat" w:eastAsiaTheme="minorEastAsia" w:hAnsi="Montserrat"/>
          <w:i w:val="0"/>
          <w:iCs w:val="0"/>
          <w:noProof/>
          <w:szCs w:val="24"/>
        </w:rPr>
      </w:pPr>
      <w:hyperlink w:anchor="_Toc67331429" w:history="1">
        <w:r w:rsidR="00F0036E" w:rsidRPr="00F0036E">
          <w:rPr>
            <w:rStyle w:val="Hyperlink"/>
            <w:rFonts w:ascii="Montserrat" w:hAnsi="Montserrat"/>
            <w:noProof/>
          </w:rPr>
          <w:t>PCC Welcome Week Programming 2020</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_Toc67331429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8</w:t>
        </w:r>
        <w:r w:rsidR="00F0036E" w:rsidRPr="00F0036E">
          <w:rPr>
            <w:rFonts w:ascii="Montserrat" w:hAnsi="Montserrat"/>
            <w:noProof/>
            <w:webHidden/>
          </w:rPr>
          <w:fldChar w:fldCharType="end"/>
        </w:r>
      </w:hyperlink>
    </w:p>
    <w:p w14:paraId="15FA4CE0" w14:textId="5A99CDEC" w:rsidR="00F0036E" w:rsidRPr="00F0036E" w:rsidRDefault="004E3AE3">
      <w:pPr>
        <w:pStyle w:val="TOC3"/>
        <w:tabs>
          <w:tab w:val="right" w:leader="dot" w:pos="9350"/>
        </w:tabs>
        <w:rPr>
          <w:rFonts w:ascii="Montserrat" w:eastAsiaTheme="minorEastAsia" w:hAnsi="Montserrat"/>
          <w:i w:val="0"/>
          <w:iCs w:val="0"/>
          <w:noProof/>
          <w:szCs w:val="24"/>
        </w:rPr>
      </w:pPr>
      <w:hyperlink w:anchor="_Toc67331430" w:history="1">
        <w:r w:rsidR="00F0036E" w:rsidRPr="00F0036E">
          <w:rPr>
            <w:rStyle w:val="Hyperlink"/>
            <w:rFonts w:ascii="Montserrat" w:hAnsi="Montserrat"/>
            <w:noProof/>
          </w:rPr>
          <w:t>Community Engagement Groups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_Toc67331430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9</w:t>
        </w:r>
        <w:r w:rsidR="00F0036E" w:rsidRPr="00F0036E">
          <w:rPr>
            <w:rFonts w:ascii="Montserrat" w:hAnsi="Montserrat"/>
            <w:noProof/>
            <w:webHidden/>
          </w:rPr>
          <w:fldChar w:fldCharType="end"/>
        </w:r>
      </w:hyperlink>
    </w:p>
    <w:p w14:paraId="3E63F4EF" w14:textId="637FC156" w:rsidR="00F0036E" w:rsidRPr="00F0036E" w:rsidRDefault="004E3AE3">
      <w:pPr>
        <w:pStyle w:val="TOC3"/>
        <w:tabs>
          <w:tab w:val="right" w:leader="dot" w:pos="9350"/>
        </w:tabs>
        <w:rPr>
          <w:rFonts w:ascii="Montserrat" w:eastAsiaTheme="minorEastAsia" w:hAnsi="Montserrat"/>
          <w:i w:val="0"/>
          <w:iCs w:val="0"/>
          <w:noProof/>
          <w:szCs w:val="24"/>
        </w:rPr>
      </w:pPr>
      <w:hyperlink w:anchor="_Toc67331431" w:history="1">
        <w:r w:rsidR="00F0036E" w:rsidRPr="00F0036E">
          <w:rPr>
            <w:rStyle w:val="Hyperlink"/>
            <w:rFonts w:ascii="Montserrat" w:hAnsi="Montserrat"/>
            <w:noProof/>
          </w:rPr>
          <w:t>Online Campaigns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_Toc67331431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10</w:t>
        </w:r>
        <w:r w:rsidR="00F0036E" w:rsidRPr="00F0036E">
          <w:rPr>
            <w:rFonts w:ascii="Montserrat" w:hAnsi="Montserrat"/>
            <w:noProof/>
            <w:webHidden/>
          </w:rPr>
          <w:fldChar w:fldCharType="end"/>
        </w:r>
      </w:hyperlink>
    </w:p>
    <w:p w14:paraId="1BB83A36" w14:textId="12B77CE4" w:rsidR="00F0036E" w:rsidRPr="00F0036E" w:rsidRDefault="004E3AE3">
      <w:pPr>
        <w:pStyle w:val="TOC3"/>
        <w:tabs>
          <w:tab w:val="right" w:leader="dot" w:pos="9350"/>
        </w:tabs>
        <w:rPr>
          <w:rFonts w:ascii="Montserrat" w:eastAsiaTheme="minorEastAsia" w:hAnsi="Montserrat"/>
          <w:i w:val="0"/>
          <w:iCs w:val="0"/>
          <w:noProof/>
          <w:szCs w:val="24"/>
        </w:rPr>
      </w:pPr>
      <w:hyperlink w:anchor="_Toc67331432" w:history="1">
        <w:r w:rsidR="00F0036E" w:rsidRPr="00F0036E">
          <w:rPr>
            <w:rStyle w:val="Hyperlink"/>
            <w:rFonts w:ascii="Montserrat" w:hAnsi="Montserrat"/>
            <w:noProof/>
          </w:rPr>
          <w:t>Campaign Weeks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_Toc67331432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11</w:t>
        </w:r>
        <w:r w:rsidR="00F0036E" w:rsidRPr="00F0036E">
          <w:rPr>
            <w:rFonts w:ascii="Montserrat" w:hAnsi="Montserrat"/>
            <w:noProof/>
            <w:webHidden/>
          </w:rPr>
          <w:fldChar w:fldCharType="end"/>
        </w:r>
      </w:hyperlink>
    </w:p>
    <w:p w14:paraId="155CE634" w14:textId="5181B041" w:rsidR="00F0036E" w:rsidRPr="00F0036E" w:rsidRDefault="004E3AE3">
      <w:pPr>
        <w:pStyle w:val="TOC3"/>
        <w:tabs>
          <w:tab w:val="right" w:leader="dot" w:pos="9350"/>
        </w:tabs>
        <w:rPr>
          <w:rFonts w:ascii="Montserrat" w:eastAsiaTheme="minorEastAsia" w:hAnsi="Montserrat"/>
          <w:i w:val="0"/>
          <w:iCs w:val="0"/>
          <w:noProof/>
          <w:szCs w:val="24"/>
        </w:rPr>
      </w:pPr>
      <w:hyperlink w:anchor="_Toc67331434" w:history="1">
        <w:r w:rsidR="00F0036E" w:rsidRPr="00F0036E">
          <w:rPr>
            <w:rStyle w:val="Hyperlink"/>
            <w:rFonts w:ascii="Montserrat" w:hAnsi="Montserrat"/>
            <w:noProof/>
          </w:rPr>
          <w:t>Queer in STEM</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_Toc67331434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12</w:t>
        </w:r>
        <w:r w:rsidR="00F0036E" w:rsidRPr="00F0036E">
          <w:rPr>
            <w:rFonts w:ascii="Montserrat" w:hAnsi="Montserrat"/>
            <w:noProof/>
            <w:webHidden/>
          </w:rPr>
          <w:fldChar w:fldCharType="end"/>
        </w:r>
      </w:hyperlink>
    </w:p>
    <w:p w14:paraId="27F80D91" w14:textId="7816F210" w:rsidR="00F0036E" w:rsidRPr="00F0036E" w:rsidRDefault="004E3AE3">
      <w:pPr>
        <w:pStyle w:val="TOC3"/>
        <w:tabs>
          <w:tab w:val="right" w:leader="dot" w:pos="9350"/>
        </w:tabs>
        <w:rPr>
          <w:rFonts w:ascii="Montserrat" w:eastAsiaTheme="minorEastAsia" w:hAnsi="Montserrat"/>
          <w:i w:val="0"/>
          <w:iCs w:val="0"/>
          <w:noProof/>
          <w:szCs w:val="24"/>
        </w:rPr>
      </w:pPr>
      <w:hyperlink w:anchor="_Toc67331435" w:history="1">
        <w:r w:rsidR="00F0036E" w:rsidRPr="00F0036E">
          <w:rPr>
            <w:rStyle w:val="Hyperlink"/>
            <w:rFonts w:ascii="Montserrat" w:hAnsi="Montserrat"/>
            <w:noProof/>
          </w:rPr>
          <w:t>2STLGBQIA+ Handbook Resource</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_Toc67331435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13</w:t>
        </w:r>
        <w:r w:rsidR="00F0036E" w:rsidRPr="00F0036E">
          <w:rPr>
            <w:rFonts w:ascii="Montserrat" w:hAnsi="Montserrat"/>
            <w:noProof/>
            <w:webHidden/>
          </w:rPr>
          <w:fldChar w:fldCharType="end"/>
        </w:r>
      </w:hyperlink>
    </w:p>
    <w:p w14:paraId="722D41C0" w14:textId="1881C4C4" w:rsidR="00F0036E" w:rsidRPr="00F0036E" w:rsidRDefault="004E3AE3">
      <w:pPr>
        <w:pStyle w:val="TOC1"/>
        <w:rPr>
          <w:rFonts w:ascii="Montserrat" w:eastAsiaTheme="minorEastAsia" w:hAnsi="Montserrat"/>
          <w:b w:val="0"/>
          <w:bCs w:val="0"/>
          <w:noProof/>
          <w:szCs w:val="24"/>
        </w:rPr>
      </w:pPr>
      <w:hyperlink w:anchor="_Toc67331436" w:history="1">
        <w:r w:rsidR="00F0036E" w:rsidRPr="00F0036E">
          <w:rPr>
            <w:rStyle w:val="Hyperlink"/>
            <w:rFonts w:ascii="Montserrat" w:hAnsi="Montserrat"/>
            <w:noProof/>
          </w:rPr>
          <w:t>Outreach &amp; Promotions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_Toc67331436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14</w:t>
        </w:r>
        <w:r w:rsidR="00F0036E" w:rsidRPr="00F0036E">
          <w:rPr>
            <w:rFonts w:ascii="Montserrat" w:hAnsi="Montserrat"/>
            <w:noProof/>
            <w:webHidden/>
          </w:rPr>
          <w:fldChar w:fldCharType="end"/>
        </w:r>
      </w:hyperlink>
    </w:p>
    <w:p w14:paraId="4D4046EE" w14:textId="05590083" w:rsidR="00F0036E" w:rsidRPr="00F0036E" w:rsidRDefault="004E3AE3">
      <w:pPr>
        <w:pStyle w:val="TOC2"/>
        <w:tabs>
          <w:tab w:val="right" w:leader="dot" w:pos="9350"/>
        </w:tabs>
        <w:rPr>
          <w:rFonts w:ascii="Montserrat" w:eastAsiaTheme="minorEastAsia" w:hAnsi="Montserrat"/>
          <w:noProof/>
          <w:szCs w:val="24"/>
        </w:rPr>
      </w:pPr>
      <w:hyperlink w:anchor="_Toc67331437" w:history="1">
        <w:r w:rsidR="00F0036E" w:rsidRPr="00F0036E">
          <w:rPr>
            <w:rStyle w:val="Hyperlink"/>
            <w:rFonts w:ascii="Montserrat" w:hAnsi="Montserrat"/>
            <w:noProof/>
          </w:rPr>
          <w:t>Summary</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_Toc67331437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14</w:t>
        </w:r>
        <w:r w:rsidR="00F0036E" w:rsidRPr="00F0036E">
          <w:rPr>
            <w:rFonts w:ascii="Montserrat" w:hAnsi="Montserrat"/>
            <w:noProof/>
            <w:webHidden/>
          </w:rPr>
          <w:fldChar w:fldCharType="end"/>
        </w:r>
      </w:hyperlink>
    </w:p>
    <w:p w14:paraId="35EDECC2" w14:textId="52762A67" w:rsidR="00F0036E" w:rsidRPr="00F0036E" w:rsidRDefault="004E3AE3">
      <w:pPr>
        <w:pStyle w:val="TOC2"/>
        <w:tabs>
          <w:tab w:val="right" w:leader="dot" w:pos="9350"/>
        </w:tabs>
        <w:rPr>
          <w:rFonts w:ascii="Montserrat" w:eastAsiaTheme="minorEastAsia" w:hAnsi="Montserrat"/>
          <w:noProof/>
          <w:szCs w:val="24"/>
        </w:rPr>
      </w:pPr>
      <w:hyperlink w:anchor="_Toc67331438" w:history="1">
        <w:r w:rsidR="00F0036E" w:rsidRPr="00F0036E">
          <w:rPr>
            <w:rStyle w:val="Hyperlink"/>
            <w:rFonts w:ascii="Montserrat" w:hAnsi="Montserrat"/>
            <w:noProof/>
          </w:rPr>
          <w:t>Promotional Materials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_Toc67331438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14</w:t>
        </w:r>
        <w:r w:rsidR="00F0036E" w:rsidRPr="00F0036E">
          <w:rPr>
            <w:rFonts w:ascii="Montserrat" w:hAnsi="Montserrat"/>
            <w:noProof/>
            <w:webHidden/>
          </w:rPr>
          <w:fldChar w:fldCharType="end"/>
        </w:r>
      </w:hyperlink>
    </w:p>
    <w:p w14:paraId="03A08F38" w14:textId="25F4624D" w:rsidR="00F0036E" w:rsidRPr="00F0036E" w:rsidRDefault="004E3AE3">
      <w:pPr>
        <w:pStyle w:val="TOC2"/>
        <w:tabs>
          <w:tab w:val="right" w:leader="dot" w:pos="9350"/>
        </w:tabs>
        <w:rPr>
          <w:rFonts w:ascii="Montserrat" w:eastAsiaTheme="minorEastAsia" w:hAnsi="Montserrat"/>
          <w:noProof/>
          <w:szCs w:val="24"/>
        </w:rPr>
      </w:pPr>
      <w:hyperlink w:anchor="_Toc67331439" w:history="1">
        <w:r w:rsidR="00F0036E" w:rsidRPr="00F0036E">
          <w:rPr>
            <w:rStyle w:val="Hyperlink"/>
            <w:rFonts w:ascii="Montserrat" w:hAnsi="Montserrat"/>
            <w:noProof/>
          </w:rPr>
          <w:t>Social Media Engagement</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_Toc67331439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18</w:t>
        </w:r>
        <w:r w:rsidR="00F0036E" w:rsidRPr="00F0036E">
          <w:rPr>
            <w:rFonts w:ascii="Montserrat" w:hAnsi="Montserrat"/>
            <w:noProof/>
            <w:webHidden/>
          </w:rPr>
          <w:fldChar w:fldCharType="end"/>
        </w:r>
      </w:hyperlink>
    </w:p>
    <w:p w14:paraId="41A3086C" w14:textId="24CA03EB" w:rsidR="00F0036E" w:rsidRPr="00F0036E" w:rsidRDefault="004E3AE3">
      <w:pPr>
        <w:pStyle w:val="TOC1"/>
        <w:rPr>
          <w:rFonts w:ascii="Montserrat" w:eastAsiaTheme="minorEastAsia" w:hAnsi="Montserrat"/>
          <w:b w:val="0"/>
          <w:bCs w:val="0"/>
          <w:noProof/>
          <w:szCs w:val="24"/>
        </w:rPr>
      </w:pPr>
      <w:hyperlink w:anchor="_Toc67331440" w:history="1">
        <w:r w:rsidR="00F0036E" w:rsidRPr="00F0036E">
          <w:rPr>
            <w:rStyle w:val="Hyperlink"/>
            <w:rFonts w:ascii="Montserrat" w:hAnsi="Montserrat"/>
            <w:noProof/>
          </w:rPr>
          <w:t>Finances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_Toc67331440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18</w:t>
        </w:r>
        <w:r w:rsidR="00F0036E" w:rsidRPr="00F0036E">
          <w:rPr>
            <w:rFonts w:ascii="Montserrat" w:hAnsi="Montserrat"/>
            <w:noProof/>
            <w:webHidden/>
          </w:rPr>
          <w:fldChar w:fldCharType="end"/>
        </w:r>
      </w:hyperlink>
    </w:p>
    <w:p w14:paraId="2686F01A" w14:textId="3E9BA1FA" w:rsidR="00F0036E" w:rsidRPr="00F0036E" w:rsidRDefault="004E3AE3">
      <w:pPr>
        <w:pStyle w:val="TOC2"/>
        <w:tabs>
          <w:tab w:val="right" w:leader="dot" w:pos="9350"/>
        </w:tabs>
        <w:rPr>
          <w:rFonts w:ascii="Montserrat" w:eastAsiaTheme="minorEastAsia" w:hAnsi="Montserrat"/>
          <w:noProof/>
          <w:szCs w:val="24"/>
        </w:rPr>
      </w:pPr>
      <w:hyperlink w:anchor="_Toc67331441" w:history="1">
        <w:r w:rsidR="00F0036E" w:rsidRPr="00F0036E">
          <w:rPr>
            <w:rStyle w:val="Hyperlink"/>
            <w:rFonts w:ascii="Montserrat" w:hAnsi="Montserrat"/>
            <w:noProof/>
          </w:rPr>
          <w:t>Budget Summary</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_Toc67331441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19</w:t>
        </w:r>
        <w:r w:rsidR="00F0036E" w:rsidRPr="00F0036E">
          <w:rPr>
            <w:rFonts w:ascii="Montserrat" w:hAnsi="Montserrat"/>
            <w:noProof/>
            <w:webHidden/>
          </w:rPr>
          <w:fldChar w:fldCharType="end"/>
        </w:r>
      </w:hyperlink>
    </w:p>
    <w:p w14:paraId="21B5D942" w14:textId="6E32C315" w:rsidR="00F0036E" w:rsidRPr="00F0036E" w:rsidRDefault="004E3AE3">
      <w:pPr>
        <w:pStyle w:val="TOC1"/>
        <w:rPr>
          <w:rFonts w:ascii="Montserrat" w:eastAsiaTheme="minorEastAsia" w:hAnsi="Montserrat"/>
          <w:b w:val="0"/>
          <w:bCs w:val="0"/>
          <w:noProof/>
          <w:szCs w:val="24"/>
        </w:rPr>
      </w:pPr>
      <w:hyperlink w:anchor="_Toc67331442" w:history="1">
        <w:r w:rsidR="00F0036E" w:rsidRPr="00F0036E">
          <w:rPr>
            <w:rStyle w:val="Hyperlink"/>
            <w:rFonts w:ascii="Montserrat" w:hAnsi="Montserrat"/>
            <w:noProof/>
          </w:rPr>
          <w:t>Personnel</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_Toc67331442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20</w:t>
        </w:r>
        <w:r w:rsidR="00F0036E" w:rsidRPr="00F0036E">
          <w:rPr>
            <w:rFonts w:ascii="Montserrat" w:hAnsi="Montserrat"/>
            <w:noProof/>
            <w:webHidden/>
          </w:rPr>
          <w:fldChar w:fldCharType="end"/>
        </w:r>
      </w:hyperlink>
    </w:p>
    <w:p w14:paraId="585C7B36" w14:textId="4C1C8A72" w:rsidR="00F0036E" w:rsidRPr="00F0036E" w:rsidRDefault="004E3AE3">
      <w:pPr>
        <w:pStyle w:val="TOC2"/>
        <w:tabs>
          <w:tab w:val="right" w:leader="dot" w:pos="9350"/>
        </w:tabs>
        <w:rPr>
          <w:rFonts w:ascii="Montserrat" w:eastAsiaTheme="minorEastAsia" w:hAnsi="Montserrat"/>
          <w:noProof/>
          <w:szCs w:val="24"/>
        </w:rPr>
      </w:pPr>
      <w:hyperlink w:anchor="_Toc67331443" w:history="1">
        <w:r w:rsidR="00F0036E" w:rsidRPr="00F0036E">
          <w:rPr>
            <w:rStyle w:val="Hyperlink"/>
            <w:rFonts w:ascii="Montserrat" w:hAnsi="Montserrat"/>
            <w:noProof/>
          </w:rPr>
          <w:t>Executive</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_Toc67331443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20</w:t>
        </w:r>
        <w:r w:rsidR="00F0036E" w:rsidRPr="00F0036E">
          <w:rPr>
            <w:rFonts w:ascii="Montserrat" w:hAnsi="Montserrat"/>
            <w:noProof/>
            <w:webHidden/>
          </w:rPr>
          <w:fldChar w:fldCharType="end"/>
        </w:r>
      </w:hyperlink>
    </w:p>
    <w:p w14:paraId="6EEFB655" w14:textId="27DC572C" w:rsidR="00F0036E" w:rsidRPr="00F0036E" w:rsidRDefault="004E3AE3">
      <w:pPr>
        <w:pStyle w:val="TOC2"/>
        <w:tabs>
          <w:tab w:val="right" w:leader="dot" w:pos="9350"/>
        </w:tabs>
        <w:rPr>
          <w:rFonts w:ascii="Montserrat" w:eastAsiaTheme="minorEastAsia" w:hAnsi="Montserrat"/>
          <w:noProof/>
          <w:szCs w:val="24"/>
        </w:rPr>
      </w:pPr>
      <w:hyperlink w:anchor="_Toc67331444" w:history="1">
        <w:r w:rsidR="00F0036E" w:rsidRPr="00F0036E">
          <w:rPr>
            <w:rStyle w:val="Hyperlink"/>
            <w:rFonts w:ascii="Montserrat" w:hAnsi="Montserrat"/>
            <w:noProof/>
          </w:rPr>
          <w:t>Volunteers</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_Toc67331444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21</w:t>
        </w:r>
        <w:r w:rsidR="00F0036E" w:rsidRPr="00F0036E">
          <w:rPr>
            <w:rFonts w:ascii="Montserrat" w:hAnsi="Montserrat"/>
            <w:noProof/>
            <w:webHidden/>
          </w:rPr>
          <w:fldChar w:fldCharType="end"/>
        </w:r>
      </w:hyperlink>
    </w:p>
    <w:p w14:paraId="7D32D469" w14:textId="34B6F345" w:rsidR="00F0036E" w:rsidRPr="00F0036E" w:rsidRDefault="004E3AE3">
      <w:pPr>
        <w:pStyle w:val="TOC2"/>
        <w:tabs>
          <w:tab w:val="right" w:leader="dot" w:pos="9350"/>
        </w:tabs>
        <w:rPr>
          <w:rFonts w:ascii="Montserrat" w:eastAsiaTheme="minorEastAsia" w:hAnsi="Montserrat"/>
          <w:noProof/>
          <w:szCs w:val="24"/>
        </w:rPr>
      </w:pPr>
      <w:hyperlink w:anchor="_Toc67331445" w:history="1">
        <w:r w:rsidR="00F0036E" w:rsidRPr="00F0036E">
          <w:rPr>
            <w:rStyle w:val="Hyperlink"/>
            <w:rFonts w:ascii="Montserrat" w:hAnsi="Montserrat"/>
            <w:noProof/>
          </w:rPr>
          <w:t>General</w:t>
        </w:r>
        <w:r w:rsidR="00F0036E" w:rsidRPr="00F0036E">
          <w:rPr>
            <w:rFonts w:ascii="Montserrat" w:hAnsi="Montserrat"/>
            <w:noProof/>
            <w:webHidden/>
          </w:rPr>
          <w:tab/>
        </w:r>
        <w:r w:rsidR="00F0036E" w:rsidRPr="00F0036E">
          <w:rPr>
            <w:rFonts w:ascii="Montserrat" w:hAnsi="Montserrat"/>
            <w:noProof/>
            <w:webHidden/>
          </w:rPr>
          <w:fldChar w:fldCharType="begin"/>
        </w:r>
        <w:r w:rsidR="00F0036E" w:rsidRPr="00F0036E">
          <w:rPr>
            <w:rFonts w:ascii="Montserrat" w:hAnsi="Montserrat"/>
            <w:noProof/>
            <w:webHidden/>
          </w:rPr>
          <w:instrText xml:space="preserve"> PAGEREF _Toc67331445 \h </w:instrText>
        </w:r>
        <w:r w:rsidR="00F0036E" w:rsidRPr="00F0036E">
          <w:rPr>
            <w:rFonts w:ascii="Montserrat" w:hAnsi="Montserrat"/>
            <w:noProof/>
            <w:webHidden/>
          </w:rPr>
        </w:r>
        <w:r w:rsidR="00F0036E" w:rsidRPr="00F0036E">
          <w:rPr>
            <w:rFonts w:ascii="Montserrat" w:hAnsi="Montserrat"/>
            <w:noProof/>
            <w:webHidden/>
          </w:rPr>
          <w:fldChar w:fldCharType="separate"/>
        </w:r>
        <w:r w:rsidR="00F0036E" w:rsidRPr="00F0036E">
          <w:rPr>
            <w:rFonts w:ascii="Montserrat" w:hAnsi="Montserrat"/>
            <w:noProof/>
            <w:webHidden/>
          </w:rPr>
          <w:t>22</w:t>
        </w:r>
        <w:r w:rsidR="00F0036E" w:rsidRPr="00F0036E">
          <w:rPr>
            <w:rFonts w:ascii="Montserrat" w:hAnsi="Montserrat"/>
            <w:noProof/>
            <w:webHidden/>
          </w:rPr>
          <w:fldChar w:fldCharType="end"/>
        </w:r>
      </w:hyperlink>
    </w:p>
    <w:p w14:paraId="2B779D2F" w14:textId="220BB1F6" w:rsidR="00846ED2" w:rsidRPr="00F0036E" w:rsidRDefault="000475A4" w:rsidP="00E22E43">
      <w:pPr>
        <w:pStyle w:val="TOC1"/>
        <w:keepNext/>
        <w:rPr>
          <w:rFonts w:ascii="Montserrat" w:hAnsi="Montserrat"/>
        </w:rPr>
      </w:pPr>
      <w:r w:rsidRPr="00F0036E">
        <w:rPr>
          <w:rFonts w:ascii="Montserrat" w:hAnsi="Montserrat"/>
          <w:caps/>
        </w:rPr>
        <w:fldChar w:fldCharType="end"/>
      </w:r>
      <w:bookmarkEnd w:id="3"/>
      <w:bookmarkEnd w:id="4"/>
    </w:p>
    <w:p w14:paraId="6B6FB7F6" w14:textId="77777777" w:rsidR="007F61CE" w:rsidRPr="00F0036E" w:rsidRDefault="007F61CE" w:rsidP="00E22E43">
      <w:pPr>
        <w:keepNext/>
        <w:rPr>
          <w:rFonts w:ascii="Montserrat" w:eastAsia="Calibri" w:hAnsi="Montserrat" w:cs="Helvetica"/>
          <w:b/>
          <w:bCs/>
          <w:color w:val="000000" w:themeColor="text1"/>
          <w:sz w:val="44"/>
          <w:szCs w:val="44"/>
          <w:lang w:val="en-US"/>
        </w:rPr>
      </w:pPr>
      <w:r w:rsidRPr="00F0036E">
        <w:rPr>
          <w:rFonts w:ascii="Montserrat" w:hAnsi="Montserrat"/>
        </w:rPr>
        <w:br w:type="page"/>
      </w:r>
    </w:p>
    <w:p w14:paraId="77EE6BE9" w14:textId="4A9BC5FC" w:rsidR="00CD5C95" w:rsidRPr="00EF5AC7" w:rsidRDefault="00ED5762" w:rsidP="00337F12">
      <w:pPr>
        <w:pStyle w:val="Heading1"/>
      </w:pPr>
      <w:bookmarkStart w:id="5" w:name="_Toc67331422"/>
      <w:r w:rsidRPr="00EF5AC7">
        <w:lastRenderedPageBreak/>
        <w:t>Report</w:t>
      </w:r>
      <w:r w:rsidR="00846ED2" w:rsidRPr="00EF5AC7">
        <w:t xml:space="preserve"> </w:t>
      </w:r>
      <w:r w:rsidR="00CD5C95" w:rsidRPr="00EF5AC7">
        <w:t>Summary</w:t>
      </w:r>
      <w:bookmarkEnd w:id="5"/>
    </w:p>
    <w:p w14:paraId="18B0D067" w14:textId="77777777" w:rsidR="00524959" w:rsidRDefault="00524959" w:rsidP="008F4DB7">
      <w:pPr>
        <w:pStyle w:val="Heading2"/>
        <w:rPr>
          <w:rFonts w:ascii="Montserrat" w:hAnsi="Montserrat"/>
        </w:rPr>
      </w:pPr>
      <w:bookmarkStart w:id="6" w:name="_Toc64116053"/>
    </w:p>
    <w:p w14:paraId="11DD084B" w14:textId="1801D0B8" w:rsidR="00CD5C95" w:rsidRPr="00371432" w:rsidRDefault="001C4A11" w:rsidP="008F4DB7">
      <w:pPr>
        <w:pStyle w:val="Heading2"/>
        <w:rPr>
          <w:rFonts w:ascii="Montserrat" w:hAnsi="Montserrat"/>
        </w:rPr>
      </w:pPr>
      <w:bookmarkStart w:id="7" w:name="_Toc67331423"/>
      <w:r w:rsidRPr="00371432">
        <w:rPr>
          <w:rFonts w:ascii="Montserrat" w:hAnsi="Montserrat"/>
        </w:rPr>
        <w:t xml:space="preserve">General </w:t>
      </w:r>
      <w:r w:rsidR="001E2798" w:rsidRPr="00371432">
        <w:rPr>
          <w:rFonts w:ascii="Montserrat" w:hAnsi="Montserrat"/>
        </w:rPr>
        <w:t>Information</w:t>
      </w:r>
      <w:bookmarkEnd w:id="6"/>
      <w:bookmarkEnd w:id="7"/>
    </w:p>
    <w:p w14:paraId="0CE1F0B5" w14:textId="77777777" w:rsidR="0023050D" w:rsidRDefault="0023050D" w:rsidP="00187F56">
      <w:pPr>
        <w:keepNext/>
        <w:jc w:val="both"/>
        <w:rPr>
          <w:rFonts w:ascii="Montserrat" w:hAnsi="Montserrat"/>
          <w:sz w:val="22"/>
        </w:rPr>
      </w:pPr>
    </w:p>
    <w:p w14:paraId="15535EC3" w14:textId="52DC0421" w:rsidR="00564115" w:rsidRPr="0023050D" w:rsidRDefault="00564115" w:rsidP="0023050D">
      <w:pPr>
        <w:keepNext/>
        <w:jc w:val="both"/>
        <w:rPr>
          <w:rFonts w:ascii="Montserrat" w:hAnsi="Montserrat"/>
          <w:sz w:val="22"/>
        </w:rPr>
      </w:pPr>
      <w:r w:rsidRPr="0023050D">
        <w:rPr>
          <w:rFonts w:ascii="Montserrat" w:hAnsi="Montserrat"/>
          <w:sz w:val="22"/>
        </w:rPr>
        <w:t>The majority of items outlined in the 2020-2021 PCC Year Plan have been brought to completion</w:t>
      </w:r>
      <w:r w:rsidR="006F1661" w:rsidRPr="0023050D">
        <w:rPr>
          <w:rFonts w:ascii="Montserrat" w:hAnsi="Montserrat"/>
          <w:sz w:val="22"/>
        </w:rPr>
        <w:t xml:space="preserve"> this year. </w:t>
      </w:r>
      <w:r w:rsidR="00187F56" w:rsidRPr="0023050D">
        <w:rPr>
          <w:rFonts w:ascii="Montserrat" w:hAnsi="Montserrat"/>
          <w:sz w:val="22"/>
        </w:rPr>
        <w:t xml:space="preserve">The few exceptions whereby timelines were slightly altered are discussed below. </w:t>
      </w:r>
    </w:p>
    <w:p w14:paraId="405AAFE5" w14:textId="721ABB2E" w:rsidR="00524959" w:rsidRPr="00EF5AC7" w:rsidRDefault="21711FEA" w:rsidP="00337F12">
      <w:pPr>
        <w:pStyle w:val="Heading1"/>
      </w:pPr>
      <w:bookmarkStart w:id="8" w:name="_Toc57211754"/>
      <w:bookmarkStart w:id="9" w:name="_Toc63889852"/>
      <w:bookmarkStart w:id="10" w:name="_Toc67331424"/>
      <w:r w:rsidRPr="00EF5AC7">
        <w:t xml:space="preserve">Year </w:t>
      </w:r>
      <w:r w:rsidR="007E5A0C" w:rsidRPr="00EF5AC7">
        <w:t>P</w:t>
      </w:r>
      <w:r w:rsidRPr="00EF5AC7">
        <w:t>lan Update</w:t>
      </w:r>
      <w:bookmarkEnd w:id="8"/>
      <w:bookmarkEnd w:id="9"/>
      <w:bookmarkEnd w:id="10"/>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B51764" w:rsidRPr="00371432" w14:paraId="7321FEFE"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Borders>
              <w:bottom w:val="single" w:sz="4" w:space="0" w:color="000000" w:themeColor="text1"/>
            </w:tcBorders>
          </w:tcPr>
          <w:p w14:paraId="12B63528" w14:textId="0CC82CAB" w:rsidR="00B51764" w:rsidRPr="00371432" w:rsidRDefault="007B0AA1" w:rsidP="00E22E43">
            <w:pPr>
              <w:keepNext/>
              <w:rPr>
                <w:rFonts w:ascii="Montserrat" w:hAnsi="Montserrat"/>
              </w:rPr>
            </w:pPr>
            <w:r w:rsidRPr="00371432">
              <w:rPr>
                <w:rFonts w:ascii="Montserrat" w:hAnsi="Montserrat"/>
              </w:rPr>
              <w:t>Objective</w:t>
            </w:r>
            <w:r w:rsidR="00B51764" w:rsidRPr="00371432">
              <w:rPr>
                <w:rFonts w:ascii="Montserrat" w:hAnsi="Montserrat"/>
              </w:rPr>
              <w:t xml:space="preserve"> 1</w:t>
            </w:r>
            <w:r w:rsidR="00707559" w:rsidRPr="00371432">
              <w:rPr>
                <w:rFonts w:ascii="Montserrat" w:hAnsi="Montserrat"/>
              </w:rPr>
              <w:t>:</w:t>
            </w:r>
            <w:r w:rsidR="006F1661" w:rsidRPr="00371432">
              <w:rPr>
                <w:rFonts w:ascii="Montserrat" w:hAnsi="Montserrat"/>
              </w:rPr>
              <w:t xml:space="preserve"> Volunteer Hiring</w:t>
            </w:r>
          </w:p>
        </w:tc>
      </w:tr>
      <w:tr w:rsidR="00B51764" w:rsidRPr="00371432" w14:paraId="1065021A"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Borders>
              <w:right w:val="single" w:sz="4" w:space="0" w:color="auto"/>
            </w:tcBorders>
          </w:tcPr>
          <w:p w14:paraId="7A4050B4" w14:textId="1A4EFFD7" w:rsidR="002D2AC5" w:rsidRPr="00674832" w:rsidRDefault="006F1661" w:rsidP="00674832">
            <w:pPr>
              <w:keepNext/>
              <w:jc w:val="both"/>
              <w:rPr>
                <w:rFonts w:ascii="Montserrat" w:hAnsi="Montserrat"/>
                <w:bCs/>
                <w:sz w:val="22"/>
                <w:lang w:val="en-US"/>
              </w:rPr>
            </w:pPr>
            <w:r w:rsidRPr="00ED1104">
              <w:rPr>
                <w:rFonts w:ascii="Montserrat" w:hAnsi="Montserrat"/>
                <w:bCs/>
                <w:sz w:val="22"/>
                <w:lang w:val="en-US"/>
              </w:rPr>
              <w:t>This year, we created a new general volunteer position called the Events and Advocacy Committee Volunteer which was approved in April 2020 by SRA and added to the PCC Operating Policy. The job description for this position was approved by EB on June 5</w:t>
            </w:r>
            <w:r w:rsidRPr="00ED1104">
              <w:rPr>
                <w:rFonts w:ascii="Montserrat" w:hAnsi="Montserrat"/>
                <w:bCs/>
                <w:sz w:val="22"/>
                <w:vertAlign w:val="superscript"/>
                <w:lang w:val="en-US"/>
              </w:rPr>
              <w:t>th</w:t>
            </w:r>
            <w:r w:rsidRPr="00ED1104">
              <w:rPr>
                <w:rFonts w:ascii="Montserrat" w:hAnsi="Montserrat"/>
                <w:bCs/>
                <w:sz w:val="22"/>
                <w:lang w:val="en-US"/>
              </w:rPr>
              <w:t>. We also updated the job descriptions for our Peer Support Volunteer (now Safe(r) Space Volunteer) Position as well as the Volunteer and Training Executive Position. Both of these job descriptions were approved by EB on June 5</w:t>
            </w:r>
            <w:r w:rsidRPr="00ED1104">
              <w:rPr>
                <w:rFonts w:ascii="Montserrat" w:hAnsi="Montserrat"/>
                <w:bCs/>
                <w:sz w:val="22"/>
                <w:vertAlign w:val="superscript"/>
                <w:lang w:val="en-US"/>
              </w:rPr>
              <w:t>th</w:t>
            </w:r>
            <w:r w:rsidRPr="00ED1104">
              <w:rPr>
                <w:rFonts w:ascii="Montserrat" w:hAnsi="Montserrat"/>
                <w:bCs/>
                <w:sz w:val="22"/>
                <w:lang w:val="en-US"/>
              </w:rPr>
              <w:t>, 2020. Myself and our Volunteer and Training Coordinator released PCC General Volunteer Applications on June 17</w:t>
            </w:r>
            <w:r w:rsidRPr="00ED1104">
              <w:rPr>
                <w:rFonts w:ascii="Montserrat" w:hAnsi="Montserrat"/>
                <w:bCs/>
                <w:sz w:val="22"/>
                <w:vertAlign w:val="superscript"/>
                <w:lang w:val="en-US"/>
              </w:rPr>
              <w:t>th</w:t>
            </w:r>
            <w:r w:rsidRPr="00ED1104">
              <w:rPr>
                <w:rFonts w:ascii="Montserrat" w:hAnsi="Montserrat"/>
                <w:bCs/>
                <w:sz w:val="22"/>
                <w:lang w:val="en-US"/>
              </w:rPr>
              <w:t xml:space="preserve">, 2020 and conducted a total of four rounds of hiring culminating in a team of 33 volunteers. </w:t>
            </w:r>
            <w:r w:rsidR="000E0E71" w:rsidRPr="00ED1104">
              <w:rPr>
                <w:rFonts w:ascii="Montserrat" w:hAnsi="Montserrat"/>
                <w:bCs/>
                <w:sz w:val="22"/>
                <w:lang w:val="en-US"/>
              </w:rPr>
              <w:t>The final round of hiring closed on September 16</w:t>
            </w:r>
            <w:r w:rsidR="000E0E71" w:rsidRPr="00ED1104">
              <w:rPr>
                <w:rFonts w:ascii="Montserrat" w:hAnsi="Montserrat"/>
                <w:bCs/>
                <w:sz w:val="22"/>
                <w:vertAlign w:val="superscript"/>
                <w:lang w:val="en-US"/>
              </w:rPr>
              <w:t>th</w:t>
            </w:r>
            <w:r w:rsidR="000E0E71" w:rsidRPr="00ED1104">
              <w:rPr>
                <w:rFonts w:ascii="Montserrat" w:hAnsi="Montserrat"/>
                <w:bCs/>
                <w:sz w:val="22"/>
                <w:lang w:val="en-US"/>
              </w:rPr>
              <w:t xml:space="preserve"> which is later than we had planned on having volunteers hired by in our year plan. </w:t>
            </w:r>
            <w:r w:rsidR="002404FE">
              <w:rPr>
                <w:rFonts w:ascii="Montserrat" w:hAnsi="Montserrat"/>
                <w:bCs/>
                <w:sz w:val="22"/>
                <w:lang w:val="en-US"/>
              </w:rPr>
              <w:t xml:space="preserve">Finally, </w:t>
            </w:r>
            <w:r w:rsidR="007A6C15">
              <w:rPr>
                <w:rFonts w:ascii="Montserrat" w:hAnsi="Montserrat"/>
                <w:bCs/>
                <w:sz w:val="22"/>
                <w:lang w:val="en-US"/>
              </w:rPr>
              <w:t>our</w:t>
            </w:r>
            <w:r w:rsidR="002404FE">
              <w:rPr>
                <w:rFonts w:ascii="Montserrat" w:hAnsi="Montserrat"/>
                <w:bCs/>
                <w:sz w:val="22"/>
                <w:lang w:val="en-US"/>
              </w:rPr>
              <w:t xml:space="preserve"> year plan outlines that our team would re-open volunteer applications at the end of first semester for </w:t>
            </w:r>
            <w:r w:rsidR="007A6C15">
              <w:rPr>
                <w:rFonts w:ascii="Montserrat" w:hAnsi="Montserrat"/>
                <w:bCs/>
                <w:sz w:val="22"/>
                <w:lang w:val="en-US"/>
              </w:rPr>
              <w:t>folks looking to get involved with PCC in term 2</w:t>
            </w:r>
            <w:r w:rsidR="002404FE">
              <w:rPr>
                <w:rFonts w:ascii="Montserrat" w:hAnsi="Montserrat"/>
                <w:bCs/>
                <w:sz w:val="22"/>
                <w:lang w:val="en-US"/>
              </w:rPr>
              <w:t xml:space="preserve">. However, we made the decision not to do this since we had full volunteer retention and had a variety of other projects taking place during this time. </w:t>
            </w:r>
            <w:r w:rsidRPr="00ED1104">
              <w:rPr>
                <w:rFonts w:ascii="Montserrat" w:hAnsi="Montserrat"/>
                <w:bCs/>
                <w:sz w:val="22"/>
                <w:lang w:val="en-US"/>
              </w:rPr>
              <w:t xml:space="preserve"> </w:t>
            </w:r>
          </w:p>
        </w:tc>
      </w:tr>
    </w:tbl>
    <w:p w14:paraId="26806EF4" w14:textId="28015713" w:rsidR="00047EAE" w:rsidRPr="00371432" w:rsidRDefault="00047EAE" w:rsidP="00E22E43">
      <w:pPr>
        <w:keepNext/>
        <w:rPr>
          <w:rFonts w:ascii="Montserrat" w:hAnsi="Montserrat"/>
          <w:szCs w:val="24"/>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rsidRPr="00371432" w14:paraId="0FCA634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F7F4016" w14:textId="0AD049FF" w:rsidR="00707559" w:rsidRPr="00371432" w:rsidRDefault="007B0AA1" w:rsidP="00E22E43">
            <w:pPr>
              <w:keepNext/>
              <w:rPr>
                <w:rFonts w:ascii="Montserrat" w:hAnsi="Montserrat"/>
              </w:rPr>
            </w:pPr>
            <w:r w:rsidRPr="00371432">
              <w:rPr>
                <w:rFonts w:ascii="Montserrat" w:hAnsi="Montserrat"/>
              </w:rPr>
              <w:t xml:space="preserve">Objective </w:t>
            </w:r>
            <w:r w:rsidR="00707559" w:rsidRPr="00371432">
              <w:rPr>
                <w:rFonts w:ascii="Montserrat" w:hAnsi="Montserrat"/>
              </w:rPr>
              <w:t>2</w:t>
            </w:r>
            <w:r w:rsidR="00846ED2" w:rsidRPr="00371432">
              <w:rPr>
                <w:rFonts w:ascii="Montserrat" w:hAnsi="Montserrat"/>
              </w:rPr>
              <w:t>:</w:t>
            </w:r>
            <w:r w:rsidR="006F1661" w:rsidRPr="00371432">
              <w:rPr>
                <w:rFonts w:ascii="Montserrat" w:hAnsi="Montserrat"/>
              </w:rPr>
              <w:t xml:space="preserve"> </w:t>
            </w:r>
            <w:r w:rsidR="00A63BB9" w:rsidRPr="00371432">
              <w:rPr>
                <w:rFonts w:ascii="Montserrat" w:hAnsi="Montserrat"/>
              </w:rPr>
              <w:t>PCC Service Rebrand</w:t>
            </w:r>
          </w:p>
        </w:tc>
      </w:tr>
      <w:tr w:rsidR="00707559" w:rsidRPr="00371432" w14:paraId="267DB1D5"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3D300786" w14:textId="703A7241" w:rsidR="00707559" w:rsidRDefault="00A63BB9" w:rsidP="00F26D07">
            <w:pPr>
              <w:keepNext/>
              <w:jc w:val="both"/>
              <w:rPr>
                <w:rFonts w:ascii="Montserrat" w:hAnsi="Montserrat"/>
                <w:sz w:val="22"/>
              </w:rPr>
            </w:pPr>
            <w:r w:rsidRPr="00ED1104">
              <w:rPr>
                <w:rFonts w:ascii="Montserrat" w:hAnsi="Montserrat"/>
                <w:sz w:val="22"/>
              </w:rPr>
              <w:t xml:space="preserve">The PCC Service Rebrand process was started by the previous Coordinator and their team. Upon entering this role, myself and my team, along with Michael Wooder and the Communications Department were tasked with completing this process. </w:t>
            </w:r>
            <w:r w:rsidR="00FF55F7">
              <w:rPr>
                <w:rFonts w:ascii="Montserrat" w:hAnsi="Montserrat"/>
                <w:sz w:val="22"/>
              </w:rPr>
              <w:t>Our</w:t>
            </w:r>
            <w:r w:rsidRPr="00ED1104">
              <w:rPr>
                <w:rFonts w:ascii="Montserrat" w:hAnsi="Montserrat"/>
                <w:sz w:val="22"/>
              </w:rPr>
              <w:t xml:space="preserve"> year plan indicated that a new logo a</w:t>
            </w:r>
            <w:r w:rsidR="000A675E" w:rsidRPr="00ED1104">
              <w:rPr>
                <w:rFonts w:ascii="Montserrat" w:hAnsi="Montserrat"/>
                <w:sz w:val="22"/>
              </w:rPr>
              <w:t>nd</w:t>
            </w:r>
            <w:r w:rsidRPr="00ED1104">
              <w:rPr>
                <w:rFonts w:ascii="Montserrat" w:hAnsi="Montserrat"/>
                <w:sz w:val="22"/>
              </w:rPr>
              <w:t xml:space="preserve"> brand be implemented by September 2020, in time for the new school year. </w:t>
            </w:r>
            <w:r w:rsidR="000A675E" w:rsidRPr="00ED1104">
              <w:rPr>
                <w:rFonts w:ascii="Montserrat" w:hAnsi="Montserrat"/>
                <w:sz w:val="22"/>
              </w:rPr>
              <w:t xml:space="preserve">However, the logo creation process took the entirety of the year and a new logo was not approved by EB and incorporated into all promo and communications </w:t>
            </w:r>
            <w:r w:rsidR="00E54F01" w:rsidRPr="00ED1104">
              <w:rPr>
                <w:rFonts w:ascii="Montserrat" w:hAnsi="Montserrat"/>
                <w:sz w:val="22"/>
              </w:rPr>
              <w:t>until</w:t>
            </w:r>
            <w:r w:rsidR="000A675E" w:rsidRPr="00ED1104">
              <w:rPr>
                <w:rFonts w:ascii="Montserrat" w:hAnsi="Montserrat"/>
                <w:sz w:val="22"/>
              </w:rPr>
              <w:t xml:space="preserve"> March 4</w:t>
            </w:r>
            <w:r w:rsidR="000A675E" w:rsidRPr="00ED1104">
              <w:rPr>
                <w:rFonts w:ascii="Montserrat" w:hAnsi="Montserrat"/>
                <w:sz w:val="22"/>
                <w:vertAlign w:val="superscript"/>
              </w:rPr>
              <w:t>th</w:t>
            </w:r>
            <w:r w:rsidR="000A675E" w:rsidRPr="00ED1104">
              <w:rPr>
                <w:rFonts w:ascii="Montserrat" w:hAnsi="Montserrat"/>
                <w:sz w:val="22"/>
              </w:rPr>
              <w:t>, 2021.</w:t>
            </w:r>
            <w:r w:rsidR="00D641C7">
              <w:rPr>
                <w:rFonts w:ascii="Montserrat" w:hAnsi="Montserrat"/>
                <w:sz w:val="22"/>
              </w:rPr>
              <w:t xml:space="preserve"> See approved logo below.</w:t>
            </w:r>
          </w:p>
          <w:p w14:paraId="55D85A8C" w14:textId="0D3E1649" w:rsidR="00D641C7" w:rsidRDefault="00731D16" w:rsidP="00F26D07">
            <w:pPr>
              <w:keepNext/>
              <w:jc w:val="both"/>
              <w:rPr>
                <w:rFonts w:ascii="Montserrat" w:hAnsi="Montserrat"/>
                <w:sz w:val="22"/>
              </w:rPr>
            </w:pPr>
            <w:r>
              <w:rPr>
                <w:rFonts w:ascii="Montserrat" w:hAnsi="Montserrat"/>
                <w:noProof/>
                <w:sz w:val="22"/>
              </w:rPr>
              <w:drawing>
                <wp:anchor distT="0" distB="0" distL="114300" distR="114300" simplePos="0" relativeHeight="251672576" behindDoc="0" locked="0" layoutInCell="1" allowOverlap="1" wp14:anchorId="66DA7811" wp14:editId="6088C72C">
                  <wp:simplePos x="0" y="0"/>
                  <wp:positionH relativeFrom="column">
                    <wp:posOffset>1751318</wp:posOffset>
                  </wp:positionH>
                  <wp:positionV relativeFrom="paragraph">
                    <wp:posOffset>1270</wp:posOffset>
                  </wp:positionV>
                  <wp:extent cx="2150745" cy="898525"/>
                  <wp:effectExtent l="0" t="0" r="0" b="0"/>
                  <wp:wrapSquare wrapText="bothSides"/>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0745" cy="898525"/>
                          </a:xfrm>
                          <a:prstGeom prst="rect">
                            <a:avLst/>
                          </a:prstGeom>
                        </pic:spPr>
                      </pic:pic>
                    </a:graphicData>
                  </a:graphic>
                  <wp14:sizeRelH relativeFrom="page">
                    <wp14:pctWidth>0</wp14:pctWidth>
                  </wp14:sizeRelH>
                  <wp14:sizeRelV relativeFrom="page">
                    <wp14:pctHeight>0</wp14:pctHeight>
                  </wp14:sizeRelV>
                </wp:anchor>
              </w:drawing>
            </w:r>
          </w:p>
          <w:p w14:paraId="4317D440" w14:textId="70080E7E" w:rsidR="00D641C7" w:rsidRDefault="00D641C7" w:rsidP="00F26D07">
            <w:pPr>
              <w:keepNext/>
              <w:jc w:val="both"/>
              <w:rPr>
                <w:rFonts w:ascii="Montserrat" w:hAnsi="Montserrat"/>
                <w:sz w:val="22"/>
              </w:rPr>
            </w:pPr>
          </w:p>
          <w:p w14:paraId="39CEF2AA" w14:textId="673AD0BF" w:rsidR="00D641C7" w:rsidRDefault="00D641C7" w:rsidP="00F26D07">
            <w:pPr>
              <w:keepNext/>
              <w:jc w:val="both"/>
              <w:rPr>
                <w:rFonts w:ascii="Montserrat" w:hAnsi="Montserrat"/>
                <w:sz w:val="22"/>
              </w:rPr>
            </w:pPr>
          </w:p>
          <w:p w14:paraId="559D9FCD" w14:textId="77777777" w:rsidR="00D641C7" w:rsidRPr="00ED1104" w:rsidRDefault="00D641C7" w:rsidP="00F26D07">
            <w:pPr>
              <w:keepNext/>
              <w:jc w:val="both"/>
              <w:rPr>
                <w:rFonts w:ascii="Montserrat" w:hAnsi="Montserrat"/>
                <w:sz w:val="22"/>
              </w:rPr>
            </w:pPr>
          </w:p>
          <w:p w14:paraId="624FB272" w14:textId="733E6EDD" w:rsidR="002D2AC5" w:rsidRPr="00371432" w:rsidRDefault="002D2AC5" w:rsidP="00A63BB9">
            <w:pPr>
              <w:keepNext/>
              <w:rPr>
                <w:rFonts w:ascii="Montserrat" w:hAnsi="Montserrat"/>
              </w:rPr>
            </w:pPr>
          </w:p>
        </w:tc>
      </w:tr>
    </w:tbl>
    <w:p w14:paraId="49F0412A" w14:textId="524432DE" w:rsidR="00A63BB9" w:rsidRPr="00371432" w:rsidRDefault="00A63BB9" w:rsidP="00E22E43">
      <w:pPr>
        <w:keepNext/>
        <w:rPr>
          <w:rFonts w:ascii="Montserrat" w:hAnsi="Montserrat"/>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C75909" w:rsidRPr="00371432" w14:paraId="1B522579"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19B04BA1" w14:textId="7AD67BF4" w:rsidR="00C75909" w:rsidRPr="00371432" w:rsidRDefault="00C75909" w:rsidP="006A2D51">
            <w:pPr>
              <w:keepNext/>
              <w:rPr>
                <w:rFonts w:ascii="Montserrat" w:hAnsi="Montserrat"/>
              </w:rPr>
            </w:pPr>
            <w:r w:rsidRPr="00371432">
              <w:rPr>
                <w:rFonts w:ascii="Montserrat" w:hAnsi="Montserrat"/>
              </w:rPr>
              <w:lastRenderedPageBreak/>
              <w:t xml:space="preserve">Objective </w:t>
            </w:r>
            <w:r w:rsidR="005061B4" w:rsidRPr="00371432">
              <w:rPr>
                <w:rFonts w:ascii="Montserrat" w:hAnsi="Montserrat"/>
              </w:rPr>
              <w:t>3</w:t>
            </w:r>
            <w:r w:rsidRPr="00371432">
              <w:rPr>
                <w:rFonts w:ascii="Montserrat" w:hAnsi="Montserrat"/>
              </w:rPr>
              <w:t>: Pride Student Network</w:t>
            </w:r>
          </w:p>
        </w:tc>
      </w:tr>
      <w:tr w:rsidR="00C75909" w:rsidRPr="00371432" w14:paraId="63D17590" w14:textId="77777777" w:rsidTr="006A2D51">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39745F76" w14:textId="77777777" w:rsidR="00C75909" w:rsidRPr="00FB72CD" w:rsidRDefault="00C75909" w:rsidP="00F26D07">
            <w:pPr>
              <w:keepNext/>
              <w:jc w:val="both"/>
              <w:rPr>
                <w:rFonts w:ascii="Montserrat" w:hAnsi="Montserrat"/>
                <w:bCs/>
                <w:sz w:val="22"/>
                <w:lang w:val="en-US"/>
              </w:rPr>
            </w:pPr>
            <w:r w:rsidRPr="006F1661">
              <w:rPr>
                <w:rFonts w:ascii="Montserrat" w:hAnsi="Montserrat"/>
                <w:bCs/>
                <w:sz w:val="22"/>
                <w:lang w:val="en-US"/>
              </w:rPr>
              <w:t xml:space="preserve">Our Pride Student Network </w:t>
            </w:r>
            <w:r w:rsidRPr="00FB72CD">
              <w:rPr>
                <w:rFonts w:ascii="Montserrat" w:hAnsi="Montserrat"/>
                <w:bCs/>
                <w:sz w:val="22"/>
                <w:lang w:val="en-US"/>
              </w:rPr>
              <w:t>had a total of</w:t>
            </w:r>
            <w:r w:rsidRPr="006F1661">
              <w:rPr>
                <w:rFonts w:ascii="Montserrat" w:hAnsi="Montserrat"/>
                <w:bCs/>
                <w:sz w:val="22"/>
                <w:lang w:val="en-US"/>
              </w:rPr>
              <w:t xml:space="preserve"> 56 mentors who identify within the 2STLGBQIA+ community. Training for our mentors </w:t>
            </w:r>
            <w:r w:rsidRPr="00FB72CD">
              <w:rPr>
                <w:rFonts w:ascii="Montserrat" w:hAnsi="Montserrat"/>
                <w:bCs/>
                <w:sz w:val="22"/>
                <w:lang w:val="en-US"/>
              </w:rPr>
              <w:t>took</w:t>
            </w:r>
            <w:r w:rsidRPr="006F1661">
              <w:rPr>
                <w:rFonts w:ascii="Montserrat" w:hAnsi="Montserrat"/>
                <w:bCs/>
                <w:sz w:val="22"/>
                <w:lang w:val="en-US"/>
              </w:rPr>
              <w:t xml:space="preserve"> place on August 27</w:t>
            </w:r>
            <w:r w:rsidRPr="006F1661">
              <w:rPr>
                <w:rFonts w:ascii="Montserrat" w:hAnsi="Montserrat"/>
                <w:bCs/>
                <w:sz w:val="22"/>
                <w:vertAlign w:val="superscript"/>
                <w:lang w:val="en-US"/>
              </w:rPr>
              <w:t>th</w:t>
            </w:r>
            <w:r w:rsidRPr="006F1661">
              <w:rPr>
                <w:rFonts w:ascii="Montserrat" w:hAnsi="Montserrat"/>
                <w:bCs/>
                <w:sz w:val="22"/>
                <w:lang w:val="en-US"/>
              </w:rPr>
              <w:t xml:space="preserve"> from 7:00-9:30PM. Applications for first-year sign-up opened on July 7</w:t>
            </w:r>
            <w:r w:rsidRPr="006F1661">
              <w:rPr>
                <w:rFonts w:ascii="Montserrat" w:hAnsi="Montserrat"/>
                <w:bCs/>
                <w:sz w:val="22"/>
                <w:vertAlign w:val="superscript"/>
                <w:lang w:val="en-US"/>
              </w:rPr>
              <w:t>th</w:t>
            </w:r>
            <w:r w:rsidRPr="00FB72CD">
              <w:rPr>
                <w:rFonts w:ascii="Montserrat" w:hAnsi="Montserrat"/>
                <w:bCs/>
                <w:sz w:val="22"/>
                <w:lang w:val="en-US"/>
              </w:rPr>
              <w:t>, 2020</w:t>
            </w:r>
            <w:r w:rsidRPr="006F1661">
              <w:rPr>
                <w:rFonts w:ascii="Montserrat" w:hAnsi="Montserrat"/>
                <w:bCs/>
                <w:sz w:val="22"/>
                <w:lang w:val="en-US"/>
              </w:rPr>
              <w:t xml:space="preserve"> and </w:t>
            </w:r>
            <w:r w:rsidRPr="00FB72CD">
              <w:rPr>
                <w:rFonts w:ascii="Montserrat" w:hAnsi="Montserrat"/>
                <w:bCs/>
                <w:sz w:val="22"/>
                <w:lang w:val="en-US"/>
              </w:rPr>
              <w:t xml:space="preserve">enrollment was open well into </w:t>
            </w:r>
            <w:r w:rsidRPr="006F1661">
              <w:rPr>
                <w:rFonts w:ascii="Montserrat" w:hAnsi="Montserrat"/>
                <w:bCs/>
                <w:sz w:val="22"/>
                <w:lang w:val="en-US"/>
              </w:rPr>
              <w:t xml:space="preserve">September. </w:t>
            </w:r>
            <w:r w:rsidRPr="00FB72CD">
              <w:rPr>
                <w:rFonts w:ascii="Montserrat" w:hAnsi="Montserrat"/>
                <w:bCs/>
                <w:sz w:val="22"/>
                <w:lang w:val="en-US"/>
              </w:rPr>
              <w:t>In the end, we had a total of 25 first- and second-year students sign-up for the Pride Student Network.</w:t>
            </w:r>
          </w:p>
          <w:p w14:paraId="407EF6CD" w14:textId="77777777" w:rsidR="00C75909" w:rsidRPr="00FB72CD" w:rsidRDefault="00C75909" w:rsidP="00F26D07">
            <w:pPr>
              <w:keepNext/>
              <w:jc w:val="both"/>
              <w:rPr>
                <w:rFonts w:ascii="Montserrat" w:hAnsi="Montserrat"/>
                <w:bCs/>
                <w:sz w:val="22"/>
                <w:lang w:val="en-US"/>
              </w:rPr>
            </w:pPr>
          </w:p>
          <w:p w14:paraId="5B86F77E" w14:textId="2553C8E7" w:rsidR="00C75909" w:rsidRPr="00674832" w:rsidRDefault="00C75909" w:rsidP="00674832">
            <w:pPr>
              <w:keepNext/>
              <w:jc w:val="both"/>
              <w:rPr>
                <w:rFonts w:ascii="Montserrat" w:hAnsi="Montserrat"/>
                <w:bCs/>
                <w:sz w:val="22"/>
                <w:lang w:val="en-US"/>
              </w:rPr>
            </w:pPr>
            <w:r w:rsidRPr="00FB72CD">
              <w:rPr>
                <w:rFonts w:ascii="Montserrat" w:hAnsi="Montserrat"/>
                <w:bCs/>
                <w:sz w:val="22"/>
                <w:lang w:val="en-US"/>
              </w:rPr>
              <w:t>Although the goal was to have more events throughout the year, our first event for mentors and mentees did not take place until second semester.</w:t>
            </w:r>
          </w:p>
        </w:tc>
      </w:tr>
    </w:tbl>
    <w:p w14:paraId="014522AC" w14:textId="77777777" w:rsidR="00EC2C0E" w:rsidRPr="00371432" w:rsidRDefault="00EC2C0E" w:rsidP="00E22E43">
      <w:pPr>
        <w:keepNext/>
        <w:rPr>
          <w:rFonts w:ascii="Montserrat" w:hAnsi="Montserrat"/>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EC2C0E" w:rsidRPr="00371432" w14:paraId="5E95B67B"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1C86130E" w14:textId="73B21CA5" w:rsidR="00EC2C0E" w:rsidRPr="00371432" w:rsidRDefault="00EC2C0E" w:rsidP="006A2D51">
            <w:pPr>
              <w:keepNext/>
              <w:rPr>
                <w:rFonts w:ascii="Montserrat" w:hAnsi="Montserrat"/>
              </w:rPr>
            </w:pPr>
            <w:r w:rsidRPr="00371432">
              <w:rPr>
                <w:rFonts w:ascii="Montserrat" w:hAnsi="Montserrat"/>
              </w:rPr>
              <w:t xml:space="preserve">Objective </w:t>
            </w:r>
            <w:r w:rsidR="005061B4" w:rsidRPr="00371432">
              <w:rPr>
                <w:rFonts w:ascii="Montserrat" w:hAnsi="Montserrat"/>
              </w:rPr>
              <w:t>4</w:t>
            </w:r>
            <w:r w:rsidRPr="00371432">
              <w:rPr>
                <w:rFonts w:ascii="Montserrat" w:hAnsi="Montserrat"/>
              </w:rPr>
              <w:t>: Community Engagement Groups</w:t>
            </w:r>
          </w:p>
        </w:tc>
      </w:tr>
      <w:tr w:rsidR="00EC2C0E" w:rsidRPr="00371432" w14:paraId="63B27552" w14:textId="77777777" w:rsidTr="006A2D51">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3419FAAC" w14:textId="16CD1325" w:rsidR="00DE1687" w:rsidRPr="00674832" w:rsidRDefault="00EC2C0E" w:rsidP="00674832">
            <w:pPr>
              <w:keepNext/>
              <w:jc w:val="both"/>
              <w:rPr>
                <w:rFonts w:ascii="Montserrat" w:hAnsi="Montserrat"/>
                <w:bCs/>
                <w:sz w:val="22"/>
                <w:lang w:val="en-US"/>
              </w:rPr>
            </w:pPr>
            <w:r w:rsidRPr="00FB72CD">
              <w:rPr>
                <w:rFonts w:ascii="Montserrat" w:hAnsi="Montserrat"/>
                <w:bCs/>
                <w:sz w:val="22"/>
              </w:rPr>
              <w:t>In our year plan, we had indicated to start community groups by September 2020. However, due to hiring timelines as well as getting our virtual space running, we were not able to start groups until the week of November 2</w:t>
            </w:r>
            <w:r w:rsidRPr="00FB72CD">
              <w:rPr>
                <w:rFonts w:ascii="Montserrat" w:hAnsi="Montserrat"/>
                <w:bCs/>
                <w:sz w:val="22"/>
                <w:vertAlign w:val="superscript"/>
              </w:rPr>
              <w:t>nd</w:t>
            </w:r>
            <w:r w:rsidRPr="00FB72CD">
              <w:rPr>
                <w:rFonts w:ascii="Montserrat" w:hAnsi="Montserrat"/>
                <w:bCs/>
                <w:sz w:val="22"/>
              </w:rPr>
              <w:t xml:space="preserve">, 2020. </w:t>
            </w:r>
            <w:r w:rsidRPr="00FB72CD">
              <w:rPr>
                <w:rFonts w:ascii="Montserrat" w:hAnsi="Montserrat"/>
                <w:bCs/>
                <w:sz w:val="22"/>
                <w:lang w:val="en-US"/>
              </w:rPr>
              <w:t xml:space="preserve">All groups were run through Zoom (rather than MS Teams) with live captioning offered via Otter.ai. We were able to find volunteers to coordinate each of the 10 groups we wanted to run this year except for our 2STLGBQIA+ International Students Group which can hopefully run in the future (depending on volunteer capacity). </w:t>
            </w:r>
          </w:p>
        </w:tc>
      </w:tr>
    </w:tbl>
    <w:p w14:paraId="24F9BF24" w14:textId="1C2682C0" w:rsidR="00EC2C0E" w:rsidRPr="00371432" w:rsidRDefault="00EC2C0E" w:rsidP="00E22E43">
      <w:pPr>
        <w:keepNext/>
        <w:rPr>
          <w:rFonts w:ascii="Montserrat" w:hAnsi="Montserrat"/>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1582F" w:rsidRPr="00371432" w14:paraId="2FCBE3AB"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7888B670" w14:textId="4F943BBF" w:rsidR="00D1582F" w:rsidRPr="00371432" w:rsidRDefault="00D1582F" w:rsidP="006A2D51">
            <w:pPr>
              <w:keepNext/>
              <w:rPr>
                <w:rFonts w:ascii="Montserrat" w:hAnsi="Montserrat"/>
              </w:rPr>
            </w:pPr>
            <w:r w:rsidRPr="00371432">
              <w:rPr>
                <w:rFonts w:ascii="Montserrat" w:hAnsi="Montserrat"/>
              </w:rPr>
              <w:t>Objective 5: 2STLGBQIA+ Handbook Resource</w:t>
            </w:r>
          </w:p>
        </w:tc>
      </w:tr>
      <w:tr w:rsidR="00D1582F" w:rsidRPr="00371432" w14:paraId="01A56557" w14:textId="77777777" w:rsidTr="006A2D51">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18AB6098" w14:textId="5F38882D" w:rsidR="00DE1687" w:rsidRPr="00674832" w:rsidRDefault="00307DDD" w:rsidP="00674832">
            <w:pPr>
              <w:keepNext/>
              <w:jc w:val="both"/>
              <w:rPr>
                <w:rFonts w:ascii="Montserrat" w:hAnsi="Montserrat"/>
                <w:bCs/>
                <w:sz w:val="22"/>
                <w:lang w:val="en-US"/>
              </w:rPr>
            </w:pPr>
            <w:r w:rsidRPr="00FB72CD">
              <w:rPr>
                <w:rFonts w:ascii="Montserrat" w:hAnsi="Montserrat"/>
                <w:bCs/>
                <w:sz w:val="22"/>
                <w:lang w:val="en-US"/>
              </w:rPr>
              <w:t>In our year plan, we had planned to launch ou</w:t>
            </w:r>
            <w:r w:rsidR="00B050C9" w:rsidRPr="00FB72CD">
              <w:rPr>
                <w:rFonts w:ascii="Montserrat" w:hAnsi="Montserrat"/>
                <w:bCs/>
                <w:sz w:val="22"/>
                <w:lang w:val="en-US"/>
              </w:rPr>
              <w:t>r</w:t>
            </w:r>
            <w:r w:rsidRPr="00FB72CD">
              <w:rPr>
                <w:rFonts w:ascii="Montserrat" w:hAnsi="Montserrat"/>
                <w:bCs/>
                <w:sz w:val="22"/>
                <w:lang w:val="en-US"/>
              </w:rPr>
              <w:t xml:space="preserve"> 2STLGBQIA+ Handbook Resource in time for the beginning of the year (September 2020). However, </w:t>
            </w:r>
            <w:r w:rsidR="00B35C51" w:rsidRPr="00FB72CD">
              <w:rPr>
                <w:rFonts w:ascii="Montserrat" w:hAnsi="Montserrat"/>
                <w:bCs/>
                <w:sz w:val="22"/>
                <w:lang w:val="en-US"/>
              </w:rPr>
              <w:t>due to priorities with opening our virtual space, this was delayed. Our handbook was officially launched on March 8</w:t>
            </w:r>
            <w:r w:rsidR="00B35C51" w:rsidRPr="00FB72CD">
              <w:rPr>
                <w:rFonts w:ascii="Montserrat" w:hAnsi="Montserrat"/>
                <w:bCs/>
                <w:sz w:val="22"/>
                <w:vertAlign w:val="superscript"/>
                <w:lang w:val="en-US"/>
              </w:rPr>
              <w:t>th</w:t>
            </w:r>
            <w:r w:rsidR="00B35C51" w:rsidRPr="00FB72CD">
              <w:rPr>
                <w:rFonts w:ascii="Montserrat" w:hAnsi="Montserrat"/>
                <w:bCs/>
                <w:sz w:val="22"/>
                <w:lang w:val="en-US"/>
              </w:rPr>
              <w:t xml:space="preserve">, 2021. </w:t>
            </w:r>
          </w:p>
        </w:tc>
      </w:tr>
    </w:tbl>
    <w:p w14:paraId="687D43E4" w14:textId="77777777" w:rsidR="00D1582F" w:rsidRPr="00371432" w:rsidRDefault="00D1582F" w:rsidP="00E22E43">
      <w:pPr>
        <w:keepNext/>
        <w:rPr>
          <w:rFonts w:ascii="Montserrat" w:hAnsi="Montserrat"/>
        </w:rPr>
      </w:pPr>
    </w:p>
    <w:p w14:paraId="087B3F99" w14:textId="46DDDC97" w:rsidR="00CA1F3E" w:rsidRPr="00EF5AC7" w:rsidRDefault="00D0519F" w:rsidP="00337F12">
      <w:pPr>
        <w:pStyle w:val="Heading1"/>
      </w:pPr>
      <w:bookmarkStart w:id="11" w:name="_Toc67331425"/>
      <w:r w:rsidRPr="00EF5AC7">
        <w:t>Events, Projects, &amp; Activities</w:t>
      </w:r>
      <w:bookmarkEnd w:id="11"/>
    </w:p>
    <w:p w14:paraId="4142B48E" w14:textId="77777777" w:rsidR="00795A09" w:rsidRDefault="00795A09" w:rsidP="008F4DB7">
      <w:pPr>
        <w:pStyle w:val="Heading2"/>
        <w:rPr>
          <w:rFonts w:ascii="Montserrat" w:hAnsi="Montserrat"/>
        </w:rPr>
      </w:pPr>
      <w:bookmarkStart w:id="12" w:name="_Toc63889853"/>
    </w:p>
    <w:p w14:paraId="4DB6587E" w14:textId="51E7B61F" w:rsidR="0063690C" w:rsidRPr="00371432" w:rsidRDefault="0063690C" w:rsidP="008F4DB7">
      <w:pPr>
        <w:pStyle w:val="Heading2"/>
        <w:rPr>
          <w:rFonts w:ascii="Montserrat" w:hAnsi="Montserrat"/>
        </w:rPr>
      </w:pPr>
      <w:bookmarkStart w:id="13" w:name="_Toc67331426"/>
      <w:r w:rsidRPr="00371432">
        <w:rPr>
          <w:rFonts w:ascii="Montserrat" w:hAnsi="Montserrat"/>
        </w:rPr>
        <w:t>General Service Usage</w:t>
      </w:r>
      <w:bookmarkEnd w:id="12"/>
      <w:bookmarkEnd w:id="13"/>
    </w:p>
    <w:p w14:paraId="48645FA7" w14:textId="1844FCA6" w:rsidR="0063690C" w:rsidRPr="00371432" w:rsidRDefault="0063690C" w:rsidP="00E22E43">
      <w:pPr>
        <w:keepNext/>
        <w:rPr>
          <w:rFonts w:ascii="Montserrat" w:hAnsi="Montserrat"/>
          <w:lang w:eastAsia="en-CA"/>
        </w:rPr>
      </w:pPr>
    </w:p>
    <w:p w14:paraId="0CFE4024" w14:textId="77777777" w:rsidR="00013C5D" w:rsidRPr="00013C5D" w:rsidRDefault="00013C5D" w:rsidP="00013C5D">
      <w:pPr>
        <w:keepNext/>
        <w:rPr>
          <w:rFonts w:ascii="Montserrat" w:hAnsi="Montserrat"/>
          <w:b/>
          <w:bCs/>
          <w:u w:val="single"/>
          <w:lang w:eastAsia="en-CA"/>
        </w:rPr>
      </w:pPr>
      <w:r w:rsidRPr="00013C5D">
        <w:rPr>
          <w:rFonts w:ascii="Montserrat" w:hAnsi="Montserrat"/>
          <w:b/>
          <w:bCs/>
          <w:u w:val="single"/>
          <w:lang w:eastAsia="en-CA"/>
        </w:rPr>
        <w:t>PCC Discord Space:</w:t>
      </w:r>
    </w:p>
    <w:p w14:paraId="0AAD7BC7" w14:textId="5105AD79" w:rsidR="00013C5D" w:rsidRPr="00FB72CD" w:rsidRDefault="00013C5D" w:rsidP="00563857">
      <w:pPr>
        <w:keepNext/>
        <w:jc w:val="both"/>
        <w:rPr>
          <w:rFonts w:ascii="Montserrat" w:hAnsi="Montserrat"/>
          <w:sz w:val="22"/>
          <w:lang w:val="en-US" w:eastAsia="en-CA"/>
        </w:rPr>
      </w:pPr>
      <w:r w:rsidRPr="00FB72CD">
        <w:rPr>
          <w:rFonts w:ascii="Montserrat" w:hAnsi="Montserrat"/>
          <w:sz w:val="22"/>
          <w:lang w:val="en-US" w:eastAsia="en-CA"/>
        </w:rPr>
        <w:t>Since launching, our Discord Server has expanded to a total of ~120 members (including our 29 Safe(r) Space volunteers and 8 executive members). This was launched on September 30</w:t>
      </w:r>
      <w:r w:rsidRPr="00FB72CD">
        <w:rPr>
          <w:rFonts w:ascii="Montserrat" w:hAnsi="Montserrat"/>
          <w:sz w:val="22"/>
          <w:vertAlign w:val="superscript"/>
          <w:lang w:val="en-US" w:eastAsia="en-CA"/>
        </w:rPr>
        <w:t>th</w:t>
      </w:r>
      <w:r w:rsidRPr="00FB72CD">
        <w:rPr>
          <w:rFonts w:ascii="Montserrat" w:hAnsi="Montserrat"/>
          <w:sz w:val="22"/>
          <w:lang w:val="en-US" w:eastAsia="en-CA"/>
        </w:rPr>
        <w:t xml:space="preserve">, 2020 and operated Monday-Friday 10AM-4PM in the Fall  </w:t>
      </w:r>
    </w:p>
    <w:p w14:paraId="299D276D" w14:textId="5854D6A1" w:rsidR="00013C5D" w:rsidRPr="00FB72CD" w:rsidRDefault="00013C5D" w:rsidP="00563857">
      <w:pPr>
        <w:keepNext/>
        <w:jc w:val="both"/>
        <w:rPr>
          <w:rFonts w:ascii="Montserrat" w:hAnsi="Montserrat"/>
          <w:sz w:val="22"/>
          <w:lang w:val="en-US" w:eastAsia="en-CA"/>
        </w:rPr>
      </w:pPr>
      <w:r w:rsidRPr="00FB72CD">
        <w:rPr>
          <w:rFonts w:ascii="Montserrat" w:hAnsi="Montserrat"/>
          <w:sz w:val="22"/>
          <w:lang w:val="en-US" w:eastAsia="en-CA"/>
        </w:rPr>
        <w:t>semester. The discord server was closed for the winter break and re-opened on January 18</w:t>
      </w:r>
      <w:r w:rsidRPr="00FB72CD">
        <w:rPr>
          <w:rFonts w:ascii="Montserrat" w:hAnsi="Montserrat"/>
          <w:sz w:val="22"/>
          <w:vertAlign w:val="superscript"/>
          <w:lang w:val="en-US" w:eastAsia="en-CA"/>
        </w:rPr>
        <w:t>th</w:t>
      </w:r>
      <w:r w:rsidRPr="00FB72CD">
        <w:rPr>
          <w:rFonts w:ascii="Montserrat" w:hAnsi="Montserrat"/>
          <w:sz w:val="22"/>
          <w:lang w:val="en-US" w:eastAsia="en-CA"/>
        </w:rPr>
        <w:t>, 2021 with new operation hours being Monday-Friday 12-3PM and 6-9PM.</w:t>
      </w:r>
    </w:p>
    <w:p w14:paraId="62DBE571" w14:textId="77777777" w:rsidR="003859C3" w:rsidRPr="00371432" w:rsidRDefault="003859C3" w:rsidP="00563857">
      <w:pPr>
        <w:jc w:val="both"/>
        <w:rPr>
          <w:rFonts w:ascii="Montserrat" w:hAnsi="Montserrat"/>
          <w:b/>
          <w:bCs/>
          <w:sz w:val="22"/>
          <w:u w:val="single"/>
        </w:rPr>
      </w:pPr>
    </w:p>
    <w:p w14:paraId="5C834D1B" w14:textId="63B99E3D" w:rsidR="00FB72CD" w:rsidRDefault="00FB72CD" w:rsidP="003859C3">
      <w:pPr>
        <w:jc w:val="both"/>
        <w:rPr>
          <w:rFonts w:ascii="Montserrat" w:hAnsi="Montserrat"/>
          <w:b/>
          <w:bCs/>
          <w:sz w:val="22"/>
          <w:u w:val="single"/>
        </w:rPr>
      </w:pPr>
    </w:p>
    <w:p w14:paraId="62F880C5" w14:textId="7270F402" w:rsidR="00674832" w:rsidRDefault="00674832" w:rsidP="003859C3">
      <w:pPr>
        <w:jc w:val="both"/>
        <w:rPr>
          <w:rFonts w:ascii="Montserrat" w:hAnsi="Montserrat"/>
          <w:b/>
          <w:bCs/>
          <w:sz w:val="22"/>
          <w:u w:val="single"/>
        </w:rPr>
      </w:pPr>
    </w:p>
    <w:p w14:paraId="724DE6E3" w14:textId="319F7D8A" w:rsidR="00674832" w:rsidRDefault="00674832" w:rsidP="003859C3">
      <w:pPr>
        <w:jc w:val="both"/>
        <w:rPr>
          <w:rFonts w:ascii="Montserrat" w:hAnsi="Montserrat"/>
          <w:b/>
          <w:bCs/>
          <w:sz w:val="22"/>
          <w:u w:val="single"/>
        </w:rPr>
      </w:pPr>
    </w:p>
    <w:p w14:paraId="4E9FE056" w14:textId="666E2ED6" w:rsidR="00674832" w:rsidRDefault="00674832" w:rsidP="003859C3">
      <w:pPr>
        <w:jc w:val="both"/>
        <w:rPr>
          <w:rFonts w:ascii="Montserrat" w:hAnsi="Montserrat"/>
          <w:b/>
          <w:bCs/>
          <w:sz w:val="22"/>
          <w:u w:val="single"/>
        </w:rPr>
      </w:pPr>
    </w:p>
    <w:p w14:paraId="02F963A6" w14:textId="615D89FB" w:rsidR="003859C3" w:rsidRPr="00371432" w:rsidRDefault="003859C3" w:rsidP="003859C3">
      <w:pPr>
        <w:jc w:val="both"/>
        <w:rPr>
          <w:rFonts w:ascii="Montserrat" w:hAnsi="Montserrat"/>
          <w:b/>
          <w:bCs/>
          <w:sz w:val="22"/>
          <w:u w:val="single"/>
        </w:rPr>
      </w:pPr>
      <w:r w:rsidRPr="00371432">
        <w:rPr>
          <w:rFonts w:ascii="Montserrat" w:hAnsi="Montserrat"/>
          <w:b/>
          <w:bCs/>
          <w:sz w:val="22"/>
          <w:u w:val="single"/>
        </w:rPr>
        <w:lastRenderedPageBreak/>
        <w:t>PCC Peer Support Line Offered via tawk.to (non-crisis support line):</w:t>
      </w:r>
    </w:p>
    <w:p w14:paraId="34708670" w14:textId="672498DC" w:rsidR="003859C3" w:rsidRPr="00FB72CD" w:rsidRDefault="003859C3" w:rsidP="003859C3">
      <w:pPr>
        <w:jc w:val="both"/>
        <w:rPr>
          <w:rFonts w:ascii="Montserrat" w:hAnsi="Montserrat"/>
          <w:sz w:val="22"/>
        </w:rPr>
      </w:pPr>
      <w:r w:rsidRPr="00FB72CD">
        <w:rPr>
          <w:rFonts w:ascii="Montserrat" w:hAnsi="Montserrat"/>
          <w:sz w:val="22"/>
          <w:lang w:val="en-US"/>
        </w:rPr>
        <w:t>During volunteer shifts, in addition to managing our Community Discord Server, Safe(r) Space volunteers were also responsible for being responsive to any peer support requests we g</w:t>
      </w:r>
      <w:r w:rsidR="00EA6FEB">
        <w:rPr>
          <w:rFonts w:ascii="Montserrat" w:hAnsi="Montserrat"/>
          <w:sz w:val="22"/>
          <w:lang w:val="en-US"/>
        </w:rPr>
        <w:t>o</w:t>
      </w:r>
      <w:r w:rsidRPr="00FB72CD">
        <w:rPr>
          <w:rFonts w:ascii="Montserrat" w:hAnsi="Montserrat"/>
          <w:sz w:val="22"/>
          <w:lang w:val="en-US"/>
        </w:rPr>
        <w:t xml:space="preserve">t through our tawk.to page which can be accessed via this link: </w:t>
      </w:r>
      <w:hyperlink r:id="rId14" w:tgtFrame="_blank" w:tooltip="https://tawk.to/msupridecommunitycentre" w:history="1">
        <w:r w:rsidRPr="00FB72CD">
          <w:rPr>
            <w:rStyle w:val="Hyperlink"/>
            <w:rFonts w:ascii="Montserrat" w:hAnsi="Montserrat"/>
            <w:sz w:val="22"/>
          </w:rPr>
          <w:t>https://tawk.to/msupridecommunitycentre</w:t>
        </w:r>
      </w:hyperlink>
    </w:p>
    <w:p w14:paraId="5BE233D4" w14:textId="77777777" w:rsidR="003859C3" w:rsidRPr="00FB72CD" w:rsidRDefault="003859C3" w:rsidP="003859C3">
      <w:pPr>
        <w:jc w:val="both"/>
        <w:rPr>
          <w:rFonts w:ascii="Montserrat" w:hAnsi="Montserrat"/>
          <w:sz w:val="22"/>
          <w:lang w:val="en-US"/>
        </w:rPr>
      </w:pPr>
    </w:p>
    <w:p w14:paraId="6C944C2E" w14:textId="1F9F424D" w:rsidR="003859C3" w:rsidRPr="00FB72CD" w:rsidRDefault="003859C3" w:rsidP="003859C3">
      <w:pPr>
        <w:jc w:val="both"/>
        <w:rPr>
          <w:rFonts w:ascii="Montserrat" w:hAnsi="Montserrat"/>
          <w:sz w:val="22"/>
          <w:lang w:val="en-US"/>
        </w:rPr>
      </w:pPr>
      <w:r w:rsidRPr="00FB72CD">
        <w:rPr>
          <w:rFonts w:ascii="Montserrat" w:hAnsi="Montserrat"/>
          <w:sz w:val="22"/>
          <w:lang w:val="en-US"/>
        </w:rPr>
        <w:t>This was launched on November 2</w:t>
      </w:r>
      <w:r w:rsidRPr="00FB72CD">
        <w:rPr>
          <w:rFonts w:ascii="Montserrat" w:hAnsi="Montserrat"/>
          <w:sz w:val="22"/>
          <w:vertAlign w:val="superscript"/>
          <w:lang w:val="en-US"/>
        </w:rPr>
        <w:t>nd</w:t>
      </w:r>
      <w:r w:rsidRPr="00FB72CD">
        <w:rPr>
          <w:rFonts w:ascii="Montserrat" w:hAnsi="Montserrat"/>
          <w:sz w:val="22"/>
          <w:lang w:val="en-US"/>
        </w:rPr>
        <w:t>, 2020 and operated Monday-Friday 10AM-4PM in the Fall semester. The support line was closed for the winter break and re-opened on January 18</w:t>
      </w:r>
      <w:r w:rsidRPr="00FB72CD">
        <w:rPr>
          <w:rFonts w:ascii="Montserrat" w:hAnsi="Montserrat"/>
          <w:sz w:val="22"/>
          <w:vertAlign w:val="superscript"/>
          <w:lang w:val="en-US"/>
        </w:rPr>
        <w:t>th</w:t>
      </w:r>
      <w:r w:rsidRPr="00FB72CD">
        <w:rPr>
          <w:rFonts w:ascii="Montserrat" w:hAnsi="Montserrat"/>
          <w:sz w:val="22"/>
          <w:lang w:val="en-US"/>
        </w:rPr>
        <w:t>, 2021 with new operation hours being Monday-Friday 12-3PM and 6-9PM.</w:t>
      </w:r>
    </w:p>
    <w:p w14:paraId="3BBF3B92" w14:textId="325D2156" w:rsidR="00D361DC" w:rsidRDefault="00D361DC" w:rsidP="003859C3">
      <w:pPr>
        <w:jc w:val="both"/>
        <w:rPr>
          <w:rFonts w:ascii="Montserrat" w:hAnsi="Montserrat"/>
          <w:sz w:val="22"/>
          <w:lang w:val="en-US"/>
        </w:rPr>
      </w:pPr>
    </w:p>
    <w:p w14:paraId="51FC0EB9" w14:textId="2BA43100" w:rsidR="003859C3" w:rsidRPr="00D361DC" w:rsidRDefault="00D736C2" w:rsidP="003859C3">
      <w:pPr>
        <w:jc w:val="both"/>
        <w:rPr>
          <w:rFonts w:ascii="Montserrat" w:hAnsi="Montserrat"/>
          <w:b/>
          <w:bCs/>
          <w:sz w:val="22"/>
          <w:lang w:val="en-US"/>
        </w:rPr>
      </w:pPr>
      <w:r>
        <w:rPr>
          <w:rFonts w:ascii="Montserrat" w:hAnsi="Montserrat"/>
          <w:b/>
          <w:bCs/>
          <w:sz w:val="22"/>
          <w:lang w:val="en-US"/>
        </w:rPr>
        <w:t xml:space="preserve">Table 1: </w:t>
      </w:r>
      <w:r w:rsidR="00D361DC" w:rsidRPr="00D361DC">
        <w:rPr>
          <w:rFonts w:ascii="Montserrat" w:hAnsi="Montserrat"/>
          <w:b/>
          <w:bCs/>
          <w:sz w:val="22"/>
          <w:lang w:val="en-US"/>
        </w:rPr>
        <w:t>PCC Safe</w:t>
      </w:r>
      <w:r w:rsidR="00D361DC">
        <w:rPr>
          <w:rFonts w:ascii="Montserrat" w:hAnsi="Montserrat"/>
          <w:b/>
          <w:bCs/>
          <w:sz w:val="22"/>
          <w:lang w:val="en-US"/>
        </w:rPr>
        <w:t>(r)</w:t>
      </w:r>
      <w:r w:rsidR="00D361DC" w:rsidRPr="00D361DC">
        <w:rPr>
          <w:rFonts w:ascii="Montserrat" w:hAnsi="Montserrat"/>
          <w:b/>
          <w:bCs/>
          <w:sz w:val="22"/>
          <w:lang w:val="en-US"/>
        </w:rPr>
        <w:t xml:space="preserve"> Space Usage 2020-2021:</w:t>
      </w:r>
    </w:p>
    <w:tbl>
      <w:tblPr>
        <w:tblStyle w:val="GridTable4"/>
        <w:tblW w:w="8630" w:type="dxa"/>
        <w:tblLook w:val="04A0" w:firstRow="1" w:lastRow="0" w:firstColumn="1" w:lastColumn="0" w:noHBand="0" w:noVBand="1"/>
      </w:tblPr>
      <w:tblGrid>
        <w:gridCol w:w="3171"/>
        <w:gridCol w:w="2785"/>
        <w:gridCol w:w="2674"/>
      </w:tblGrid>
      <w:tr w:rsidR="00D361DC" w14:paraId="481CF60C" w14:textId="77777777" w:rsidTr="006A2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1F5EC307" w14:textId="77777777" w:rsidR="00D361DC" w:rsidRDefault="00D361DC" w:rsidP="006A2D51">
            <w:pPr>
              <w:jc w:val="center"/>
              <w:rPr>
                <w:rFonts w:ascii="Montserrat" w:hAnsi="Montserrat"/>
                <w:sz w:val="22"/>
              </w:rPr>
            </w:pPr>
            <w:r>
              <w:rPr>
                <w:rFonts w:ascii="Montserrat" w:hAnsi="Montserrat"/>
                <w:sz w:val="22"/>
              </w:rPr>
              <w:t>Dates</w:t>
            </w:r>
          </w:p>
        </w:tc>
        <w:tc>
          <w:tcPr>
            <w:tcW w:w="2785" w:type="dxa"/>
          </w:tcPr>
          <w:p w14:paraId="116C936D" w14:textId="77777777" w:rsidR="00D361DC" w:rsidRDefault="00D361DC"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Platform</w:t>
            </w:r>
          </w:p>
        </w:tc>
        <w:tc>
          <w:tcPr>
            <w:tcW w:w="2674" w:type="dxa"/>
          </w:tcPr>
          <w:p w14:paraId="0D6072B3" w14:textId="77777777" w:rsidR="00D361DC" w:rsidRDefault="00D361DC"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Space Usage</w:t>
            </w:r>
          </w:p>
        </w:tc>
      </w:tr>
      <w:tr w:rsidR="00D361DC" w14:paraId="77D6D051"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1A180CF8" w14:textId="77777777" w:rsidR="00D361DC" w:rsidRPr="00AD6008" w:rsidRDefault="00D361DC" w:rsidP="006A2D51">
            <w:pPr>
              <w:jc w:val="center"/>
              <w:rPr>
                <w:rFonts w:ascii="Montserrat" w:hAnsi="Montserrat"/>
                <w:b w:val="0"/>
                <w:bCs w:val="0"/>
                <w:sz w:val="20"/>
                <w:szCs w:val="20"/>
              </w:rPr>
            </w:pPr>
            <w:r>
              <w:rPr>
                <w:rFonts w:ascii="Montserrat" w:hAnsi="Montserrat"/>
                <w:b w:val="0"/>
                <w:bCs w:val="0"/>
                <w:sz w:val="20"/>
                <w:szCs w:val="20"/>
              </w:rPr>
              <w:t>September 30</w:t>
            </w:r>
            <w:r w:rsidRPr="00A6203D">
              <w:rPr>
                <w:rFonts w:ascii="Montserrat" w:hAnsi="Montserrat"/>
                <w:b w:val="0"/>
                <w:bCs w:val="0"/>
                <w:sz w:val="20"/>
                <w:szCs w:val="20"/>
                <w:vertAlign w:val="superscript"/>
              </w:rPr>
              <w:t>th</w:t>
            </w:r>
            <w:r>
              <w:rPr>
                <w:rFonts w:ascii="Montserrat" w:hAnsi="Montserrat"/>
                <w:b w:val="0"/>
                <w:bCs w:val="0"/>
                <w:sz w:val="20"/>
                <w:szCs w:val="20"/>
                <w:vertAlign w:val="superscript"/>
              </w:rPr>
              <w:t xml:space="preserve"> </w:t>
            </w:r>
            <w:r>
              <w:rPr>
                <w:rFonts w:ascii="Montserrat" w:hAnsi="Montserrat"/>
                <w:b w:val="0"/>
                <w:bCs w:val="0"/>
                <w:sz w:val="20"/>
                <w:szCs w:val="20"/>
              </w:rPr>
              <w:t>– October 3</w:t>
            </w:r>
            <w:r w:rsidRPr="00C07C7F">
              <w:rPr>
                <w:rFonts w:ascii="Montserrat" w:hAnsi="Montserrat"/>
                <w:b w:val="0"/>
                <w:bCs w:val="0"/>
                <w:sz w:val="20"/>
                <w:szCs w:val="20"/>
                <w:vertAlign w:val="superscript"/>
              </w:rPr>
              <w:t>rd</w:t>
            </w:r>
          </w:p>
        </w:tc>
        <w:tc>
          <w:tcPr>
            <w:tcW w:w="2785" w:type="dxa"/>
          </w:tcPr>
          <w:p w14:paraId="27B63B12"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1504E521"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~21</w:t>
            </w:r>
          </w:p>
        </w:tc>
      </w:tr>
      <w:tr w:rsidR="00D361DC" w14:paraId="79DE4A97" w14:textId="77777777" w:rsidTr="006A2D51">
        <w:tc>
          <w:tcPr>
            <w:cnfStyle w:val="001000000000" w:firstRow="0" w:lastRow="0" w:firstColumn="1" w:lastColumn="0" w:oddVBand="0" w:evenVBand="0" w:oddHBand="0" w:evenHBand="0" w:firstRowFirstColumn="0" w:firstRowLastColumn="0" w:lastRowFirstColumn="0" w:lastRowLastColumn="0"/>
            <w:tcW w:w="3171" w:type="dxa"/>
          </w:tcPr>
          <w:p w14:paraId="0702AF83" w14:textId="77777777" w:rsidR="00D361DC" w:rsidRPr="00AD6008" w:rsidRDefault="00D361DC" w:rsidP="006A2D51">
            <w:pPr>
              <w:jc w:val="center"/>
              <w:rPr>
                <w:rFonts w:ascii="Montserrat" w:hAnsi="Montserrat"/>
                <w:b w:val="0"/>
                <w:bCs w:val="0"/>
                <w:sz w:val="20"/>
                <w:szCs w:val="20"/>
              </w:rPr>
            </w:pPr>
            <w:r>
              <w:rPr>
                <w:rFonts w:ascii="Montserrat" w:hAnsi="Montserrat"/>
                <w:b w:val="0"/>
                <w:bCs w:val="0"/>
                <w:sz w:val="20"/>
                <w:szCs w:val="20"/>
              </w:rPr>
              <w:t>October 3</w:t>
            </w:r>
            <w:r w:rsidRPr="00A6203D">
              <w:rPr>
                <w:rFonts w:ascii="Montserrat" w:hAnsi="Montserrat"/>
                <w:b w:val="0"/>
                <w:bCs w:val="0"/>
                <w:sz w:val="20"/>
                <w:szCs w:val="20"/>
                <w:vertAlign w:val="superscript"/>
              </w:rPr>
              <w:t>rd</w:t>
            </w:r>
            <w:r>
              <w:rPr>
                <w:rFonts w:ascii="Montserrat" w:hAnsi="Montserrat"/>
                <w:b w:val="0"/>
                <w:bCs w:val="0"/>
                <w:sz w:val="20"/>
                <w:szCs w:val="20"/>
                <w:vertAlign w:val="superscript"/>
              </w:rPr>
              <w:t xml:space="preserve"> </w:t>
            </w:r>
            <w:r>
              <w:rPr>
                <w:rFonts w:ascii="Montserrat" w:hAnsi="Montserrat"/>
                <w:b w:val="0"/>
                <w:bCs w:val="0"/>
                <w:sz w:val="20"/>
                <w:szCs w:val="20"/>
              </w:rPr>
              <w:t>– October 30</w:t>
            </w:r>
            <w:r w:rsidRPr="009B7290">
              <w:rPr>
                <w:rFonts w:ascii="Montserrat" w:hAnsi="Montserrat"/>
                <w:b w:val="0"/>
                <w:bCs w:val="0"/>
                <w:sz w:val="20"/>
                <w:szCs w:val="20"/>
                <w:vertAlign w:val="superscript"/>
              </w:rPr>
              <w:t>th</w:t>
            </w:r>
          </w:p>
        </w:tc>
        <w:tc>
          <w:tcPr>
            <w:tcW w:w="2785" w:type="dxa"/>
          </w:tcPr>
          <w:p w14:paraId="0D13E047"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4E8FB34C"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~23</w:t>
            </w:r>
          </w:p>
        </w:tc>
      </w:tr>
      <w:tr w:rsidR="00D361DC" w14:paraId="3BB971D8"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5FE076D8" w14:textId="77777777" w:rsidR="00D361DC" w:rsidRPr="00135BB2" w:rsidRDefault="00D361DC" w:rsidP="006A2D51">
            <w:pPr>
              <w:jc w:val="center"/>
              <w:rPr>
                <w:rFonts w:ascii="Montserrat" w:hAnsi="Montserrat"/>
                <w:b w:val="0"/>
                <w:bCs w:val="0"/>
                <w:sz w:val="20"/>
                <w:szCs w:val="20"/>
              </w:rPr>
            </w:pPr>
            <w:r w:rsidRPr="00135BB2">
              <w:rPr>
                <w:rFonts w:ascii="Montserrat" w:hAnsi="Montserrat"/>
                <w:b w:val="0"/>
                <w:bCs w:val="0"/>
                <w:sz w:val="20"/>
                <w:szCs w:val="20"/>
              </w:rPr>
              <w:t>October 3</w:t>
            </w:r>
            <w:r>
              <w:rPr>
                <w:rFonts w:ascii="Montserrat" w:hAnsi="Montserrat"/>
                <w:b w:val="0"/>
                <w:bCs w:val="0"/>
                <w:sz w:val="20"/>
                <w:szCs w:val="20"/>
              </w:rPr>
              <w:t>0</w:t>
            </w:r>
            <w:r w:rsidRPr="00B466CC">
              <w:rPr>
                <w:rFonts w:ascii="Montserrat" w:hAnsi="Montserrat"/>
                <w:b w:val="0"/>
                <w:bCs w:val="0"/>
                <w:sz w:val="20"/>
                <w:szCs w:val="20"/>
                <w:vertAlign w:val="superscript"/>
              </w:rPr>
              <w:t>th</w:t>
            </w:r>
            <w:r>
              <w:rPr>
                <w:rFonts w:ascii="Montserrat" w:hAnsi="Montserrat"/>
                <w:b w:val="0"/>
                <w:bCs w:val="0"/>
                <w:sz w:val="20"/>
                <w:szCs w:val="20"/>
              </w:rPr>
              <w:t xml:space="preserve"> </w:t>
            </w:r>
            <w:r w:rsidRPr="00135BB2">
              <w:rPr>
                <w:rFonts w:ascii="Montserrat" w:hAnsi="Montserrat"/>
                <w:b w:val="0"/>
                <w:bCs w:val="0"/>
                <w:sz w:val="20"/>
                <w:szCs w:val="20"/>
              </w:rPr>
              <w:t>– November 20</w:t>
            </w:r>
            <w:r w:rsidRPr="00135BB2">
              <w:rPr>
                <w:rFonts w:ascii="Montserrat" w:hAnsi="Montserrat"/>
                <w:b w:val="0"/>
                <w:bCs w:val="0"/>
                <w:sz w:val="20"/>
                <w:szCs w:val="20"/>
                <w:vertAlign w:val="superscript"/>
              </w:rPr>
              <w:t>th</w:t>
            </w:r>
            <w:r w:rsidRPr="00135BB2">
              <w:rPr>
                <w:rFonts w:ascii="Montserrat" w:hAnsi="Montserrat"/>
                <w:b w:val="0"/>
                <w:bCs w:val="0"/>
                <w:sz w:val="20"/>
                <w:szCs w:val="20"/>
              </w:rPr>
              <w:t xml:space="preserve"> </w:t>
            </w:r>
          </w:p>
        </w:tc>
        <w:tc>
          <w:tcPr>
            <w:tcW w:w="2785" w:type="dxa"/>
          </w:tcPr>
          <w:p w14:paraId="413C1D34"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3A391A79"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~8</w:t>
            </w:r>
          </w:p>
        </w:tc>
      </w:tr>
      <w:tr w:rsidR="00D361DC" w14:paraId="2351742C" w14:textId="77777777" w:rsidTr="006A2D51">
        <w:tc>
          <w:tcPr>
            <w:cnfStyle w:val="001000000000" w:firstRow="0" w:lastRow="0" w:firstColumn="1" w:lastColumn="0" w:oddVBand="0" w:evenVBand="0" w:oddHBand="0" w:evenHBand="0" w:firstRowFirstColumn="0" w:firstRowLastColumn="0" w:lastRowFirstColumn="0" w:lastRowLastColumn="0"/>
            <w:tcW w:w="3171" w:type="dxa"/>
          </w:tcPr>
          <w:p w14:paraId="545135CC" w14:textId="77777777" w:rsidR="00D361DC" w:rsidRPr="00135BB2" w:rsidRDefault="00D361DC" w:rsidP="006A2D51">
            <w:pPr>
              <w:jc w:val="center"/>
              <w:rPr>
                <w:rFonts w:ascii="Montserrat" w:hAnsi="Montserrat"/>
                <w:b w:val="0"/>
                <w:bCs w:val="0"/>
                <w:sz w:val="20"/>
                <w:szCs w:val="20"/>
              </w:rPr>
            </w:pPr>
            <w:r>
              <w:rPr>
                <w:rFonts w:ascii="Montserrat" w:hAnsi="Montserrat"/>
                <w:b w:val="0"/>
                <w:bCs w:val="0"/>
                <w:sz w:val="20"/>
                <w:szCs w:val="20"/>
              </w:rPr>
              <w:t>November 2</w:t>
            </w:r>
            <w:r w:rsidRPr="00245E3F">
              <w:rPr>
                <w:rFonts w:ascii="Montserrat" w:hAnsi="Montserrat"/>
                <w:b w:val="0"/>
                <w:bCs w:val="0"/>
                <w:sz w:val="20"/>
                <w:szCs w:val="20"/>
                <w:vertAlign w:val="superscript"/>
              </w:rPr>
              <w:t>nd</w:t>
            </w:r>
            <w:r>
              <w:rPr>
                <w:rFonts w:ascii="Montserrat" w:hAnsi="Montserrat"/>
                <w:b w:val="0"/>
                <w:bCs w:val="0"/>
                <w:sz w:val="20"/>
                <w:szCs w:val="20"/>
              </w:rPr>
              <w:t xml:space="preserve"> – 20</w:t>
            </w:r>
            <w:r w:rsidRPr="00135BB2">
              <w:rPr>
                <w:rFonts w:ascii="Montserrat" w:hAnsi="Montserrat"/>
                <w:b w:val="0"/>
                <w:bCs w:val="0"/>
                <w:sz w:val="20"/>
                <w:szCs w:val="20"/>
                <w:vertAlign w:val="superscript"/>
              </w:rPr>
              <w:t>th</w:t>
            </w:r>
          </w:p>
        </w:tc>
        <w:tc>
          <w:tcPr>
            <w:tcW w:w="2785" w:type="dxa"/>
          </w:tcPr>
          <w:p w14:paraId="4A89B424"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Tawk.to</w:t>
            </w:r>
          </w:p>
        </w:tc>
        <w:tc>
          <w:tcPr>
            <w:tcW w:w="2674" w:type="dxa"/>
          </w:tcPr>
          <w:p w14:paraId="1FD0AB89"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w:t>
            </w:r>
          </w:p>
        </w:tc>
      </w:tr>
      <w:tr w:rsidR="00D361DC" w14:paraId="75D16ACD"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06E287D1" w14:textId="77777777" w:rsidR="00D361DC" w:rsidRDefault="00D361DC" w:rsidP="006A2D51">
            <w:pPr>
              <w:jc w:val="center"/>
              <w:rPr>
                <w:rFonts w:ascii="Montserrat" w:hAnsi="Montserrat"/>
                <w:sz w:val="20"/>
                <w:szCs w:val="20"/>
              </w:rPr>
            </w:pPr>
            <w:r w:rsidRPr="00135BB2">
              <w:rPr>
                <w:rFonts w:ascii="Montserrat" w:hAnsi="Montserrat"/>
                <w:b w:val="0"/>
                <w:bCs w:val="0"/>
                <w:sz w:val="20"/>
                <w:szCs w:val="20"/>
              </w:rPr>
              <w:t>November 20</w:t>
            </w:r>
            <w:r w:rsidRPr="00135BB2">
              <w:rPr>
                <w:rFonts w:ascii="Montserrat" w:hAnsi="Montserrat"/>
                <w:b w:val="0"/>
                <w:bCs w:val="0"/>
                <w:sz w:val="20"/>
                <w:szCs w:val="20"/>
                <w:vertAlign w:val="superscript"/>
              </w:rPr>
              <w:t>th</w:t>
            </w:r>
            <w:r w:rsidRPr="00135BB2">
              <w:rPr>
                <w:rFonts w:ascii="Montserrat" w:hAnsi="Montserrat"/>
                <w:b w:val="0"/>
                <w:bCs w:val="0"/>
                <w:sz w:val="20"/>
                <w:szCs w:val="20"/>
              </w:rPr>
              <w:t xml:space="preserve"> </w:t>
            </w:r>
            <w:r>
              <w:rPr>
                <w:rFonts w:ascii="Montserrat" w:hAnsi="Montserrat"/>
                <w:b w:val="0"/>
                <w:bCs w:val="0"/>
                <w:sz w:val="20"/>
                <w:szCs w:val="20"/>
              </w:rPr>
              <w:t>– January 22</w:t>
            </w:r>
            <w:r w:rsidRPr="005C2417">
              <w:rPr>
                <w:rFonts w:ascii="Montserrat" w:hAnsi="Montserrat"/>
                <w:b w:val="0"/>
                <w:bCs w:val="0"/>
                <w:sz w:val="20"/>
                <w:szCs w:val="20"/>
                <w:vertAlign w:val="superscript"/>
              </w:rPr>
              <w:t>nd</w:t>
            </w:r>
            <w:r>
              <w:rPr>
                <w:rFonts w:ascii="Montserrat" w:hAnsi="Montserrat"/>
                <w:b w:val="0"/>
                <w:bCs w:val="0"/>
                <w:sz w:val="20"/>
                <w:szCs w:val="20"/>
              </w:rPr>
              <w:t xml:space="preserve"> </w:t>
            </w:r>
          </w:p>
        </w:tc>
        <w:tc>
          <w:tcPr>
            <w:tcW w:w="2785" w:type="dxa"/>
          </w:tcPr>
          <w:p w14:paraId="3B810982"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60569CFC"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~16</w:t>
            </w:r>
          </w:p>
        </w:tc>
      </w:tr>
      <w:tr w:rsidR="00D361DC" w14:paraId="36D223F7" w14:textId="77777777" w:rsidTr="006A2D51">
        <w:tc>
          <w:tcPr>
            <w:cnfStyle w:val="001000000000" w:firstRow="0" w:lastRow="0" w:firstColumn="1" w:lastColumn="0" w:oddVBand="0" w:evenVBand="0" w:oddHBand="0" w:evenHBand="0" w:firstRowFirstColumn="0" w:firstRowLastColumn="0" w:lastRowFirstColumn="0" w:lastRowLastColumn="0"/>
            <w:tcW w:w="3171" w:type="dxa"/>
          </w:tcPr>
          <w:p w14:paraId="7DFB32F4" w14:textId="77777777" w:rsidR="00D361DC" w:rsidRDefault="00D361DC" w:rsidP="006A2D51">
            <w:pPr>
              <w:jc w:val="center"/>
              <w:rPr>
                <w:rFonts w:ascii="Montserrat" w:hAnsi="Montserrat"/>
                <w:sz w:val="20"/>
                <w:szCs w:val="20"/>
              </w:rPr>
            </w:pPr>
            <w:r w:rsidRPr="00135BB2">
              <w:rPr>
                <w:rFonts w:ascii="Montserrat" w:hAnsi="Montserrat"/>
                <w:b w:val="0"/>
                <w:bCs w:val="0"/>
                <w:sz w:val="20"/>
                <w:szCs w:val="20"/>
              </w:rPr>
              <w:t>November 20</w:t>
            </w:r>
            <w:r w:rsidRPr="00135BB2">
              <w:rPr>
                <w:rFonts w:ascii="Montserrat" w:hAnsi="Montserrat"/>
                <w:b w:val="0"/>
                <w:bCs w:val="0"/>
                <w:sz w:val="20"/>
                <w:szCs w:val="20"/>
                <w:vertAlign w:val="superscript"/>
              </w:rPr>
              <w:t>th</w:t>
            </w:r>
            <w:r w:rsidRPr="00135BB2">
              <w:rPr>
                <w:rFonts w:ascii="Montserrat" w:hAnsi="Montserrat"/>
                <w:b w:val="0"/>
                <w:bCs w:val="0"/>
                <w:sz w:val="20"/>
                <w:szCs w:val="20"/>
              </w:rPr>
              <w:t xml:space="preserve"> </w:t>
            </w:r>
            <w:r>
              <w:rPr>
                <w:rFonts w:ascii="Montserrat" w:hAnsi="Montserrat"/>
                <w:b w:val="0"/>
                <w:bCs w:val="0"/>
                <w:sz w:val="20"/>
                <w:szCs w:val="20"/>
              </w:rPr>
              <w:t>– January 22</w:t>
            </w:r>
            <w:r w:rsidRPr="005C2417">
              <w:rPr>
                <w:rFonts w:ascii="Montserrat" w:hAnsi="Montserrat"/>
                <w:b w:val="0"/>
                <w:bCs w:val="0"/>
                <w:sz w:val="20"/>
                <w:szCs w:val="20"/>
                <w:vertAlign w:val="superscript"/>
              </w:rPr>
              <w:t>nd</w:t>
            </w:r>
            <w:r>
              <w:rPr>
                <w:rFonts w:ascii="Montserrat" w:hAnsi="Montserrat"/>
                <w:b w:val="0"/>
                <w:bCs w:val="0"/>
                <w:sz w:val="20"/>
                <w:szCs w:val="20"/>
              </w:rPr>
              <w:t xml:space="preserve"> </w:t>
            </w:r>
          </w:p>
        </w:tc>
        <w:tc>
          <w:tcPr>
            <w:tcW w:w="2785" w:type="dxa"/>
          </w:tcPr>
          <w:p w14:paraId="28DEBDD8"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Tawk.to</w:t>
            </w:r>
          </w:p>
        </w:tc>
        <w:tc>
          <w:tcPr>
            <w:tcW w:w="2674" w:type="dxa"/>
          </w:tcPr>
          <w:p w14:paraId="0425BD0C"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w:t>
            </w:r>
          </w:p>
        </w:tc>
      </w:tr>
      <w:tr w:rsidR="00D361DC" w14:paraId="573F106C"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36BA93D2" w14:textId="77777777" w:rsidR="00D361DC" w:rsidRPr="00135BB2" w:rsidRDefault="00D361DC" w:rsidP="006A2D51">
            <w:pPr>
              <w:jc w:val="center"/>
              <w:rPr>
                <w:rFonts w:ascii="Montserrat" w:hAnsi="Montserrat"/>
                <w:sz w:val="20"/>
                <w:szCs w:val="20"/>
              </w:rPr>
            </w:pPr>
            <w:r w:rsidRPr="00135BB2">
              <w:rPr>
                <w:rFonts w:ascii="Montserrat" w:hAnsi="Montserrat"/>
                <w:b w:val="0"/>
                <w:bCs w:val="0"/>
                <w:sz w:val="20"/>
                <w:szCs w:val="20"/>
              </w:rPr>
              <w:t>November 20</w:t>
            </w:r>
            <w:r w:rsidRPr="00135BB2">
              <w:rPr>
                <w:rFonts w:ascii="Montserrat" w:hAnsi="Montserrat"/>
                <w:b w:val="0"/>
                <w:bCs w:val="0"/>
                <w:sz w:val="20"/>
                <w:szCs w:val="20"/>
                <w:vertAlign w:val="superscript"/>
              </w:rPr>
              <w:t>th</w:t>
            </w:r>
            <w:r w:rsidRPr="00135BB2">
              <w:rPr>
                <w:rFonts w:ascii="Montserrat" w:hAnsi="Montserrat"/>
                <w:b w:val="0"/>
                <w:bCs w:val="0"/>
                <w:sz w:val="20"/>
                <w:szCs w:val="20"/>
              </w:rPr>
              <w:t xml:space="preserve"> </w:t>
            </w:r>
            <w:r>
              <w:rPr>
                <w:rFonts w:ascii="Montserrat" w:hAnsi="Montserrat"/>
                <w:b w:val="0"/>
                <w:bCs w:val="0"/>
                <w:sz w:val="20"/>
                <w:szCs w:val="20"/>
              </w:rPr>
              <w:t>– January 22</w:t>
            </w:r>
            <w:r w:rsidRPr="005C2417">
              <w:rPr>
                <w:rFonts w:ascii="Montserrat" w:hAnsi="Montserrat"/>
                <w:b w:val="0"/>
                <w:bCs w:val="0"/>
                <w:sz w:val="20"/>
                <w:szCs w:val="20"/>
                <w:vertAlign w:val="superscript"/>
              </w:rPr>
              <w:t>nd</w:t>
            </w:r>
            <w:r>
              <w:rPr>
                <w:rFonts w:ascii="Montserrat" w:hAnsi="Montserrat"/>
                <w:b w:val="0"/>
                <w:bCs w:val="0"/>
                <w:sz w:val="20"/>
                <w:szCs w:val="20"/>
              </w:rPr>
              <w:t xml:space="preserve"> </w:t>
            </w:r>
          </w:p>
        </w:tc>
        <w:tc>
          <w:tcPr>
            <w:tcW w:w="2785" w:type="dxa"/>
          </w:tcPr>
          <w:p w14:paraId="2EC5B801"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Zoom (Video Support)</w:t>
            </w:r>
          </w:p>
        </w:tc>
        <w:tc>
          <w:tcPr>
            <w:tcW w:w="2674" w:type="dxa"/>
          </w:tcPr>
          <w:p w14:paraId="7230DA99"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w:t>
            </w:r>
          </w:p>
        </w:tc>
      </w:tr>
      <w:tr w:rsidR="00D361DC" w14:paraId="2E134A8F" w14:textId="77777777" w:rsidTr="006A2D51">
        <w:tc>
          <w:tcPr>
            <w:cnfStyle w:val="001000000000" w:firstRow="0" w:lastRow="0" w:firstColumn="1" w:lastColumn="0" w:oddVBand="0" w:evenVBand="0" w:oddHBand="0" w:evenHBand="0" w:firstRowFirstColumn="0" w:firstRowLastColumn="0" w:lastRowFirstColumn="0" w:lastRowLastColumn="0"/>
            <w:tcW w:w="3171" w:type="dxa"/>
          </w:tcPr>
          <w:p w14:paraId="2965EE5B" w14:textId="16605065" w:rsidR="00D361DC" w:rsidRPr="002724C9" w:rsidRDefault="00D361DC" w:rsidP="006A2D51">
            <w:pPr>
              <w:jc w:val="center"/>
              <w:rPr>
                <w:rFonts w:ascii="Montserrat" w:hAnsi="Montserrat"/>
                <w:b w:val="0"/>
                <w:bCs w:val="0"/>
                <w:sz w:val="20"/>
                <w:szCs w:val="20"/>
              </w:rPr>
            </w:pPr>
            <w:r w:rsidRPr="002724C9">
              <w:rPr>
                <w:rFonts w:ascii="Montserrat" w:hAnsi="Montserrat"/>
                <w:b w:val="0"/>
                <w:bCs w:val="0"/>
                <w:sz w:val="20"/>
                <w:szCs w:val="20"/>
              </w:rPr>
              <w:t>January 22</w:t>
            </w:r>
            <w:r w:rsidRPr="002724C9">
              <w:rPr>
                <w:rFonts w:ascii="Montserrat" w:hAnsi="Montserrat"/>
                <w:b w:val="0"/>
                <w:bCs w:val="0"/>
                <w:sz w:val="20"/>
                <w:szCs w:val="20"/>
                <w:vertAlign w:val="superscript"/>
              </w:rPr>
              <w:t>nd</w:t>
            </w:r>
            <w:r w:rsidRPr="002724C9">
              <w:rPr>
                <w:rFonts w:ascii="Montserrat" w:hAnsi="Montserrat"/>
                <w:b w:val="0"/>
                <w:bCs w:val="0"/>
                <w:sz w:val="20"/>
                <w:szCs w:val="20"/>
              </w:rPr>
              <w:t xml:space="preserve"> – March </w:t>
            </w:r>
            <w:r w:rsidR="00155C83">
              <w:rPr>
                <w:rFonts w:ascii="Montserrat" w:hAnsi="Montserrat"/>
                <w:b w:val="0"/>
                <w:bCs w:val="0"/>
                <w:sz w:val="20"/>
                <w:szCs w:val="20"/>
              </w:rPr>
              <w:t>22</w:t>
            </w:r>
            <w:r w:rsidR="00155C83" w:rsidRPr="00155C83">
              <w:rPr>
                <w:rFonts w:ascii="Montserrat" w:hAnsi="Montserrat"/>
                <w:b w:val="0"/>
                <w:bCs w:val="0"/>
                <w:sz w:val="20"/>
                <w:szCs w:val="20"/>
                <w:vertAlign w:val="superscript"/>
              </w:rPr>
              <w:t>nd</w:t>
            </w:r>
          </w:p>
        </w:tc>
        <w:tc>
          <w:tcPr>
            <w:tcW w:w="2785" w:type="dxa"/>
          </w:tcPr>
          <w:p w14:paraId="4675DAD8"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32597CBE" w14:textId="59EE665B" w:rsidR="00D361DC" w:rsidRDefault="004B512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w:t>
            </w:r>
            <w:r w:rsidR="00D361DC">
              <w:rPr>
                <w:rFonts w:ascii="Montserrat" w:hAnsi="Montserrat"/>
                <w:sz w:val="20"/>
                <w:szCs w:val="20"/>
              </w:rPr>
              <w:t>4</w:t>
            </w:r>
            <w:r w:rsidR="00BA6278">
              <w:rPr>
                <w:rFonts w:ascii="Montserrat" w:hAnsi="Montserrat"/>
                <w:sz w:val="20"/>
                <w:szCs w:val="20"/>
              </w:rPr>
              <w:t>4</w:t>
            </w:r>
          </w:p>
        </w:tc>
      </w:tr>
      <w:tr w:rsidR="00D361DC" w14:paraId="072BAF21"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35201901" w14:textId="635DA609" w:rsidR="00D361DC" w:rsidRPr="002724C9" w:rsidRDefault="00155C83" w:rsidP="006A2D51">
            <w:pPr>
              <w:jc w:val="center"/>
              <w:rPr>
                <w:rFonts w:ascii="Montserrat" w:hAnsi="Montserrat"/>
                <w:b w:val="0"/>
                <w:bCs w:val="0"/>
                <w:sz w:val="20"/>
                <w:szCs w:val="20"/>
              </w:rPr>
            </w:pPr>
            <w:r w:rsidRPr="002724C9">
              <w:rPr>
                <w:rFonts w:ascii="Montserrat" w:hAnsi="Montserrat"/>
                <w:b w:val="0"/>
                <w:bCs w:val="0"/>
                <w:sz w:val="20"/>
                <w:szCs w:val="20"/>
              </w:rPr>
              <w:t>January 22</w:t>
            </w:r>
            <w:r w:rsidRPr="002724C9">
              <w:rPr>
                <w:rFonts w:ascii="Montserrat" w:hAnsi="Montserrat"/>
                <w:b w:val="0"/>
                <w:bCs w:val="0"/>
                <w:sz w:val="20"/>
                <w:szCs w:val="20"/>
                <w:vertAlign w:val="superscript"/>
              </w:rPr>
              <w:t>nd</w:t>
            </w:r>
            <w:r w:rsidRPr="002724C9">
              <w:rPr>
                <w:rFonts w:ascii="Montserrat" w:hAnsi="Montserrat"/>
                <w:b w:val="0"/>
                <w:bCs w:val="0"/>
                <w:sz w:val="20"/>
                <w:szCs w:val="20"/>
              </w:rPr>
              <w:t xml:space="preserve"> – March </w:t>
            </w:r>
            <w:r>
              <w:rPr>
                <w:rFonts w:ascii="Montserrat" w:hAnsi="Montserrat"/>
                <w:b w:val="0"/>
                <w:bCs w:val="0"/>
                <w:sz w:val="20"/>
                <w:szCs w:val="20"/>
              </w:rPr>
              <w:t>22</w:t>
            </w:r>
            <w:r w:rsidRPr="00155C83">
              <w:rPr>
                <w:rFonts w:ascii="Montserrat" w:hAnsi="Montserrat"/>
                <w:b w:val="0"/>
                <w:bCs w:val="0"/>
                <w:sz w:val="20"/>
                <w:szCs w:val="20"/>
                <w:vertAlign w:val="superscript"/>
              </w:rPr>
              <w:t>nd</w:t>
            </w:r>
          </w:p>
        </w:tc>
        <w:tc>
          <w:tcPr>
            <w:tcW w:w="2785" w:type="dxa"/>
          </w:tcPr>
          <w:p w14:paraId="2B6C1906" w14:textId="77777777" w:rsidR="00D361DC" w:rsidRDefault="00D361DC"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Tawk.to</w:t>
            </w:r>
          </w:p>
        </w:tc>
        <w:tc>
          <w:tcPr>
            <w:tcW w:w="2674" w:type="dxa"/>
          </w:tcPr>
          <w:p w14:paraId="6D08D6F7" w14:textId="7D2507DC" w:rsidR="00D361DC" w:rsidRDefault="00455BF2"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2</w:t>
            </w:r>
          </w:p>
        </w:tc>
      </w:tr>
      <w:tr w:rsidR="00D361DC" w14:paraId="33C1A234" w14:textId="77777777" w:rsidTr="006A2D51">
        <w:tc>
          <w:tcPr>
            <w:cnfStyle w:val="001000000000" w:firstRow="0" w:lastRow="0" w:firstColumn="1" w:lastColumn="0" w:oddVBand="0" w:evenVBand="0" w:oddHBand="0" w:evenHBand="0" w:firstRowFirstColumn="0" w:firstRowLastColumn="0" w:lastRowFirstColumn="0" w:lastRowLastColumn="0"/>
            <w:tcW w:w="3171" w:type="dxa"/>
          </w:tcPr>
          <w:p w14:paraId="31EA3FF5" w14:textId="0F61E402" w:rsidR="00D361DC" w:rsidRPr="002724C9" w:rsidRDefault="00155C83" w:rsidP="006A2D51">
            <w:pPr>
              <w:jc w:val="center"/>
              <w:rPr>
                <w:rFonts w:ascii="Montserrat" w:hAnsi="Montserrat"/>
                <w:b w:val="0"/>
                <w:bCs w:val="0"/>
                <w:sz w:val="20"/>
                <w:szCs w:val="20"/>
              </w:rPr>
            </w:pPr>
            <w:r w:rsidRPr="002724C9">
              <w:rPr>
                <w:rFonts w:ascii="Montserrat" w:hAnsi="Montserrat"/>
                <w:b w:val="0"/>
                <w:bCs w:val="0"/>
                <w:sz w:val="20"/>
                <w:szCs w:val="20"/>
              </w:rPr>
              <w:t>January 22</w:t>
            </w:r>
            <w:r w:rsidRPr="002724C9">
              <w:rPr>
                <w:rFonts w:ascii="Montserrat" w:hAnsi="Montserrat"/>
                <w:b w:val="0"/>
                <w:bCs w:val="0"/>
                <w:sz w:val="20"/>
                <w:szCs w:val="20"/>
                <w:vertAlign w:val="superscript"/>
              </w:rPr>
              <w:t>nd</w:t>
            </w:r>
            <w:r w:rsidRPr="002724C9">
              <w:rPr>
                <w:rFonts w:ascii="Montserrat" w:hAnsi="Montserrat"/>
                <w:b w:val="0"/>
                <w:bCs w:val="0"/>
                <w:sz w:val="20"/>
                <w:szCs w:val="20"/>
              </w:rPr>
              <w:t xml:space="preserve"> – March </w:t>
            </w:r>
            <w:r>
              <w:rPr>
                <w:rFonts w:ascii="Montserrat" w:hAnsi="Montserrat"/>
                <w:b w:val="0"/>
                <w:bCs w:val="0"/>
                <w:sz w:val="20"/>
                <w:szCs w:val="20"/>
              </w:rPr>
              <w:t>22</w:t>
            </w:r>
            <w:r w:rsidRPr="00155C83">
              <w:rPr>
                <w:rFonts w:ascii="Montserrat" w:hAnsi="Montserrat"/>
                <w:b w:val="0"/>
                <w:bCs w:val="0"/>
                <w:sz w:val="20"/>
                <w:szCs w:val="20"/>
                <w:vertAlign w:val="superscript"/>
              </w:rPr>
              <w:t>nd</w:t>
            </w:r>
          </w:p>
        </w:tc>
        <w:tc>
          <w:tcPr>
            <w:tcW w:w="2785" w:type="dxa"/>
          </w:tcPr>
          <w:p w14:paraId="02A471F9"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Zoom (Video Support)</w:t>
            </w:r>
          </w:p>
        </w:tc>
        <w:tc>
          <w:tcPr>
            <w:tcW w:w="2674" w:type="dxa"/>
          </w:tcPr>
          <w:p w14:paraId="79B51A5F" w14:textId="77777777" w:rsidR="00D361DC" w:rsidRDefault="00D361DC"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w:t>
            </w:r>
          </w:p>
        </w:tc>
      </w:tr>
    </w:tbl>
    <w:p w14:paraId="69D7751E" w14:textId="2A8C113A" w:rsidR="003859C3" w:rsidRDefault="003859C3" w:rsidP="003859C3">
      <w:pPr>
        <w:jc w:val="both"/>
        <w:rPr>
          <w:rFonts w:ascii="Montserrat" w:hAnsi="Montserrat"/>
          <w:b/>
          <w:bCs/>
          <w:color w:val="000000" w:themeColor="text1"/>
          <w:sz w:val="22"/>
        </w:rPr>
      </w:pPr>
    </w:p>
    <w:p w14:paraId="787B492E" w14:textId="21822509" w:rsidR="009A6D40" w:rsidRDefault="00D736C2" w:rsidP="003859C3">
      <w:pPr>
        <w:jc w:val="both"/>
        <w:rPr>
          <w:rFonts w:ascii="Montserrat" w:hAnsi="Montserrat"/>
          <w:b/>
          <w:bCs/>
          <w:color w:val="000000" w:themeColor="text1"/>
          <w:sz w:val="22"/>
        </w:rPr>
      </w:pPr>
      <w:r>
        <w:rPr>
          <w:rFonts w:ascii="Montserrat" w:hAnsi="Montserrat"/>
          <w:b/>
          <w:bCs/>
          <w:color w:val="000000" w:themeColor="text1"/>
          <w:sz w:val="22"/>
        </w:rPr>
        <w:t xml:space="preserve">Table 2: </w:t>
      </w:r>
      <w:r w:rsidR="009A6D40">
        <w:rPr>
          <w:rFonts w:ascii="Montserrat" w:hAnsi="Montserrat"/>
          <w:b/>
          <w:bCs/>
          <w:color w:val="000000" w:themeColor="text1"/>
          <w:sz w:val="22"/>
        </w:rPr>
        <w:t xml:space="preserve">Summer 2020 PCC Community Group Attendance: </w:t>
      </w:r>
    </w:p>
    <w:tbl>
      <w:tblPr>
        <w:tblStyle w:val="GridTable4"/>
        <w:tblW w:w="0" w:type="auto"/>
        <w:tblLook w:val="04A0" w:firstRow="1" w:lastRow="0" w:firstColumn="1" w:lastColumn="0" w:noHBand="0" w:noVBand="1"/>
      </w:tblPr>
      <w:tblGrid>
        <w:gridCol w:w="1509"/>
        <w:gridCol w:w="3089"/>
        <w:gridCol w:w="1576"/>
        <w:gridCol w:w="1208"/>
        <w:gridCol w:w="1547"/>
      </w:tblGrid>
      <w:tr w:rsidR="009A6D40" w:rsidRPr="00BB18F1" w14:paraId="362D8328" w14:textId="77777777" w:rsidTr="006A2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7AE4EAB0" w14:textId="77777777" w:rsidR="009A6D40" w:rsidRPr="00BB18F1" w:rsidRDefault="009A6D40" w:rsidP="006A2D51">
            <w:pPr>
              <w:jc w:val="center"/>
              <w:rPr>
                <w:rFonts w:ascii="Montserrat" w:hAnsi="Montserrat"/>
                <w:sz w:val="22"/>
              </w:rPr>
            </w:pPr>
            <w:r w:rsidRPr="00BB18F1">
              <w:rPr>
                <w:rFonts w:ascii="Montserrat" w:hAnsi="Montserrat"/>
                <w:sz w:val="22"/>
              </w:rPr>
              <w:t>Date</w:t>
            </w:r>
          </w:p>
        </w:tc>
        <w:tc>
          <w:tcPr>
            <w:tcW w:w="3089" w:type="dxa"/>
          </w:tcPr>
          <w:p w14:paraId="3B0C5B66" w14:textId="77777777" w:rsidR="009A6D40" w:rsidRPr="00BB18F1" w:rsidRDefault="009A6D40"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BB18F1">
              <w:rPr>
                <w:rFonts w:ascii="Montserrat" w:hAnsi="Montserrat"/>
                <w:sz w:val="22"/>
              </w:rPr>
              <w:t>Community Group</w:t>
            </w:r>
          </w:p>
        </w:tc>
        <w:tc>
          <w:tcPr>
            <w:tcW w:w="1576" w:type="dxa"/>
          </w:tcPr>
          <w:p w14:paraId="641B1C76" w14:textId="77777777" w:rsidR="009A6D40" w:rsidRPr="00BB18F1" w:rsidRDefault="009A6D40"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BB18F1">
              <w:rPr>
                <w:rFonts w:ascii="Montserrat" w:hAnsi="Montserrat"/>
                <w:sz w:val="22"/>
              </w:rPr>
              <w:t>Attendance</w:t>
            </w:r>
          </w:p>
        </w:tc>
        <w:tc>
          <w:tcPr>
            <w:tcW w:w="909" w:type="dxa"/>
          </w:tcPr>
          <w:p w14:paraId="7F1FD4D9" w14:textId="77777777" w:rsidR="009A6D40" w:rsidRPr="00BB18F1" w:rsidRDefault="009A6D40"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Sessions</w:t>
            </w:r>
          </w:p>
        </w:tc>
        <w:tc>
          <w:tcPr>
            <w:tcW w:w="1547" w:type="dxa"/>
          </w:tcPr>
          <w:p w14:paraId="03357DF3" w14:textId="77777777" w:rsidR="009A6D40" w:rsidRPr="00BB18F1" w:rsidRDefault="009A6D40"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Average</w:t>
            </w:r>
          </w:p>
        </w:tc>
      </w:tr>
      <w:tr w:rsidR="009A6D40" w14:paraId="3E034DEF"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0B0D7200" w14:textId="77777777" w:rsidR="009A6D40" w:rsidRPr="0069494A" w:rsidRDefault="009A6D40" w:rsidP="006A2D51">
            <w:pPr>
              <w:jc w:val="center"/>
              <w:rPr>
                <w:rFonts w:ascii="Montserrat" w:hAnsi="Montserrat"/>
                <w:b w:val="0"/>
                <w:bCs w:val="0"/>
                <w:color w:val="000000" w:themeColor="text1"/>
                <w:sz w:val="20"/>
                <w:szCs w:val="20"/>
              </w:rPr>
            </w:pPr>
            <w:r w:rsidRPr="0069494A">
              <w:rPr>
                <w:rFonts w:ascii="Montserrat" w:hAnsi="Montserrat"/>
                <w:b w:val="0"/>
                <w:bCs w:val="0"/>
                <w:color w:val="000000" w:themeColor="text1"/>
                <w:sz w:val="20"/>
                <w:szCs w:val="20"/>
              </w:rPr>
              <w:t>Tuesdays</w:t>
            </w:r>
          </w:p>
        </w:tc>
        <w:tc>
          <w:tcPr>
            <w:tcW w:w="3089" w:type="dxa"/>
          </w:tcPr>
          <w:p w14:paraId="1DDB13AA" w14:textId="77777777" w:rsidR="009A6D40"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69494A">
              <w:rPr>
                <w:rFonts w:ascii="Montserrat" w:hAnsi="Montserrat"/>
                <w:color w:val="000000" w:themeColor="text1"/>
                <w:sz w:val="20"/>
                <w:szCs w:val="20"/>
              </w:rPr>
              <w:t>BIPoC 2STLGBQIA+ Group</w:t>
            </w:r>
          </w:p>
          <w:p w14:paraId="788E13EE" w14:textId="77777777" w:rsidR="009A6D40" w:rsidRPr="0069494A"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7D9F93FC" w14:textId="77777777" w:rsidR="009A6D40" w:rsidRPr="0069494A"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3</w:t>
            </w:r>
          </w:p>
        </w:tc>
        <w:tc>
          <w:tcPr>
            <w:tcW w:w="909" w:type="dxa"/>
          </w:tcPr>
          <w:p w14:paraId="6DFD1491" w14:textId="77777777" w:rsidR="009A6D40"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210AFFC8" w14:textId="77777777" w:rsidR="009A6D40"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r>
      <w:tr w:rsidR="009A6D40" w14:paraId="6DCF6018" w14:textId="77777777" w:rsidTr="006A2D51">
        <w:tc>
          <w:tcPr>
            <w:cnfStyle w:val="001000000000" w:firstRow="0" w:lastRow="0" w:firstColumn="1" w:lastColumn="0" w:oddVBand="0" w:evenVBand="0" w:oddHBand="0" w:evenHBand="0" w:firstRowFirstColumn="0" w:firstRowLastColumn="0" w:lastRowFirstColumn="0" w:lastRowLastColumn="0"/>
            <w:tcW w:w="1509" w:type="dxa"/>
          </w:tcPr>
          <w:p w14:paraId="1FD19F18" w14:textId="77777777" w:rsidR="009A6D40" w:rsidRPr="0069494A" w:rsidRDefault="009A6D40" w:rsidP="006A2D51">
            <w:pPr>
              <w:jc w:val="center"/>
              <w:rPr>
                <w:rFonts w:ascii="Montserrat" w:hAnsi="Montserrat"/>
                <w:b w:val="0"/>
                <w:bCs w:val="0"/>
                <w:color w:val="000000" w:themeColor="text1"/>
                <w:sz w:val="20"/>
                <w:szCs w:val="20"/>
              </w:rPr>
            </w:pPr>
            <w:r w:rsidRPr="0069494A">
              <w:rPr>
                <w:rFonts w:ascii="Montserrat" w:hAnsi="Montserrat"/>
                <w:b w:val="0"/>
                <w:bCs w:val="0"/>
                <w:color w:val="000000" w:themeColor="text1"/>
                <w:sz w:val="20"/>
                <w:szCs w:val="20"/>
              </w:rPr>
              <w:t>Wednesdays</w:t>
            </w:r>
          </w:p>
        </w:tc>
        <w:tc>
          <w:tcPr>
            <w:tcW w:w="3089" w:type="dxa"/>
          </w:tcPr>
          <w:p w14:paraId="47D12A52" w14:textId="27B0810C" w:rsidR="009A6D40" w:rsidRPr="0069494A" w:rsidRDefault="009A6D40"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69494A">
              <w:rPr>
                <w:rFonts w:ascii="Montserrat" w:hAnsi="Montserrat"/>
                <w:color w:val="000000" w:themeColor="text1"/>
                <w:sz w:val="20"/>
                <w:szCs w:val="20"/>
              </w:rPr>
              <w:t>Disabled Queer</w:t>
            </w:r>
            <w:r w:rsidR="00C97A1A">
              <w:rPr>
                <w:rFonts w:ascii="Montserrat" w:hAnsi="Montserrat"/>
                <w:color w:val="000000" w:themeColor="text1"/>
                <w:sz w:val="20"/>
                <w:szCs w:val="20"/>
              </w:rPr>
              <w:t xml:space="preserve"> &amp; </w:t>
            </w:r>
            <w:r w:rsidRPr="0069494A">
              <w:rPr>
                <w:rFonts w:ascii="Montserrat" w:hAnsi="Montserrat"/>
                <w:color w:val="000000" w:themeColor="text1"/>
                <w:sz w:val="20"/>
                <w:szCs w:val="20"/>
              </w:rPr>
              <w:t>Trans Group</w:t>
            </w:r>
          </w:p>
        </w:tc>
        <w:tc>
          <w:tcPr>
            <w:tcW w:w="1576" w:type="dxa"/>
          </w:tcPr>
          <w:p w14:paraId="3E515405" w14:textId="77777777" w:rsidR="009A6D40" w:rsidRPr="0069494A" w:rsidRDefault="009A6D40"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8</w:t>
            </w:r>
          </w:p>
        </w:tc>
        <w:tc>
          <w:tcPr>
            <w:tcW w:w="909" w:type="dxa"/>
          </w:tcPr>
          <w:p w14:paraId="5111218D" w14:textId="77777777" w:rsidR="009A6D40" w:rsidRDefault="009A6D40"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194100FB" w14:textId="77777777" w:rsidR="009A6D40" w:rsidRDefault="009A6D40"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r>
      <w:tr w:rsidR="009A6D40" w14:paraId="751AE407"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47A65A6D" w14:textId="77777777" w:rsidR="009A6D40" w:rsidRPr="0069494A" w:rsidRDefault="009A6D40" w:rsidP="006A2D51">
            <w:pPr>
              <w:jc w:val="center"/>
              <w:rPr>
                <w:rFonts w:ascii="Montserrat" w:hAnsi="Montserrat"/>
                <w:b w:val="0"/>
                <w:bCs w:val="0"/>
                <w:color w:val="000000" w:themeColor="text1"/>
                <w:sz w:val="20"/>
                <w:szCs w:val="20"/>
              </w:rPr>
            </w:pPr>
            <w:r w:rsidRPr="0069494A">
              <w:rPr>
                <w:rFonts w:ascii="Montserrat" w:hAnsi="Montserrat"/>
                <w:b w:val="0"/>
                <w:bCs w:val="0"/>
                <w:color w:val="000000" w:themeColor="text1"/>
                <w:sz w:val="20"/>
                <w:szCs w:val="20"/>
              </w:rPr>
              <w:t>2020-08-31</w:t>
            </w:r>
          </w:p>
        </w:tc>
        <w:tc>
          <w:tcPr>
            <w:tcW w:w="3089" w:type="dxa"/>
          </w:tcPr>
          <w:p w14:paraId="53E7DC0A" w14:textId="77777777" w:rsidR="009A6D40" w:rsidRPr="0069494A"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69494A">
              <w:rPr>
                <w:rFonts w:ascii="Montserrat" w:hAnsi="Montserrat"/>
                <w:color w:val="000000" w:themeColor="text1"/>
                <w:sz w:val="20"/>
                <w:szCs w:val="20"/>
              </w:rPr>
              <w:t>Newcomers 2STLGBQIA+ Group</w:t>
            </w:r>
          </w:p>
        </w:tc>
        <w:tc>
          <w:tcPr>
            <w:tcW w:w="1576" w:type="dxa"/>
          </w:tcPr>
          <w:p w14:paraId="00F160AD" w14:textId="77777777" w:rsidR="009A6D40" w:rsidRPr="0069494A"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8</w:t>
            </w:r>
          </w:p>
        </w:tc>
        <w:tc>
          <w:tcPr>
            <w:tcW w:w="909" w:type="dxa"/>
          </w:tcPr>
          <w:p w14:paraId="471675AF" w14:textId="77777777" w:rsidR="009A6D40"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c>
          <w:tcPr>
            <w:tcW w:w="1547" w:type="dxa"/>
          </w:tcPr>
          <w:p w14:paraId="43AD9431" w14:textId="77777777" w:rsidR="009A6D40" w:rsidRDefault="009A6D40"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NA</w:t>
            </w:r>
          </w:p>
        </w:tc>
      </w:tr>
      <w:tr w:rsidR="009A6D40" w14:paraId="385F8C1D" w14:textId="77777777" w:rsidTr="006A2D51">
        <w:tc>
          <w:tcPr>
            <w:cnfStyle w:val="001000000000" w:firstRow="0" w:lastRow="0" w:firstColumn="1" w:lastColumn="0" w:oddVBand="0" w:evenVBand="0" w:oddHBand="0" w:evenHBand="0" w:firstRowFirstColumn="0" w:firstRowLastColumn="0" w:lastRowFirstColumn="0" w:lastRowLastColumn="0"/>
            <w:tcW w:w="1509" w:type="dxa"/>
          </w:tcPr>
          <w:p w14:paraId="23AAE4A5" w14:textId="77777777" w:rsidR="009A6D40" w:rsidRPr="0069494A" w:rsidRDefault="009A6D40" w:rsidP="006A2D51">
            <w:pPr>
              <w:jc w:val="center"/>
              <w:rPr>
                <w:rFonts w:ascii="Montserrat" w:hAnsi="Montserrat"/>
                <w:b w:val="0"/>
                <w:bCs w:val="0"/>
                <w:color w:val="000000" w:themeColor="text1"/>
                <w:sz w:val="20"/>
                <w:szCs w:val="20"/>
              </w:rPr>
            </w:pPr>
            <w:r w:rsidRPr="0069494A">
              <w:rPr>
                <w:rFonts w:ascii="Montserrat" w:hAnsi="Montserrat"/>
                <w:b w:val="0"/>
                <w:bCs w:val="0"/>
                <w:color w:val="000000" w:themeColor="text1"/>
                <w:sz w:val="20"/>
                <w:szCs w:val="20"/>
              </w:rPr>
              <w:t>2020-09-09</w:t>
            </w:r>
          </w:p>
        </w:tc>
        <w:tc>
          <w:tcPr>
            <w:tcW w:w="3089" w:type="dxa"/>
          </w:tcPr>
          <w:p w14:paraId="6E124A68" w14:textId="77777777" w:rsidR="009A6D40" w:rsidRPr="0069494A" w:rsidRDefault="009A6D40"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 xml:space="preserve">2STLGBQIA+ </w:t>
            </w:r>
            <w:r w:rsidRPr="0069494A">
              <w:rPr>
                <w:rFonts w:ascii="Montserrat" w:hAnsi="Montserrat"/>
                <w:color w:val="000000" w:themeColor="text1"/>
                <w:sz w:val="20"/>
                <w:szCs w:val="20"/>
              </w:rPr>
              <w:t>International and Immigrants Group</w:t>
            </w:r>
          </w:p>
        </w:tc>
        <w:tc>
          <w:tcPr>
            <w:tcW w:w="1576" w:type="dxa"/>
          </w:tcPr>
          <w:p w14:paraId="4EBD6806" w14:textId="77777777" w:rsidR="009A6D40" w:rsidRPr="0069494A" w:rsidRDefault="009A6D40"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c>
          <w:tcPr>
            <w:tcW w:w="909" w:type="dxa"/>
          </w:tcPr>
          <w:p w14:paraId="534C8BEA" w14:textId="77777777" w:rsidR="009A6D40" w:rsidRDefault="009A6D40"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c>
          <w:tcPr>
            <w:tcW w:w="1547" w:type="dxa"/>
          </w:tcPr>
          <w:p w14:paraId="3AA072C4" w14:textId="77777777" w:rsidR="009A6D40" w:rsidRDefault="009A6D40"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NA</w:t>
            </w:r>
          </w:p>
        </w:tc>
      </w:tr>
    </w:tbl>
    <w:p w14:paraId="5A0B345E" w14:textId="28719CD1" w:rsidR="009A6D40" w:rsidRDefault="009A6D40" w:rsidP="003859C3">
      <w:pPr>
        <w:jc w:val="both"/>
        <w:rPr>
          <w:b/>
          <w:bCs/>
          <w:sz w:val="22"/>
        </w:rPr>
      </w:pPr>
    </w:p>
    <w:p w14:paraId="13726346" w14:textId="7A17F42E" w:rsidR="003859C3" w:rsidRPr="00371432" w:rsidRDefault="00D736C2" w:rsidP="003859C3">
      <w:pPr>
        <w:jc w:val="both"/>
        <w:rPr>
          <w:rFonts w:ascii="Montserrat" w:hAnsi="Montserrat"/>
          <w:b/>
          <w:bCs/>
          <w:color w:val="000000" w:themeColor="text1"/>
          <w:sz w:val="22"/>
        </w:rPr>
      </w:pPr>
      <w:r>
        <w:rPr>
          <w:rFonts w:ascii="Montserrat" w:hAnsi="Montserrat"/>
          <w:b/>
          <w:bCs/>
          <w:color w:val="000000" w:themeColor="text1"/>
          <w:sz w:val="22"/>
        </w:rPr>
        <w:t xml:space="preserve">Table 3: </w:t>
      </w:r>
      <w:r w:rsidR="003859C3" w:rsidRPr="00371432">
        <w:rPr>
          <w:rFonts w:ascii="Montserrat" w:hAnsi="Montserrat"/>
          <w:b/>
          <w:bCs/>
          <w:color w:val="000000" w:themeColor="text1"/>
          <w:sz w:val="22"/>
        </w:rPr>
        <w:t xml:space="preserve">Fall 2020 PCC Community Group Attendance: </w:t>
      </w:r>
    </w:p>
    <w:tbl>
      <w:tblPr>
        <w:tblStyle w:val="GridTable4"/>
        <w:tblW w:w="0" w:type="auto"/>
        <w:tblLook w:val="04A0" w:firstRow="1" w:lastRow="0" w:firstColumn="1" w:lastColumn="0" w:noHBand="0" w:noVBand="1"/>
      </w:tblPr>
      <w:tblGrid>
        <w:gridCol w:w="1509"/>
        <w:gridCol w:w="3089"/>
        <w:gridCol w:w="1576"/>
        <w:gridCol w:w="1208"/>
        <w:gridCol w:w="1547"/>
      </w:tblGrid>
      <w:tr w:rsidR="003859C3" w:rsidRPr="00371432" w14:paraId="314B346F" w14:textId="77777777" w:rsidTr="00774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26573DB6" w14:textId="77777777" w:rsidR="003859C3" w:rsidRPr="00371432" w:rsidRDefault="003859C3" w:rsidP="006A2D51">
            <w:pPr>
              <w:jc w:val="center"/>
              <w:rPr>
                <w:rFonts w:ascii="Montserrat" w:hAnsi="Montserrat"/>
                <w:sz w:val="22"/>
              </w:rPr>
            </w:pPr>
            <w:r w:rsidRPr="00371432">
              <w:rPr>
                <w:rFonts w:ascii="Montserrat" w:hAnsi="Montserrat"/>
                <w:sz w:val="22"/>
              </w:rPr>
              <w:t>Date</w:t>
            </w:r>
          </w:p>
        </w:tc>
        <w:tc>
          <w:tcPr>
            <w:tcW w:w="3089" w:type="dxa"/>
          </w:tcPr>
          <w:p w14:paraId="7BE73B51" w14:textId="77777777" w:rsidR="003859C3" w:rsidRPr="00371432" w:rsidRDefault="003859C3"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371432">
              <w:rPr>
                <w:rFonts w:ascii="Montserrat" w:hAnsi="Montserrat"/>
                <w:sz w:val="22"/>
              </w:rPr>
              <w:t>Community Group</w:t>
            </w:r>
          </w:p>
        </w:tc>
        <w:tc>
          <w:tcPr>
            <w:tcW w:w="1576" w:type="dxa"/>
          </w:tcPr>
          <w:p w14:paraId="70DB8836" w14:textId="77777777" w:rsidR="003859C3" w:rsidRPr="00371432" w:rsidRDefault="003859C3"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371432">
              <w:rPr>
                <w:rFonts w:ascii="Montserrat" w:hAnsi="Montserrat"/>
                <w:sz w:val="22"/>
              </w:rPr>
              <w:t>Attendance</w:t>
            </w:r>
          </w:p>
        </w:tc>
        <w:tc>
          <w:tcPr>
            <w:tcW w:w="1208" w:type="dxa"/>
          </w:tcPr>
          <w:p w14:paraId="31056E23" w14:textId="77777777" w:rsidR="003859C3" w:rsidRPr="00371432" w:rsidRDefault="003859C3"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371432">
              <w:rPr>
                <w:rFonts w:ascii="Montserrat" w:hAnsi="Montserrat"/>
                <w:sz w:val="22"/>
              </w:rPr>
              <w:t>Sessions</w:t>
            </w:r>
          </w:p>
        </w:tc>
        <w:tc>
          <w:tcPr>
            <w:tcW w:w="1547" w:type="dxa"/>
          </w:tcPr>
          <w:p w14:paraId="385F0B8F" w14:textId="77777777" w:rsidR="003859C3" w:rsidRPr="00371432" w:rsidRDefault="003859C3"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371432">
              <w:rPr>
                <w:rFonts w:ascii="Montserrat" w:hAnsi="Montserrat"/>
                <w:sz w:val="22"/>
              </w:rPr>
              <w:t>Average</w:t>
            </w:r>
          </w:p>
        </w:tc>
      </w:tr>
      <w:tr w:rsidR="003859C3" w:rsidRPr="00371432" w14:paraId="19C72C35" w14:textId="77777777" w:rsidTr="00774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2D2744BE"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Mondays</w:t>
            </w:r>
          </w:p>
        </w:tc>
        <w:tc>
          <w:tcPr>
            <w:tcW w:w="3089" w:type="dxa"/>
          </w:tcPr>
          <w:p w14:paraId="732897B9" w14:textId="77777777" w:rsidR="003859C3"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 xml:space="preserve">Asexual </w:t>
            </w:r>
            <w:r w:rsidR="00A24FC1">
              <w:rPr>
                <w:rFonts w:ascii="Montserrat" w:hAnsi="Montserrat"/>
                <w:color w:val="000000" w:themeColor="text1"/>
                <w:sz w:val="20"/>
                <w:szCs w:val="20"/>
              </w:rPr>
              <w:t>&amp;</w:t>
            </w:r>
            <w:r w:rsidRPr="00371432">
              <w:rPr>
                <w:rFonts w:ascii="Montserrat" w:hAnsi="Montserrat"/>
                <w:color w:val="000000" w:themeColor="text1"/>
                <w:sz w:val="20"/>
                <w:szCs w:val="20"/>
              </w:rPr>
              <w:t xml:space="preserve"> </w:t>
            </w:r>
            <w:proofErr w:type="spellStart"/>
            <w:r w:rsidRPr="00371432">
              <w:rPr>
                <w:rFonts w:ascii="Montserrat" w:hAnsi="Montserrat"/>
                <w:color w:val="000000" w:themeColor="text1"/>
                <w:sz w:val="20"/>
                <w:szCs w:val="20"/>
              </w:rPr>
              <w:t>Aromantic</w:t>
            </w:r>
            <w:proofErr w:type="spellEnd"/>
            <w:r w:rsidRPr="00371432">
              <w:rPr>
                <w:rFonts w:ascii="Montserrat" w:hAnsi="Montserrat"/>
                <w:color w:val="000000" w:themeColor="text1"/>
                <w:sz w:val="20"/>
                <w:szCs w:val="20"/>
              </w:rPr>
              <w:t xml:space="preserve"> Group</w:t>
            </w:r>
          </w:p>
          <w:p w14:paraId="5684EC43" w14:textId="18AE5611" w:rsidR="00A24FC1" w:rsidRPr="00371432" w:rsidRDefault="00A24FC1"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4468ABDE"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15</w:t>
            </w:r>
          </w:p>
        </w:tc>
        <w:tc>
          <w:tcPr>
            <w:tcW w:w="1208" w:type="dxa"/>
          </w:tcPr>
          <w:p w14:paraId="7E964234"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6576CDEF"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3</w:t>
            </w:r>
          </w:p>
        </w:tc>
      </w:tr>
      <w:tr w:rsidR="003859C3" w:rsidRPr="00371432" w14:paraId="67429195" w14:textId="77777777" w:rsidTr="00774287">
        <w:tc>
          <w:tcPr>
            <w:cnfStyle w:val="001000000000" w:firstRow="0" w:lastRow="0" w:firstColumn="1" w:lastColumn="0" w:oddVBand="0" w:evenVBand="0" w:oddHBand="0" w:evenHBand="0" w:firstRowFirstColumn="0" w:firstRowLastColumn="0" w:lastRowFirstColumn="0" w:lastRowLastColumn="0"/>
            <w:tcW w:w="1509" w:type="dxa"/>
          </w:tcPr>
          <w:p w14:paraId="08F7B3B1"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Mondays</w:t>
            </w:r>
          </w:p>
        </w:tc>
        <w:tc>
          <w:tcPr>
            <w:tcW w:w="3089" w:type="dxa"/>
          </w:tcPr>
          <w:p w14:paraId="21B536E3"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Bi-Pan-Poly Hour</w:t>
            </w:r>
          </w:p>
          <w:p w14:paraId="40077509"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7921BA8D"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3</w:t>
            </w:r>
          </w:p>
        </w:tc>
        <w:tc>
          <w:tcPr>
            <w:tcW w:w="1208" w:type="dxa"/>
          </w:tcPr>
          <w:p w14:paraId="1DFE9CB9"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4BCF3574"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w:t>
            </w:r>
          </w:p>
        </w:tc>
      </w:tr>
      <w:tr w:rsidR="003859C3" w:rsidRPr="00371432" w14:paraId="708E974E" w14:textId="77777777" w:rsidTr="00774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7FD7F74A"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Mondays</w:t>
            </w:r>
          </w:p>
        </w:tc>
        <w:tc>
          <w:tcPr>
            <w:tcW w:w="3089" w:type="dxa"/>
          </w:tcPr>
          <w:p w14:paraId="1B36BCE2"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Newcomers 2STLGBQIA+ Group</w:t>
            </w:r>
          </w:p>
        </w:tc>
        <w:tc>
          <w:tcPr>
            <w:tcW w:w="1576" w:type="dxa"/>
          </w:tcPr>
          <w:p w14:paraId="1DF8EC44"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11</w:t>
            </w:r>
          </w:p>
        </w:tc>
        <w:tc>
          <w:tcPr>
            <w:tcW w:w="1208" w:type="dxa"/>
          </w:tcPr>
          <w:p w14:paraId="718CAF16"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3D25DCA6"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3</w:t>
            </w:r>
          </w:p>
        </w:tc>
      </w:tr>
      <w:tr w:rsidR="003859C3" w:rsidRPr="00371432" w14:paraId="0C497AAC" w14:textId="77777777" w:rsidTr="00774287">
        <w:tc>
          <w:tcPr>
            <w:cnfStyle w:val="001000000000" w:firstRow="0" w:lastRow="0" w:firstColumn="1" w:lastColumn="0" w:oddVBand="0" w:evenVBand="0" w:oddHBand="0" w:evenHBand="0" w:firstRowFirstColumn="0" w:firstRowLastColumn="0" w:lastRowFirstColumn="0" w:lastRowLastColumn="0"/>
            <w:tcW w:w="1509" w:type="dxa"/>
          </w:tcPr>
          <w:p w14:paraId="294F84B9"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Tuesdays</w:t>
            </w:r>
          </w:p>
        </w:tc>
        <w:tc>
          <w:tcPr>
            <w:tcW w:w="3089" w:type="dxa"/>
          </w:tcPr>
          <w:p w14:paraId="6AA36A92"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Where We Come From</w:t>
            </w:r>
          </w:p>
          <w:p w14:paraId="1A3C5A2D"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185C42D9"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w:t>
            </w:r>
          </w:p>
        </w:tc>
        <w:tc>
          <w:tcPr>
            <w:tcW w:w="1208" w:type="dxa"/>
          </w:tcPr>
          <w:p w14:paraId="267D31C9"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2BEBB347"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w:t>
            </w:r>
          </w:p>
        </w:tc>
      </w:tr>
      <w:tr w:rsidR="003859C3" w:rsidRPr="00371432" w14:paraId="4FC135EC" w14:textId="77777777" w:rsidTr="00774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79F3BDB8"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Tuesdays</w:t>
            </w:r>
          </w:p>
        </w:tc>
        <w:tc>
          <w:tcPr>
            <w:tcW w:w="3089" w:type="dxa"/>
          </w:tcPr>
          <w:p w14:paraId="16C2469D"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Black 2STLGBQIA+ Group</w:t>
            </w:r>
          </w:p>
          <w:p w14:paraId="361BB7CC"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6066E0E1"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c>
          <w:tcPr>
            <w:tcW w:w="1208" w:type="dxa"/>
          </w:tcPr>
          <w:p w14:paraId="65CDF46C"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2926C786"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r>
      <w:tr w:rsidR="003859C3" w:rsidRPr="00371432" w14:paraId="02198403" w14:textId="77777777" w:rsidTr="00774287">
        <w:tc>
          <w:tcPr>
            <w:cnfStyle w:val="001000000000" w:firstRow="0" w:lastRow="0" w:firstColumn="1" w:lastColumn="0" w:oddVBand="0" w:evenVBand="0" w:oddHBand="0" w:evenHBand="0" w:firstRowFirstColumn="0" w:firstRowLastColumn="0" w:lastRowFirstColumn="0" w:lastRowLastColumn="0"/>
            <w:tcW w:w="1509" w:type="dxa"/>
          </w:tcPr>
          <w:p w14:paraId="423E7B32"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lastRenderedPageBreak/>
              <w:t>Wednesdays</w:t>
            </w:r>
          </w:p>
        </w:tc>
        <w:tc>
          <w:tcPr>
            <w:tcW w:w="3089" w:type="dxa"/>
          </w:tcPr>
          <w:p w14:paraId="72090C8C"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Men Loving Men</w:t>
            </w:r>
          </w:p>
          <w:p w14:paraId="60333977"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28306592"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4</w:t>
            </w:r>
          </w:p>
        </w:tc>
        <w:tc>
          <w:tcPr>
            <w:tcW w:w="1208" w:type="dxa"/>
          </w:tcPr>
          <w:p w14:paraId="63B5559F"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3EA2AED2"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w:t>
            </w:r>
          </w:p>
        </w:tc>
      </w:tr>
      <w:tr w:rsidR="003859C3" w:rsidRPr="00371432" w14:paraId="130EA6A0" w14:textId="77777777" w:rsidTr="00774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27EA12C6"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Wednesdays</w:t>
            </w:r>
          </w:p>
        </w:tc>
        <w:tc>
          <w:tcPr>
            <w:tcW w:w="3089" w:type="dxa"/>
          </w:tcPr>
          <w:p w14:paraId="59DF0BCC" w14:textId="150416AA"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 xml:space="preserve">Women Loving </w:t>
            </w:r>
            <w:r w:rsidR="00B85599">
              <w:rPr>
                <w:rFonts w:ascii="Montserrat" w:hAnsi="Montserrat"/>
                <w:color w:val="000000" w:themeColor="text1"/>
                <w:sz w:val="20"/>
                <w:szCs w:val="20"/>
              </w:rPr>
              <w:t>Wom</w:t>
            </w:r>
            <w:r w:rsidRPr="00371432">
              <w:rPr>
                <w:rFonts w:ascii="Montserrat" w:hAnsi="Montserrat"/>
                <w:color w:val="000000" w:themeColor="text1"/>
                <w:sz w:val="20"/>
                <w:szCs w:val="20"/>
              </w:rPr>
              <w:t>en</w:t>
            </w:r>
          </w:p>
          <w:p w14:paraId="5CD48818"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6075EBA4"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8</w:t>
            </w:r>
          </w:p>
        </w:tc>
        <w:tc>
          <w:tcPr>
            <w:tcW w:w="1208" w:type="dxa"/>
          </w:tcPr>
          <w:p w14:paraId="26DDD423"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27200939"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2</w:t>
            </w:r>
          </w:p>
        </w:tc>
      </w:tr>
      <w:tr w:rsidR="003859C3" w:rsidRPr="00371432" w14:paraId="3312F1E4" w14:textId="77777777" w:rsidTr="00774287">
        <w:tc>
          <w:tcPr>
            <w:cnfStyle w:val="001000000000" w:firstRow="0" w:lastRow="0" w:firstColumn="1" w:lastColumn="0" w:oddVBand="0" w:evenVBand="0" w:oddHBand="0" w:evenHBand="0" w:firstRowFirstColumn="0" w:firstRowLastColumn="0" w:lastRowFirstColumn="0" w:lastRowLastColumn="0"/>
            <w:tcW w:w="1509" w:type="dxa"/>
          </w:tcPr>
          <w:p w14:paraId="341B1693"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Wednesdays</w:t>
            </w:r>
          </w:p>
        </w:tc>
        <w:tc>
          <w:tcPr>
            <w:tcW w:w="3089" w:type="dxa"/>
          </w:tcPr>
          <w:p w14:paraId="0E3DE610"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Trans &amp; Non-Binary Group</w:t>
            </w:r>
          </w:p>
          <w:p w14:paraId="77AFB36C"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2A833E9B"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c>
          <w:tcPr>
            <w:tcW w:w="1208" w:type="dxa"/>
          </w:tcPr>
          <w:p w14:paraId="08058A44"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579610E4" w14:textId="77777777" w:rsidR="003859C3" w:rsidRPr="00371432" w:rsidRDefault="003859C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r>
      <w:tr w:rsidR="003859C3" w:rsidRPr="00371432" w14:paraId="73218BAE" w14:textId="77777777" w:rsidTr="00774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78D6835A" w14:textId="77777777" w:rsidR="003859C3" w:rsidRPr="00371432" w:rsidRDefault="003859C3"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Thursdays</w:t>
            </w:r>
          </w:p>
        </w:tc>
        <w:tc>
          <w:tcPr>
            <w:tcW w:w="3089" w:type="dxa"/>
          </w:tcPr>
          <w:p w14:paraId="587A177E"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BIPoC 2STLGBQIA+ Group</w:t>
            </w:r>
          </w:p>
          <w:p w14:paraId="5EE42A18"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722FB514"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c>
          <w:tcPr>
            <w:tcW w:w="1208" w:type="dxa"/>
          </w:tcPr>
          <w:p w14:paraId="2B42C2B8"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1547" w:type="dxa"/>
          </w:tcPr>
          <w:p w14:paraId="3B34C976" w14:textId="77777777" w:rsidR="003859C3" w:rsidRPr="00371432" w:rsidRDefault="003859C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r>
    </w:tbl>
    <w:p w14:paraId="0CF492E1" w14:textId="77777777" w:rsidR="00774287" w:rsidRPr="00371432" w:rsidRDefault="00774287" w:rsidP="00774287">
      <w:pPr>
        <w:jc w:val="both"/>
        <w:rPr>
          <w:rFonts w:ascii="Montserrat" w:hAnsi="Montserrat"/>
          <w:b/>
          <w:bCs/>
          <w:color w:val="000000" w:themeColor="text1"/>
          <w:sz w:val="22"/>
        </w:rPr>
      </w:pPr>
    </w:p>
    <w:p w14:paraId="0FB17CDB" w14:textId="244B26B6" w:rsidR="00774287" w:rsidRPr="00371432" w:rsidRDefault="00D736C2" w:rsidP="00774287">
      <w:pPr>
        <w:jc w:val="both"/>
        <w:rPr>
          <w:rFonts w:ascii="Montserrat" w:hAnsi="Montserrat"/>
          <w:b/>
          <w:bCs/>
          <w:color w:val="000000" w:themeColor="text1"/>
          <w:sz w:val="22"/>
        </w:rPr>
      </w:pPr>
      <w:r>
        <w:rPr>
          <w:rFonts w:ascii="Montserrat" w:hAnsi="Montserrat"/>
          <w:b/>
          <w:bCs/>
          <w:color w:val="000000" w:themeColor="text1"/>
          <w:sz w:val="22"/>
        </w:rPr>
        <w:t xml:space="preserve">Table 4: </w:t>
      </w:r>
      <w:r w:rsidR="00774287" w:rsidRPr="00371432">
        <w:rPr>
          <w:rFonts w:ascii="Montserrat" w:hAnsi="Montserrat"/>
          <w:b/>
          <w:bCs/>
          <w:color w:val="000000" w:themeColor="text1"/>
          <w:sz w:val="22"/>
        </w:rPr>
        <w:t>Winter 2021 PCC Community Group Attendance</w:t>
      </w:r>
      <w:r w:rsidR="00CE0322">
        <w:rPr>
          <w:rFonts w:ascii="Montserrat" w:hAnsi="Montserrat"/>
          <w:b/>
          <w:bCs/>
          <w:color w:val="000000" w:themeColor="text1"/>
          <w:sz w:val="22"/>
        </w:rPr>
        <w:t xml:space="preserve"> (still in progress)</w:t>
      </w:r>
      <w:r w:rsidR="00774287" w:rsidRPr="00371432">
        <w:rPr>
          <w:rFonts w:ascii="Montserrat" w:hAnsi="Montserrat"/>
          <w:b/>
          <w:bCs/>
          <w:color w:val="000000" w:themeColor="text1"/>
          <w:sz w:val="22"/>
        </w:rPr>
        <w:t xml:space="preserve">: </w:t>
      </w:r>
    </w:p>
    <w:tbl>
      <w:tblPr>
        <w:tblStyle w:val="GridTable4"/>
        <w:tblW w:w="0" w:type="auto"/>
        <w:tblLook w:val="04A0" w:firstRow="1" w:lastRow="0" w:firstColumn="1" w:lastColumn="0" w:noHBand="0" w:noVBand="1"/>
      </w:tblPr>
      <w:tblGrid>
        <w:gridCol w:w="1509"/>
        <w:gridCol w:w="3089"/>
        <w:gridCol w:w="1576"/>
        <w:gridCol w:w="1208"/>
        <w:gridCol w:w="1547"/>
      </w:tblGrid>
      <w:tr w:rsidR="00774287" w:rsidRPr="00371432" w14:paraId="532778AA" w14:textId="77777777" w:rsidTr="006A2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270F9A2D" w14:textId="77777777" w:rsidR="00774287" w:rsidRPr="00371432" w:rsidRDefault="00774287" w:rsidP="006A2D51">
            <w:pPr>
              <w:jc w:val="center"/>
              <w:rPr>
                <w:rFonts w:ascii="Montserrat" w:hAnsi="Montserrat"/>
                <w:sz w:val="22"/>
              </w:rPr>
            </w:pPr>
            <w:r w:rsidRPr="00371432">
              <w:rPr>
                <w:rFonts w:ascii="Montserrat" w:hAnsi="Montserrat"/>
                <w:sz w:val="22"/>
              </w:rPr>
              <w:t>Date</w:t>
            </w:r>
          </w:p>
        </w:tc>
        <w:tc>
          <w:tcPr>
            <w:tcW w:w="3089" w:type="dxa"/>
          </w:tcPr>
          <w:p w14:paraId="1C9A882B" w14:textId="77777777" w:rsidR="00774287" w:rsidRPr="00371432" w:rsidRDefault="00774287"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371432">
              <w:rPr>
                <w:rFonts w:ascii="Montserrat" w:hAnsi="Montserrat"/>
                <w:sz w:val="22"/>
              </w:rPr>
              <w:t>Community Group</w:t>
            </w:r>
          </w:p>
        </w:tc>
        <w:tc>
          <w:tcPr>
            <w:tcW w:w="1576" w:type="dxa"/>
          </w:tcPr>
          <w:p w14:paraId="6F668899" w14:textId="77777777" w:rsidR="00774287" w:rsidRPr="00371432" w:rsidRDefault="00774287"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371432">
              <w:rPr>
                <w:rFonts w:ascii="Montserrat" w:hAnsi="Montserrat"/>
                <w:sz w:val="22"/>
              </w:rPr>
              <w:t>Attendance</w:t>
            </w:r>
          </w:p>
        </w:tc>
        <w:tc>
          <w:tcPr>
            <w:tcW w:w="909" w:type="dxa"/>
          </w:tcPr>
          <w:p w14:paraId="4B935183" w14:textId="77777777" w:rsidR="00774287" w:rsidRPr="00371432" w:rsidRDefault="00774287"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371432">
              <w:rPr>
                <w:rFonts w:ascii="Montserrat" w:hAnsi="Montserrat"/>
                <w:sz w:val="22"/>
              </w:rPr>
              <w:t>Sessions</w:t>
            </w:r>
          </w:p>
        </w:tc>
        <w:tc>
          <w:tcPr>
            <w:tcW w:w="1547" w:type="dxa"/>
          </w:tcPr>
          <w:p w14:paraId="6DAAF936" w14:textId="77777777" w:rsidR="00774287" w:rsidRPr="00371432" w:rsidRDefault="00774287" w:rsidP="006A2D5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sidRPr="00371432">
              <w:rPr>
                <w:rFonts w:ascii="Montserrat" w:hAnsi="Montserrat"/>
                <w:sz w:val="22"/>
              </w:rPr>
              <w:t>Average</w:t>
            </w:r>
          </w:p>
        </w:tc>
      </w:tr>
      <w:tr w:rsidR="00774287" w:rsidRPr="00371432" w14:paraId="025454A1"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2C4CE8E7"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Mondays</w:t>
            </w:r>
          </w:p>
        </w:tc>
        <w:tc>
          <w:tcPr>
            <w:tcW w:w="3089" w:type="dxa"/>
          </w:tcPr>
          <w:p w14:paraId="1D8FA2E9"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Where We Come From</w:t>
            </w:r>
          </w:p>
          <w:p w14:paraId="2A6998F1"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301D164A"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5</w:t>
            </w:r>
          </w:p>
        </w:tc>
        <w:tc>
          <w:tcPr>
            <w:tcW w:w="909" w:type="dxa"/>
          </w:tcPr>
          <w:p w14:paraId="66ECEC52" w14:textId="11F7FC92" w:rsidR="00774287" w:rsidRPr="00371432" w:rsidRDefault="005C331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2A330505"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w:t>
            </w:r>
          </w:p>
        </w:tc>
      </w:tr>
      <w:tr w:rsidR="00774287" w:rsidRPr="00371432" w14:paraId="60B1737D" w14:textId="77777777" w:rsidTr="006A2D51">
        <w:tc>
          <w:tcPr>
            <w:cnfStyle w:val="001000000000" w:firstRow="0" w:lastRow="0" w:firstColumn="1" w:lastColumn="0" w:oddVBand="0" w:evenVBand="0" w:oddHBand="0" w:evenHBand="0" w:firstRowFirstColumn="0" w:firstRowLastColumn="0" w:lastRowFirstColumn="0" w:lastRowLastColumn="0"/>
            <w:tcW w:w="1509" w:type="dxa"/>
          </w:tcPr>
          <w:p w14:paraId="783F66B9"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Mondays</w:t>
            </w:r>
          </w:p>
        </w:tc>
        <w:tc>
          <w:tcPr>
            <w:tcW w:w="3089" w:type="dxa"/>
          </w:tcPr>
          <w:p w14:paraId="3354B6EE"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Disabled Queer &amp; Trans Group</w:t>
            </w:r>
          </w:p>
        </w:tc>
        <w:tc>
          <w:tcPr>
            <w:tcW w:w="1576" w:type="dxa"/>
          </w:tcPr>
          <w:p w14:paraId="53FA8C45"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8</w:t>
            </w:r>
          </w:p>
        </w:tc>
        <w:tc>
          <w:tcPr>
            <w:tcW w:w="909" w:type="dxa"/>
          </w:tcPr>
          <w:p w14:paraId="4DE41BAA" w14:textId="4E1B719B" w:rsidR="00774287" w:rsidRPr="00371432" w:rsidRDefault="005C331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4306387A"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2</w:t>
            </w:r>
          </w:p>
        </w:tc>
      </w:tr>
      <w:tr w:rsidR="00774287" w:rsidRPr="00371432" w14:paraId="1A3EBB9E"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12A87414"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Tuesdays</w:t>
            </w:r>
          </w:p>
        </w:tc>
        <w:tc>
          <w:tcPr>
            <w:tcW w:w="3089" w:type="dxa"/>
          </w:tcPr>
          <w:p w14:paraId="6379EBCB"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Bi-Pan-Poly Hour</w:t>
            </w:r>
          </w:p>
          <w:p w14:paraId="5757C45B"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5D14A954"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9</w:t>
            </w:r>
          </w:p>
        </w:tc>
        <w:tc>
          <w:tcPr>
            <w:tcW w:w="909" w:type="dxa"/>
          </w:tcPr>
          <w:p w14:paraId="7CB0E649" w14:textId="39016AC0" w:rsidR="00774287" w:rsidRPr="00371432" w:rsidRDefault="005C331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297F7881"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2</w:t>
            </w:r>
          </w:p>
        </w:tc>
      </w:tr>
      <w:tr w:rsidR="00774287" w:rsidRPr="00371432" w14:paraId="2FF8E4EC" w14:textId="77777777" w:rsidTr="006A2D51">
        <w:tc>
          <w:tcPr>
            <w:cnfStyle w:val="001000000000" w:firstRow="0" w:lastRow="0" w:firstColumn="1" w:lastColumn="0" w:oddVBand="0" w:evenVBand="0" w:oddHBand="0" w:evenHBand="0" w:firstRowFirstColumn="0" w:firstRowLastColumn="0" w:lastRowFirstColumn="0" w:lastRowLastColumn="0"/>
            <w:tcW w:w="1509" w:type="dxa"/>
          </w:tcPr>
          <w:p w14:paraId="73B04C33"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Tuesdays</w:t>
            </w:r>
          </w:p>
        </w:tc>
        <w:tc>
          <w:tcPr>
            <w:tcW w:w="3089" w:type="dxa"/>
          </w:tcPr>
          <w:p w14:paraId="4D683C62"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Women Loving Women</w:t>
            </w:r>
          </w:p>
          <w:p w14:paraId="32E15F2F"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0B0D50EA"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19</w:t>
            </w:r>
          </w:p>
        </w:tc>
        <w:tc>
          <w:tcPr>
            <w:tcW w:w="909" w:type="dxa"/>
          </w:tcPr>
          <w:p w14:paraId="18E5D563" w14:textId="09E43369" w:rsidR="00774287" w:rsidRPr="00371432" w:rsidRDefault="005C331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4437E92B"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3</w:t>
            </w:r>
          </w:p>
        </w:tc>
      </w:tr>
      <w:tr w:rsidR="00774287" w:rsidRPr="00371432" w14:paraId="0CA6DBEE"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7A730474"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Tuesdays</w:t>
            </w:r>
          </w:p>
        </w:tc>
        <w:tc>
          <w:tcPr>
            <w:tcW w:w="3089" w:type="dxa"/>
          </w:tcPr>
          <w:p w14:paraId="297EC45D"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Newcomers 2STLGBQIA+ Group</w:t>
            </w:r>
          </w:p>
        </w:tc>
        <w:tc>
          <w:tcPr>
            <w:tcW w:w="1576" w:type="dxa"/>
          </w:tcPr>
          <w:p w14:paraId="7F3FDEC0"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3</w:t>
            </w:r>
          </w:p>
        </w:tc>
        <w:tc>
          <w:tcPr>
            <w:tcW w:w="909" w:type="dxa"/>
          </w:tcPr>
          <w:p w14:paraId="50516A14" w14:textId="78FC7577" w:rsidR="00774287" w:rsidRPr="00371432" w:rsidRDefault="005C331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5E5F64B2"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w:t>
            </w:r>
          </w:p>
        </w:tc>
      </w:tr>
      <w:tr w:rsidR="00774287" w:rsidRPr="00371432" w14:paraId="5CB7BE87" w14:textId="77777777" w:rsidTr="006A2D51">
        <w:tc>
          <w:tcPr>
            <w:cnfStyle w:val="001000000000" w:firstRow="0" w:lastRow="0" w:firstColumn="1" w:lastColumn="0" w:oddVBand="0" w:evenVBand="0" w:oddHBand="0" w:evenHBand="0" w:firstRowFirstColumn="0" w:firstRowLastColumn="0" w:lastRowFirstColumn="0" w:lastRowLastColumn="0"/>
            <w:tcW w:w="1509" w:type="dxa"/>
          </w:tcPr>
          <w:p w14:paraId="784FF613"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Wednesdays</w:t>
            </w:r>
          </w:p>
        </w:tc>
        <w:tc>
          <w:tcPr>
            <w:tcW w:w="3089" w:type="dxa"/>
          </w:tcPr>
          <w:p w14:paraId="2EA03515"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Men Loving Men</w:t>
            </w:r>
          </w:p>
          <w:p w14:paraId="53213BF9"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3D069507"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7</w:t>
            </w:r>
          </w:p>
        </w:tc>
        <w:tc>
          <w:tcPr>
            <w:tcW w:w="909" w:type="dxa"/>
          </w:tcPr>
          <w:p w14:paraId="408FF1A7" w14:textId="31011AAE" w:rsidR="00774287" w:rsidRPr="00371432" w:rsidRDefault="005C331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6D3671C7"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w:t>
            </w:r>
          </w:p>
        </w:tc>
      </w:tr>
      <w:tr w:rsidR="00774287" w:rsidRPr="00371432" w14:paraId="41A13DF6"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101515CA"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Wednesdays</w:t>
            </w:r>
          </w:p>
        </w:tc>
        <w:tc>
          <w:tcPr>
            <w:tcW w:w="3089" w:type="dxa"/>
          </w:tcPr>
          <w:p w14:paraId="13F1AA92"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BIPoC 2STLGBQIA+ Group</w:t>
            </w:r>
          </w:p>
          <w:p w14:paraId="392961C1"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0398043B"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2</w:t>
            </w:r>
          </w:p>
        </w:tc>
        <w:tc>
          <w:tcPr>
            <w:tcW w:w="909" w:type="dxa"/>
          </w:tcPr>
          <w:p w14:paraId="79E6FA1C" w14:textId="6EDDADFD" w:rsidR="00774287" w:rsidRPr="00371432" w:rsidRDefault="005C331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2D160A98"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w:t>
            </w:r>
          </w:p>
        </w:tc>
      </w:tr>
      <w:tr w:rsidR="00774287" w:rsidRPr="00371432" w14:paraId="7E325FDD" w14:textId="77777777" w:rsidTr="006A2D51">
        <w:tc>
          <w:tcPr>
            <w:cnfStyle w:val="001000000000" w:firstRow="0" w:lastRow="0" w:firstColumn="1" w:lastColumn="0" w:oddVBand="0" w:evenVBand="0" w:oddHBand="0" w:evenHBand="0" w:firstRowFirstColumn="0" w:firstRowLastColumn="0" w:lastRowFirstColumn="0" w:lastRowLastColumn="0"/>
            <w:tcW w:w="1509" w:type="dxa"/>
          </w:tcPr>
          <w:p w14:paraId="61D2F0EA"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Wednesdays</w:t>
            </w:r>
          </w:p>
        </w:tc>
        <w:tc>
          <w:tcPr>
            <w:tcW w:w="3089" w:type="dxa"/>
          </w:tcPr>
          <w:p w14:paraId="74712615"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Trans &amp; Non-Binary Group</w:t>
            </w:r>
          </w:p>
          <w:p w14:paraId="33CEF51B"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259DE1DB"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c>
          <w:tcPr>
            <w:tcW w:w="909" w:type="dxa"/>
          </w:tcPr>
          <w:p w14:paraId="34EE4841" w14:textId="500144AA" w:rsidR="00774287" w:rsidRPr="00371432" w:rsidRDefault="005C331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3456BA35"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r>
      <w:tr w:rsidR="00774287" w:rsidRPr="00371432" w14:paraId="3CAA0B0C" w14:textId="77777777" w:rsidTr="006A2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6D948E9A"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Thursdays</w:t>
            </w:r>
          </w:p>
        </w:tc>
        <w:tc>
          <w:tcPr>
            <w:tcW w:w="3089" w:type="dxa"/>
          </w:tcPr>
          <w:p w14:paraId="772FAABE"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Black 2STLGBQIA+ Group</w:t>
            </w:r>
          </w:p>
          <w:p w14:paraId="7AB64483"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3D6F61C8"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c>
          <w:tcPr>
            <w:tcW w:w="909" w:type="dxa"/>
          </w:tcPr>
          <w:p w14:paraId="750709CC" w14:textId="22B9FF98" w:rsidR="00774287" w:rsidRPr="00371432" w:rsidRDefault="005C3313"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2A0FD6A4" w14:textId="77777777" w:rsidR="00774287" w:rsidRPr="00371432" w:rsidRDefault="00774287" w:rsidP="006A2D51">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0</w:t>
            </w:r>
          </w:p>
        </w:tc>
      </w:tr>
      <w:tr w:rsidR="00774287" w:rsidRPr="00371432" w14:paraId="7B4AF2F7" w14:textId="77777777" w:rsidTr="006A2D51">
        <w:tc>
          <w:tcPr>
            <w:cnfStyle w:val="001000000000" w:firstRow="0" w:lastRow="0" w:firstColumn="1" w:lastColumn="0" w:oddVBand="0" w:evenVBand="0" w:oddHBand="0" w:evenHBand="0" w:firstRowFirstColumn="0" w:firstRowLastColumn="0" w:lastRowFirstColumn="0" w:lastRowLastColumn="0"/>
            <w:tcW w:w="1509" w:type="dxa"/>
          </w:tcPr>
          <w:p w14:paraId="6276B169" w14:textId="77777777" w:rsidR="00774287" w:rsidRPr="00371432" w:rsidRDefault="00774287" w:rsidP="006A2D51">
            <w:pPr>
              <w:jc w:val="center"/>
              <w:rPr>
                <w:rFonts w:ascii="Montserrat" w:hAnsi="Montserrat"/>
                <w:b w:val="0"/>
                <w:bCs w:val="0"/>
                <w:color w:val="000000" w:themeColor="text1"/>
                <w:sz w:val="20"/>
                <w:szCs w:val="20"/>
              </w:rPr>
            </w:pPr>
            <w:r w:rsidRPr="00371432">
              <w:rPr>
                <w:rFonts w:ascii="Montserrat" w:hAnsi="Montserrat"/>
                <w:b w:val="0"/>
                <w:bCs w:val="0"/>
                <w:color w:val="000000" w:themeColor="text1"/>
                <w:sz w:val="20"/>
                <w:szCs w:val="20"/>
              </w:rPr>
              <w:t>Thursdays</w:t>
            </w:r>
          </w:p>
        </w:tc>
        <w:tc>
          <w:tcPr>
            <w:tcW w:w="3089" w:type="dxa"/>
          </w:tcPr>
          <w:p w14:paraId="0A6D9C18"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Asexual &amp; Aromantic Group</w:t>
            </w:r>
          </w:p>
          <w:p w14:paraId="7E80F21E" w14:textId="1DB38121"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 xml:space="preserve"> </w:t>
            </w:r>
          </w:p>
        </w:tc>
        <w:tc>
          <w:tcPr>
            <w:tcW w:w="1576" w:type="dxa"/>
          </w:tcPr>
          <w:p w14:paraId="33D55519"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18</w:t>
            </w:r>
          </w:p>
        </w:tc>
        <w:tc>
          <w:tcPr>
            <w:tcW w:w="909" w:type="dxa"/>
          </w:tcPr>
          <w:p w14:paraId="1A2E5EA6" w14:textId="51B03A16" w:rsidR="00774287" w:rsidRPr="00371432" w:rsidRDefault="005C3313"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1547" w:type="dxa"/>
          </w:tcPr>
          <w:p w14:paraId="7FF1D37A" w14:textId="77777777" w:rsidR="00774287" w:rsidRPr="00371432" w:rsidRDefault="00774287" w:rsidP="006A2D51">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sidRPr="00371432">
              <w:rPr>
                <w:rFonts w:ascii="Montserrat" w:hAnsi="Montserrat"/>
                <w:color w:val="000000" w:themeColor="text1"/>
                <w:sz w:val="20"/>
                <w:szCs w:val="20"/>
              </w:rPr>
              <w:t>4</w:t>
            </w:r>
          </w:p>
        </w:tc>
      </w:tr>
    </w:tbl>
    <w:p w14:paraId="7E22D3B5" w14:textId="43B629B9" w:rsidR="00CD5C95" w:rsidRPr="00371432" w:rsidRDefault="00CD5C95" w:rsidP="00E7466B">
      <w:pPr>
        <w:pStyle w:val="Heading2"/>
        <w:rPr>
          <w:rFonts w:ascii="Montserrat" w:hAnsi="Montserrat"/>
        </w:rPr>
      </w:pPr>
      <w:bookmarkStart w:id="14" w:name="_Toc67331427"/>
      <w:r w:rsidRPr="00371432">
        <w:rPr>
          <w:rFonts w:ascii="Montserrat" w:hAnsi="Montserrat"/>
        </w:rPr>
        <w:lastRenderedPageBreak/>
        <w:t>Projects &amp; Events</w:t>
      </w:r>
      <w:bookmarkEnd w:id="14"/>
    </w:p>
    <w:p w14:paraId="6535569C" w14:textId="125ADF58" w:rsidR="00D0519F" w:rsidRPr="00371432" w:rsidRDefault="002D2DAB" w:rsidP="00513C97">
      <w:pPr>
        <w:pStyle w:val="Heading3"/>
      </w:pPr>
      <w:bookmarkStart w:id="15" w:name="_Toc64116059"/>
      <w:bookmarkStart w:id="16" w:name="_Toc67331428"/>
      <w:r w:rsidRPr="00371432">
        <w:t>Pride Student Network</w:t>
      </w:r>
      <w:bookmarkEnd w:id="15"/>
      <w:bookmarkEnd w:id="16"/>
      <w:r w:rsidR="00EA5E46" w:rsidRPr="00371432">
        <w:t xml:space="preserve"> </w:t>
      </w:r>
    </w:p>
    <w:p w14:paraId="5493E79C" w14:textId="6F506853" w:rsidR="00CD5C95" w:rsidRPr="00371432" w:rsidRDefault="00EB38D7" w:rsidP="00E22E43">
      <w:pPr>
        <w:keepNext/>
        <w:rPr>
          <w:rFonts w:ascii="Montserrat" w:hAnsi="Montserrat"/>
        </w:rPr>
      </w:pPr>
      <w:r w:rsidRPr="00371432">
        <w:rPr>
          <w:rFonts w:ascii="Montserrat" w:hAnsi="Montserrat"/>
        </w:rPr>
        <w:t xml:space="preserve">Project </w:t>
      </w:r>
      <w:r w:rsidR="00E32AB6" w:rsidRPr="00371432">
        <w:rPr>
          <w:rFonts w:ascii="Montserrat" w:hAnsi="Montserrat"/>
        </w:rPr>
        <w:t xml:space="preserve">Status: </w:t>
      </w:r>
      <w:r w:rsidR="002D2DAB" w:rsidRPr="00371432">
        <w:rPr>
          <w:rFonts w:ascii="Montserrat" w:hAnsi="Montserrat"/>
        </w:rPr>
        <w:t>Complete</w:t>
      </w:r>
      <w:r w:rsidR="00CD5C95" w:rsidRPr="00371432">
        <w:rPr>
          <w:rFonts w:ascii="Montserrat" w:hAnsi="Montserrat"/>
        </w:rPr>
        <w:t xml:space="preserv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371432" w14:paraId="7691946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D3FE06D" w14:textId="77777777" w:rsidR="003E2A4A" w:rsidRPr="00371432" w:rsidRDefault="003E2A4A" w:rsidP="00E22E43">
            <w:pPr>
              <w:keepNext/>
              <w:rPr>
                <w:rFonts w:ascii="Montserrat" w:hAnsi="Montserrat"/>
              </w:rPr>
            </w:pPr>
            <w:r w:rsidRPr="00371432">
              <w:rPr>
                <w:rFonts w:ascii="Montserrat" w:hAnsi="Montserrat"/>
              </w:rPr>
              <w:t xml:space="preserve">General Information: </w:t>
            </w:r>
          </w:p>
        </w:tc>
      </w:tr>
      <w:tr w:rsidR="003E2A4A" w:rsidRPr="00371432" w14:paraId="07BB289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9F644D3" w14:textId="5AB29312" w:rsidR="00DE1687" w:rsidRPr="00185938" w:rsidRDefault="00386118" w:rsidP="00185938">
            <w:pPr>
              <w:keepNext/>
              <w:jc w:val="both"/>
              <w:rPr>
                <w:rFonts w:ascii="Montserrat" w:eastAsia="Calibri" w:hAnsi="Montserrat" w:cs="Arial"/>
                <w:sz w:val="22"/>
              </w:rPr>
            </w:pPr>
            <w:r w:rsidRPr="00386118">
              <w:rPr>
                <w:rFonts w:ascii="Montserrat" w:eastAsia="Calibri" w:hAnsi="Montserrat" w:cs="Arial"/>
                <w:sz w:val="22"/>
              </w:rPr>
              <w:t xml:space="preserve">A mentorship program within our service which paired 2STLGBQIA+ identifying Welcome Week representatives with incoming 2STLGBQIA+ first years. The hope was that this program would foster connection and a sense of community between 2STLGBQIA+ upper years and incoming first years to help guide them through the entirety of their first year at McMaster. Moreover, COVID-19 has been especially challenging for 2STLGBQIA+ students, particularly those who are forced to live at home with homophobic or transphobic parents/guardians. This program served to connect students with a fellow member of the 2STLGBQIA+ community which functioned as a valuable support network during these challenging times. Reps who signed up to be a mentor for this service needed to undergo additional training hosted online by the PCC in August 2020. </w:t>
            </w:r>
          </w:p>
        </w:tc>
      </w:tr>
    </w:tbl>
    <w:p w14:paraId="5D067EEB" w14:textId="77777777" w:rsidR="003E2A4A" w:rsidRPr="00371432" w:rsidRDefault="003E2A4A" w:rsidP="00E22E43">
      <w:pPr>
        <w:keepNext/>
        <w:rPr>
          <w:rFonts w:ascii="Montserrat" w:hAnsi="Montserrat"/>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371432" w14:paraId="5CD6222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A489056" w14:textId="77777777" w:rsidR="00D0519F" w:rsidRPr="00371432" w:rsidRDefault="00D0519F" w:rsidP="00E22E43">
            <w:pPr>
              <w:keepNext/>
              <w:rPr>
                <w:rFonts w:ascii="Montserrat" w:hAnsi="Montserrat"/>
              </w:rPr>
            </w:pPr>
            <w:r w:rsidRPr="00371432">
              <w:rPr>
                <w:rFonts w:ascii="Montserrat" w:hAnsi="Montserrat"/>
              </w:rPr>
              <w:t xml:space="preserve">Challenges: </w:t>
            </w:r>
          </w:p>
        </w:tc>
      </w:tr>
      <w:tr w:rsidR="00D0519F" w:rsidRPr="00371432" w14:paraId="78828E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DE86BF6" w14:textId="0DDFB86B" w:rsidR="00371432" w:rsidRPr="00185938" w:rsidRDefault="006667A7" w:rsidP="00185938">
            <w:pPr>
              <w:keepNext/>
              <w:jc w:val="both"/>
              <w:rPr>
                <w:rFonts w:ascii="Montserrat" w:eastAsia="Calibri" w:hAnsi="Montserrat" w:cs="Arial"/>
                <w:sz w:val="22"/>
              </w:rPr>
            </w:pPr>
            <w:r w:rsidRPr="00E7466B">
              <w:rPr>
                <w:rFonts w:ascii="Montserrat" w:eastAsia="Calibri" w:hAnsi="Montserrat" w:cs="Arial"/>
                <w:sz w:val="22"/>
              </w:rPr>
              <w:t>We did not have as many sign-ups from first years as we were expecting. We received 31 applications from first- and second-year students. Since we had accumulated a total of 56 mentors, this meant that many mentees had two mentors. Moreover, applications for the Pride Student Network opened to first years in the beginning of July 2020. I think it would be much more beneficial to open up sign-ups for the Pride Student Network as early as possible in the summer months, potentially in May. Not only would this increase sign-ups, but it would allow the PCC team to pair up mentees and mentors before school starts in September such that pairings could hopefully be put together prior to Welcome Week. This year, mentor/mentee pairings were not finalized until the end of September 2020 which I think reduced interest in the program especially since the semester starts to pick up for students at this point. Moreover, it took the entire Fall semester for some mentors to get in touch with their respective mentees. I believe that having pairings complete prior to school starting could resolve a lot of these issues we noticed this year. Finally, we did not utilize the Pride Student Network throughout the year as much as I would have liked to. Running frequent community events for mentors and mentees to connect would be a great way to create community and increase engagement within the program. It would also be a great idea to create a channel on our Discord for the Pride Student Network for mentors and mentees to connect within the program. Overall, it would be potentially beneficial to rebrand this from a mentorship program, to a community program that aims to connect new McMaster 2STLGBQIA+ students with upper year 2STLGBQIA+ students. I think this was our initial goal, however, our message got somewhat lost throughout the year.</w:t>
            </w:r>
          </w:p>
        </w:tc>
      </w:tr>
    </w:tbl>
    <w:p w14:paraId="43A6EDFD" w14:textId="77777777" w:rsidR="00D0519F" w:rsidRPr="00371432" w:rsidRDefault="00D0519F" w:rsidP="00E22E4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371432" w14:paraId="32A9CE0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604D69A" w14:textId="01A60632" w:rsidR="00D0519F" w:rsidRPr="00371432" w:rsidRDefault="00D0519F" w:rsidP="00E22E43">
            <w:pPr>
              <w:keepNext/>
              <w:rPr>
                <w:rFonts w:ascii="Montserrat" w:hAnsi="Montserrat"/>
              </w:rPr>
            </w:pPr>
            <w:r w:rsidRPr="00371432">
              <w:rPr>
                <w:rFonts w:ascii="Montserrat" w:hAnsi="Montserrat"/>
              </w:rPr>
              <w:lastRenderedPageBreak/>
              <w:t>Successes</w:t>
            </w:r>
            <w:r w:rsidR="000475A4" w:rsidRPr="00371432">
              <w:rPr>
                <w:rFonts w:ascii="Montserrat" w:hAnsi="Montserrat"/>
              </w:rPr>
              <w:t>:</w:t>
            </w:r>
          </w:p>
        </w:tc>
      </w:tr>
      <w:tr w:rsidR="00D0519F" w:rsidRPr="00371432" w14:paraId="5489DAB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751B497" w14:textId="1DA8D936" w:rsidR="00371432" w:rsidRPr="000F5957" w:rsidRDefault="006667A7" w:rsidP="000F5957">
            <w:pPr>
              <w:keepNext/>
              <w:jc w:val="both"/>
              <w:rPr>
                <w:rFonts w:ascii="Montserrat" w:eastAsia="Calibri" w:hAnsi="Montserrat" w:cs="Arial"/>
                <w:sz w:val="22"/>
              </w:rPr>
            </w:pPr>
            <w:r w:rsidRPr="006667A7">
              <w:rPr>
                <w:rFonts w:ascii="Montserrat" w:eastAsia="Calibri" w:hAnsi="Montserrat" w:cs="Arial"/>
                <w:sz w:val="22"/>
              </w:rPr>
              <w:t xml:space="preserve">We had a lot of Welcome Week Representatives interested in being mentors which was amazing (56 mentors to be exact). In addition, I had heard from some mentors that they frequently connected with their mentee which was really rewarding to hear. I think continuing the Pride Student Network in the future, even when we return to in-person classes would be a great idea, however, since this year was very much a pilot project, work will be required in order to expand it. </w:t>
            </w:r>
          </w:p>
        </w:tc>
      </w:tr>
    </w:tbl>
    <w:p w14:paraId="4798CB31" w14:textId="77777777" w:rsidR="00D0519F" w:rsidRPr="00371432" w:rsidRDefault="00D0519F" w:rsidP="00E22E43">
      <w:pPr>
        <w:keepNext/>
        <w:rPr>
          <w:rFonts w:ascii="Montserrat" w:hAnsi="Montserrat"/>
          <w:lang w:val="en-US"/>
        </w:rPr>
      </w:pPr>
    </w:p>
    <w:p w14:paraId="530A0DAE" w14:textId="13D32105" w:rsidR="00D64F5D" w:rsidRPr="00371432" w:rsidRDefault="00D64F5D" w:rsidP="00D64F5D">
      <w:pPr>
        <w:pStyle w:val="Heading3"/>
      </w:pPr>
      <w:bookmarkStart w:id="17" w:name="_Toc67331429"/>
      <w:bookmarkStart w:id="18" w:name="_Toc64116060"/>
      <w:r w:rsidRPr="004727CA">
        <w:rPr>
          <w:rStyle w:val="Heading3Char"/>
          <w:i/>
          <w:iCs/>
        </w:rPr>
        <w:t>PCC Welcome Week Programming 2020</w:t>
      </w:r>
      <w:bookmarkEnd w:id="17"/>
      <w:r w:rsidRPr="004727CA">
        <w:rPr>
          <w:rStyle w:val="Heading3Char"/>
          <w:i/>
          <w:iCs/>
        </w:rPr>
        <w:t xml:space="preserve"> </w:t>
      </w:r>
    </w:p>
    <w:p w14:paraId="43BB9F9B" w14:textId="77777777" w:rsidR="00D64F5D" w:rsidRPr="00371432" w:rsidRDefault="00D64F5D" w:rsidP="00D64F5D">
      <w:pPr>
        <w:keepNext/>
        <w:rPr>
          <w:rFonts w:ascii="Montserrat" w:hAnsi="Montserrat"/>
        </w:rPr>
      </w:pPr>
      <w:r w:rsidRPr="00371432">
        <w:rPr>
          <w:rFonts w:ascii="Montserrat" w:hAnsi="Montserrat"/>
        </w:rPr>
        <w:t xml:space="preserve">Project Status: Complete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64F5D" w:rsidRPr="00371432" w14:paraId="26CCF37C" w14:textId="77777777" w:rsidTr="00B52046">
        <w:trPr>
          <w:cnfStyle w:val="100000000000" w:firstRow="1" w:lastRow="0" w:firstColumn="0" w:lastColumn="0" w:oddVBand="0" w:evenVBand="0" w:oddHBand="0" w:evenHBand="0" w:firstRowFirstColumn="0" w:firstRowLastColumn="0" w:lastRowFirstColumn="0" w:lastRowLastColumn="0"/>
          <w:cantSplit/>
        </w:trPr>
        <w:tc>
          <w:tcPr>
            <w:tcW w:w="5000" w:type="pct"/>
          </w:tcPr>
          <w:p w14:paraId="0FE6DD85" w14:textId="77777777" w:rsidR="00D64F5D" w:rsidRPr="00371432" w:rsidRDefault="00D64F5D" w:rsidP="00B52046">
            <w:pPr>
              <w:keepNext/>
              <w:rPr>
                <w:rFonts w:ascii="Montserrat" w:hAnsi="Montserrat"/>
              </w:rPr>
            </w:pPr>
            <w:r w:rsidRPr="00371432">
              <w:rPr>
                <w:rFonts w:ascii="Montserrat" w:hAnsi="Montserrat"/>
              </w:rPr>
              <w:t xml:space="preserve">General Information: </w:t>
            </w:r>
          </w:p>
        </w:tc>
      </w:tr>
      <w:tr w:rsidR="00D64F5D" w:rsidRPr="00371432" w14:paraId="326DC094" w14:textId="77777777" w:rsidTr="00B52046">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FA5B06B" w14:textId="77777777" w:rsidR="00D64F5D" w:rsidRPr="00B61AF5" w:rsidRDefault="00D64F5D" w:rsidP="00B52046">
            <w:pPr>
              <w:keepNext/>
              <w:jc w:val="both"/>
              <w:rPr>
                <w:rFonts w:ascii="Montserrat" w:eastAsia="Calibri" w:hAnsi="Montserrat" w:cs="Arial"/>
                <w:sz w:val="22"/>
              </w:rPr>
            </w:pPr>
            <w:r w:rsidRPr="00B61AF5">
              <w:rPr>
                <w:rFonts w:ascii="Montserrat" w:eastAsia="Calibri" w:hAnsi="Montserrat" w:cs="Arial"/>
                <w:sz w:val="22"/>
              </w:rPr>
              <w:t>For Welcome Week 2020, we had to begin adapting our service to an online format by trying to reach students via virtual events and community groups. We wanted to still ensure that new students were aware of programming offered by the PCC despite the very real reality of school being online. Throughout the week we offered 4 different community groups (</w:t>
            </w:r>
            <w:proofErr w:type="spellStart"/>
            <w:r w:rsidRPr="00B61AF5">
              <w:rPr>
                <w:rFonts w:ascii="Montserrat" w:eastAsia="Calibri" w:hAnsi="Montserrat" w:cs="Arial"/>
                <w:sz w:val="22"/>
              </w:rPr>
              <w:t>BIPoC</w:t>
            </w:r>
            <w:proofErr w:type="spellEnd"/>
            <w:r w:rsidRPr="00B61AF5">
              <w:rPr>
                <w:rFonts w:ascii="Montserrat" w:eastAsia="Calibri" w:hAnsi="Montserrat" w:cs="Arial"/>
                <w:sz w:val="22"/>
              </w:rPr>
              <w:t xml:space="preserve"> 2STLGBQIA+ Group, Newcomers 2STLGBQIA+ Group, Disabled Queer and Trans Group, and 2STLGBQIA+ International &amp; Immigrants Group). In addition, we offered one event, Plants, Pets, and Paper. </w:t>
            </w:r>
          </w:p>
        </w:tc>
      </w:tr>
    </w:tbl>
    <w:p w14:paraId="3781C116" w14:textId="77777777" w:rsidR="00D64F5D" w:rsidRPr="00371432" w:rsidRDefault="00D64F5D" w:rsidP="00D64F5D">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64F5D" w:rsidRPr="00371432" w14:paraId="34CEB816" w14:textId="77777777" w:rsidTr="00B52046">
        <w:trPr>
          <w:cnfStyle w:val="100000000000" w:firstRow="1" w:lastRow="0" w:firstColumn="0" w:lastColumn="0" w:oddVBand="0" w:evenVBand="0" w:oddHBand="0" w:evenHBand="0" w:firstRowFirstColumn="0" w:firstRowLastColumn="0" w:lastRowFirstColumn="0" w:lastRowLastColumn="0"/>
          <w:cantSplit/>
        </w:trPr>
        <w:tc>
          <w:tcPr>
            <w:tcW w:w="5000" w:type="pct"/>
          </w:tcPr>
          <w:p w14:paraId="07D9423C" w14:textId="77777777" w:rsidR="00D64F5D" w:rsidRPr="00371432" w:rsidRDefault="00D64F5D" w:rsidP="00B52046">
            <w:pPr>
              <w:keepNext/>
              <w:rPr>
                <w:rFonts w:ascii="Montserrat" w:hAnsi="Montserrat"/>
              </w:rPr>
            </w:pPr>
            <w:r w:rsidRPr="00371432">
              <w:rPr>
                <w:rFonts w:ascii="Montserrat" w:hAnsi="Montserrat"/>
              </w:rPr>
              <w:t xml:space="preserve">Challenges: </w:t>
            </w:r>
          </w:p>
        </w:tc>
      </w:tr>
      <w:tr w:rsidR="00D64F5D" w:rsidRPr="00371432" w14:paraId="30CE7024" w14:textId="77777777" w:rsidTr="00B52046">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978F7FC" w14:textId="77777777" w:rsidR="00D64F5D" w:rsidRPr="00B61AF5" w:rsidRDefault="00D64F5D" w:rsidP="00B52046">
            <w:pPr>
              <w:keepNext/>
              <w:jc w:val="both"/>
              <w:rPr>
                <w:rFonts w:ascii="Montserrat" w:eastAsia="Calibri" w:hAnsi="Montserrat" w:cs="Arial"/>
                <w:sz w:val="22"/>
              </w:rPr>
            </w:pPr>
            <w:r w:rsidRPr="006838FD">
              <w:rPr>
                <w:rFonts w:ascii="Montserrat" w:eastAsia="Calibri" w:hAnsi="Montserrat" w:cs="Arial"/>
                <w:sz w:val="22"/>
              </w:rPr>
              <w:t xml:space="preserve">Promoting this more in advance of Welcome Week could have been helpful in increasing our attendance numbers. Having two events (rather than just the one) would have also been a way to increase engagement especially if the time of the one event we ran did not work for many students. </w:t>
            </w:r>
          </w:p>
        </w:tc>
      </w:tr>
    </w:tbl>
    <w:p w14:paraId="7AB0D6A3" w14:textId="77777777" w:rsidR="00D64F5D" w:rsidRPr="00371432" w:rsidRDefault="00D64F5D" w:rsidP="00D64F5D">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64F5D" w:rsidRPr="00371432" w14:paraId="125A9DF7" w14:textId="77777777" w:rsidTr="00B52046">
        <w:trPr>
          <w:cnfStyle w:val="100000000000" w:firstRow="1" w:lastRow="0" w:firstColumn="0" w:lastColumn="0" w:oddVBand="0" w:evenVBand="0" w:oddHBand="0" w:evenHBand="0" w:firstRowFirstColumn="0" w:firstRowLastColumn="0" w:lastRowFirstColumn="0" w:lastRowLastColumn="0"/>
          <w:cantSplit/>
        </w:trPr>
        <w:tc>
          <w:tcPr>
            <w:tcW w:w="5000" w:type="pct"/>
          </w:tcPr>
          <w:p w14:paraId="6D2728F1" w14:textId="77777777" w:rsidR="00D64F5D" w:rsidRPr="00371432" w:rsidRDefault="00D64F5D" w:rsidP="00B52046">
            <w:pPr>
              <w:keepNext/>
              <w:rPr>
                <w:rFonts w:ascii="Montserrat" w:hAnsi="Montserrat"/>
              </w:rPr>
            </w:pPr>
            <w:r w:rsidRPr="00371432">
              <w:rPr>
                <w:rFonts w:ascii="Montserrat" w:hAnsi="Montserrat"/>
              </w:rPr>
              <w:t>Successes:</w:t>
            </w:r>
          </w:p>
        </w:tc>
      </w:tr>
      <w:tr w:rsidR="00D64F5D" w:rsidRPr="00371432" w14:paraId="4EC709A6" w14:textId="77777777" w:rsidTr="00B52046">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96ABC50" w14:textId="70F28CA4" w:rsidR="00D64F5D" w:rsidRPr="00B61AF5" w:rsidRDefault="00D64F5D" w:rsidP="00B52046">
            <w:pPr>
              <w:keepNext/>
              <w:jc w:val="both"/>
              <w:rPr>
                <w:rFonts w:ascii="Montserrat" w:eastAsia="Calibri" w:hAnsi="Montserrat" w:cs="Arial"/>
                <w:sz w:val="22"/>
              </w:rPr>
            </w:pPr>
            <w:r w:rsidRPr="006838FD">
              <w:rPr>
                <w:rFonts w:ascii="Montserrat" w:eastAsia="Calibri" w:hAnsi="Montserrat" w:cs="Arial"/>
                <w:sz w:val="22"/>
              </w:rPr>
              <w:t xml:space="preserve">All community groups received relatively good attendance, with each group receiving at least one participant. In particular, our Newcomers Group had 8 participants which was great to see. This is a great group to offer during Welcome Week since it offers incoming 2STLGBQIA+ students </w:t>
            </w:r>
            <w:r w:rsidR="003168F0">
              <w:rPr>
                <w:rFonts w:ascii="Montserrat" w:eastAsia="Calibri" w:hAnsi="Montserrat" w:cs="Arial"/>
                <w:sz w:val="22"/>
              </w:rPr>
              <w:t xml:space="preserve">the opportunity </w:t>
            </w:r>
            <w:r w:rsidRPr="006838FD">
              <w:rPr>
                <w:rFonts w:ascii="Montserrat" w:eastAsia="Calibri" w:hAnsi="Montserrat" w:cs="Arial"/>
                <w:sz w:val="22"/>
              </w:rPr>
              <w:t>t</w:t>
            </w:r>
            <w:r w:rsidR="003168F0">
              <w:rPr>
                <w:rFonts w:ascii="Montserrat" w:eastAsia="Calibri" w:hAnsi="Montserrat" w:cs="Arial"/>
                <w:sz w:val="22"/>
              </w:rPr>
              <w:t>o</w:t>
            </w:r>
            <w:r w:rsidRPr="006838FD">
              <w:rPr>
                <w:rFonts w:ascii="Montserrat" w:eastAsia="Calibri" w:hAnsi="Montserrat" w:cs="Arial"/>
                <w:sz w:val="22"/>
              </w:rPr>
              <w:t xml:space="preserve"> connect </w:t>
            </w:r>
            <w:r w:rsidR="003168F0">
              <w:rPr>
                <w:rFonts w:ascii="Montserrat" w:eastAsia="Calibri" w:hAnsi="Montserrat" w:cs="Arial"/>
                <w:sz w:val="22"/>
              </w:rPr>
              <w:t>with</w:t>
            </w:r>
            <w:r w:rsidRPr="006838FD">
              <w:rPr>
                <w:rFonts w:ascii="Montserrat" w:eastAsia="Calibri" w:hAnsi="Montserrat" w:cs="Arial"/>
                <w:sz w:val="22"/>
              </w:rPr>
              <w:t xml:space="preserve"> other 2STLGBQIA+ students as well as become connected with the MSU PCC. Although attendance at our Plants, Pets, and Paper event was lower than expected, this event facilitated a super relaxed safe(r) space were attendees learned how to do origami, and chatted with executives and volunteers about first year, and some of the services offered by the PCC.</w:t>
            </w:r>
          </w:p>
        </w:tc>
      </w:tr>
    </w:tbl>
    <w:p w14:paraId="44CA152C" w14:textId="77777777" w:rsidR="00D64F5D" w:rsidRPr="00371432" w:rsidRDefault="00D64F5D" w:rsidP="00D64F5D">
      <w:pPr>
        <w:keepNext/>
        <w:rPr>
          <w:rFonts w:ascii="Montserrat" w:hAnsi="Montserrat"/>
          <w:lang w:val="en-US"/>
        </w:rPr>
      </w:pPr>
    </w:p>
    <w:p w14:paraId="3D2AEEAC" w14:textId="71A1C029" w:rsidR="00D64F5D" w:rsidRDefault="00D64F5D" w:rsidP="00513C97">
      <w:pPr>
        <w:pStyle w:val="Heading3"/>
        <w:rPr>
          <w:rStyle w:val="Heading3Char"/>
          <w:i/>
          <w:iCs/>
        </w:rPr>
      </w:pPr>
    </w:p>
    <w:p w14:paraId="3444CDC8" w14:textId="77777777" w:rsidR="00D64F5D" w:rsidRDefault="00D64F5D" w:rsidP="00D64F5D">
      <w:pPr>
        <w:pStyle w:val="Heading3"/>
        <w:jc w:val="left"/>
        <w:rPr>
          <w:rStyle w:val="Heading3Char"/>
          <w:i/>
          <w:iCs/>
        </w:rPr>
      </w:pPr>
    </w:p>
    <w:p w14:paraId="6ACBF298" w14:textId="74510D5A" w:rsidR="000F5957" w:rsidRDefault="000F5957" w:rsidP="00D64F5D">
      <w:pPr>
        <w:pStyle w:val="Heading3"/>
        <w:rPr>
          <w:rStyle w:val="Heading3Char"/>
          <w:i/>
          <w:iCs/>
        </w:rPr>
      </w:pPr>
    </w:p>
    <w:p w14:paraId="647A3572" w14:textId="77777777" w:rsidR="00B907A2" w:rsidRPr="00B907A2" w:rsidRDefault="00B907A2" w:rsidP="00B907A2"/>
    <w:p w14:paraId="0D7ACC72" w14:textId="25A67923" w:rsidR="00CD5C95" w:rsidRPr="004727CA" w:rsidRDefault="00BB6381" w:rsidP="00D64F5D">
      <w:pPr>
        <w:pStyle w:val="Heading3"/>
        <w:rPr>
          <w:rStyle w:val="Heading3Char"/>
          <w:i/>
          <w:iCs/>
        </w:rPr>
      </w:pPr>
      <w:bookmarkStart w:id="19" w:name="_Toc67331430"/>
      <w:r w:rsidRPr="004727CA">
        <w:rPr>
          <w:rStyle w:val="Heading3Char"/>
          <w:i/>
          <w:iCs/>
        </w:rPr>
        <w:lastRenderedPageBreak/>
        <w:t>Community Engagement Groups</w:t>
      </w:r>
      <w:bookmarkEnd w:id="18"/>
      <w:bookmarkEnd w:id="19"/>
    </w:p>
    <w:p w14:paraId="7C67E4EC" w14:textId="1B1C3847" w:rsidR="00CD5C95" w:rsidRPr="00371432" w:rsidRDefault="00EB38D7" w:rsidP="00E22E43">
      <w:pPr>
        <w:keepNext/>
        <w:rPr>
          <w:rFonts w:ascii="Montserrat" w:hAnsi="Montserrat"/>
        </w:rPr>
      </w:pPr>
      <w:r w:rsidRPr="00371432">
        <w:rPr>
          <w:rFonts w:ascii="Montserrat" w:hAnsi="Montserrat"/>
        </w:rPr>
        <w:t xml:space="preserve">Project </w:t>
      </w:r>
      <w:r w:rsidR="00E32AB6" w:rsidRPr="00371432">
        <w:rPr>
          <w:rFonts w:ascii="Montserrat" w:hAnsi="Montserrat"/>
        </w:rPr>
        <w:t xml:space="preserve">Status: </w:t>
      </w:r>
      <w:r w:rsidR="00BB6381" w:rsidRPr="00371432">
        <w:rPr>
          <w:rFonts w:ascii="Montserrat" w:hAnsi="Montserrat"/>
        </w:rPr>
        <w:t>Complete</w:t>
      </w:r>
      <w:r w:rsidR="00CD5C95" w:rsidRPr="00371432">
        <w:rPr>
          <w:rFonts w:ascii="Montserrat" w:hAnsi="Montserrat"/>
        </w:rPr>
        <w:t xml:space="preserv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371432" w14:paraId="780AD60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EFA0126" w14:textId="77777777" w:rsidR="003E2A4A" w:rsidRPr="00371432" w:rsidRDefault="003E2A4A" w:rsidP="00E22E43">
            <w:pPr>
              <w:keepNext/>
              <w:rPr>
                <w:rFonts w:ascii="Montserrat" w:hAnsi="Montserrat"/>
              </w:rPr>
            </w:pPr>
            <w:r w:rsidRPr="00371432">
              <w:rPr>
                <w:rFonts w:ascii="Montserrat" w:hAnsi="Montserrat"/>
              </w:rPr>
              <w:t xml:space="preserve">General Information: </w:t>
            </w:r>
          </w:p>
        </w:tc>
      </w:tr>
      <w:tr w:rsidR="003E2A4A" w:rsidRPr="00371432" w14:paraId="1C0B72B1"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DE89BD5" w14:textId="77777777" w:rsidR="002124A7" w:rsidRPr="002124A7" w:rsidRDefault="002124A7" w:rsidP="00B61AF5">
            <w:pPr>
              <w:keepNext/>
              <w:jc w:val="both"/>
              <w:rPr>
                <w:rFonts w:ascii="Montserrat" w:eastAsia="Calibri" w:hAnsi="Montserrat" w:cs="Arial"/>
                <w:sz w:val="22"/>
                <w:lang w:val="en-US"/>
              </w:rPr>
            </w:pPr>
            <w:r w:rsidRPr="002124A7">
              <w:rPr>
                <w:rFonts w:ascii="Montserrat" w:eastAsia="Calibri" w:hAnsi="Montserrat" w:cs="Arial"/>
                <w:sz w:val="22"/>
                <w:lang w:val="en-US"/>
              </w:rPr>
              <w:t xml:space="preserve">Initially, we offered two community groups throughout the summer months (July-August 2020) including both our BIPoC 2STLGBQIA+ Group as well as our Disabled Queer and Trans Group with MSU </w:t>
            </w:r>
            <w:proofErr w:type="spellStart"/>
            <w:r w:rsidRPr="002124A7">
              <w:rPr>
                <w:rFonts w:ascii="Montserrat" w:eastAsia="Calibri" w:hAnsi="Montserrat" w:cs="Arial"/>
                <w:sz w:val="22"/>
                <w:lang w:val="en-US"/>
              </w:rPr>
              <w:t>Maccess</w:t>
            </w:r>
            <w:proofErr w:type="spellEnd"/>
            <w:r w:rsidRPr="002124A7">
              <w:rPr>
                <w:rFonts w:ascii="Montserrat" w:eastAsia="Calibri" w:hAnsi="Montserrat" w:cs="Arial"/>
                <w:sz w:val="22"/>
                <w:lang w:val="en-US"/>
              </w:rPr>
              <w:t>. These two groups stopped at the end of the summer in order to begin preparations for volunteer hiring and safe(r) space opening.</w:t>
            </w:r>
          </w:p>
          <w:p w14:paraId="3FAF1EEF" w14:textId="77777777" w:rsidR="002124A7" w:rsidRPr="002124A7" w:rsidRDefault="002124A7" w:rsidP="00B61AF5">
            <w:pPr>
              <w:keepNext/>
              <w:jc w:val="both"/>
              <w:rPr>
                <w:rFonts w:ascii="Montserrat" w:eastAsia="Calibri" w:hAnsi="Montserrat" w:cs="Arial"/>
                <w:sz w:val="22"/>
                <w:lang w:val="en-US"/>
              </w:rPr>
            </w:pPr>
          </w:p>
          <w:p w14:paraId="52C2F3AF" w14:textId="7A86D283" w:rsidR="003E2A4A" w:rsidRPr="00C85339" w:rsidRDefault="002124A7" w:rsidP="00B61AF5">
            <w:pPr>
              <w:keepNext/>
              <w:jc w:val="both"/>
              <w:rPr>
                <w:rFonts w:ascii="Montserrat" w:eastAsia="Calibri" w:hAnsi="Montserrat" w:cs="Arial"/>
                <w:b/>
                <w:bCs/>
                <w:sz w:val="22"/>
              </w:rPr>
            </w:pPr>
            <w:r w:rsidRPr="002124A7">
              <w:rPr>
                <w:rFonts w:ascii="Montserrat" w:eastAsia="Calibri" w:hAnsi="Montserrat" w:cs="Arial"/>
                <w:sz w:val="22"/>
                <w:lang w:val="en-US"/>
              </w:rPr>
              <w:t>We started offering 9 community groups the week of November 2</w:t>
            </w:r>
            <w:r w:rsidRPr="002124A7">
              <w:rPr>
                <w:rFonts w:ascii="Montserrat" w:eastAsia="Calibri" w:hAnsi="Montserrat" w:cs="Arial"/>
                <w:sz w:val="22"/>
                <w:vertAlign w:val="superscript"/>
                <w:lang w:val="en-US"/>
              </w:rPr>
              <w:t>nd</w:t>
            </w:r>
            <w:r w:rsidRPr="002124A7">
              <w:rPr>
                <w:rFonts w:ascii="Montserrat" w:eastAsia="Calibri" w:hAnsi="Montserrat" w:cs="Arial"/>
                <w:sz w:val="22"/>
                <w:lang w:val="en-US"/>
              </w:rPr>
              <w:t>, 2020. All groups ran through Zoom with live captioning offered via Otter.ai. We were able to find volunteers to coordinate each of the groups we wanted to run except for our 2STLGBQIA+ International Students Group which the PCC can hopefully run in the future (depending on volunteer capacity). All 9 community groups stopped for the winter break and resumed the week of January 25</w:t>
            </w:r>
            <w:r w:rsidRPr="002124A7">
              <w:rPr>
                <w:rFonts w:ascii="Montserrat" w:eastAsia="Calibri" w:hAnsi="Montserrat" w:cs="Arial"/>
                <w:sz w:val="22"/>
                <w:vertAlign w:val="superscript"/>
                <w:lang w:val="en-US"/>
              </w:rPr>
              <w:t>th</w:t>
            </w:r>
            <w:r w:rsidRPr="002124A7">
              <w:rPr>
                <w:rFonts w:ascii="Montserrat" w:eastAsia="Calibri" w:hAnsi="Montserrat" w:cs="Arial"/>
                <w:sz w:val="22"/>
                <w:lang w:val="en-US"/>
              </w:rPr>
              <w:t xml:space="preserve">, 2021. In January we also began offering our Disabled Queer and Trans Community Group in collaboration with MSU </w:t>
            </w:r>
            <w:proofErr w:type="spellStart"/>
            <w:r w:rsidRPr="002124A7">
              <w:rPr>
                <w:rFonts w:ascii="Montserrat" w:eastAsia="Calibri" w:hAnsi="Montserrat" w:cs="Arial"/>
                <w:sz w:val="22"/>
                <w:lang w:val="en-US"/>
              </w:rPr>
              <w:t>Maccess</w:t>
            </w:r>
            <w:proofErr w:type="spellEnd"/>
            <w:r w:rsidRPr="002124A7">
              <w:rPr>
                <w:rFonts w:ascii="Montserrat" w:eastAsia="Calibri" w:hAnsi="Montserrat" w:cs="Arial"/>
                <w:sz w:val="22"/>
                <w:lang w:val="en-US"/>
              </w:rPr>
              <w:t>.</w:t>
            </w:r>
            <w:r w:rsidRPr="002124A7">
              <w:rPr>
                <w:rFonts w:ascii="Montserrat" w:eastAsia="Calibri" w:hAnsi="Montserrat" w:cs="Arial"/>
                <w:b/>
                <w:bCs/>
                <w:sz w:val="22"/>
                <w:lang w:val="en-US"/>
              </w:rPr>
              <w:t xml:space="preserve"> </w:t>
            </w:r>
          </w:p>
        </w:tc>
      </w:tr>
    </w:tbl>
    <w:p w14:paraId="6B650EE9" w14:textId="77777777" w:rsidR="003E2A4A" w:rsidRPr="00371432" w:rsidRDefault="003E2A4A" w:rsidP="00E22E4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371432" w14:paraId="1D70257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8C30A54" w14:textId="77777777" w:rsidR="00D0519F" w:rsidRPr="00371432" w:rsidRDefault="00D0519F" w:rsidP="00E22E43">
            <w:pPr>
              <w:keepNext/>
              <w:rPr>
                <w:rFonts w:ascii="Montserrat" w:hAnsi="Montserrat"/>
              </w:rPr>
            </w:pPr>
            <w:r w:rsidRPr="00371432">
              <w:rPr>
                <w:rFonts w:ascii="Montserrat" w:hAnsi="Montserrat"/>
              </w:rPr>
              <w:t xml:space="preserve">Challenges: </w:t>
            </w:r>
          </w:p>
        </w:tc>
      </w:tr>
      <w:tr w:rsidR="00D0519F" w:rsidRPr="00371432" w14:paraId="01689F7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259FDC0" w14:textId="2C7B8F29" w:rsidR="00D0519F" w:rsidRPr="00C85339" w:rsidRDefault="00EB38D7" w:rsidP="00B61AF5">
            <w:pPr>
              <w:keepNext/>
              <w:jc w:val="both"/>
              <w:rPr>
                <w:rFonts w:ascii="Montserrat" w:eastAsia="Calibri" w:hAnsi="Montserrat" w:cs="Arial"/>
                <w:sz w:val="22"/>
              </w:rPr>
            </w:pPr>
            <w:r w:rsidRPr="00EB38D7">
              <w:rPr>
                <w:rFonts w:ascii="Montserrat" w:eastAsia="Calibri" w:hAnsi="Montserrat" w:cs="Arial"/>
                <w:sz w:val="22"/>
              </w:rPr>
              <w:t xml:space="preserve">Our Black 2STLGBQIA+ Community Group received zero sign-ups throughout the entire year despite trying to push this group on our socials and with our connections. We also tried to reach out to the Black Students Association (BSA) to potentially collaborate with them on the group, however, we never heard back. It would be extremely beneficial to try to connect again with Black Students Association (BSA) or other Black student groups such as </w:t>
            </w:r>
            <w:proofErr w:type="spellStart"/>
            <w:r w:rsidRPr="00EB38D7">
              <w:rPr>
                <w:rFonts w:ascii="Montserrat" w:eastAsia="Calibri" w:hAnsi="Montserrat" w:cs="Arial"/>
                <w:sz w:val="22"/>
              </w:rPr>
              <w:t>Macafricans</w:t>
            </w:r>
            <w:proofErr w:type="spellEnd"/>
            <w:r w:rsidRPr="00EB38D7">
              <w:rPr>
                <w:rFonts w:ascii="Montserrat" w:eastAsia="Calibri" w:hAnsi="Montserrat" w:cs="Arial"/>
                <w:sz w:val="22"/>
              </w:rPr>
              <w:t xml:space="preserve"> to make this a collaborative community group. Likewise, although our Trans &amp; Non-Binary Group and BIPoC 2STLGBQIA+ Groups had people sign-up, we rarely had folks actually show up to these groups. It might be a good idea to consider collaborating with Diversity Services on our BIPoC Group, and WGEN for our Trans &amp; Non-Binary Group in the future.</w:t>
            </w:r>
          </w:p>
        </w:tc>
      </w:tr>
    </w:tbl>
    <w:p w14:paraId="25B99316" w14:textId="77777777" w:rsidR="00D0519F" w:rsidRPr="00371432" w:rsidRDefault="00D0519F" w:rsidP="00E22E4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371432" w14:paraId="1E4E77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B4C6F16" w14:textId="77777777" w:rsidR="00D0519F" w:rsidRPr="00371432" w:rsidRDefault="00D0519F" w:rsidP="00E22E43">
            <w:pPr>
              <w:keepNext/>
              <w:rPr>
                <w:rFonts w:ascii="Montserrat" w:hAnsi="Montserrat"/>
              </w:rPr>
            </w:pPr>
            <w:r w:rsidRPr="00371432">
              <w:rPr>
                <w:rFonts w:ascii="Montserrat" w:hAnsi="Montserrat"/>
              </w:rPr>
              <w:t>Successes:</w:t>
            </w:r>
          </w:p>
        </w:tc>
      </w:tr>
      <w:tr w:rsidR="00D0519F" w:rsidRPr="00371432" w14:paraId="7E22F16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35A66B4" w14:textId="19447659" w:rsidR="00D0519F" w:rsidRPr="00C85339" w:rsidRDefault="00EB38D7" w:rsidP="00B61AF5">
            <w:pPr>
              <w:keepNext/>
              <w:jc w:val="both"/>
              <w:rPr>
                <w:rFonts w:ascii="Montserrat" w:eastAsia="Calibri" w:hAnsi="Montserrat" w:cs="Arial"/>
                <w:sz w:val="22"/>
              </w:rPr>
            </w:pPr>
            <w:r w:rsidRPr="00EB38D7">
              <w:rPr>
                <w:rFonts w:ascii="Montserrat" w:eastAsia="Calibri" w:hAnsi="Montserrat" w:cs="Arial"/>
                <w:sz w:val="22"/>
              </w:rPr>
              <w:t>This year, we offered 10 different community engagement groups which is the most our service has</w:t>
            </w:r>
            <w:r w:rsidR="00AB277D">
              <w:rPr>
                <w:rFonts w:ascii="Montserrat" w:eastAsia="Calibri" w:hAnsi="Montserrat" w:cs="Arial"/>
                <w:sz w:val="22"/>
              </w:rPr>
              <w:t xml:space="preserve"> </w:t>
            </w:r>
            <w:r w:rsidRPr="00EB38D7">
              <w:rPr>
                <w:rFonts w:ascii="Montserrat" w:eastAsia="Calibri" w:hAnsi="Montserrat" w:cs="Arial"/>
                <w:sz w:val="22"/>
              </w:rPr>
              <w:t xml:space="preserve">offered in a long time. Our most popular groups were the Asexual &amp; Aromantic Group, Bi-Pan-Poly Hour Group, WLW, and Disabled Queer and Trans Group. Our consistently, most highly attended group was our Asexual &amp; Aromantic Group which has not been offered by the PCC, at least in the last 4 years. This really spoke to the clear need for closed spaces for asexual and </w:t>
            </w:r>
            <w:proofErr w:type="spellStart"/>
            <w:r w:rsidRPr="00EB38D7">
              <w:rPr>
                <w:rFonts w:ascii="Montserrat" w:eastAsia="Calibri" w:hAnsi="Montserrat" w:cs="Arial"/>
                <w:sz w:val="22"/>
              </w:rPr>
              <w:t>aromantic</w:t>
            </w:r>
            <w:proofErr w:type="spellEnd"/>
            <w:r w:rsidRPr="00EB38D7">
              <w:rPr>
                <w:rFonts w:ascii="Montserrat" w:eastAsia="Calibri" w:hAnsi="Montserrat" w:cs="Arial"/>
                <w:sz w:val="22"/>
              </w:rPr>
              <w:t xml:space="preserve"> folks which our service has neglected for years. </w:t>
            </w:r>
          </w:p>
        </w:tc>
      </w:tr>
    </w:tbl>
    <w:p w14:paraId="5CEE4BBB" w14:textId="77777777" w:rsidR="00D0519F" w:rsidRPr="00371432" w:rsidRDefault="00D0519F" w:rsidP="00E22E43">
      <w:pPr>
        <w:keepNext/>
        <w:rPr>
          <w:rFonts w:ascii="Montserrat" w:hAnsi="Montserrat"/>
          <w:lang w:val="en-US"/>
        </w:rPr>
      </w:pPr>
    </w:p>
    <w:p w14:paraId="2E3528D1" w14:textId="77777777" w:rsidR="00727DD7" w:rsidRDefault="00727DD7" w:rsidP="00513C97">
      <w:pPr>
        <w:pStyle w:val="Heading3"/>
        <w:rPr>
          <w:rStyle w:val="Heading3Char"/>
          <w:i/>
          <w:iCs/>
        </w:rPr>
      </w:pPr>
      <w:bookmarkStart w:id="20" w:name="_Toc64116061"/>
    </w:p>
    <w:p w14:paraId="649D51BD" w14:textId="77777777" w:rsidR="00727DD7" w:rsidRDefault="00727DD7" w:rsidP="00513C97">
      <w:pPr>
        <w:pStyle w:val="Heading3"/>
        <w:rPr>
          <w:rStyle w:val="Heading3Char"/>
          <w:i/>
          <w:iCs/>
        </w:rPr>
      </w:pPr>
    </w:p>
    <w:p w14:paraId="3CDC254B" w14:textId="7E81EFA7" w:rsidR="00D0519F" w:rsidRPr="004727CA" w:rsidRDefault="00EB38D7" w:rsidP="00513C97">
      <w:pPr>
        <w:pStyle w:val="Heading3"/>
        <w:rPr>
          <w:rStyle w:val="Heading3Char"/>
          <w:i/>
          <w:iCs/>
        </w:rPr>
      </w:pPr>
      <w:bookmarkStart w:id="21" w:name="_Toc67331431"/>
      <w:r w:rsidRPr="004727CA">
        <w:rPr>
          <w:rStyle w:val="Heading3Char"/>
          <w:i/>
          <w:iCs/>
        </w:rPr>
        <w:lastRenderedPageBreak/>
        <w:t>Online Campaigns</w:t>
      </w:r>
      <w:bookmarkEnd w:id="20"/>
      <w:bookmarkEnd w:id="21"/>
      <w:r w:rsidR="00EA5E46" w:rsidRPr="004727CA">
        <w:rPr>
          <w:rStyle w:val="Heading3Char"/>
          <w:i/>
          <w:iCs/>
        </w:rPr>
        <w:t xml:space="preserve"> </w:t>
      </w:r>
    </w:p>
    <w:p w14:paraId="08F83F2F" w14:textId="7F4BDC2C" w:rsidR="00CD5C95" w:rsidRPr="00371432" w:rsidRDefault="00CD5C95" w:rsidP="00E22E43">
      <w:pPr>
        <w:keepNext/>
        <w:rPr>
          <w:rFonts w:ascii="Montserrat" w:hAnsi="Montserrat"/>
        </w:rPr>
      </w:pPr>
      <w:r w:rsidRPr="00371432">
        <w:rPr>
          <w:rFonts w:ascii="Montserrat" w:hAnsi="Montserrat"/>
        </w:rPr>
        <w:t>Project Status:</w:t>
      </w:r>
      <w:r w:rsidR="00EB38D7" w:rsidRPr="00371432">
        <w:rPr>
          <w:rFonts w:ascii="Montserrat" w:hAnsi="Montserrat"/>
        </w:rPr>
        <w:t xml:space="preserve"> Complete</w:t>
      </w:r>
      <w:r w:rsidRPr="00371432">
        <w:rPr>
          <w:rFonts w:ascii="Montserrat" w:hAnsi="Montserrat"/>
        </w:rPr>
        <w:t xml:space="preserv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371432" w14:paraId="371B358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9B2B01D" w14:textId="77777777" w:rsidR="003E2A4A" w:rsidRPr="00371432" w:rsidRDefault="003E2A4A" w:rsidP="00E22E43">
            <w:pPr>
              <w:keepNext/>
              <w:rPr>
                <w:rFonts w:ascii="Montserrat" w:hAnsi="Montserrat"/>
              </w:rPr>
            </w:pPr>
            <w:r w:rsidRPr="00371432">
              <w:rPr>
                <w:rFonts w:ascii="Montserrat" w:hAnsi="Montserrat"/>
              </w:rPr>
              <w:t xml:space="preserve">General Information: </w:t>
            </w:r>
          </w:p>
        </w:tc>
      </w:tr>
      <w:tr w:rsidR="003E2A4A" w:rsidRPr="00371432" w14:paraId="6E8D4E4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E42C162" w14:textId="77777777" w:rsidR="00DB7C59" w:rsidRPr="00DB7C59" w:rsidRDefault="00DB7C59" w:rsidP="00B61AF5">
            <w:pPr>
              <w:keepNext/>
              <w:jc w:val="both"/>
              <w:rPr>
                <w:rFonts w:ascii="Montserrat" w:eastAsia="Calibri" w:hAnsi="Montserrat" w:cs="Arial"/>
                <w:b/>
                <w:bCs/>
                <w:sz w:val="22"/>
                <w:u w:val="single"/>
              </w:rPr>
            </w:pPr>
            <w:r w:rsidRPr="00DB7C59">
              <w:rPr>
                <w:rFonts w:ascii="Montserrat" w:eastAsia="Calibri" w:hAnsi="Montserrat" w:cs="Arial"/>
                <w:b/>
                <w:bCs/>
                <w:sz w:val="22"/>
                <w:u w:val="single"/>
              </w:rPr>
              <w:t xml:space="preserve">Pride Myth Busters Campaign: </w:t>
            </w:r>
          </w:p>
          <w:p w14:paraId="2201A997" w14:textId="17F7885B" w:rsidR="00DB7C59" w:rsidRPr="00DB7C59" w:rsidRDefault="00DB7C59" w:rsidP="00B61AF5">
            <w:pPr>
              <w:keepNext/>
              <w:jc w:val="both"/>
              <w:rPr>
                <w:rFonts w:ascii="Montserrat" w:eastAsia="Calibri" w:hAnsi="Montserrat" w:cs="Arial"/>
                <w:sz w:val="22"/>
                <w:lang w:val="en-US"/>
              </w:rPr>
            </w:pPr>
            <w:r w:rsidRPr="00DB7C59">
              <w:rPr>
                <w:rFonts w:ascii="Montserrat" w:eastAsia="Calibri" w:hAnsi="Montserrat" w:cs="Arial"/>
                <w:sz w:val="22"/>
                <w:lang w:val="en-US"/>
              </w:rPr>
              <w:t xml:space="preserve">This was our Pride month </w:t>
            </w:r>
            <w:r w:rsidR="00620E4F">
              <w:rPr>
                <w:rFonts w:ascii="Montserrat" w:eastAsia="Calibri" w:hAnsi="Montserrat" w:cs="Arial"/>
                <w:sz w:val="22"/>
                <w:lang w:val="en-US"/>
              </w:rPr>
              <w:t>c</w:t>
            </w:r>
            <w:r w:rsidRPr="00DB7C59">
              <w:rPr>
                <w:rFonts w:ascii="Montserrat" w:eastAsia="Calibri" w:hAnsi="Montserrat" w:cs="Arial"/>
                <w:sz w:val="22"/>
                <w:lang w:val="en-US"/>
              </w:rPr>
              <w:t>ampaign which aimed to debunk various myths surrounding Pride. We introduced a new myth/fact combo each day leading up until June 28</w:t>
            </w:r>
            <w:r w:rsidRPr="00DB7C59">
              <w:rPr>
                <w:rFonts w:ascii="Montserrat" w:eastAsia="Calibri" w:hAnsi="Montserrat" w:cs="Arial"/>
                <w:sz w:val="22"/>
                <w:vertAlign w:val="superscript"/>
                <w:lang w:val="en-US"/>
              </w:rPr>
              <w:t>th</w:t>
            </w:r>
            <w:r w:rsidRPr="00DB7C59">
              <w:rPr>
                <w:rFonts w:ascii="Montserrat" w:eastAsia="Calibri" w:hAnsi="Montserrat" w:cs="Arial"/>
                <w:sz w:val="22"/>
                <w:lang w:val="en-US"/>
              </w:rPr>
              <w:t xml:space="preserve"> (historical day of Stonewall Riots). This campaign took place online (via Facebook, Instagram and Twitter) from June 22</w:t>
            </w:r>
            <w:r w:rsidRPr="00DB7C59">
              <w:rPr>
                <w:rFonts w:ascii="Montserrat" w:eastAsia="Calibri" w:hAnsi="Montserrat" w:cs="Arial"/>
                <w:sz w:val="22"/>
                <w:vertAlign w:val="superscript"/>
                <w:lang w:val="en-US"/>
              </w:rPr>
              <w:t>nd</w:t>
            </w:r>
            <w:r w:rsidRPr="00DB7C59">
              <w:rPr>
                <w:rFonts w:ascii="Montserrat" w:eastAsia="Calibri" w:hAnsi="Montserrat" w:cs="Arial"/>
                <w:sz w:val="22"/>
                <w:lang w:val="en-US"/>
              </w:rPr>
              <w:t>-29</w:t>
            </w:r>
            <w:r w:rsidRPr="00DB7C59">
              <w:rPr>
                <w:rFonts w:ascii="Montserrat" w:eastAsia="Calibri" w:hAnsi="Montserrat" w:cs="Arial"/>
                <w:sz w:val="22"/>
                <w:vertAlign w:val="superscript"/>
                <w:lang w:val="en-US"/>
              </w:rPr>
              <w:t>th</w:t>
            </w:r>
            <w:r w:rsidRPr="00DB7C59">
              <w:rPr>
                <w:rFonts w:ascii="Montserrat" w:eastAsia="Calibri" w:hAnsi="Montserrat" w:cs="Arial"/>
                <w:sz w:val="22"/>
                <w:lang w:val="en-US"/>
              </w:rPr>
              <w:t xml:space="preserve">, 2020. </w:t>
            </w:r>
          </w:p>
          <w:p w14:paraId="34D3C94B" w14:textId="77777777" w:rsidR="00DB7C59" w:rsidRPr="00DB7C59" w:rsidRDefault="00DB7C59" w:rsidP="00B61AF5">
            <w:pPr>
              <w:keepNext/>
              <w:jc w:val="both"/>
              <w:rPr>
                <w:rFonts w:ascii="Montserrat" w:eastAsia="Calibri" w:hAnsi="Montserrat" w:cs="Arial"/>
                <w:sz w:val="22"/>
              </w:rPr>
            </w:pPr>
          </w:p>
          <w:p w14:paraId="3BDE0801" w14:textId="77777777" w:rsidR="00DB7C59" w:rsidRPr="00DB7C59" w:rsidRDefault="00DB7C59" w:rsidP="00B61AF5">
            <w:pPr>
              <w:keepNext/>
              <w:jc w:val="both"/>
              <w:rPr>
                <w:rFonts w:ascii="Montserrat" w:eastAsia="Calibri" w:hAnsi="Montserrat" w:cs="Arial"/>
                <w:b/>
                <w:bCs/>
                <w:sz w:val="22"/>
                <w:u w:val="single"/>
              </w:rPr>
            </w:pPr>
            <w:r w:rsidRPr="00DB7C59">
              <w:rPr>
                <w:rFonts w:ascii="Montserrat" w:eastAsia="Calibri" w:hAnsi="Montserrat" w:cs="Arial"/>
                <w:b/>
                <w:bCs/>
                <w:sz w:val="22"/>
                <w:u w:val="single"/>
              </w:rPr>
              <w:t xml:space="preserve">Letters of Support Campaign: </w:t>
            </w:r>
          </w:p>
          <w:p w14:paraId="4FE5EC53" w14:textId="77777777" w:rsidR="00DB7C59" w:rsidRPr="00DB7C59" w:rsidRDefault="00DB7C59" w:rsidP="00B61AF5">
            <w:pPr>
              <w:keepNext/>
              <w:jc w:val="both"/>
              <w:rPr>
                <w:rFonts w:ascii="Montserrat" w:eastAsia="Calibri" w:hAnsi="Montserrat" w:cs="Arial"/>
                <w:sz w:val="22"/>
              </w:rPr>
            </w:pPr>
            <w:r w:rsidRPr="00DB7C59">
              <w:rPr>
                <w:rFonts w:ascii="Montserrat" w:eastAsia="Calibri" w:hAnsi="Montserrat" w:cs="Arial"/>
                <w:sz w:val="22"/>
              </w:rPr>
              <w:t>This campaign was a collaboration with MSU Maccess, WGEN, SHEC and SVPRO in order to allow students who are survivors of sexual violence, identify as 2STLGBQIA+ or are living with mental illness or disability to write a letter to students who may share one of these common lived experiences especially in the current age of COVID-19.</w:t>
            </w:r>
          </w:p>
          <w:p w14:paraId="42A7FD73" w14:textId="77777777" w:rsidR="00DB7C59" w:rsidRPr="00DB7C59" w:rsidRDefault="00DB7C59" w:rsidP="00B61AF5">
            <w:pPr>
              <w:keepNext/>
              <w:jc w:val="both"/>
              <w:rPr>
                <w:rFonts w:ascii="Montserrat" w:eastAsia="Calibri" w:hAnsi="Montserrat" w:cs="Arial"/>
                <w:sz w:val="22"/>
                <w:u w:val="single"/>
              </w:rPr>
            </w:pPr>
          </w:p>
          <w:p w14:paraId="41B301B0" w14:textId="77777777" w:rsidR="00DB7C59" w:rsidRPr="00DB7C59" w:rsidRDefault="00DB7C59" w:rsidP="00B61AF5">
            <w:pPr>
              <w:keepNext/>
              <w:jc w:val="both"/>
              <w:rPr>
                <w:rFonts w:ascii="Montserrat" w:eastAsia="Calibri" w:hAnsi="Montserrat" w:cs="Arial"/>
                <w:b/>
                <w:bCs/>
                <w:sz w:val="22"/>
                <w:u w:val="single"/>
              </w:rPr>
            </w:pPr>
            <w:r w:rsidRPr="00DB7C59">
              <w:rPr>
                <w:rFonts w:ascii="Montserrat" w:eastAsia="Calibri" w:hAnsi="Montserrat" w:cs="Arial"/>
                <w:b/>
                <w:bCs/>
                <w:sz w:val="22"/>
                <w:u w:val="single"/>
              </w:rPr>
              <w:t>2STLGBQIA+ Trailblazers Campaign for 2STLGBQIA+ History Month:</w:t>
            </w:r>
          </w:p>
          <w:p w14:paraId="29E26D71" w14:textId="068A4BAA" w:rsidR="003E2A4A" w:rsidRPr="00371432" w:rsidRDefault="00DB7C59" w:rsidP="00B61AF5">
            <w:pPr>
              <w:keepNext/>
              <w:jc w:val="both"/>
              <w:rPr>
                <w:rFonts w:ascii="Montserrat" w:eastAsia="Calibri" w:hAnsi="Montserrat" w:cs="Arial"/>
                <w:b/>
                <w:bCs/>
                <w:szCs w:val="24"/>
              </w:rPr>
            </w:pPr>
            <w:r w:rsidRPr="00DB7C59">
              <w:rPr>
                <w:rFonts w:ascii="Montserrat" w:eastAsia="Calibri" w:hAnsi="Montserrat" w:cs="Arial"/>
                <w:sz w:val="22"/>
                <w:lang w:val="en-US"/>
              </w:rPr>
              <w:t>This campaign began on the week of October 19</w:t>
            </w:r>
            <w:r w:rsidRPr="00DB7C59">
              <w:rPr>
                <w:rFonts w:ascii="Montserrat" w:eastAsia="Calibri" w:hAnsi="Montserrat" w:cs="Arial"/>
                <w:sz w:val="22"/>
                <w:vertAlign w:val="superscript"/>
                <w:lang w:val="en-US"/>
              </w:rPr>
              <w:t>th</w:t>
            </w:r>
            <w:r w:rsidRPr="00DB7C59">
              <w:rPr>
                <w:rFonts w:ascii="Montserrat" w:eastAsia="Calibri" w:hAnsi="Montserrat" w:cs="Arial"/>
                <w:sz w:val="22"/>
                <w:lang w:val="en-US"/>
              </w:rPr>
              <w:t>, 2020 and served to commemorate 2STLGBQIA+ History Month (October) by showcasing various 2STLGBQIA+ trailblazers who have been critical in forging 2STLGBQIA+ rights and the movement as a whole. Various trailblazers were showcased on a daily basis with individual posts.</w:t>
            </w:r>
            <w:r w:rsidRPr="00DB7C59">
              <w:rPr>
                <w:rFonts w:ascii="Montserrat" w:eastAsia="Calibri" w:hAnsi="Montserrat" w:cs="Arial"/>
                <w:b/>
                <w:bCs/>
                <w:szCs w:val="24"/>
                <w:lang w:val="en-US"/>
              </w:rPr>
              <w:t xml:space="preserve"> </w:t>
            </w:r>
          </w:p>
        </w:tc>
      </w:tr>
    </w:tbl>
    <w:p w14:paraId="6E2CB0A1" w14:textId="77777777" w:rsidR="003E2A4A" w:rsidRPr="00371432" w:rsidRDefault="003E2A4A" w:rsidP="00E22E4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371432" w14:paraId="6F08E0D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48F7859" w14:textId="77777777" w:rsidR="00D0519F" w:rsidRPr="00371432" w:rsidRDefault="00D0519F" w:rsidP="00E22E43">
            <w:pPr>
              <w:keepNext/>
              <w:rPr>
                <w:rFonts w:ascii="Montserrat" w:hAnsi="Montserrat"/>
              </w:rPr>
            </w:pPr>
            <w:bookmarkStart w:id="22" w:name="_Hlk64110724"/>
            <w:r w:rsidRPr="00371432">
              <w:rPr>
                <w:rFonts w:ascii="Montserrat" w:hAnsi="Montserrat"/>
              </w:rPr>
              <w:t xml:space="preserve">Challenges: </w:t>
            </w:r>
          </w:p>
        </w:tc>
      </w:tr>
      <w:tr w:rsidR="00D0519F" w:rsidRPr="00371432" w14:paraId="6CD44985"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2A5C71C" w14:textId="2B60BDA6" w:rsidR="00D0519F" w:rsidRPr="00C85339" w:rsidRDefault="000D44EF" w:rsidP="00B61AF5">
            <w:pPr>
              <w:keepNext/>
              <w:jc w:val="both"/>
              <w:rPr>
                <w:rFonts w:ascii="Montserrat" w:eastAsia="Calibri" w:hAnsi="Montserrat" w:cs="Arial"/>
                <w:sz w:val="22"/>
              </w:rPr>
            </w:pPr>
            <w:r w:rsidRPr="000D44EF">
              <w:rPr>
                <w:rFonts w:ascii="Montserrat" w:eastAsia="Calibri" w:hAnsi="Montserrat" w:cs="Arial"/>
                <w:sz w:val="22"/>
              </w:rPr>
              <w:t xml:space="preserve">With informative campaigns, it would have been interesting to find a way to engage people with the campaigns rather than just asking them to comment and repost. Perhaps this could be accomplished by creating more discussions and interactive posts. Generally, I think engaging our social media audience is an area where the PCC can improve on in the future. </w:t>
            </w:r>
          </w:p>
        </w:tc>
      </w:tr>
    </w:tbl>
    <w:p w14:paraId="2715770B" w14:textId="77777777" w:rsidR="00D0519F" w:rsidRPr="00371432" w:rsidRDefault="00D0519F" w:rsidP="00E22E4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371432" w14:paraId="6423A1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D84A10E" w14:textId="7E6D687B" w:rsidR="00D0519F" w:rsidRPr="00371432" w:rsidRDefault="00D0519F" w:rsidP="00E22E43">
            <w:pPr>
              <w:keepNext/>
              <w:rPr>
                <w:rFonts w:ascii="Montserrat" w:hAnsi="Montserrat"/>
              </w:rPr>
            </w:pPr>
            <w:r w:rsidRPr="00371432">
              <w:rPr>
                <w:rFonts w:ascii="Montserrat" w:hAnsi="Montserrat"/>
              </w:rPr>
              <w:t>Successes</w:t>
            </w:r>
            <w:r w:rsidR="000475A4" w:rsidRPr="00371432">
              <w:rPr>
                <w:rFonts w:ascii="Montserrat" w:hAnsi="Montserrat"/>
              </w:rPr>
              <w:t>:</w:t>
            </w:r>
          </w:p>
        </w:tc>
      </w:tr>
      <w:tr w:rsidR="00D0519F" w:rsidRPr="00371432" w14:paraId="13980BC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606F2A9" w14:textId="38158C14" w:rsidR="00D0519F" w:rsidRPr="00C85339" w:rsidRDefault="00DB7C59" w:rsidP="00B61AF5">
            <w:pPr>
              <w:keepNext/>
              <w:jc w:val="both"/>
              <w:rPr>
                <w:rFonts w:ascii="Montserrat" w:eastAsia="Calibri" w:hAnsi="Montserrat" w:cs="Arial"/>
                <w:sz w:val="22"/>
              </w:rPr>
            </w:pPr>
            <w:r w:rsidRPr="00C85339">
              <w:rPr>
                <w:rFonts w:ascii="Montserrat" w:eastAsia="Calibri" w:hAnsi="Montserrat" w:cs="Arial"/>
                <w:sz w:val="22"/>
                <w:lang w:val="en-US"/>
              </w:rPr>
              <w:t>Generally, online campaigns received very good online engagement with our followers. Campaigns like this are super useful because both queer students and allies can learn something from these.</w:t>
            </w:r>
          </w:p>
        </w:tc>
      </w:tr>
      <w:bookmarkEnd w:id="22"/>
    </w:tbl>
    <w:p w14:paraId="74785626" w14:textId="123F99C5" w:rsidR="000F0E11" w:rsidRPr="00371432" w:rsidRDefault="000F0E11" w:rsidP="00E22E43">
      <w:pPr>
        <w:keepNext/>
        <w:rPr>
          <w:rFonts w:ascii="Montserrat" w:hAnsi="Montserrat"/>
          <w:lang w:val="en-US"/>
        </w:rPr>
      </w:pPr>
    </w:p>
    <w:p w14:paraId="2BA635E0" w14:textId="77777777" w:rsidR="00727DD7" w:rsidRDefault="00727DD7" w:rsidP="00513C97">
      <w:pPr>
        <w:pStyle w:val="Heading3"/>
        <w:rPr>
          <w:rStyle w:val="Heading3Char"/>
          <w:i/>
          <w:iCs/>
        </w:rPr>
      </w:pPr>
    </w:p>
    <w:p w14:paraId="6469232C" w14:textId="77777777" w:rsidR="00727DD7" w:rsidRDefault="00727DD7" w:rsidP="00513C97">
      <w:pPr>
        <w:pStyle w:val="Heading3"/>
        <w:rPr>
          <w:rStyle w:val="Heading3Char"/>
          <w:i/>
          <w:iCs/>
        </w:rPr>
      </w:pPr>
    </w:p>
    <w:p w14:paraId="67714C4B" w14:textId="77777777" w:rsidR="00727DD7" w:rsidRDefault="00727DD7" w:rsidP="00513C97">
      <w:pPr>
        <w:pStyle w:val="Heading3"/>
        <w:rPr>
          <w:rStyle w:val="Heading3Char"/>
          <w:i/>
          <w:iCs/>
        </w:rPr>
      </w:pPr>
    </w:p>
    <w:p w14:paraId="1D080295" w14:textId="77777777" w:rsidR="00727DD7" w:rsidRDefault="00727DD7" w:rsidP="00513C97">
      <w:pPr>
        <w:pStyle w:val="Heading3"/>
        <w:rPr>
          <w:rStyle w:val="Heading3Char"/>
          <w:i/>
          <w:iCs/>
        </w:rPr>
      </w:pPr>
    </w:p>
    <w:p w14:paraId="72347967" w14:textId="59D3E5DC" w:rsidR="000941B3" w:rsidRPr="004727CA" w:rsidRDefault="000941B3" w:rsidP="00513C97">
      <w:pPr>
        <w:pStyle w:val="Heading3"/>
        <w:rPr>
          <w:rStyle w:val="Heading3Char"/>
          <w:i/>
          <w:iCs/>
        </w:rPr>
      </w:pPr>
      <w:bookmarkStart w:id="23" w:name="_Toc67331432"/>
      <w:r w:rsidRPr="004727CA">
        <w:rPr>
          <w:rStyle w:val="Heading3Char"/>
          <w:i/>
          <w:iCs/>
        </w:rPr>
        <w:lastRenderedPageBreak/>
        <w:t>Campaign Weeks</w:t>
      </w:r>
      <w:bookmarkEnd w:id="23"/>
      <w:r w:rsidRPr="004727CA">
        <w:rPr>
          <w:rStyle w:val="Heading3Char"/>
          <w:i/>
          <w:iCs/>
        </w:rPr>
        <w:t xml:space="preserve"> </w:t>
      </w:r>
    </w:p>
    <w:p w14:paraId="5B476745" w14:textId="712C9C2F" w:rsidR="000941B3" w:rsidRPr="0008266B" w:rsidRDefault="000941B3" w:rsidP="00513C97">
      <w:pPr>
        <w:pStyle w:val="Heading3"/>
      </w:pPr>
      <w:bookmarkStart w:id="24" w:name="_Toc67331095"/>
      <w:bookmarkStart w:id="25" w:name="_Toc67331433"/>
      <w:r w:rsidRPr="004727CA">
        <w:rPr>
          <w:rStyle w:val="Heading3Char"/>
        </w:rPr>
        <w:t>2STLGBQIA+ History Week, Mac Pride Week, Transcendence</w:t>
      </w:r>
      <w:bookmarkEnd w:id="24"/>
      <w:bookmarkEnd w:id="25"/>
    </w:p>
    <w:p w14:paraId="0D2DB61B" w14:textId="62225C9A" w:rsidR="000941B3" w:rsidRPr="00371432" w:rsidRDefault="000941B3" w:rsidP="000941B3">
      <w:pPr>
        <w:keepNext/>
        <w:rPr>
          <w:rFonts w:ascii="Montserrat" w:hAnsi="Montserrat"/>
        </w:rPr>
      </w:pPr>
      <w:r w:rsidRPr="00371432">
        <w:rPr>
          <w:rFonts w:ascii="Montserrat" w:hAnsi="Montserrat"/>
        </w:rPr>
        <w:t xml:space="preserve">Project Status: Complete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941B3" w:rsidRPr="00371432" w14:paraId="4F392626"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2DAFE035" w14:textId="77777777" w:rsidR="000941B3" w:rsidRPr="00371432" w:rsidRDefault="000941B3" w:rsidP="006A2D51">
            <w:pPr>
              <w:keepNext/>
              <w:rPr>
                <w:rFonts w:ascii="Montserrat" w:hAnsi="Montserrat"/>
              </w:rPr>
            </w:pPr>
            <w:r w:rsidRPr="00371432">
              <w:rPr>
                <w:rFonts w:ascii="Montserrat" w:hAnsi="Montserrat"/>
              </w:rPr>
              <w:t xml:space="preserve">General Information: </w:t>
            </w:r>
          </w:p>
        </w:tc>
      </w:tr>
      <w:tr w:rsidR="000941B3" w:rsidRPr="00371432" w14:paraId="24C87B7D" w14:textId="77777777" w:rsidTr="006A2D51">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ECCA562" w14:textId="77777777" w:rsidR="00127A0C" w:rsidRPr="00127A0C" w:rsidRDefault="00127A0C" w:rsidP="00B61AF5">
            <w:pPr>
              <w:keepNext/>
              <w:jc w:val="both"/>
              <w:rPr>
                <w:rFonts w:ascii="Montserrat" w:eastAsia="Calibri" w:hAnsi="Montserrat" w:cs="Arial"/>
                <w:b/>
                <w:bCs/>
                <w:sz w:val="22"/>
                <w:u w:val="single"/>
              </w:rPr>
            </w:pPr>
            <w:r w:rsidRPr="00127A0C">
              <w:rPr>
                <w:rFonts w:ascii="Montserrat" w:eastAsia="Calibri" w:hAnsi="Montserrat" w:cs="Arial"/>
                <w:b/>
                <w:bCs/>
                <w:sz w:val="22"/>
                <w:u w:val="single"/>
              </w:rPr>
              <w:t xml:space="preserve">2STLGBQIA+ History Week: </w:t>
            </w:r>
            <w:r w:rsidRPr="00127A0C">
              <w:rPr>
                <w:rFonts w:ascii="Montserrat" w:eastAsia="Calibri" w:hAnsi="Montserrat" w:cs="Arial"/>
                <w:b/>
                <w:bCs/>
                <w:i/>
                <w:iCs/>
                <w:sz w:val="22"/>
                <w:u w:val="single"/>
              </w:rPr>
              <w:t>History in the Making</w:t>
            </w:r>
          </w:p>
          <w:p w14:paraId="7BF16EE6" w14:textId="77777777" w:rsidR="00127A0C" w:rsidRPr="00127A0C" w:rsidRDefault="00127A0C" w:rsidP="00B61AF5">
            <w:pPr>
              <w:keepNext/>
              <w:jc w:val="both"/>
              <w:rPr>
                <w:rFonts w:ascii="Montserrat" w:eastAsia="Calibri" w:hAnsi="Montserrat" w:cs="Arial"/>
                <w:sz w:val="22"/>
              </w:rPr>
            </w:pPr>
            <w:r w:rsidRPr="00127A0C">
              <w:rPr>
                <w:rFonts w:ascii="Montserrat" w:eastAsia="Calibri" w:hAnsi="Montserrat" w:cs="Arial"/>
                <w:sz w:val="22"/>
                <w:lang w:val="en-US"/>
              </w:rPr>
              <w:t>An annual campaign week which the PCC runs to recognize, pay homage to, and celebrate our vibrant queer history. This campaign week was run from November 16</w:t>
            </w:r>
            <w:r w:rsidRPr="00127A0C">
              <w:rPr>
                <w:rFonts w:ascii="Montserrat" w:eastAsia="Calibri" w:hAnsi="Montserrat" w:cs="Arial"/>
                <w:sz w:val="22"/>
                <w:vertAlign w:val="superscript"/>
                <w:lang w:val="en-US"/>
              </w:rPr>
              <w:t>th</w:t>
            </w:r>
            <w:r w:rsidRPr="00127A0C">
              <w:rPr>
                <w:rFonts w:ascii="Montserrat" w:eastAsia="Calibri" w:hAnsi="Montserrat" w:cs="Arial"/>
                <w:sz w:val="22"/>
                <w:lang w:val="en-US"/>
              </w:rPr>
              <w:t>-20</w:t>
            </w:r>
            <w:r w:rsidRPr="00127A0C">
              <w:rPr>
                <w:rFonts w:ascii="Montserrat" w:eastAsia="Calibri" w:hAnsi="Montserrat" w:cs="Arial"/>
                <w:sz w:val="22"/>
                <w:vertAlign w:val="superscript"/>
                <w:lang w:val="en-US"/>
              </w:rPr>
              <w:t>th</w:t>
            </w:r>
            <w:r w:rsidRPr="00127A0C">
              <w:rPr>
                <w:rFonts w:ascii="Montserrat" w:eastAsia="Calibri" w:hAnsi="Montserrat" w:cs="Arial"/>
                <w:sz w:val="22"/>
                <w:lang w:val="en-US"/>
              </w:rPr>
              <w:t xml:space="preserve">, 2020. The theme for 2STLGBQIA+ History Week this year was </w:t>
            </w:r>
            <w:r w:rsidRPr="00127A0C">
              <w:rPr>
                <w:rFonts w:ascii="Montserrat" w:eastAsia="Calibri" w:hAnsi="Montserrat" w:cs="Arial"/>
                <w:b/>
                <w:bCs/>
                <w:i/>
                <w:iCs/>
                <w:sz w:val="22"/>
                <w:lang w:val="en-US"/>
              </w:rPr>
              <w:t>History in the Making: An Ongoing Resistance</w:t>
            </w:r>
            <w:r w:rsidRPr="00127A0C">
              <w:rPr>
                <w:rFonts w:ascii="Montserrat" w:eastAsia="Calibri" w:hAnsi="Montserrat" w:cs="Arial"/>
                <w:sz w:val="22"/>
                <w:lang w:val="en-US"/>
              </w:rPr>
              <w:t>. We ran a series of nine events during the week.</w:t>
            </w:r>
          </w:p>
          <w:p w14:paraId="5E7951ED" w14:textId="4C184DB5" w:rsidR="002C0D6C" w:rsidRPr="00B61AF5" w:rsidRDefault="002C0D6C" w:rsidP="00B61AF5">
            <w:pPr>
              <w:keepNext/>
              <w:jc w:val="both"/>
              <w:rPr>
                <w:rFonts w:ascii="Montserrat" w:eastAsia="Calibri" w:hAnsi="Montserrat" w:cs="Arial"/>
                <w:sz w:val="22"/>
              </w:rPr>
            </w:pPr>
          </w:p>
          <w:p w14:paraId="72E0C0A4" w14:textId="77777777" w:rsidR="00127A0C" w:rsidRPr="00127A0C" w:rsidRDefault="00127A0C" w:rsidP="00B61AF5">
            <w:pPr>
              <w:keepNext/>
              <w:jc w:val="both"/>
              <w:rPr>
                <w:rFonts w:ascii="Montserrat" w:eastAsia="Calibri" w:hAnsi="Montserrat" w:cs="Arial"/>
                <w:b/>
                <w:bCs/>
                <w:i/>
                <w:iCs/>
                <w:sz w:val="22"/>
                <w:u w:val="single"/>
              </w:rPr>
            </w:pPr>
            <w:r w:rsidRPr="00127A0C">
              <w:rPr>
                <w:rFonts w:ascii="Montserrat" w:eastAsia="Calibri" w:hAnsi="Montserrat" w:cs="Arial"/>
                <w:b/>
                <w:bCs/>
                <w:sz w:val="22"/>
                <w:u w:val="single"/>
              </w:rPr>
              <w:t xml:space="preserve">Mac Pride Week: </w:t>
            </w:r>
            <w:r w:rsidRPr="00127A0C">
              <w:rPr>
                <w:rFonts w:ascii="Montserrat" w:eastAsia="Calibri" w:hAnsi="Montserrat" w:cs="Arial"/>
                <w:b/>
                <w:bCs/>
                <w:i/>
                <w:iCs/>
                <w:sz w:val="22"/>
                <w:u w:val="single"/>
              </w:rPr>
              <w:t>Joy in Queerness</w:t>
            </w:r>
          </w:p>
          <w:p w14:paraId="334B3F67" w14:textId="77777777" w:rsidR="00127A0C" w:rsidRPr="00127A0C" w:rsidRDefault="00127A0C" w:rsidP="00B61AF5">
            <w:pPr>
              <w:keepNext/>
              <w:jc w:val="both"/>
              <w:rPr>
                <w:rFonts w:ascii="Montserrat" w:eastAsia="Calibri" w:hAnsi="Montserrat" w:cs="Arial"/>
                <w:sz w:val="22"/>
              </w:rPr>
            </w:pPr>
            <w:r w:rsidRPr="00127A0C">
              <w:rPr>
                <w:rFonts w:ascii="Montserrat" w:eastAsia="Calibri" w:hAnsi="Montserrat" w:cs="Arial"/>
                <w:sz w:val="22"/>
              </w:rPr>
              <w:t>PCC’s largest annual campaign week which celebrates queer existence and the diverse identities that make up our community. We ran this campaign week from February 8</w:t>
            </w:r>
            <w:r w:rsidRPr="00127A0C">
              <w:rPr>
                <w:rFonts w:ascii="Montserrat" w:eastAsia="Calibri" w:hAnsi="Montserrat" w:cs="Arial"/>
                <w:sz w:val="22"/>
                <w:vertAlign w:val="superscript"/>
              </w:rPr>
              <w:t>th</w:t>
            </w:r>
            <w:r w:rsidRPr="00127A0C">
              <w:rPr>
                <w:rFonts w:ascii="Montserrat" w:eastAsia="Calibri" w:hAnsi="Montserrat" w:cs="Arial"/>
                <w:sz w:val="22"/>
              </w:rPr>
              <w:t>-12</w:t>
            </w:r>
            <w:r w:rsidRPr="00127A0C">
              <w:rPr>
                <w:rFonts w:ascii="Montserrat" w:eastAsia="Calibri" w:hAnsi="Montserrat" w:cs="Arial"/>
                <w:sz w:val="22"/>
                <w:vertAlign w:val="superscript"/>
              </w:rPr>
              <w:t>th</w:t>
            </w:r>
            <w:r w:rsidRPr="00127A0C">
              <w:rPr>
                <w:rFonts w:ascii="Montserrat" w:eastAsia="Calibri" w:hAnsi="Montserrat" w:cs="Arial"/>
                <w:sz w:val="22"/>
              </w:rPr>
              <w:t xml:space="preserve">, 2021. The theme for Mac Pride Week this year was </w:t>
            </w:r>
            <w:r w:rsidRPr="00127A0C">
              <w:rPr>
                <w:rFonts w:ascii="Montserrat" w:eastAsia="Calibri" w:hAnsi="Montserrat" w:cs="Arial"/>
                <w:b/>
                <w:bCs/>
                <w:i/>
                <w:iCs/>
                <w:sz w:val="22"/>
              </w:rPr>
              <w:t>Joy in Queerness</w:t>
            </w:r>
            <w:r w:rsidRPr="00127A0C">
              <w:rPr>
                <w:rFonts w:ascii="Montserrat" w:eastAsia="Calibri" w:hAnsi="Montserrat" w:cs="Arial"/>
                <w:sz w:val="22"/>
              </w:rPr>
              <w:t>. We ran a series of nine events throughout the week.</w:t>
            </w:r>
          </w:p>
          <w:p w14:paraId="5B69E9C0" w14:textId="730C9D7F" w:rsidR="00127A0C" w:rsidRPr="00B61AF5" w:rsidRDefault="00127A0C" w:rsidP="00B61AF5">
            <w:pPr>
              <w:keepNext/>
              <w:jc w:val="both"/>
              <w:rPr>
                <w:rFonts w:ascii="Montserrat" w:eastAsia="Calibri" w:hAnsi="Montserrat" w:cs="Arial"/>
                <w:sz w:val="22"/>
              </w:rPr>
            </w:pPr>
          </w:p>
          <w:p w14:paraId="018911AE" w14:textId="77777777" w:rsidR="00343F8A" w:rsidRPr="00343F8A" w:rsidRDefault="00343F8A" w:rsidP="00B61AF5">
            <w:pPr>
              <w:keepNext/>
              <w:jc w:val="both"/>
              <w:rPr>
                <w:rFonts w:ascii="Montserrat" w:eastAsia="Calibri" w:hAnsi="Montserrat" w:cs="Arial"/>
                <w:b/>
                <w:bCs/>
                <w:sz w:val="22"/>
                <w:u w:val="single"/>
              </w:rPr>
            </w:pPr>
            <w:r w:rsidRPr="00343F8A">
              <w:rPr>
                <w:rFonts w:ascii="Montserrat" w:eastAsia="Calibri" w:hAnsi="Montserrat" w:cs="Arial"/>
                <w:b/>
                <w:bCs/>
                <w:sz w:val="22"/>
                <w:u w:val="single"/>
              </w:rPr>
              <w:t xml:space="preserve">Transcendence: </w:t>
            </w:r>
          </w:p>
          <w:p w14:paraId="26018E9A" w14:textId="4466D844" w:rsidR="000941B3" w:rsidRPr="00371432" w:rsidRDefault="00343F8A" w:rsidP="00B61AF5">
            <w:pPr>
              <w:keepNext/>
              <w:jc w:val="both"/>
              <w:rPr>
                <w:rFonts w:ascii="Montserrat" w:eastAsia="Calibri" w:hAnsi="Montserrat" w:cs="Arial"/>
                <w:szCs w:val="24"/>
              </w:rPr>
            </w:pPr>
            <w:r w:rsidRPr="00343F8A">
              <w:rPr>
                <w:rFonts w:ascii="Montserrat" w:eastAsia="Calibri" w:hAnsi="Montserrat" w:cs="Arial"/>
                <w:sz w:val="22"/>
              </w:rPr>
              <w:t xml:space="preserve">A campaign week dedicated to </w:t>
            </w:r>
            <w:r w:rsidR="00AF2AD3" w:rsidRPr="00B61AF5">
              <w:rPr>
                <w:rFonts w:ascii="Montserrat" w:eastAsia="Calibri" w:hAnsi="Montserrat" w:cs="Arial"/>
                <w:sz w:val="22"/>
              </w:rPr>
              <w:t xml:space="preserve">celebrating the beauty, resilience, and excellence in the identities of transgender, non-binary, Two-Spirit, and questioning folks. </w:t>
            </w:r>
            <w:r w:rsidRPr="00343F8A">
              <w:rPr>
                <w:rFonts w:ascii="Montserrat" w:eastAsia="Calibri" w:hAnsi="Montserrat" w:cs="Arial"/>
                <w:sz w:val="22"/>
              </w:rPr>
              <w:t>Th</w:t>
            </w:r>
            <w:r w:rsidR="001869B8" w:rsidRPr="00B61AF5">
              <w:rPr>
                <w:rFonts w:ascii="Montserrat" w:eastAsia="Calibri" w:hAnsi="Montserrat" w:cs="Arial"/>
                <w:sz w:val="22"/>
              </w:rPr>
              <w:t>is</w:t>
            </w:r>
            <w:r w:rsidRPr="00343F8A">
              <w:rPr>
                <w:rFonts w:ascii="Montserrat" w:eastAsia="Calibri" w:hAnsi="Montserrat" w:cs="Arial"/>
                <w:sz w:val="22"/>
              </w:rPr>
              <w:t xml:space="preserve"> campaign week took place from March 17</w:t>
            </w:r>
            <w:r w:rsidRPr="00343F8A">
              <w:rPr>
                <w:rFonts w:ascii="Montserrat" w:eastAsia="Calibri" w:hAnsi="Montserrat" w:cs="Arial"/>
                <w:sz w:val="22"/>
                <w:vertAlign w:val="superscript"/>
              </w:rPr>
              <w:t>th</w:t>
            </w:r>
            <w:r w:rsidRPr="00343F8A">
              <w:rPr>
                <w:rFonts w:ascii="Montserrat" w:eastAsia="Calibri" w:hAnsi="Montserrat" w:cs="Arial"/>
                <w:sz w:val="22"/>
              </w:rPr>
              <w:t xml:space="preserve"> – March 22</w:t>
            </w:r>
            <w:r w:rsidRPr="00343F8A">
              <w:rPr>
                <w:rFonts w:ascii="Montserrat" w:eastAsia="Calibri" w:hAnsi="Montserrat" w:cs="Arial"/>
                <w:sz w:val="22"/>
                <w:vertAlign w:val="superscript"/>
              </w:rPr>
              <w:t>nd</w:t>
            </w:r>
            <w:r w:rsidRPr="00343F8A">
              <w:rPr>
                <w:rFonts w:ascii="Montserrat" w:eastAsia="Calibri" w:hAnsi="Montserrat" w:cs="Arial"/>
                <w:sz w:val="22"/>
              </w:rPr>
              <w:t>, 2021 and consisted of 5 different events.</w:t>
            </w:r>
            <w:r w:rsidRPr="00343F8A">
              <w:rPr>
                <w:rFonts w:ascii="Montserrat" w:eastAsia="Calibri" w:hAnsi="Montserrat" w:cs="Arial"/>
                <w:szCs w:val="24"/>
              </w:rPr>
              <w:t xml:space="preserve"> </w:t>
            </w:r>
          </w:p>
        </w:tc>
      </w:tr>
    </w:tbl>
    <w:p w14:paraId="3A362DFF" w14:textId="77777777" w:rsidR="000941B3" w:rsidRPr="00371432" w:rsidRDefault="000941B3" w:rsidP="000941B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941B3" w:rsidRPr="00371432" w14:paraId="56E28999"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4B8F6355" w14:textId="77777777" w:rsidR="000941B3" w:rsidRPr="00371432" w:rsidRDefault="000941B3" w:rsidP="006A2D51">
            <w:pPr>
              <w:keepNext/>
              <w:rPr>
                <w:rFonts w:ascii="Montserrat" w:hAnsi="Montserrat"/>
              </w:rPr>
            </w:pPr>
            <w:r w:rsidRPr="00371432">
              <w:rPr>
                <w:rFonts w:ascii="Montserrat" w:hAnsi="Montserrat"/>
              </w:rPr>
              <w:t xml:space="preserve">Challenges: </w:t>
            </w:r>
          </w:p>
        </w:tc>
      </w:tr>
      <w:tr w:rsidR="000941B3" w:rsidRPr="00371432" w14:paraId="737DEA5A" w14:textId="77777777" w:rsidTr="006A2D51">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BC584A1" w14:textId="7759D8A7" w:rsidR="000941B3" w:rsidRPr="00B61AF5" w:rsidRDefault="00F154DA" w:rsidP="00B61AF5">
            <w:pPr>
              <w:keepNext/>
              <w:jc w:val="both"/>
              <w:rPr>
                <w:rFonts w:ascii="Montserrat" w:eastAsia="Calibri" w:hAnsi="Montserrat" w:cs="Arial"/>
                <w:sz w:val="22"/>
              </w:rPr>
            </w:pPr>
            <w:r w:rsidRPr="00B61AF5">
              <w:rPr>
                <w:rFonts w:ascii="Montserrat" w:eastAsia="Calibri" w:hAnsi="Montserrat" w:cs="Arial"/>
                <w:sz w:val="22"/>
              </w:rPr>
              <w:t>Although I think that it is super great that we were able to offer 9 different events for both 2STLGBQIA+ History Week and Mac Pride Week, I think that this can perhaps be reduced in the future. Rather than cramming 9 events into one week, it may be more sensible to do 6-7 events maximum for both of these campaigns and spread-out remaining event ideas throughout the following weeks. I think we had so many great ideas that we wanted to run them all during our campaign weeks, but it is totally okay to save some of those great ideas for isolated events throughout the rest of the term! This would especially be beneficial for folks who may not be able to attend events during a campaign week should they be busy with school and provides more opportunity to create community throughout the term.</w:t>
            </w:r>
          </w:p>
        </w:tc>
      </w:tr>
    </w:tbl>
    <w:p w14:paraId="4094850B" w14:textId="77777777" w:rsidR="000941B3" w:rsidRPr="00371432" w:rsidRDefault="000941B3" w:rsidP="000941B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941B3" w:rsidRPr="00371432" w14:paraId="2A46C85E"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1CC0C4B3" w14:textId="77777777" w:rsidR="000941B3" w:rsidRPr="00371432" w:rsidRDefault="000941B3" w:rsidP="006A2D51">
            <w:pPr>
              <w:keepNext/>
              <w:rPr>
                <w:rFonts w:ascii="Montserrat" w:hAnsi="Montserrat"/>
              </w:rPr>
            </w:pPr>
            <w:r w:rsidRPr="00371432">
              <w:rPr>
                <w:rFonts w:ascii="Montserrat" w:hAnsi="Montserrat"/>
              </w:rPr>
              <w:t>Successes:</w:t>
            </w:r>
          </w:p>
        </w:tc>
      </w:tr>
      <w:tr w:rsidR="000941B3" w:rsidRPr="00371432" w14:paraId="1B2FBEEF" w14:textId="77777777" w:rsidTr="006A2D51">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881809B" w14:textId="3AAE1BBE" w:rsidR="000941B3" w:rsidRPr="00B61AF5" w:rsidRDefault="00F154DA" w:rsidP="00B61AF5">
            <w:pPr>
              <w:keepNext/>
              <w:jc w:val="both"/>
              <w:rPr>
                <w:rFonts w:ascii="Montserrat" w:eastAsia="Calibri" w:hAnsi="Montserrat" w:cs="Arial"/>
                <w:sz w:val="22"/>
              </w:rPr>
            </w:pPr>
            <w:r w:rsidRPr="00F154DA">
              <w:rPr>
                <w:rFonts w:ascii="Montserrat" w:eastAsia="Calibri" w:hAnsi="Montserrat" w:cs="Arial"/>
                <w:sz w:val="22"/>
              </w:rPr>
              <w:t xml:space="preserve">I am extremely happy with the variety of events and collaborations we were able to arrange for our three major campaign weeks. We really tried our best to ensure that there was always something for everybody. These collaborations and closed spaces for BIPoC, disabled, and trans folks are super important and I would love these great relationships we have forged with many other student groups and Hamilton organizations </w:t>
            </w:r>
            <w:r w:rsidR="008D7062">
              <w:rPr>
                <w:rFonts w:ascii="Montserrat" w:eastAsia="Calibri" w:hAnsi="Montserrat" w:cs="Arial"/>
                <w:sz w:val="22"/>
              </w:rPr>
              <w:t xml:space="preserve">to </w:t>
            </w:r>
            <w:r w:rsidRPr="00F154DA">
              <w:rPr>
                <w:rFonts w:ascii="Montserrat" w:eastAsia="Calibri" w:hAnsi="Montserrat" w:cs="Arial"/>
                <w:sz w:val="22"/>
              </w:rPr>
              <w:t xml:space="preserve">continue </w:t>
            </w:r>
            <w:r w:rsidR="003862B4">
              <w:rPr>
                <w:rFonts w:ascii="Montserrat" w:eastAsia="Calibri" w:hAnsi="Montserrat" w:cs="Arial"/>
                <w:sz w:val="22"/>
              </w:rPr>
              <w:t xml:space="preserve">on </w:t>
            </w:r>
            <w:r w:rsidRPr="00F154DA">
              <w:rPr>
                <w:rFonts w:ascii="Montserrat" w:eastAsia="Calibri" w:hAnsi="Montserrat" w:cs="Arial"/>
                <w:sz w:val="22"/>
              </w:rPr>
              <w:t>in the future.</w:t>
            </w:r>
          </w:p>
        </w:tc>
      </w:tr>
    </w:tbl>
    <w:p w14:paraId="72A46DD6" w14:textId="3125FD11" w:rsidR="000F56CE" w:rsidRPr="00513C97" w:rsidRDefault="000F56CE" w:rsidP="00727DD7">
      <w:pPr>
        <w:pStyle w:val="Heading3"/>
      </w:pPr>
      <w:bookmarkStart w:id="26" w:name="_Toc67331434"/>
      <w:r w:rsidRPr="00513C97">
        <w:rPr>
          <w:rStyle w:val="Heading3Char"/>
          <w:i/>
          <w:iCs/>
        </w:rPr>
        <w:lastRenderedPageBreak/>
        <w:t>Queer in STEM</w:t>
      </w:r>
      <w:bookmarkEnd w:id="26"/>
    </w:p>
    <w:p w14:paraId="2916AF84" w14:textId="77777777" w:rsidR="000F56CE" w:rsidRPr="00371432" w:rsidRDefault="000F56CE" w:rsidP="000F56CE">
      <w:pPr>
        <w:keepNext/>
        <w:rPr>
          <w:rFonts w:ascii="Montserrat" w:hAnsi="Montserrat"/>
        </w:rPr>
      </w:pPr>
      <w:r w:rsidRPr="00371432">
        <w:rPr>
          <w:rFonts w:ascii="Montserrat" w:hAnsi="Montserrat"/>
        </w:rPr>
        <w:t xml:space="preserve">Project Status: Complete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F56CE" w:rsidRPr="00371432" w14:paraId="602AAA36"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66582FB2" w14:textId="77777777" w:rsidR="000F56CE" w:rsidRPr="00371432" w:rsidRDefault="000F56CE" w:rsidP="006A2D51">
            <w:pPr>
              <w:keepNext/>
              <w:rPr>
                <w:rFonts w:ascii="Montserrat" w:hAnsi="Montserrat"/>
              </w:rPr>
            </w:pPr>
            <w:r w:rsidRPr="00371432">
              <w:rPr>
                <w:rFonts w:ascii="Montserrat" w:hAnsi="Montserrat"/>
              </w:rPr>
              <w:t xml:space="preserve">General Information: </w:t>
            </w:r>
          </w:p>
        </w:tc>
      </w:tr>
      <w:tr w:rsidR="000F56CE" w:rsidRPr="00371432" w14:paraId="66308DC6" w14:textId="77777777" w:rsidTr="006A2D51">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FD0BEB2" w14:textId="3E922A92" w:rsidR="000F56CE" w:rsidRPr="00B61AF5" w:rsidRDefault="00E42B03" w:rsidP="00B61AF5">
            <w:pPr>
              <w:keepNext/>
              <w:jc w:val="both"/>
              <w:rPr>
                <w:rFonts w:ascii="Montserrat" w:eastAsia="Calibri" w:hAnsi="Montserrat" w:cs="Arial"/>
                <w:sz w:val="22"/>
              </w:rPr>
            </w:pPr>
            <w:r w:rsidRPr="00B61AF5">
              <w:rPr>
                <w:rFonts w:ascii="Montserrat" w:eastAsia="Calibri" w:hAnsi="Montserrat" w:cs="Arial"/>
                <w:sz w:val="22"/>
              </w:rPr>
              <w:t>The PCC along with the Bachelor of Health Science Student Society (BHSS), McMaster Science Society (MSS), McMaster Engineering Society (MES), and EngiQueers hosted a panel of scientists, engineers, and medical professionals who are also 2STLGBQIA+ and were willing to share their experiences. The purpose of this event was to raise awareness to allies about the unique barriers faced by 2STLGBQIA+ folks in STEM but also aimed to empower 2STLGBQIA+ students who may share similar experiences. The event took place on March 1</w:t>
            </w:r>
            <w:r w:rsidRPr="00B61AF5">
              <w:rPr>
                <w:rFonts w:ascii="Montserrat" w:eastAsia="Calibri" w:hAnsi="Montserrat" w:cs="Arial"/>
                <w:sz w:val="22"/>
                <w:vertAlign w:val="superscript"/>
              </w:rPr>
              <w:t>st</w:t>
            </w:r>
            <w:r w:rsidRPr="00B61AF5">
              <w:rPr>
                <w:rFonts w:ascii="Montserrat" w:eastAsia="Calibri" w:hAnsi="Montserrat" w:cs="Arial"/>
                <w:sz w:val="22"/>
              </w:rPr>
              <w:t>, 2021 with the graduate student’s panel taking place from 1-2pm and the professionals panel taking place from 3-4pm.</w:t>
            </w:r>
          </w:p>
        </w:tc>
      </w:tr>
    </w:tbl>
    <w:p w14:paraId="6FBBE056" w14:textId="77777777" w:rsidR="000F56CE" w:rsidRPr="00371432" w:rsidRDefault="000F56CE" w:rsidP="000F56CE">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F56CE" w:rsidRPr="00371432" w14:paraId="554915B7"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159A234E" w14:textId="77777777" w:rsidR="000F56CE" w:rsidRPr="00371432" w:rsidRDefault="000F56CE" w:rsidP="006A2D51">
            <w:pPr>
              <w:keepNext/>
              <w:rPr>
                <w:rFonts w:ascii="Montserrat" w:hAnsi="Montserrat"/>
              </w:rPr>
            </w:pPr>
            <w:r w:rsidRPr="00371432">
              <w:rPr>
                <w:rFonts w:ascii="Montserrat" w:hAnsi="Montserrat"/>
              </w:rPr>
              <w:t xml:space="preserve">Challenges: </w:t>
            </w:r>
          </w:p>
        </w:tc>
      </w:tr>
      <w:tr w:rsidR="000F56CE" w:rsidRPr="00371432" w14:paraId="0B8209A0" w14:textId="77777777" w:rsidTr="006A2D51">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8F34940" w14:textId="77777777" w:rsidR="00E42B03" w:rsidRPr="00E42B03" w:rsidRDefault="00E42B03" w:rsidP="00B61AF5">
            <w:pPr>
              <w:keepNext/>
              <w:jc w:val="both"/>
              <w:rPr>
                <w:rFonts w:ascii="Montserrat" w:eastAsia="Calibri" w:hAnsi="Montserrat" w:cs="Arial"/>
                <w:sz w:val="22"/>
              </w:rPr>
            </w:pPr>
            <w:r w:rsidRPr="00E42B03">
              <w:rPr>
                <w:rFonts w:ascii="Montserrat" w:eastAsia="Calibri" w:hAnsi="Montserrat" w:cs="Arial"/>
                <w:sz w:val="22"/>
              </w:rPr>
              <w:t xml:space="preserve">Although this event was extremely successful, there is plenty of space for it to expand in the future. First, it would have been beneficial to have the professionals panel be slightly longer than an hour (~1.5 hours). This is because we felt as though we were a little bit rushed and would have liked to ask panelists 2-3 additional questions. That being said, the professionals panel may have felt more rushed than the graduate students panel since we had 5 panelists on the </w:t>
            </w:r>
            <w:proofErr w:type="gramStart"/>
            <w:r w:rsidRPr="00E42B03">
              <w:rPr>
                <w:rFonts w:ascii="Montserrat" w:eastAsia="Calibri" w:hAnsi="Montserrat" w:cs="Arial"/>
                <w:sz w:val="22"/>
              </w:rPr>
              <w:t>professionals</w:t>
            </w:r>
            <w:proofErr w:type="gramEnd"/>
            <w:r w:rsidRPr="00E42B03">
              <w:rPr>
                <w:rFonts w:ascii="Montserrat" w:eastAsia="Calibri" w:hAnsi="Montserrat" w:cs="Arial"/>
                <w:sz w:val="22"/>
              </w:rPr>
              <w:t xml:space="preserve"> panel. The amount of time delegated to the panel should be based on the number of panelists. Generally, we found that 1 hour was sufficient for a panel of 4 people. Furthermore, the professionals panel would have benefited from more Black and transgender representation. Conversely, our graduate panel had a great mix of Black, racialized, and transgender representation though it lacked engineering representation. Finally, in the future, it would be amazing if we could take note of action items from experiences, and perspectives brought up in the panel which could then be brought forward to either the MSU or McMaster University (via PACBIC or EIO). This would allow </w:t>
            </w:r>
            <w:r w:rsidRPr="00E42B03">
              <w:rPr>
                <w:rFonts w:ascii="Montserrat" w:eastAsia="Calibri" w:hAnsi="Montserrat" w:cs="Arial"/>
                <w:i/>
                <w:iCs/>
                <w:sz w:val="22"/>
              </w:rPr>
              <w:t>Queer in STEM</w:t>
            </w:r>
            <w:r w:rsidRPr="00E42B03">
              <w:rPr>
                <w:rFonts w:ascii="Montserrat" w:eastAsia="Calibri" w:hAnsi="Montserrat" w:cs="Arial"/>
                <w:sz w:val="22"/>
              </w:rPr>
              <w:t xml:space="preserve"> not only to serve as a community building and educative event, but also one that goes further to bring forward actionable items to the University regarding what can be done to promote 2STLGBQIA+ safe(r) and inclusive spaces on campus. </w:t>
            </w:r>
          </w:p>
          <w:p w14:paraId="384DF8CA" w14:textId="77777777" w:rsidR="00E42B03" w:rsidRPr="00E42B03" w:rsidRDefault="00E42B03" w:rsidP="00B61AF5">
            <w:pPr>
              <w:keepNext/>
              <w:jc w:val="both"/>
              <w:rPr>
                <w:rFonts w:ascii="Montserrat" w:eastAsia="Calibri" w:hAnsi="Montserrat" w:cs="Arial"/>
                <w:szCs w:val="24"/>
              </w:rPr>
            </w:pPr>
          </w:p>
          <w:p w14:paraId="6FD2F807" w14:textId="18D7342D" w:rsidR="000F56CE" w:rsidRPr="00FB6318" w:rsidRDefault="00E42B03" w:rsidP="00FB6318">
            <w:pPr>
              <w:keepNext/>
              <w:jc w:val="both"/>
              <w:rPr>
                <w:rFonts w:ascii="Montserrat" w:eastAsia="Calibri" w:hAnsi="Montserrat" w:cs="Arial"/>
                <w:sz w:val="22"/>
              </w:rPr>
            </w:pPr>
            <w:r w:rsidRPr="00E42B03">
              <w:rPr>
                <w:rFonts w:ascii="Montserrat" w:eastAsia="Calibri" w:hAnsi="Montserrat" w:cs="Arial"/>
                <w:sz w:val="22"/>
              </w:rPr>
              <w:t xml:space="preserve">Overall, although our </w:t>
            </w:r>
            <w:r w:rsidRPr="00E42B03">
              <w:rPr>
                <w:rFonts w:ascii="Montserrat" w:eastAsia="Calibri" w:hAnsi="Montserrat" w:cs="Arial"/>
                <w:i/>
                <w:iCs/>
                <w:sz w:val="22"/>
              </w:rPr>
              <w:t>Queer in STEM</w:t>
            </w:r>
            <w:r w:rsidRPr="00E42B03">
              <w:rPr>
                <w:rFonts w:ascii="Montserrat" w:eastAsia="Calibri" w:hAnsi="Montserrat" w:cs="Arial"/>
                <w:sz w:val="22"/>
              </w:rPr>
              <w:t xml:space="preserve"> panels were cumulatively 2 hours in length, it would be amazing t</w:t>
            </w:r>
            <w:r w:rsidR="00F1434F">
              <w:rPr>
                <w:rFonts w:ascii="Montserrat" w:eastAsia="Calibri" w:hAnsi="Montserrat" w:cs="Arial"/>
                <w:sz w:val="22"/>
              </w:rPr>
              <w:t xml:space="preserve">o </w:t>
            </w:r>
            <w:r w:rsidRPr="00E42B03">
              <w:rPr>
                <w:rFonts w:ascii="Montserrat" w:eastAsia="Calibri" w:hAnsi="Montserrat" w:cs="Arial"/>
                <w:sz w:val="22"/>
              </w:rPr>
              <w:t xml:space="preserve">offer this as a full day of programming. This would definitely require much more coordination amongst the faculty societies. I think that it would be really great to get MSS, MES, and BHSS more closely involved with the event in the future, rather than just have them as sponsors as was the case this year. </w:t>
            </w:r>
          </w:p>
        </w:tc>
      </w:tr>
    </w:tbl>
    <w:p w14:paraId="16B7F3F4" w14:textId="77777777" w:rsidR="000F56CE" w:rsidRPr="00371432" w:rsidRDefault="000F56CE" w:rsidP="000F56CE">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0F56CE" w:rsidRPr="00371432" w14:paraId="3E372BD2" w14:textId="77777777" w:rsidTr="006A2D51">
        <w:trPr>
          <w:cnfStyle w:val="100000000000" w:firstRow="1" w:lastRow="0" w:firstColumn="0" w:lastColumn="0" w:oddVBand="0" w:evenVBand="0" w:oddHBand="0" w:evenHBand="0" w:firstRowFirstColumn="0" w:firstRowLastColumn="0" w:lastRowFirstColumn="0" w:lastRowLastColumn="0"/>
          <w:cantSplit/>
        </w:trPr>
        <w:tc>
          <w:tcPr>
            <w:tcW w:w="5000" w:type="pct"/>
          </w:tcPr>
          <w:p w14:paraId="2A168D4A" w14:textId="77777777" w:rsidR="000F56CE" w:rsidRPr="00371432" w:rsidRDefault="000F56CE" w:rsidP="006A2D51">
            <w:pPr>
              <w:keepNext/>
              <w:rPr>
                <w:rFonts w:ascii="Montserrat" w:hAnsi="Montserrat"/>
              </w:rPr>
            </w:pPr>
            <w:r w:rsidRPr="00371432">
              <w:rPr>
                <w:rFonts w:ascii="Montserrat" w:hAnsi="Montserrat"/>
              </w:rPr>
              <w:lastRenderedPageBreak/>
              <w:t>Successes:</w:t>
            </w:r>
          </w:p>
        </w:tc>
      </w:tr>
      <w:tr w:rsidR="000F56CE" w:rsidRPr="00371432" w14:paraId="36AC7911" w14:textId="77777777" w:rsidTr="006A2D51">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598EC41" w14:textId="2943674B" w:rsidR="000F56CE" w:rsidRPr="00B61AF5" w:rsidRDefault="00E42B03" w:rsidP="00B61AF5">
            <w:pPr>
              <w:keepNext/>
              <w:jc w:val="both"/>
              <w:rPr>
                <w:rFonts w:ascii="Montserrat" w:eastAsia="Calibri" w:hAnsi="Montserrat" w:cs="Arial"/>
                <w:sz w:val="22"/>
              </w:rPr>
            </w:pPr>
            <w:r w:rsidRPr="00B61AF5">
              <w:rPr>
                <w:rFonts w:ascii="Montserrat" w:eastAsia="Calibri" w:hAnsi="Montserrat" w:cs="Arial"/>
                <w:sz w:val="22"/>
              </w:rPr>
              <w:t>This event was extremely successful with 87 people registering for the event and ~40 people actually attending the event culminating in PCC’s most highly attended event in our recent past. Although we were required to conduct the event online due to COVID-19 restrictions, our team found that continuing the event online in the future would be a better idea than in-person. This is because it allowed us to invite people living far away from McMaster (</w:t>
            </w:r>
            <w:proofErr w:type="spellStart"/>
            <w:r w:rsidRPr="00B61AF5">
              <w:rPr>
                <w:rFonts w:ascii="Montserrat" w:eastAsia="Calibri" w:hAnsi="Montserrat" w:cs="Arial"/>
                <w:sz w:val="22"/>
              </w:rPr>
              <w:t>ie</w:t>
            </w:r>
            <w:proofErr w:type="spellEnd"/>
            <w:r w:rsidRPr="00B61AF5">
              <w:rPr>
                <w:rFonts w:ascii="Montserrat" w:eastAsia="Calibri" w:hAnsi="Montserrat" w:cs="Arial"/>
                <w:sz w:val="22"/>
              </w:rPr>
              <w:t xml:space="preserve">. the USA). Moreover, collaborating with EngiQueers, MSS, MES, and BHSS really helped us with our event outreach and interest. I would highly recommend continuing to formulate connections with these student groups, especially if </w:t>
            </w:r>
            <w:r w:rsidRPr="00B61AF5">
              <w:rPr>
                <w:rFonts w:ascii="Montserrat" w:eastAsia="Calibri" w:hAnsi="Montserrat" w:cs="Arial"/>
                <w:i/>
                <w:iCs/>
                <w:sz w:val="22"/>
              </w:rPr>
              <w:t>Queer in STEM</w:t>
            </w:r>
            <w:r w:rsidRPr="00B61AF5">
              <w:rPr>
                <w:rFonts w:ascii="Montserrat" w:eastAsia="Calibri" w:hAnsi="Montserrat" w:cs="Arial"/>
                <w:sz w:val="22"/>
              </w:rPr>
              <w:t xml:space="preserve"> becomes an annual event run by the PCC. Altogether, this event was an incredible success, and I would </w:t>
            </w:r>
            <w:r w:rsidRPr="00B61AF5">
              <w:rPr>
                <w:rFonts w:ascii="Montserrat" w:eastAsia="Calibri" w:hAnsi="Montserrat" w:cs="Arial"/>
                <w:b/>
                <w:bCs/>
                <w:sz w:val="22"/>
              </w:rPr>
              <w:t>strongly recommend (very strong emphasis) that the PCC considers running this again in the future</w:t>
            </w:r>
            <w:r w:rsidRPr="00B61AF5">
              <w:rPr>
                <w:rFonts w:ascii="Montserrat" w:eastAsia="Calibri" w:hAnsi="Montserrat" w:cs="Arial"/>
                <w:sz w:val="22"/>
              </w:rPr>
              <w:t xml:space="preserve"> because it was incredibly impactful. Our collaborators were also super excited about it and would most likely be interested in joining together again to create this space.</w:t>
            </w:r>
          </w:p>
        </w:tc>
      </w:tr>
    </w:tbl>
    <w:p w14:paraId="7ED49E33" w14:textId="3F751508" w:rsidR="006F1072" w:rsidRPr="00371432" w:rsidRDefault="006F1072" w:rsidP="006F1072">
      <w:pPr>
        <w:keepNext/>
        <w:rPr>
          <w:rFonts w:ascii="Montserrat" w:hAnsi="Montserrat"/>
          <w:lang w:val="en-US"/>
        </w:rPr>
      </w:pPr>
    </w:p>
    <w:p w14:paraId="15791C87" w14:textId="196A4E58" w:rsidR="00F62DB7" w:rsidRPr="00371432" w:rsidRDefault="00F62DB7" w:rsidP="00F62DB7">
      <w:pPr>
        <w:pStyle w:val="Heading3"/>
      </w:pPr>
      <w:bookmarkStart w:id="27" w:name="_Toc67331435"/>
      <w:r>
        <w:rPr>
          <w:rStyle w:val="Heading3Char"/>
          <w:i/>
          <w:iCs/>
        </w:rPr>
        <w:t>2STLGBQIA+ Handbook Resource</w:t>
      </w:r>
      <w:bookmarkEnd w:id="27"/>
      <w:r w:rsidRPr="004727CA">
        <w:rPr>
          <w:rStyle w:val="Heading3Char"/>
          <w:i/>
          <w:iCs/>
        </w:rPr>
        <w:t xml:space="preserve"> </w:t>
      </w:r>
    </w:p>
    <w:p w14:paraId="62482468" w14:textId="13AFBACB" w:rsidR="00F62DB7" w:rsidRPr="00371432" w:rsidRDefault="00F62DB7" w:rsidP="00F62DB7">
      <w:pPr>
        <w:keepNext/>
        <w:rPr>
          <w:rFonts w:ascii="Montserrat" w:hAnsi="Montserrat"/>
        </w:rPr>
      </w:pPr>
      <w:r w:rsidRPr="00371432">
        <w:rPr>
          <w:rFonts w:ascii="Montserrat" w:hAnsi="Montserrat"/>
        </w:rPr>
        <w:t xml:space="preserve">Project Status: Complete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F62DB7" w:rsidRPr="00371432" w14:paraId="7A8F29DD" w14:textId="77777777" w:rsidTr="00B52046">
        <w:trPr>
          <w:cnfStyle w:val="100000000000" w:firstRow="1" w:lastRow="0" w:firstColumn="0" w:lastColumn="0" w:oddVBand="0" w:evenVBand="0" w:oddHBand="0" w:evenHBand="0" w:firstRowFirstColumn="0" w:firstRowLastColumn="0" w:lastRowFirstColumn="0" w:lastRowLastColumn="0"/>
          <w:cantSplit/>
        </w:trPr>
        <w:tc>
          <w:tcPr>
            <w:tcW w:w="5000" w:type="pct"/>
          </w:tcPr>
          <w:p w14:paraId="04A9A0EC" w14:textId="77777777" w:rsidR="00F62DB7" w:rsidRPr="00371432" w:rsidRDefault="00F62DB7" w:rsidP="00B52046">
            <w:pPr>
              <w:keepNext/>
              <w:rPr>
                <w:rFonts w:ascii="Montserrat" w:hAnsi="Montserrat"/>
              </w:rPr>
            </w:pPr>
            <w:r w:rsidRPr="00371432">
              <w:rPr>
                <w:rFonts w:ascii="Montserrat" w:hAnsi="Montserrat"/>
              </w:rPr>
              <w:t xml:space="preserve">General Information: </w:t>
            </w:r>
          </w:p>
        </w:tc>
      </w:tr>
      <w:tr w:rsidR="00F62DB7" w:rsidRPr="00371432" w14:paraId="55EC84FC" w14:textId="77777777" w:rsidTr="00B52046">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A2FFFE9" w14:textId="5F306A70" w:rsidR="00D44C33" w:rsidRPr="00D44C33" w:rsidRDefault="00D44C33" w:rsidP="00D44C33">
            <w:pPr>
              <w:keepNext/>
              <w:jc w:val="both"/>
              <w:rPr>
                <w:rFonts w:ascii="Montserrat" w:eastAsia="Calibri" w:hAnsi="Montserrat" w:cs="Arial"/>
                <w:sz w:val="22"/>
              </w:rPr>
            </w:pPr>
            <w:r w:rsidRPr="00D44C33">
              <w:rPr>
                <w:rFonts w:ascii="Montserrat" w:eastAsia="Calibri" w:hAnsi="Montserrat" w:cs="Arial"/>
                <w:sz w:val="22"/>
              </w:rPr>
              <w:t>Our 2STLGBQIA+ Handbook is at completion and was launched on March 8</w:t>
            </w:r>
            <w:r w:rsidRPr="00D44C33">
              <w:rPr>
                <w:rFonts w:ascii="Montserrat" w:eastAsia="Calibri" w:hAnsi="Montserrat" w:cs="Arial"/>
                <w:sz w:val="22"/>
                <w:vertAlign w:val="superscript"/>
              </w:rPr>
              <w:t>th</w:t>
            </w:r>
            <w:r w:rsidRPr="00D44C33">
              <w:rPr>
                <w:rFonts w:ascii="Montserrat" w:eastAsia="Calibri" w:hAnsi="Montserrat" w:cs="Arial"/>
                <w:sz w:val="22"/>
              </w:rPr>
              <w:t xml:space="preserve">. The handbook contains three sections including general terminology, pronouns and use of transgender inclusive language, as well as resources. We also have incorporated an appendix with detailed descriptions and information on gender-affirming procedures and surgeries. </w:t>
            </w:r>
            <w:r w:rsidR="007947BB">
              <w:rPr>
                <w:rFonts w:ascii="Montserrat" w:eastAsia="Calibri" w:hAnsi="Montserrat" w:cs="Arial"/>
                <w:sz w:val="22"/>
              </w:rPr>
              <w:t>The hope is that this resource will continue to</w:t>
            </w:r>
            <w:r w:rsidR="00B05F2E">
              <w:rPr>
                <w:rFonts w:ascii="Montserrat" w:eastAsia="Calibri" w:hAnsi="Montserrat" w:cs="Arial"/>
                <w:sz w:val="22"/>
              </w:rPr>
              <w:t xml:space="preserve"> be</w:t>
            </w:r>
            <w:r w:rsidR="007947BB">
              <w:rPr>
                <w:rFonts w:ascii="Montserrat" w:eastAsia="Calibri" w:hAnsi="Montserrat" w:cs="Arial"/>
                <w:sz w:val="22"/>
              </w:rPr>
              <w:t xml:space="preserve"> expand</w:t>
            </w:r>
            <w:r w:rsidR="00B05F2E">
              <w:rPr>
                <w:rFonts w:ascii="Montserrat" w:eastAsia="Calibri" w:hAnsi="Montserrat" w:cs="Arial"/>
                <w:sz w:val="22"/>
              </w:rPr>
              <w:t>ed</w:t>
            </w:r>
            <w:r w:rsidR="007947BB">
              <w:rPr>
                <w:rFonts w:ascii="Montserrat" w:eastAsia="Calibri" w:hAnsi="Montserrat" w:cs="Arial"/>
                <w:sz w:val="22"/>
              </w:rPr>
              <w:t xml:space="preserve"> over the years by future PCC teams.</w:t>
            </w:r>
          </w:p>
          <w:p w14:paraId="7E7968FB" w14:textId="77777777" w:rsidR="00D44C33" w:rsidRPr="00D44C33" w:rsidRDefault="00D44C33" w:rsidP="00D44C33">
            <w:pPr>
              <w:keepNext/>
              <w:jc w:val="both"/>
              <w:rPr>
                <w:rFonts w:ascii="Montserrat" w:eastAsia="Calibri" w:hAnsi="Montserrat" w:cs="Arial"/>
                <w:sz w:val="22"/>
              </w:rPr>
            </w:pPr>
          </w:p>
          <w:p w14:paraId="12BD4F23" w14:textId="5B611F34" w:rsidR="00D44C33" w:rsidRDefault="00D44C33" w:rsidP="00D44C33">
            <w:pPr>
              <w:keepNext/>
              <w:jc w:val="both"/>
              <w:rPr>
                <w:rFonts w:ascii="Montserrat" w:eastAsia="Calibri" w:hAnsi="Montserrat" w:cs="Arial"/>
                <w:sz w:val="22"/>
              </w:rPr>
            </w:pPr>
            <w:r w:rsidRPr="00D44C33">
              <w:rPr>
                <w:rFonts w:ascii="Montserrat" w:eastAsia="Calibri" w:hAnsi="Montserrat" w:cs="Arial"/>
                <w:sz w:val="22"/>
              </w:rPr>
              <w:t xml:space="preserve">The handbook can be accessed on our website as well as has been published on ISSUU: </w:t>
            </w:r>
            <w:hyperlink r:id="rId15" w:history="1">
              <w:r w:rsidRPr="00D44C33">
                <w:rPr>
                  <w:rStyle w:val="Hyperlink"/>
                  <w:rFonts w:ascii="Montserrat" w:eastAsia="Calibri" w:hAnsi="Montserrat" w:cs="Arial"/>
                  <w:sz w:val="22"/>
                </w:rPr>
                <w:t>https://issuu.com/msu_mcmaster/docs/msu_pcc_handbook</w:t>
              </w:r>
              <w:r w:rsidRPr="00D44C33">
                <w:rPr>
                  <w:rStyle w:val="Hyperlink"/>
                  <w:rFonts w:ascii="Montserrat" w:eastAsia="Calibri" w:hAnsi="Montserrat" w:cs="Arial"/>
                  <w:sz w:val="22"/>
                </w:rPr>
                <w:t>_</w:t>
              </w:r>
              <w:r w:rsidRPr="00D44C33">
                <w:rPr>
                  <w:rStyle w:val="Hyperlink"/>
                  <w:rFonts w:ascii="Montserrat" w:eastAsia="Calibri" w:hAnsi="Montserrat" w:cs="Arial"/>
                  <w:sz w:val="22"/>
                </w:rPr>
                <w:t>2021</w:t>
              </w:r>
            </w:hyperlink>
          </w:p>
          <w:p w14:paraId="0C13E005" w14:textId="6DE87F21" w:rsidR="007273B5" w:rsidRDefault="007273B5" w:rsidP="00D44C33">
            <w:pPr>
              <w:keepNext/>
              <w:jc w:val="both"/>
              <w:rPr>
                <w:rFonts w:ascii="Montserrat" w:eastAsia="Calibri" w:hAnsi="Montserrat" w:cs="Arial"/>
                <w:sz w:val="22"/>
              </w:rPr>
            </w:pPr>
            <w:r>
              <w:rPr>
                <w:rFonts w:ascii="Montserrat" w:hAnsi="Montserrat"/>
                <w:noProof/>
                <w:lang w:val="en-US"/>
              </w:rPr>
              <w:drawing>
                <wp:anchor distT="0" distB="0" distL="114300" distR="114300" simplePos="0" relativeHeight="251674624" behindDoc="0" locked="0" layoutInCell="1" allowOverlap="1" wp14:anchorId="5AF5A72C" wp14:editId="3CBA3C29">
                  <wp:simplePos x="0" y="0"/>
                  <wp:positionH relativeFrom="margin">
                    <wp:posOffset>1897368</wp:posOffset>
                  </wp:positionH>
                  <wp:positionV relativeFrom="margin">
                    <wp:posOffset>1617980</wp:posOffset>
                  </wp:positionV>
                  <wp:extent cx="1930400" cy="2413000"/>
                  <wp:effectExtent l="0" t="0" r="0" b="0"/>
                  <wp:wrapSquare wrapText="bothSides"/>
                  <wp:docPr id="9" name="Picture 9"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sinesscard, vector graphic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0" cy="2413000"/>
                          </a:xfrm>
                          <a:prstGeom prst="rect">
                            <a:avLst/>
                          </a:prstGeom>
                        </pic:spPr>
                      </pic:pic>
                    </a:graphicData>
                  </a:graphic>
                  <wp14:sizeRelH relativeFrom="page">
                    <wp14:pctWidth>0</wp14:pctWidth>
                  </wp14:sizeRelH>
                  <wp14:sizeRelV relativeFrom="page">
                    <wp14:pctHeight>0</wp14:pctHeight>
                  </wp14:sizeRelV>
                </wp:anchor>
              </w:drawing>
            </w:r>
          </w:p>
          <w:p w14:paraId="341F0BE8" w14:textId="4E069755" w:rsidR="007273B5" w:rsidRDefault="007273B5" w:rsidP="00D44C33">
            <w:pPr>
              <w:keepNext/>
              <w:jc w:val="both"/>
              <w:rPr>
                <w:rFonts w:ascii="Montserrat" w:eastAsia="Calibri" w:hAnsi="Montserrat" w:cs="Arial"/>
                <w:sz w:val="22"/>
              </w:rPr>
            </w:pPr>
          </w:p>
          <w:p w14:paraId="1500B199" w14:textId="56A9F733" w:rsidR="007273B5" w:rsidRDefault="007273B5" w:rsidP="00D44C33">
            <w:pPr>
              <w:keepNext/>
              <w:jc w:val="both"/>
              <w:rPr>
                <w:rFonts w:ascii="Montserrat" w:eastAsia="Calibri" w:hAnsi="Montserrat" w:cs="Arial"/>
                <w:sz w:val="22"/>
              </w:rPr>
            </w:pPr>
          </w:p>
          <w:p w14:paraId="517D3758" w14:textId="4BC10050" w:rsidR="007273B5" w:rsidRDefault="007273B5" w:rsidP="00D44C33">
            <w:pPr>
              <w:keepNext/>
              <w:jc w:val="both"/>
              <w:rPr>
                <w:rFonts w:ascii="Montserrat" w:eastAsia="Calibri" w:hAnsi="Montserrat" w:cs="Arial"/>
                <w:sz w:val="22"/>
              </w:rPr>
            </w:pPr>
          </w:p>
          <w:p w14:paraId="4635D2A1" w14:textId="19DE54F7" w:rsidR="007273B5" w:rsidRDefault="007273B5" w:rsidP="00D44C33">
            <w:pPr>
              <w:keepNext/>
              <w:jc w:val="both"/>
              <w:rPr>
                <w:rFonts w:ascii="Montserrat" w:eastAsia="Calibri" w:hAnsi="Montserrat" w:cs="Arial"/>
                <w:sz w:val="22"/>
              </w:rPr>
            </w:pPr>
          </w:p>
          <w:p w14:paraId="016E3F7B" w14:textId="7D860A8D" w:rsidR="007273B5" w:rsidRDefault="007273B5" w:rsidP="00D44C33">
            <w:pPr>
              <w:keepNext/>
              <w:jc w:val="both"/>
              <w:rPr>
                <w:rFonts w:ascii="Montserrat" w:eastAsia="Calibri" w:hAnsi="Montserrat" w:cs="Arial"/>
                <w:sz w:val="22"/>
              </w:rPr>
            </w:pPr>
          </w:p>
          <w:p w14:paraId="1A4FBE42" w14:textId="0042B2BC" w:rsidR="007273B5" w:rsidRDefault="007273B5" w:rsidP="00D44C33">
            <w:pPr>
              <w:keepNext/>
              <w:jc w:val="both"/>
              <w:rPr>
                <w:rFonts w:ascii="Montserrat" w:eastAsia="Calibri" w:hAnsi="Montserrat" w:cs="Arial"/>
                <w:sz w:val="22"/>
              </w:rPr>
            </w:pPr>
          </w:p>
          <w:p w14:paraId="19CF9816" w14:textId="4C0A49E7" w:rsidR="007273B5" w:rsidRDefault="007273B5" w:rsidP="00D44C33">
            <w:pPr>
              <w:keepNext/>
              <w:jc w:val="both"/>
              <w:rPr>
                <w:rFonts w:ascii="Montserrat" w:eastAsia="Calibri" w:hAnsi="Montserrat" w:cs="Arial"/>
                <w:sz w:val="22"/>
              </w:rPr>
            </w:pPr>
          </w:p>
          <w:p w14:paraId="41C1F6D2" w14:textId="4926A26A" w:rsidR="007273B5" w:rsidRDefault="007273B5" w:rsidP="00D44C33">
            <w:pPr>
              <w:keepNext/>
              <w:jc w:val="both"/>
              <w:rPr>
                <w:rFonts w:ascii="Montserrat" w:eastAsia="Calibri" w:hAnsi="Montserrat" w:cs="Arial"/>
                <w:sz w:val="22"/>
              </w:rPr>
            </w:pPr>
          </w:p>
          <w:p w14:paraId="6A31AB53" w14:textId="0E8681CC" w:rsidR="007273B5" w:rsidRDefault="007273B5" w:rsidP="00D44C33">
            <w:pPr>
              <w:keepNext/>
              <w:jc w:val="both"/>
              <w:rPr>
                <w:rFonts w:ascii="Montserrat" w:eastAsia="Calibri" w:hAnsi="Montserrat" w:cs="Arial"/>
                <w:sz w:val="22"/>
              </w:rPr>
            </w:pPr>
          </w:p>
          <w:p w14:paraId="592E1F23" w14:textId="596D6C1D" w:rsidR="007273B5" w:rsidRDefault="007273B5" w:rsidP="00D44C33">
            <w:pPr>
              <w:keepNext/>
              <w:jc w:val="both"/>
              <w:rPr>
                <w:rFonts w:ascii="Montserrat" w:eastAsia="Calibri" w:hAnsi="Montserrat" w:cs="Arial"/>
                <w:sz w:val="22"/>
              </w:rPr>
            </w:pPr>
          </w:p>
          <w:p w14:paraId="55D96BAD" w14:textId="1104AF35" w:rsidR="007273B5" w:rsidRDefault="007273B5" w:rsidP="00D44C33">
            <w:pPr>
              <w:keepNext/>
              <w:jc w:val="both"/>
              <w:rPr>
                <w:rFonts w:ascii="Montserrat" w:eastAsia="Calibri" w:hAnsi="Montserrat" w:cs="Arial"/>
                <w:sz w:val="22"/>
              </w:rPr>
            </w:pPr>
          </w:p>
          <w:p w14:paraId="7BC2322E" w14:textId="640C1C2C" w:rsidR="007273B5" w:rsidRDefault="007273B5" w:rsidP="00D44C33">
            <w:pPr>
              <w:keepNext/>
              <w:jc w:val="both"/>
              <w:rPr>
                <w:rFonts w:ascii="Montserrat" w:eastAsia="Calibri" w:hAnsi="Montserrat" w:cs="Arial"/>
                <w:sz w:val="22"/>
              </w:rPr>
            </w:pPr>
          </w:p>
          <w:p w14:paraId="40B1CA0F" w14:textId="77777777" w:rsidR="007273B5" w:rsidRPr="00D44C33" w:rsidRDefault="007273B5" w:rsidP="00D44C33">
            <w:pPr>
              <w:keepNext/>
              <w:jc w:val="both"/>
              <w:rPr>
                <w:rFonts w:ascii="Montserrat" w:eastAsia="Calibri" w:hAnsi="Montserrat" w:cs="Arial"/>
                <w:sz w:val="22"/>
              </w:rPr>
            </w:pPr>
          </w:p>
          <w:p w14:paraId="614602F6" w14:textId="487561A6" w:rsidR="00F62DB7" w:rsidRPr="00B61AF5" w:rsidRDefault="00F62DB7" w:rsidP="00B52046">
            <w:pPr>
              <w:keepNext/>
              <w:jc w:val="both"/>
              <w:rPr>
                <w:rFonts w:ascii="Montserrat" w:eastAsia="Calibri" w:hAnsi="Montserrat" w:cs="Arial"/>
                <w:sz w:val="22"/>
              </w:rPr>
            </w:pPr>
          </w:p>
        </w:tc>
      </w:tr>
    </w:tbl>
    <w:p w14:paraId="74CD7606" w14:textId="15628869" w:rsidR="004C708B" w:rsidRPr="00371432" w:rsidRDefault="0063690C" w:rsidP="00337F12">
      <w:pPr>
        <w:pStyle w:val="Heading1"/>
        <w:rPr>
          <w:rStyle w:val="eop"/>
        </w:rPr>
      </w:pPr>
      <w:bookmarkStart w:id="28" w:name="_Toc67331436"/>
      <w:r w:rsidRPr="00371432">
        <w:rPr>
          <w:rStyle w:val="eop"/>
        </w:rPr>
        <w:lastRenderedPageBreak/>
        <w:t>Outreach &amp; Promotions</w:t>
      </w:r>
      <w:bookmarkEnd w:id="28"/>
    </w:p>
    <w:p w14:paraId="0017E1BE" w14:textId="15420A10" w:rsidR="004C708B" w:rsidRPr="00371432" w:rsidRDefault="004C708B" w:rsidP="008F4DB7">
      <w:pPr>
        <w:pStyle w:val="Heading2"/>
        <w:rPr>
          <w:rFonts w:ascii="Montserrat" w:hAnsi="Montserrat"/>
        </w:rPr>
      </w:pPr>
      <w:bookmarkStart w:id="29" w:name="_Toc67331437"/>
      <w:r w:rsidRPr="00371432">
        <w:rPr>
          <w:rFonts w:ascii="Montserrat" w:hAnsi="Montserrat"/>
        </w:rPr>
        <w:t>Summary</w:t>
      </w:r>
      <w:bookmarkEnd w:id="29"/>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371432" w14:paraId="7E6CFD8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73B064A" w14:textId="77777777" w:rsidR="003E2A4A" w:rsidRPr="00371432" w:rsidRDefault="003E2A4A" w:rsidP="00E22E43">
            <w:pPr>
              <w:keepNext/>
              <w:rPr>
                <w:rFonts w:ascii="Montserrat" w:hAnsi="Montserrat"/>
              </w:rPr>
            </w:pPr>
            <w:r w:rsidRPr="00371432">
              <w:rPr>
                <w:rFonts w:ascii="Montserrat" w:hAnsi="Montserrat"/>
              </w:rPr>
              <w:t xml:space="preserve">General Information: </w:t>
            </w:r>
          </w:p>
        </w:tc>
      </w:tr>
      <w:tr w:rsidR="003E2A4A" w:rsidRPr="00371432" w14:paraId="5E5E03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6470A2C" w14:textId="671E61EB" w:rsidR="00C30068" w:rsidRPr="00E46C87" w:rsidRDefault="00E46C87" w:rsidP="002F331C">
            <w:pPr>
              <w:keepNext/>
              <w:jc w:val="both"/>
              <w:rPr>
                <w:rFonts w:ascii="Montserrat" w:eastAsia="Calibri" w:hAnsi="Montserrat" w:cs="Arial"/>
                <w:sz w:val="22"/>
              </w:rPr>
            </w:pPr>
            <w:r w:rsidRPr="00E46C87">
              <w:rPr>
                <w:rFonts w:ascii="Montserrat" w:eastAsia="Calibri" w:hAnsi="Montserrat" w:cs="Arial"/>
                <w:sz w:val="22"/>
              </w:rPr>
              <w:t>The PCC Team is quite content with our social media presence this year</w:t>
            </w:r>
            <w:r>
              <w:rPr>
                <w:rFonts w:ascii="Montserrat" w:eastAsia="Calibri" w:hAnsi="Montserrat" w:cs="Arial"/>
                <w:sz w:val="22"/>
              </w:rPr>
              <w:t xml:space="preserve"> especially given the fact that it </w:t>
            </w:r>
            <w:r w:rsidR="00D56396">
              <w:rPr>
                <w:rFonts w:ascii="Montserrat" w:eastAsia="Calibri" w:hAnsi="Montserrat" w:cs="Arial"/>
                <w:sz w:val="22"/>
              </w:rPr>
              <w:t>was</w:t>
            </w:r>
            <w:r>
              <w:rPr>
                <w:rFonts w:ascii="Montserrat" w:eastAsia="Calibri" w:hAnsi="Montserrat" w:cs="Arial"/>
                <w:sz w:val="22"/>
              </w:rPr>
              <w:t xml:space="preserve"> really the main method of communicating with the McMaster 2STLGBQIA+ community about our programming. </w:t>
            </w:r>
            <w:r w:rsidR="0056706C">
              <w:rPr>
                <w:rFonts w:ascii="Montserrat" w:eastAsia="Calibri" w:hAnsi="Montserrat" w:cs="Arial"/>
                <w:sz w:val="22"/>
              </w:rPr>
              <w:t xml:space="preserve">We have worked on trying to increase the visibility of PCC on campus by increasing our collaborations and connections with other student groups and off-campus partners. </w:t>
            </w:r>
          </w:p>
        </w:tc>
      </w:tr>
    </w:tbl>
    <w:p w14:paraId="57BE7342" w14:textId="77777777" w:rsidR="003E2A4A" w:rsidRPr="00371432" w:rsidRDefault="003E2A4A" w:rsidP="00E22E43">
      <w:pPr>
        <w:keepNext/>
        <w:rPr>
          <w:rFonts w:ascii="Montserrat" w:hAnsi="Montserrat"/>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371432" w14:paraId="2005CAED"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0588C29" w14:textId="77777777" w:rsidR="003E2A4A" w:rsidRPr="00371432" w:rsidRDefault="003E2A4A" w:rsidP="00E22E43">
            <w:pPr>
              <w:keepNext/>
              <w:rPr>
                <w:rFonts w:ascii="Montserrat" w:hAnsi="Montserrat"/>
              </w:rPr>
            </w:pPr>
            <w:r w:rsidRPr="00371432">
              <w:rPr>
                <w:rFonts w:ascii="Montserrat" w:hAnsi="Montserrat"/>
              </w:rPr>
              <w:t xml:space="preserve">Challenges: </w:t>
            </w:r>
          </w:p>
        </w:tc>
      </w:tr>
      <w:tr w:rsidR="003E2A4A" w:rsidRPr="00371432" w14:paraId="4724CF8E"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946AB42" w14:textId="139F503C" w:rsidR="003E2A4A" w:rsidRPr="002F331C" w:rsidRDefault="00BB76C6" w:rsidP="002F331C">
            <w:pPr>
              <w:keepNext/>
              <w:jc w:val="both"/>
              <w:rPr>
                <w:rFonts w:ascii="Montserrat" w:eastAsia="Calibri" w:hAnsi="Montserrat" w:cs="Arial"/>
                <w:sz w:val="22"/>
                <w:lang w:val="en-US"/>
              </w:rPr>
            </w:pPr>
            <w:r w:rsidRPr="00314075">
              <w:rPr>
                <w:rFonts w:ascii="Montserrat" w:eastAsia="Calibri" w:hAnsi="Montserrat" w:cs="Arial"/>
                <w:sz w:val="22"/>
                <w:lang w:val="en-US"/>
              </w:rPr>
              <w:t xml:space="preserve">Throughout the year, we </w:t>
            </w:r>
            <w:r w:rsidRPr="00BB76C6">
              <w:rPr>
                <w:rFonts w:ascii="Montserrat" w:eastAsia="Calibri" w:hAnsi="Montserrat" w:cs="Arial"/>
                <w:sz w:val="22"/>
                <w:lang w:val="en-US"/>
              </w:rPr>
              <w:t>experien</w:t>
            </w:r>
            <w:r w:rsidRPr="00314075">
              <w:rPr>
                <w:rFonts w:ascii="Montserrat" w:eastAsia="Calibri" w:hAnsi="Montserrat" w:cs="Arial"/>
                <w:sz w:val="22"/>
                <w:lang w:val="en-US"/>
              </w:rPr>
              <w:t>ced</w:t>
            </w:r>
            <w:r w:rsidRPr="00BB76C6">
              <w:rPr>
                <w:rFonts w:ascii="Montserrat" w:eastAsia="Calibri" w:hAnsi="Montserrat" w:cs="Arial"/>
                <w:sz w:val="22"/>
                <w:lang w:val="en-US"/>
              </w:rPr>
              <w:t xml:space="preserve"> some miscommunication issues with MSU Underground regarding requests for promotional material. Specifically, in communicating to us the cost of promotional material. </w:t>
            </w:r>
            <w:r w:rsidRPr="00314075">
              <w:rPr>
                <w:rFonts w:ascii="Montserrat" w:eastAsia="Calibri" w:hAnsi="Montserrat" w:cs="Arial"/>
                <w:sz w:val="22"/>
                <w:lang w:val="en-US"/>
              </w:rPr>
              <w:t xml:space="preserve">At multiple points throughout the year, </w:t>
            </w:r>
            <w:r w:rsidRPr="00BB76C6">
              <w:rPr>
                <w:rFonts w:ascii="Montserrat" w:eastAsia="Calibri" w:hAnsi="Montserrat" w:cs="Arial"/>
                <w:sz w:val="22"/>
                <w:lang w:val="en-US"/>
              </w:rPr>
              <w:t>delays experienced by MSU Underground</w:t>
            </w:r>
            <w:r w:rsidRPr="00314075">
              <w:rPr>
                <w:rFonts w:ascii="Montserrat" w:eastAsia="Calibri" w:hAnsi="Montserrat" w:cs="Arial"/>
                <w:sz w:val="22"/>
                <w:lang w:val="en-US"/>
              </w:rPr>
              <w:t xml:space="preserve"> also </w:t>
            </w:r>
            <w:r w:rsidRPr="00BB76C6">
              <w:rPr>
                <w:rFonts w:ascii="Montserrat" w:eastAsia="Calibri" w:hAnsi="Montserrat" w:cs="Arial"/>
                <w:sz w:val="22"/>
                <w:lang w:val="en-US"/>
              </w:rPr>
              <w:t xml:space="preserve">delayed our ability to release our campaigns and programming despite requesting changes and updates well in advance. </w:t>
            </w:r>
          </w:p>
        </w:tc>
      </w:tr>
    </w:tbl>
    <w:p w14:paraId="6A3B467C" w14:textId="77777777" w:rsidR="003E2A4A" w:rsidRPr="00371432" w:rsidRDefault="003E2A4A" w:rsidP="00E22E4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371432" w14:paraId="0AE85FCC"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0C0352" w14:textId="41127A6B" w:rsidR="003E2A4A" w:rsidRPr="00371432" w:rsidRDefault="003E2A4A" w:rsidP="00E22E43">
            <w:pPr>
              <w:keepNext/>
              <w:rPr>
                <w:rFonts w:ascii="Montserrat" w:hAnsi="Montserrat"/>
              </w:rPr>
            </w:pPr>
            <w:r w:rsidRPr="00371432">
              <w:rPr>
                <w:rFonts w:ascii="Montserrat" w:hAnsi="Montserrat"/>
              </w:rPr>
              <w:t>Successes</w:t>
            </w:r>
            <w:r w:rsidR="000475A4" w:rsidRPr="00371432">
              <w:rPr>
                <w:rFonts w:ascii="Montserrat" w:hAnsi="Montserrat"/>
              </w:rPr>
              <w:t>:</w:t>
            </w:r>
          </w:p>
        </w:tc>
      </w:tr>
      <w:tr w:rsidR="003E2A4A" w:rsidRPr="00371432" w14:paraId="65027BEC"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FAFC418" w14:textId="03969227" w:rsidR="003E2A4A" w:rsidRPr="00314075" w:rsidRDefault="00314075" w:rsidP="00314075">
            <w:pPr>
              <w:keepNext/>
              <w:jc w:val="both"/>
              <w:rPr>
                <w:rFonts w:ascii="Montserrat" w:eastAsia="Calibri" w:hAnsi="Montserrat" w:cs="Arial"/>
                <w:sz w:val="22"/>
              </w:rPr>
            </w:pPr>
            <w:r w:rsidRPr="00314075">
              <w:rPr>
                <w:rFonts w:ascii="Montserrat" w:eastAsia="Calibri" w:hAnsi="Montserrat" w:cs="Arial"/>
                <w:sz w:val="22"/>
              </w:rPr>
              <w:t xml:space="preserve">Our 2020-2021 Promotions Coordinators have worked really hard this year to increase our social media presence especially on Instagram. </w:t>
            </w:r>
            <w:r w:rsidR="00B91A23">
              <w:rPr>
                <w:rFonts w:ascii="Montserrat" w:eastAsia="Calibri" w:hAnsi="Montserrat" w:cs="Arial"/>
                <w:sz w:val="22"/>
              </w:rPr>
              <w:t>Since October 2020, our following on Instagram has increased from 803 followers to 91</w:t>
            </w:r>
            <w:r w:rsidR="00715DD7">
              <w:rPr>
                <w:rFonts w:ascii="Montserrat" w:eastAsia="Calibri" w:hAnsi="Montserrat" w:cs="Arial"/>
                <w:sz w:val="22"/>
              </w:rPr>
              <w:t>7</w:t>
            </w:r>
            <w:r w:rsidR="00B91A23">
              <w:rPr>
                <w:rFonts w:ascii="Montserrat" w:eastAsia="Calibri" w:hAnsi="Montserrat" w:cs="Arial"/>
                <w:sz w:val="22"/>
              </w:rPr>
              <w:t xml:space="preserve"> followers. </w:t>
            </w:r>
          </w:p>
        </w:tc>
      </w:tr>
    </w:tbl>
    <w:p w14:paraId="5923741D" w14:textId="77777777" w:rsidR="004C708B" w:rsidRPr="00371432" w:rsidRDefault="004C708B" w:rsidP="00E22E43">
      <w:pPr>
        <w:keepNext/>
        <w:rPr>
          <w:rFonts w:ascii="Montserrat" w:hAnsi="Montserrat"/>
          <w:lang w:val="en-US"/>
        </w:rPr>
      </w:pPr>
      <w:bookmarkStart w:id="30" w:name="_Toc63889854"/>
    </w:p>
    <w:p w14:paraId="46F289F6" w14:textId="7BA41C27" w:rsidR="0063690C" w:rsidRDefault="003442BF" w:rsidP="008F4DB7">
      <w:pPr>
        <w:pStyle w:val="Heading2"/>
        <w:rPr>
          <w:rFonts w:ascii="Montserrat" w:hAnsi="Montserrat"/>
        </w:rPr>
      </w:pPr>
      <w:bookmarkStart w:id="31" w:name="_Toc67331438"/>
      <w:r>
        <w:rPr>
          <w:noProof/>
        </w:rPr>
        <w:drawing>
          <wp:anchor distT="0" distB="0" distL="114300" distR="114300" simplePos="0" relativeHeight="251659264" behindDoc="0" locked="0" layoutInCell="1" allowOverlap="1" wp14:anchorId="1B611C60" wp14:editId="3B86C402">
            <wp:simplePos x="0" y="0"/>
            <wp:positionH relativeFrom="margin">
              <wp:posOffset>0</wp:posOffset>
            </wp:positionH>
            <wp:positionV relativeFrom="margin">
              <wp:posOffset>5148086</wp:posOffset>
            </wp:positionV>
            <wp:extent cx="5943600" cy="2200910"/>
            <wp:effectExtent l="0" t="0" r="0" b="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200910"/>
                    </a:xfrm>
                    <a:prstGeom prst="rect">
                      <a:avLst/>
                    </a:prstGeom>
                  </pic:spPr>
                </pic:pic>
              </a:graphicData>
            </a:graphic>
            <wp14:sizeRelH relativeFrom="page">
              <wp14:pctWidth>0</wp14:pctWidth>
            </wp14:sizeRelH>
            <wp14:sizeRelV relativeFrom="page">
              <wp14:pctHeight>0</wp14:pctHeight>
            </wp14:sizeRelV>
          </wp:anchor>
        </w:drawing>
      </w:r>
      <w:r w:rsidR="0063690C" w:rsidRPr="00371432">
        <w:rPr>
          <w:rFonts w:ascii="Montserrat" w:hAnsi="Montserrat"/>
        </w:rPr>
        <w:t>Promotional Materials</w:t>
      </w:r>
      <w:bookmarkEnd w:id="31"/>
    </w:p>
    <w:p w14:paraId="172A5439" w14:textId="2FF604DC" w:rsidR="003442BF" w:rsidRDefault="00787DBE" w:rsidP="003442BF">
      <w:pPr>
        <w:rPr>
          <w:lang w:eastAsia="en-CA"/>
        </w:rPr>
      </w:pPr>
      <w:r>
        <w:rPr>
          <w:noProof/>
          <w:lang w:eastAsia="en-CA"/>
        </w:rPr>
        <w:lastRenderedPageBreak/>
        <w:drawing>
          <wp:anchor distT="0" distB="0" distL="114300" distR="114300" simplePos="0" relativeHeight="251660288" behindDoc="0" locked="0" layoutInCell="1" allowOverlap="1" wp14:anchorId="0C253EF2" wp14:editId="3B3C7DA1">
            <wp:simplePos x="0" y="0"/>
            <wp:positionH relativeFrom="margin">
              <wp:align>center</wp:align>
            </wp:positionH>
            <wp:positionV relativeFrom="margin">
              <wp:align>top</wp:align>
            </wp:positionV>
            <wp:extent cx="5943600" cy="3343275"/>
            <wp:effectExtent l="0" t="0" r="0" b="0"/>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363C4B5E" w14:textId="6E097395" w:rsidR="003442BF" w:rsidRDefault="003442BF" w:rsidP="003442BF">
      <w:pPr>
        <w:rPr>
          <w:lang w:eastAsia="en-CA"/>
        </w:rPr>
      </w:pPr>
    </w:p>
    <w:p w14:paraId="7E7F505C" w14:textId="60C5E5BC" w:rsidR="003442BF" w:rsidRPr="003442BF" w:rsidRDefault="009B50E0" w:rsidP="003442BF">
      <w:pPr>
        <w:rPr>
          <w:lang w:eastAsia="en-CA"/>
        </w:rPr>
      </w:pPr>
      <w:r>
        <w:rPr>
          <w:noProof/>
          <w:lang w:eastAsia="en-CA"/>
        </w:rPr>
        <w:drawing>
          <wp:anchor distT="0" distB="0" distL="114300" distR="114300" simplePos="0" relativeHeight="251661312" behindDoc="0" locked="0" layoutInCell="1" allowOverlap="1" wp14:anchorId="230B4753" wp14:editId="5EAE126B">
            <wp:simplePos x="0" y="0"/>
            <wp:positionH relativeFrom="column">
              <wp:posOffset>0</wp:posOffset>
            </wp:positionH>
            <wp:positionV relativeFrom="paragraph">
              <wp:posOffset>0</wp:posOffset>
            </wp:positionV>
            <wp:extent cx="5943600" cy="3343275"/>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17C73629" w14:textId="3737BF45" w:rsidR="009B50E0" w:rsidRDefault="00997115" w:rsidP="00E22E43">
      <w:pPr>
        <w:keepNext/>
        <w:rPr>
          <w:rFonts w:ascii="Montserrat" w:hAnsi="Montserrat"/>
          <w:lang w:val="en-US"/>
        </w:rPr>
      </w:pPr>
      <w:r w:rsidRPr="00997115">
        <w:rPr>
          <w:rFonts w:ascii="Montserrat" w:hAnsi="Montserrat"/>
          <w:noProof/>
          <w:lang w:val="en-US"/>
        </w:rPr>
        <w:lastRenderedPageBreak/>
        <w:drawing>
          <wp:anchor distT="0" distB="0" distL="114300" distR="114300" simplePos="0" relativeHeight="251666432" behindDoc="0" locked="0" layoutInCell="1" allowOverlap="1" wp14:anchorId="5033B01B" wp14:editId="6D9DD222">
            <wp:simplePos x="0" y="0"/>
            <wp:positionH relativeFrom="column">
              <wp:posOffset>-354965</wp:posOffset>
            </wp:positionH>
            <wp:positionV relativeFrom="paragraph">
              <wp:posOffset>0</wp:posOffset>
            </wp:positionV>
            <wp:extent cx="3275965" cy="4093845"/>
            <wp:effectExtent l="0" t="0" r="635" b="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5965" cy="4093845"/>
                    </a:xfrm>
                    <a:prstGeom prst="rect">
                      <a:avLst/>
                    </a:prstGeom>
                  </pic:spPr>
                </pic:pic>
              </a:graphicData>
            </a:graphic>
            <wp14:sizeRelH relativeFrom="page">
              <wp14:pctWidth>0</wp14:pctWidth>
            </wp14:sizeRelH>
            <wp14:sizeRelV relativeFrom="page">
              <wp14:pctHeight>0</wp14:pctHeight>
            </wp14:sizeRelV>
          </wp:anchor>
        </w:drawing>
      </w:r>
      <w:r w:rsidRPr="00997115">
        <w:rPr>
          <w:rFonts w:ascii="Montserrat" w:hAnsi="Montserrat"/>
          <w:noProof/>
          <w:lang w:val="en-US"/>
        </w:rPr>
        <w:drawing>
          <wp:anchor distT="0" distB="0" distL="114300" distR="114300" simplePos="0" relativeHeight="251665408" behindDoc="0" locked="0" layoutInCell="1" allowOverlap="1" wp14:anchorId="461A835E" wp14:editId="358C9786">
            <wp:simplePos x="0" y="0"/>
            <wp:positionH relativeFrom="column">
              <wp:posOffset>2987964</wp:posOffset>
            </wp:positionH>
            <wp:positionV relativeFrom="paragraph">
              <wp:posOffset>0</wp:posOffset>
            </wp:positionV>
            <wp:extent cx="3274695" cy="4093845"/>
            <wp:effectExtent l="0" t="0" r="1905"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4695" cy="4093845"/>
                    </a:xfrm>
                    <a:prstGeom prst="rect">
                      <a:avLst/>
                    </a:prstGeom>
                  </pic:spPr>
                </pic:pic>
              </a:graphicData>
            </a:graphic>
            <wp14:sizeRelH relativeFrom="page">
              <wp14:pctWidth>0</wp14:pctWidth>
            </wp14:sizeRelH>
            <wp14:sizeRelV relativeFrom="page">
              <wp14:pctHeight>0</wp14:pctHeight>
            </wp14:sizeRelV>
          </wp:anchor>
        </w:drawing>
      </w:r>
    </w:p>
    <w:p w14:paraId="47619421" w14:textId="30BE2469" w:rsidR="009B50E0" w:rsidRDefault="00997115" w:rsidP="00E22E43">
      <w:pPr>
        <w:keepNext/>
        <w:rPr>
          <w:rFonts w:ascii="Montserrat" w:hAnsi="Montserrat"/>
          <w:lang w:val="en-US"/>
        </w:rPr>
      </w:pPr>
      <w:r>
        <w:rPr>
          <w:rFonts w:ascii="Montserrat" w:hAnsi="Montserrat"/>
          <w:noProof/>
          <w:lang w:val="en-US"/>
        </w:rPr>
        <w:drawing>
          <wp:anchor distT="0" distB="0" distL="114300" distR="114300" simplePos="0" relativeHeight="251668480" behindDoc="0" locked="0" layoutInCell="1" allowOverlap="1" wp14:anchorId="09878EF0" wp14:editId="31039827">
            <wp:simplePos x="0" y="0"/>
            <wp:positionH relativeFrom="margin">
              <wp:align>center</wp:align>
            </wp:positionH>
            <wp:positionV relativeFrom="margin">
              <wp:align>bottom</wp:align>
            </wp:positionV>
            <wp:extent cx="3258589" cy="3258589"/>
            <wp:effectExtent l="0" t="0" r="5715" b="5715"/>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8589" cy="3258589"/>
                    </a:xfrm>
                    <a:prstGeom prst="rect">
                      <a:avLst/>
                    </a:prstGeom>
                  </pic:spPr>
                </pic:pic>
              </a:graphicData>
            </a:graphic>
            <wp14:sizeRelH relativeFrom="page">
              <wp14:pctWidth>0</wp14:pctWidth>
            </wp14:sizeRelH>
            <wp14:sizeRelV relativeFrom="page">
              <wp14:pctHeight>0</wp14:pctHeight>
            </wp14:sizeRelV>
          </wp:anchor>
        </w:drawing>
      </w:r>
    </w:p>
    <w:p w14:paraId="16B2092C" w14:textId="77777777" w:rsidR="009B50E0" w:rsidRDefault="009B50E0" w:rsidP="00E22E43">
      <w:pPr>
        <w:keepNext/>
        <w:rPr>
          <w:rFonts w:ascii="Montserrat" w:hAnsi="Montserrat"/>
          <w:lang w:val="en-US"/>
        </w:rPr>
      </w:pPr>
    </w:p>
    <w:p w14:paraId="4AE6EB8D" w14:textId="20CCBB13" w:rsidR="009B50E0" w:rsidRDefault="009B50E0" w:rsidP="00E22E43">
      <w:pPr>
        <w:keepNext/>
        <w:rPr>
          <w:rFonts w:ascii="Montserrat" w:hAnsi="Montserrat"/>
          <w:lang w:val="en-US"/>
        </w:rPr>
      </w:pPr>
    </w:p>
    <w:p w14:paraId="22FDD7E6" w14:textId="77777777" w:rsidR="009B50E0" w:rsidRDefault="009B50E0" w:rsidP="00E22E43">
      <w:pPr>
        <w:keepNext/>
        <w:rPr>
          <w:rFonts w:ascii="Montserrat" w:hAnsi="Montserrat"/>
          <w:lang w:val="en-US"/>
        </w:rPr>
      </w:pPr>
    </w:p>
    <w:p w14:paraId="47C9197D" w14:textId="77777777" w:rsidR="009B50E0" w:rsidRDefault="009B50E0" w:rsidP="00E22E43">
      <w:pPr>
        <w:keepNext/>
        <w:rPr>
          <w:rFonts w:ascii="Montserrat" w:hAnsi="Montserrat"/>
          <w:lang w:val="en-US"/>
        </w:rPr>
      </w:pPr>
    </w:p>
    <w:p w14:paraId="21E1A118" w14:textId="77777777" w:rsidR="009B50E0" w:rsidRDefault="009B50E0" w:rsidP="00E22E43">
      <w:pPr>
        <w:keepNext/>
        <w:rPr>
          <w:rFonts w:ascii="Montserrat" w:hAnsi="Montserrat"/>
          <w:lang w:val="en-US"/>
        </w:rPr>
      </w:pPr>
    </w:p>
    <w:p w14:paraId="2D095E43" w14:textId="77777777" w:rsidR="009B50E0" w:rsidRDefault="009B50E0" w:rsidP="00E22E43">
      <w:pPr>
        <w:keepNext/>
        <w:rPr>
          <w:rFonts w:ascii="Montserrat" w:hAnsi="Montserrat"/>
          <w:lang w:val="en-US"/>
        </w:rPr>
      </w:pPr>
    </w:p>
    <w:p w14:paraId="3F036F25" w14:textId="77777777" w:rsidR="009B50E0" w:rsidRDefault="009B50E0" w:rsidP="00E22E43">
      <w:pPr>
        <w:keepNext/>
        <w:rPr>
          <w:rFonts w:ascii="Montserrat" w:hAnsi="Montserrat"/>
          <w:lang w:val="en-US"/>
        </w:rPr>
      </w:pPr>
    </w:p>
    <w:p w14:paraId="7ECE3ACF" w14:textId="77777777" w:rsidR="009B50E0" w:rsidRDefault="009B50E0" w:rsidP="00E22E43">
      <w:pPr>
        <w:keepNext/>
        <w:rPr>
          <w:rFonts w:ascii="Montserrat" w:hAnsi="Montserrat"/>
          <w:lang w:val="en-US"/>
        </w:rPr>
      </w:pPr>
    </w:p>
    <w:p w14:paraId="185F4110" w14:textId="77777777" w:rsidR="009B50E0" w:rsidRDefault="009B50E0" w:rsidP="00E22E43">
      <w:pPr>
        <w:keepNext/>
        <w:rPr>
          <w:rFonts w:ascii="Montserrat" w:hAnsi="Montserrat"/>
          <w:lang w:val="en-US"/>
        </w:rPr>
      </w:pPr>
    </w:p>
    <w:p w14:paraId="24194F26" w14:textId="77777777" w:rsidR="009B50E0" w:rsidRDefault="009B50E0" w:rsidP="00E22E43">
      <w:pPr>
        <w:keepNext/>
        <w:rPr>
          <w:rFonts w:ascii="Montserrat" w:hAnsi="Montserrat"/>
          <w:lang w:val="en-US"/>
        </w:rPr>
      </w:pPr>
    </w:p>
    <w:p w14:paraId="27184FBF" w14:textId="77777777" w:rsidR="009B50E0" w:rsidRDefault="009B50E0" w:rsidP="00E22E43">
      <w:pPr>
        <w:keepNext/>
        <w:rPr>
          <w:rFonts w:ascii="Montserrat" w:hAnsi="Montserrat"/>
          <w:lang w:val="en-US"/>
        </w:rPr>
      </w:pPr>
    </w:p>
    <w:p w14:paraId="36A23D73" w14:textId="77777777" w:rsidR="009B50E0" w:rsidRDefault="009B50E0" w:rsidP="00E22E43">
      <w:pPr>
        <w:keepNext/>
        <w:rPr>
          <w:rFonts w:ascii="Montserrat" w:hAnsi="Montserrat"/>
          <w:lang w:val="en-US"/>
        </w:rPr>
      </w:pPr>
    </w:p>
    <w:p w14:paraId="1B1C8AC3" w14:textId="77777777" w:rsidR="009B50E0" w:rsidRDefault="009B50E0" w:rsidP="00E22E43">
      <w:pPr>
        <w:keepNext/>
        <w:rPr>
          <w:rFonts w:ascii="Montserrat" w:hAnsi="Montserrat"/>
          <w:lang w:val="en-US"/>
        </w:rPr>
      </w:pPr>
    </w:p>
    <w:p w14:paraId="07C21BC5" w14:textId="77777777" w:rsidR="009B50E0" w:rsidRDefault="009B50E0" w:rsidP="00E22E43">
      <w:pPr>
        <w:keepNext/>
        <w:rPr>
          <w:rFonts w:ascii="Montserrat" w:hAnsi="Montserrat"/>
          <w:lang w:val="en-US"/>
        </w:rPr>
      </w:pPr>
    </w:p>
    <w:p w14:paraId="464E7565" w14:textId="77777777" w:rsidR="009B50E0" w:rsidRDefault="009B50E0" w:rsidP="00E22E43">
      <w:pPr>
        <w:keepNext/>
        <w:rPr>
          <w:rFonts w:ascii="Montserrat" w:hAnsi="Montserrat"/>
          <w:lang w:val="en-US"/>
        </w:rPr>
      </w:pPr>
    </w:p>
    <w:p w14:paraId="6640B9F1" w14:textId="13153C7C" w:rsidR="0063690C" w:rsidRDefault="0063690C" w:rsidP="00E22E43">
      <w:pPr>
        <w:keepNext/>
        <w:rPr>
          <w:rFonts w:ascii="Montserrat" w:hAnsi="Montserrat"/>
          <w:lang w:val="en-US"/>
        </w:rPr>
      </w:pPr>
    </w:p>
    <w:p w14:paraId="57FF3E9A" w14:textId="7441E2C9" w:rsidR="009B50E0" w:rsidRPr="00371432" w:rsidRDefault="009B50E0" w:rsidP="00E22E43">
      <w:pPr>
        <w:keepNext/>
        <w:rPr>
          <w:rFonts w:ascii="Montserrat" w:hAnsi="Montserrat"/>
          <w:lang w:val="en-US"/>
        </w:rPr>
      </w:pPr>
      <w:r>
        <w:rPr>
          <w:rFonts w:ascii="Montserrat" w:hAnsi="Montserrat"/>
          <w:noProof/>
          <w:lang w:val="en-US"/>
        </w:rPr>
        <w:lastRenderedPageBreak/>
        <w:drawing>
          <wp:anchor distT="0" distB="0" distL="114300" distR="114300" simplePos="0" relativeHeight="251663360" behindDoc="0" locked="0" layoutInCell="1" allowOverlap="1" wp14:anchorId="7EE900FD" wp14:editId="0C146678">
            <wp:simplePos x="0" y="0"/>
            <wp:positionH relativeFrom="column">
              <wp:posOffset>0</wp:posOffset>
            </wp:positionH>
            <wp:positionV relativeFrom="paragraph">
              <wp:posOffset>0</wp:posOffset>
            </wp:positionV>
            <wp:extent cx="5943600" cy="7564755"/>
            <wp:effectExtent l="0" t="0" r="0" b="4445"/>
            <wp:wrapSquare wrapText="bothSides"/>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564755"/>
                    </a:xfrm>
                    <a:prstGeom prst="rect">
                      <a:avLst/>
                    </a:prstGeom>
                  </pic:spPr>
                </pic:pic>
              </a:graphicData>
            </a:graphic>
            <wp14:sizeRelH relativeFrom="page">
              <wp14:pctWidth>0</wp14:pctWidth>
            </wp14:sizeRelH>
            <wp14:sizeRelV relativeFrom="page">
              <wp14:pctHeight>0</wp14:pctHeight>
            </wp14:sizeRelV>
          </wp:anchor>
        </w:drawing>
      </w:r>
    </w:p>
    <w:p w14:paraId="0B8B8D1D" w14:textId="768DB3FD" w:rsidR="002B2BC4" w:rsidRPr="00371432" w:rsidRDefault="00360272" w:rsidP="008F4DB7">
      <w:pPr>
        <w:pStyle w:val="Heading2"/>
        <w:rPr>
          <w:rFonts w:ascii="Montserrat" w:hAnsi="Montserrat"/>
        </w:rPr>
      </w:pPr>
      <w:bookmarkStart w:id="32" w:name="_Toc67331439"/>
      <w:r w:rsidRPr="00371432">
        <w:rPr>
          <w:rStyle w:val="eop"/>
          <w:rFonts w:ascii="Montserrat" w:hAnsi="Montserrat"/>
        </w:rPr>
        <w:lastRenderedPageBreak/>
        <w:t xml:space="preserve">Social Media </w:t>
      </w:r>
      <w:r w:rsidRPr="00371432">
        <w:rPr>
          <w:rFonts w:ascii="Montserrat" w:hAnsi="Montserrat"/>
        </w:rPr>
        <w:t>Engagement</w:t>
      </w:r>
      <w:bookmarkEnd w:id="30"/>
      <w:bookmarkEnd w:id="32"/>
      <w:r w:rsidRPr="00371432">
        <w:rPr>
          <w:rStyle w:val="eop"/>
          <w:rFonts w:ascii="Montserrat" w:hAnsi="Montserrat"/>
        </w:rPr>
        <w:t xml:space="preserve"> </w:t>
      </w:r>
    </w:p>
    <w:p w14:paraId="030EA086" w14:textId="7D849B7A" w:rsidR="0069093D" w:rsidRDefault="0069093D" w:rsidP="00E22E43">
      <w:pPr>
        <w:keepNext/>
        <w:rPr>
          <w:rFonts w:ascii="Montserrat" w:hAnsi="Montserrat"/>
          <w:lang w:eastAsia="en-CA"/>
        </w:rPr>
      </w:pPr>
    </w:p>
    <w:p w14:paraId="662AC722" w14:textId="7884A6FF" w:rsidR="0022789E" w:rsidRDefault="00237E68" w:rsidP="0022789E">
      <w:pPr>
        <w:jc w:val="both"/>
        <w:rPr>
          <w:rFonts w:ascii="Montserrat" w:hAnsi="Montserrat"/>
          <w:i/>
          <w:iCs/>
          <w:sz w:val="22"/>
        </w:rPr>
      </w:pPr>
      <w:r w:rsidRPr="00237E68">
        <w:rPr>
          <w:rFonts w:ascii="Montserrat" w:hAnsi="Montserrat"/>
          <w:b/>
          <w:bCs/>
          <w:sz w:val="22"/>
        </w:rPr>
        <w:t>Table 5:</w:t>
      </w:r>
      <w:r>
        <w:rPr>
          <w:rFonts w:ascii="Montserrat" w:hAnsi="Montserrat"/>
          <w:i/>
          <w:iCs/>
          <w:sz w:val="22"/>
        </w:rPr>
        <w:t xml:space="preserve"> </w:t>
      </w:r>
      <w:r w:rsidR="0022789E" w:rsidRPr="00AE6946">
        <w:rPr>
          <w:rFonts w:ascii="Montserrat" w:hAnsi="Montserrat"/>
          <w:i/>
          <w:iCs/>
          <w:sz w:val="22"/>
        </w:rPr>
        <w:t xml:space="preserve">The following numbers for our three social media platforms </w:t>
      </w:r>
      <w:r w:rsidR="00294A33">
        <w:rPr>
          <w:rFonts w:ascii="Montserrat" w:hAnsi="Montserrat"/>
          <w:i/>
          <w:iCs/>
          <w:sz w:val="22"/>
        </w:rPr>
        <w:t xml:space="preserve">throughout the course of the year </w:t>
      </w:r>
      <w:r w:rsidR="0022789E" w:rsidRPr="00AE6946">
        <w:rPr>
          <w:rFonts w:ascii="Montserrat" w:hAnsi="Montserrat"/>
          <w:i/>
          <w:iCs/>
          <w:sz w:val="22"/>
        </w:rPr>
        <w:t>are shown below:</w:t>
      </w:r>
    </w:p>
    <w:p w14:paraId="3A716247" w14:textId="77777777" w:rsidR="00AA399B" w:rsidRPr="00AE6946" w:rsidRDefault="00AA399B" w:rsidP="0022789E">
      <w:pPr>
        <w:jc w:val="both"/>
        <w:rPr>
          <w:rFonts w:ascii="Montserrat" w:hAnsi="Montserrat"/>
          <w:i/>
          <w:iCs/>
          <w:sz w:val="22"/>
        </w:rPr>
      </w:pPr>
    </w:p>
    <w:tbl>
      <w:tblPr>
        <w:tblStyle w:val="GridTable4"/>
        <w:tblpPr w:leftFromText="180" w:rightFromText="180" w:vertAnchor="text" w:horzAnchor="page" w:tblpX="818" w:tblpY="100"/>
        <w:tblW w:w="10627" w:type="dxa"/>
        <w:tblLook w:val="04A0" w:firstRow="1" w:lastRow="0" w:firstColumn="1" w:lastColumn="0" w:noHBand="0" w:noVBand="1"/>
      </w:tblPr>
      <w:tblGrid>
        <w:gridCol w:w="1413"/>
        <w:gridCol w:w="1843"/>
        <w:gridCol w:w="1900"/>
        <w:gridCol w:w="1785"/>
        <w:gridCol w:w="1843"/>
        <w:gridCol w:w="1843"/>
      </w:tblGrid>
      <w:tr w:rsidR="00AA399B" w14:paraId="121F4078" w14:textId="77777777" w:rsidTr="00977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6E27E0" w14:textId="77777777" w:rsidR="00AA399B" w:rsidRDefault="00AA399B" w:rsidP="00977F81">
            <w:pPr>
              <w:jc w:val="center"/>
              <w:rPr>
                <w:rFonts w:ascii="Montserrat" w:hAnsi="Montserrat"/>
                <w:sz w:val="22"/>
              </w:rPr>
            </w:pPr>
            <w:r>
              <w:rPr>
                <w:rFonts w:ascii="Montserrat" w:hAnsi="Montserrat"/>
                <w:sz w:val="22"/>
              </w:rPr>
              <w:t>Platform</w:t>
            </w:r>
          </w:p>
        </w:tc>
        <w:tc>
          <w:tcPr>
            <w:tcW w:w="1843" w:type="dxa"/>
          </w:tcPr>
          <w:p w14:paraId="6CFC6C1A" w14:textId="77777777" w:rsidR="00AA399B" w:rsidRDefault="00AA399B" w:rsidP="00977F8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2020-10-03</w:t>
            </w:r>
          </w:p>
        </w:tc>
        <w:tc>
          <w:tcPr>
            <w:tcW w:w="1900" w:type="dxa"/>
          </w:tcPr>
          <w:p w14:paraId="2ACC1656" w14:textId="77777777" w:rsidR="00AA399B" w:rsidRDefault="00AA399B" w:rsidP="00977F8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2020-10-31</w:t>
            </w:r>
          </w:p>
        </w:tc>
        <w:tc>
          <w:tcPr>
            <w:tcW w:w="1785" w:type="dxa"/>
          </w:tcPr>
          <w:p w14:paraId="370F1E76" w14:textId="0827064D" w:rsidR="00AA399B" w:rsidRDefault="00AA399B" w:rsidP="00977F8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2020-11-20</w:t>
            </w:r>
          </w:p>
        </w:tc>
        <w:tc>
          <w:tcPr>
            <w:tcW w:w="1843" w:type="dxa"/>
          </w:tcPr>
          <w:p w14:paraId="7281A281" w14:textId="6547501A" w:rsidR="00AA399B" w:rsidRDefault="00AA399B" w:rsidP="00977F8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2021-01-22</w:t>
            </w:r>
          </w:p>
        </w:tc>
        <w:tc>
          <w:tcPr>
            <w:tcW w:w="1843" w:type="dxa"/>
          </w:tcPr>
          <w:p w14:paraId="724410B8" w14:textId="465C8C52" w:rsidR="00AA399B" w:rsidRDefault="00AA399B" w:rsidP="00977F81">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2021-03-</w:t>
            </w:r>
            <w:r w:rsidR="009C7E6B">
              <w:rPr>
                <w:rFonts w:ascii="Montserrat" w:hAnsi="Montserrat"/>
                <w:sz w:val="22"/>
              </w:rPr>
              <w:t>22</w:t>
            </w:r>
          </w:p>
        </w:tc>
      </w:tr>
      <w:tr w:rsidR="00AA399B" w:rsidRPr="00914A3C" w14:paraId="57706CCD" w14:textId="77777777" w:rsidTr="00977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F8E46E" w14:textId="77777777" w:rsidR="00AA399B" w:rsidRPr="00914A3C" w:rsidRDefault="00AA399B" w:rsidP="00977F81">
            <w:pPr>
              <w:jc w:val="center"/>
              <w:rPr>
                <w:rFonts w:ascii="Montserrat" w:hAnsi="Montserrat"/>
                <w:b w:val="0"/>
                <w:bCs w:val="0"/>
                <w:sz w:val="22"/>
              </w:rPr>
            </w:pPr>
            <w:r w:rsidRPr="00914A3C">
              <w:rPr>
                <w:rFonts w:ascii="Montserrat" w:hAnsi="Montserrat"/>
                <w:b w:val="0"/>
                <w:bCs w:val="0"/>
                <w:sz w:val="22"/>
              </w:rPr>
              <w:t>Facebook</w:t>
            </w:r>
          </w:p>
        </w:tc>
        <w:tc>
          <w:tcPr>
            <w:tcW w:w="1843" w:type="dxa"/>
          </w:tcPr>
          <w:p w14:paraId="0E602994" w14:textId="77777777" w:rsidR="00AA399B" w:rsidRPr="00914A3C"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1215 followers</w:t>
            </w:r>
          </w:p>
        </w:tc>
        <w:tc>
          <w:tcPr>
            <w:tcW w:w="1900" w:type="dxa"/>
          </w:tcPr>
          <w:p w14:paraId="1A27CF89" w14:textId="77777777" w:rsidR="00AA399B"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1211 followers</w:t>
            </w:r>
          </w:p>
        </w:tc>
        <w:tc>
          <w:tcPr>
            <w:tcW w:w="1785" w:type="dxa"/>
          </w:tcPr>
          <w:p w14:paraId="43DB62C5" w14:textId="5C2961EE" w:rsidR="00AA399B"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1211 followers</w:t>
            </w:r>
          </w:p>
        </w:tc>
        <w:tc>
          <w:tcPr>
            <w:tcW w:w="1843" w:type="dxa"/>
          </w:tcPr>
          <w:p w14:paraId="04517A2A" w14:textId="5DABF68F" w:rsidR="00AA399B"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1210 followers</w:t>
            </w:r>
          </w:p>
        </w:tc>
        <w:tc>
          <w:tcPr>
            <w:tcW w:w="1843" w:type="dxa"/>
          </w:tcPr>
          <w:p w14:paraId="44C843FF" w14:textId="3A69B1C1" w:rsidR="00AA399B"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120</w:t>
            </w:r>
            <w:r w:rsidR="00136E10">
              <w:rPr>
                <w:rFonts w:ascii="Montserrat" w:hAnsi="Montserrat"/>
                <w:sz w:val="22"/>
              </w:rPr>
              <w:t>5</w:t>
            </w:r>
            <w:r>
              <w:rPr>
                <w:rFonts w:ascii="Montserrat" w:hAnsi="Montserrat"/>
                <w:sz w:val="22"/>
              </w:rPr>
              <w:t xml:space="preserve"> followers</w:t>
            </w:r>
          </w:p>
        </w:tc>
      </w:tr>
      <w:tr w:rsidR="00AA399B" w:rsidRPr="00914A3C" w14:paraId="173C9C7B" w14:textId="77777777" w:rsidTr="00977F81">
        <w:tc>
          <w:tcPr>
            <w:cnfStyle w:val="001000000000" w:firstRow="0" w:lastRow="0" w:firstColumn="1" w:lastColumn="0" w:oddVBand="0" w:evenVBand="0" w:oddHBand="0" w:evenHBand="0" w:firstRowFirstColumn="0" w:firstRowLastColumn="0" w:lastRowFirstColumn="0" w:lastRowLastColumn="0"/>
            <w:tcW w:w="1413" w:type="dxa"/>
          </w:tcPr>
          <w:p w14:paraId="0F0AD775" w14:textId="77777777" w:rsidR="00AA399B" w:rsidRPr="00914A3C" w:rsidRDefault="00AA399B" w:rsidP="00977F81">
            <w:pPr>
              <w:jc w:val="center"/>
              <w:rPr>
                <w:rFonts w:ascii="Montserrat" w:hAnsi="Montserrat"/>
                <w:b w:val="0"/>
                <w:bCs w:val="0"/>
                <w:sz w:val="22"/>
              </w:rPr>
            </w:pPr>
            <w:r w:rsidRPr="00914A3C">
              <w:rPr>
                <w:rFonts w:ascii="Montserrat" w:hAnsi="Montserrat"/>
                <w:b w:val="0"/>
                <w:bCs w:val="0"/>
                <w:sz w:val="22"/>
              </w:rPr>
              <w:t>Instagram</w:t>
            </w:r>
          </w:p>
        </w:tc>
        <w:tc>
          <w:tcPr>
            <w:tcW w:w="1843" w:type="dxa"/>
          </w:tcPr>
          <w:p w14:paraId="2DF854F5" w14:textId="77777777" w:rsidR="00AA399B" w:rsidRPr="00914A3C" w:rsidRDefault="00AA399B" w:rsidP="00977F8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803 followers</w:t>
            </w:r>
          </w:p>
        </w:tc>
        <w:tc>
          <w:tcPr>
            <w:tcW w:w="1900" w:type="dxa"/>
          </w:tcPr>
          <w:p w14:paraId="2AE01059" w14:textId="77777777" w:rsidR="00AA399B" w:rsidRDefault="00AA399B" w:rsidP="00977F8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825 followers</w:t>
            </w:r>
          </w:p>
        </w:tc>
        <w:tc>
          <w:tcPr>
            <w:tcW w:w="1785" w:type="dxa"/>
          </w:tcPr>
          <w:p w14:paraId="20E71470" w14:textId="3A9EDCE0" w:rsidR="00AA399B" w:rsidRDefault="00AA399B" w:rsidP="00977F8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857 followers</w:t>
            </w:r>
          </w:p>
        </w:tc>
        <w:tc>
          <w:tcPr>
            <w:tcW w:w="1843" w:type="dxa"/>
          </w:tcPr>
          <w:p w14:paraId="70DFFBE6" w14:textId="151FB598" w:rsidR="00AA399B" w:rsidRDefault="00AA399B" w:rsidP="00977F8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870 followers</w:t>
            </w:r>
          </w:p>
        </w:tc>
        <w:tc>
          <w:tcPr>
            <w:tcW w:w="1843" w:type="dxa"/>
          </w:tcPr>
          <w:p w14:paraId="5BCF9107" w14:textId="498487DB" w:rsidR="00AA399B" w:rsidRDefault="00AA399B" w:rsidP="00977F81">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rPr>
            </w:pPr>
            <w:r>
              <w:rPr>
                <w:rFonts w:ascii="Montserrat" w:hAnsi="Montserrat"/>
                <w:sz w:val="22"/>
              </w:rPr>
              <w:t>91</w:t>
            </w:r>
            <w:r w:rsidR="002D7309">
              <w:rPr>
                <w:rFonts w:ascii="Montserrat" w:hAnsi="Montserrat"/>
                <w:sz w:val="22"/>
              </w:rPr>
              <w:t>7</w:t>
            </w:r>
            <w:r>
              <w:rPr>
                <w:rFonts w:ascii="Montserrat" w:hAnsi="Montserrat"/>
                <w:sz w:val="22"/>
              </w:rPr>
              <w:t xml:space="preserve"> followers</w:t>
            </w:r>
          </w:p>
        </w:tc>
      </w:tr>
      <w:tr w:rsidR="00AA399B" w:rsidRPr="00914A3C" w14:paraId="0A604520" w14:textId="77777777" w:rsidTr="00977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B4BD848" w14:textId="77777777" w:rsidR="00AA399B" w:rsidRPr="00914A3C" w:rsidRDefault="00AA399B" w:rsidP="00977F81">
            <w:pPr>
              <w:jc w:val="center"/>
              <w:rPr>
                <w:rFonts w:ascii="Montserrat" w:hAnsi="Montserrat"/>
                <w:b w:val="0"/>
                <w:bCs w:val="0"/>
                <w:sz w:val="22"/>
              </w:rPr>
            </w:pPr>
            <w:r w:rsidRPr="00914A3C">
              <w:rPr>
                <w:rFonts w:ascii="Montserrat" w:hAnsi="Montserrat"/>
                <w:b w:val="0"/>
                <w:bCs w:val="0"/>
                <w:sz w:val="22"/>
              </w:rPr>
              <w:t>Twitter</w:t>
            </w:r>
          </w:p>
        </w:tc>
        <w:tc>
          <w:tcPr>
            <w:tcW w:w="1843" w:type="dxa"/>
          </w:tcPr>
          <w:p w14:paraId="77B4F21B" w14:textId="77777777" w:rsidR="00AA399B" w:rsidRPr="00914A3C"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1024 followers</w:t>
            </w:r>
          </w:p>
        </w:tc>
        <w:tc>
          <w:tcPr>
            <w:tcW w:w="1900" w:type="dxa"/>
          </w:tcPr>
          <w:p w14:paraId="73B8FF99" w14:textId="77777777" w:rsidR="00AA399B"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1026 followers</w:t>
            </w:r>
          </w:p>
        </w:tc>
        <w:tc>
          <w:tcPr>
            <w:tcW w:w="1785" w:type="dxa"/>
          </w:tcPr>
          <w:p w14:paraId="3246C734" w14:textId="7B8C490D" w:rsidR="00AA399B"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1032 followers</w:t>
            </w:r>
          </w:p>
        </w:tc>
        <w:tc>
          <w:tcPr>
            <w:tcW w:w="1843" w:type="dxa"/>
          </w:tcPr>
          <w:p w14:paraId="1B329249" w14:textId="3B85D876" w:rsidR="00AA399B" w:rsidRDefault="00AA399B"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1032 followers</w:t>
            </w:r>
          </w:p>
        </w:tc>
        <w:tc>
          <w:tcPr>
            <w:tcW w:w="1843" w:type="dxa"/>
          </w:tcPr>
          <w:p w14:paraId="7E22BE2D" w14:textId="2C68E41F" w:rsidR="00AA399B" w:rsidRDefault="005C072C" w:rsidP="00977F81">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rPr>
            </w:pPr>
            <w:r>
              <w:rPr>
                <w:rFonts w:ascii="Montserrat" w:hAnsi="Montserrat"/>
                <w:sz w:val="22"/>
              </w:rPr>
              <w:t>10</w:t>
            </w:r>
            <w:r w:rsidR="00796974">
              <w:rPr>
                <w:rFonts w:ascii="Montserrat" w:hAnsi="Montserrat"/>
                <w:sz w:val="22"/>
              </w:rPr>
              <w:t>47</w:t>
            </w:r>
            <w:r>
              <w:rPr>
                <w:rFonts w:ascii="Montserrat" w:hAnsi="Montserrat"/>
                <w:sz w:val="22"/>
              </w:rPr>
              <w:t xml:space="preserve"> followers</w:t>
            </w:r>
          </w:p>
        </w:tc>
      </w:tr>
    </w:tbl>
    <w:p w14:paraId="3919992E" w14:textId="5E84E792" w:rsidR="00396774" w:rsidRDefault="002D3A65" w:rsidP="00337F12">
      <w:pPr>
        <w:pStyle w:val="Heading1"/>
      </w:pPr>
      <w:bookmarkStart w:id="33" w:name="_Toc67331440"/>
      <w:r w:rsidRPr="00371432">
        <w:t>Finances</w:t>
      </w:r>
      <w:bookmarkEnd w:id="33"/>
    </w:p>
    <w:tbl>
      <w:tblPr>
        <w:tblStyle w:val="ListTable3"/>
        <w:tblpPr w:leftFromText="180" w:rightFromText="180" w:vertAnchor="text" w:horzAnchor="margin" w:tblpY="2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97D73" w:rsidRPr="00371432" w14:paraId="08B68A4C" w14:textId="77777777" w:rsidTr="00797D73">
        <w:trPr>
          <w:cnfStyle w:val="100000000000" w:firstRow="1" w:lastRow="0" w:firstColumn="0" w:lastColumn="0" w:oddVBand="0" w:evenVBand="0" w:oddHBand="0" w:evenHBand="0" w:firstRowFirstColumn="0" w:firstRowLastColumn="0" w:lastRowFirstColumn="0" w:lastRowLastColumn="0"/>
          <w:cantSplit/>
        </w:trPr>
        <w:tc>
          <w:tcPr>
            <w:tcW w:w="5000" w:type="pct"/>
          </w:tcPr>
          <w:p w14:paraId="5BFCB4F2" w14:textId="77777777" w:rsidR="00797D73" w:rsidRPr="00371432" w:rsidRDefault="00797D73" w:rsidP="00797D73">
            <w:pPr>
              <w:keepNext/>
              <w:rPr>
                <w:rFonts w:ascii="Montserrat" w:hAnsi="Montserrat"/>
              </w:rPr>
            </w:pPr>
            <w:r w:rsidRPr="00371432">
              <w:rPr>
                <w:rFonts w:ascii="Montserrat" w:hAnsi="Montserrat"/>
              </w:rPr>
              <w:t xml:space="preserve">General Information: </w:t>
            </w:r>
          </w:p>
        </w:tc>
      </w:tr>
      <w:tr w:rsidR="00797D73" w:rsidRPr="00371432" w14:paraId="0D2B437D" w14:textId="77777777" w:rsidTr="00797D73">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A4611F2" w14:textId="506FA840" w:rsidR="00797D73" w:rsidRPr="00E747D3" w:rsidRDefault="00797D73" w:rsidP="00797D73">
            <w:pPr>
              <w:keepNext/>
              <w:jc w:val="both"/>
              <w:rPr>
                <w:rFonts w:ascii="Montserrat" w:eastAsia="Calibri" w:hAnsi="Montserrat" w:cs="Arial"/>
                <w:sz w:val="22"/>
              </w:rPr>
            </w:pPr>
            <w:r w:rsidRPr="00E747D3">
              <w:rPr>
                <w:rFonts w:ascii="Montserrat" w:eastAsia="Calibri" w:hAnsi="Montserrat" w:cs="Arial"/>
                <w:sz w:val="22"/>
              </w:rPr>
              <w:t>No issues were experienced this year with finances. The PCC was able to run three different campaign weeks, two of which consisted of nine events, and the other which consisted of five events. We were also able to invite multiple different guests for each of these campaigns including 4 drag kings (2STLGBQIA+ History Week), the PrEP Clinic</w:t>
            </w:r>
            <w:r>
              <w:rPr>
                <w:rFonts w:ascii="Montserrat" w:eastAsia="Calibri" w:hAnsi="Montserrat" w:cs="Arial"/>
                <w:sz w:val="22"/>
              </w:rPr>
              <w:t xml:space="preserve"> (Mac Pride Week)</w:t>
            </w:r>
            <w:r w:rsidRPr="00E747D3">
              <w:rPr>
                <w:rFonts w:ascii="Montserrat" w:eastAsia="Calibri" w:hAnsi="Montserrat" w:cs="Arial"/>
                <w:sz w:val="22"/>
              </w:rPr>
              <w:t xml:space="preserve">, as well as </w:t>
            </w:r>
            <w:r>
              <w:rPr>
                <w:rFonts w:ascii="Montserrat" w:eastAsia="Calibri" w:hAnsi="Montserrat" w:cs="Arial"/>
                <w:sz w:val="22"/>
              </w:rPr>
              <w:t xml:space="preserve">multiple workshop facilitators and speakers. We were also able to invite nine different panelists for </w:t>
            </w:r>
            <w:r w:rsidRPr="009D1F18">
              <w:rPr>
                <w:rFonts w:ascii="Montserrat" w:eastAsia="Calibri" w:hAnsi="Montserrat" w:cs="Arial"/>
                <w:i/>
                <w:iCs/>
                <w:sz w:val="22"/>
              </w:rPr>
              <w:t>Queer in STEM</w:t>
            </w:r>
            <w:r>
              <w:rPr>
                <w:rFonts w:ascii="Montserrat" w:eastAsia="Calibri" w:hAnsi="Montserrat" w:cs="Arial"/>
                <w:sz w:val="22"/>
              </w:rPr>
              <w:t xml:space="preserve"> with the help of funding from MSS, MES, BHSS, and </w:t>
            </w:r>
            <w:proofErr w:type="spellStart"/>
            <w:r>
              <w:rPr>
                <w:rFonts w:ascii="Montserrat" w:eastAsia="Calibri" w:hAnsi="Montserrat" w:cs="Arial"/>
                <w:sz w:val="22"/>
              </w:rPr>
              <w:t>EngiQueers</w:t>
            </w:r>
            <w:proofErr w:type="spellEnd"/>
            <w:r>
              <w:rPr>
                <w:rFonts w:ascii="Montserrat" w:eastAsia="Calibri" w:hAnsi="Montserrat" w:cs="Arial"/>
                <w:sz w:val="22"/>
              </w:rPr>
              <w:t xml:space="preserve">. Finally, we made a donation to Speqtrum Hamilton to support the wonderful work they do for the 2STLGBQIA+ community. For a detailed outline of purchases made this year by the PCC, please see Table </w:t>
            </w:r>
            <w:r w:rsidR="00944820">
              <w:rPr>
                <w:rFonts w:ascii="Montserrat" w:eastAsia="Calibri" w:hAnsi="Montserrat" w:cs="Arial"/>
                <w:sz w:val="22"/>
              </w:rPr>
              <w:t>6</w:t>
            </w:r>
            <w:r>
              <w:rPr>
                <w:rFonts w:ascii="Montserrat" w:eastAsia="Calibri" w:hAnsi="Montserrat" w:cs="Arial"/>
                <w:sz w:val="22"/>
              </w:rPr>
              <w:t xml:space="preserve"> below (Budget Tracker). </w:t>
            </w:r>
          </w:p>
        </w:tc>
      </w:tr>
    </w:tbl>
    <w:p w14:paraId="503AA514" w14:textId="77777777" w:rsidR="00797D73" w:rsidRPr="00371432" w:rsidRDefault="00797D73" w:rsidP="00E22E43">
      <w:pPr>
        <w:keepNext/>
        <w:rPr>
          <w:rFonts w:ascii="Montserrat" w:hAnsi="Montserrat"/>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371432" w14:paraId="7CD0D82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7FDC08E" w14:textId="77777777" w:rsidR="003E2A4A" w:rsidRPr="00371432" w:rsidRDefault="003E2A4A" w:rsidP="00E22E43">
            <w:pPr>
              <w:keepNext/>
              <w:rPr>
                <w:rFonts w:ascii="Montserrat" w:hAnsi="Montserrat"/>
              </w:rPr>
            </w:pPr>
            <w:r w:rsidRPr="00371432">
              <w:rPr>
                <w:rFonts w:ascii="Montserrat" w:hAnsi="Montserrat"/>
              </w:rPr>
              <w:t xml:space="preserve">Challenges: </w:t>
            </w:r>
          </w:p>
        </w:tc>
      </w:tr>
      <w:tr w:rsidR="003E2A4A" w:rsidRPr="00371432" w14:paraId="737ABA2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300744E" w14:textId="731A3139" w:rsidR="00826029" w:rsidRPr="00826029" w:rsidRDefault="00826029" w:rsidP="007E1DB2">
            <w:pPr>
              <w:keepNext/>
              <w:jc w:val="both"/>
              <w:rPr>
                <w:rFonts w:ascii="Montserrat" w:eastAsia="Calibri" w:hAnsi="Montserrat" w:cs="Arial"/>
                <w:sz w:val="22"/>
              </w:rPr>
            </w:pPr>
            <w:r w:rsidRPr="00826029">
              <w:rPr>
                <w:rFonts w:ascii="Montserrat" w:eastAsia="Calibri" w:hAnsi="Montserrat" w:cs="Arial"/>
                <w:sz w:val="22"/>
              </w:rPr>
              <w:t xml:space="preserve">There were no challenges experienced with finances this year. </w:t>
            </w:r>
          </w:p>
        </w:tc>
      </w:tr>
    </w:tbl>
    <w:p w14:paraId="4644B167" w14:textId="77777777" w:rsidR="003E2A4A" w:rsidRPr="00371432" w:rsidRDefault="003E2A4A" w:rsidP="00E22E43">
      <w:pPr>
        <w:keepNext/>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371432" w14:paraId="18B834B0"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45695A8" w14:textId="5A7D3DA8" w:rsidR="003E2A4A" w:rsidRPr="00371432" w:rsidRDefault="003E2A4A" w:rsidP="00E22E43">
            <w:pPr>
              <w:keepNext/>
              <w:rPr>
                <w:rFonts w:ascii="Montserrat" w:hAnsi="Montserrat"/>
              </w:rPr>
            </w:pPr>
            <w:r w:rsidRPr="00371432">
              <w:rPr>
                <w:rFonts w:ascii="Montserrat" w:hAnsi="Montserrat"/>
              </w:rPr>
              <w:t>Successes</w:t>
            </w:r>
            <w:r w:rsidR="00444B2C" w:rsidRPr="00371432">
              <w:rPr>
                <w:rFonts w:ascii="Montserrat" w:hAnsi="Montserrat"/>
              </w:rPr>
              <w:t>:</w:t>
            </w:r>
          </w:p>
        </w:tc>
      </w:tr>
      <w:tr w:rsidR="003E2A4A" w:rsidRPr="00371432" w14:paraId="7745394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DC9F191" w14:textId="70A6C894" w:rsidR="002727E3" w:rsidRPr="00371432" w:rsidRDefault="007E1DB2" w:rsidP="009815E4">
            <w:pPr>
              <w:keepNext/>
              <w:jc w:val="both"/>
              <w:rPr>
                <w:rFonts w:ascii="Montserrat" w:eastAsia="Calibri" w:hAnsi="Montserrat" w:cs="Arial"/>
                <w:b/>
                <w:bCs/>
                <w:szCs w:val="24"/>
              </w:rPr>
            </w:pPr>
            <w:r>
              <w:rPr>
                <w:rFonts w:ascii="Montserrat" w:eastAsia="Calibri" w:hAnsi="Montserrat" w:cs="Arial"/>
                <w:sz w:val="22"/>
              </w:rPr>
              <w:t>Not having to purchase food or refreshments for events allowed us to use a lot of that money towards holding more events and programming instead! This included</w:t>
            </w:r>
            <w:r w:rsidR="002727E3">
              <w:rPr>
                <w:rFonts w:ascii="Montserrat" w:eastAsia="Calibri" w:hAnsi="Montserrat" w:cs="Arial"/>
                <w:sz w:val="22"/>
              </w:rPr>
              <w:t xml:space="preserve"> producing our 26-page 2STLGBQIA+ Handbook </w:t>
            </w:r>
            <w:r w:rsidR="00236426">
              <w:rPr>
                <w:rFonts w:ascii="Montserrat" w:eastAsia="Calibri" w:hAnsi="Montserrat" w:cs="Arial"/>
                <w:sz w:val="22"/>
              </w:rPr>
              <w:t xml:space="preserve">Resource </w:t>
            </w:r>
            <w:r w:rsidR="002727E3">
              <w:rPr>
                <w:rFonts w:ascii="Montserrat" w:eastAsia="Calibri" w:hAnsi="Montserrat" w:cs="Arial"/>
                <w:sz w:val="22"/>
              </w:rPr>
              <w:t>which we are hoping is a resource which will be part of the PCC for years to come</w:t>
            </w:r>
            <w:r w:rsidR="009815E4">
              <w:rPr>
                <w:rFonts w:ascii="Montserrat" w:eastAsia="Calibri" w:hAnsi="Montserrat" w:cs="Arial"/>
                <w:sz w:val="22"/>
              </w:rPr>
              <w:t>.</w:t>
            </w:r>
            <w:r w:rsidR="00236426">
              <w:rPr>
                <w:rFonts w:ascii="Montserrat" w:eastAsia="Calibri" w:hAnsi="Montserrat" w:cs="Arial"/>
                <w:sz w:val="22"/>
              </w:rPr>
              <w:t xml:space="preserve"> </w:t>
            </w:r>
          </w:p>
        </w:tc>
      </w:tr>
    </w:tbl>
    <w:p w14:paraId="5F1756B4" w14:textId="49FB1C87" w:rsidR="005F7054" w:rsidRPr="00371432" w:rsidRDefault="005F7054" w:rsidP="00E22E43">
      <w:pPr>
        <w:keepNext/>
        <w:rPr>
          <w:rFonts w:ascii="Montserrat" w:hAnsi="Montserrat"/>
        </w:rPr>
      </w:pPr>
    </w:p>
    <w:p w14:paraId="239334C5" w14:textId="615C23B6" w:rsidR="00BF09EE" w:rsidRDefault="00BF09EE" w:rsidP="008F4DB7">
      <w:pPr>
        <w:pStyle w:val="Heading2"/>
        <w:rPr>
          <w:rFonts w:ascii="Montserrat" w:hAnsi="Montserrat"/>
        </w:rPr>
      </w:pPr>
    </w:p>
    <w:p w14:paraId="58FE3A53" w14:textId="77777777" w:rsidR="00BF09EE" w:rsidRPr="00BF09EE" w:rsidRDefault="00BF09EE" w:rsidP="00BF09EE">
      <w:pPr>
        <w:rPr>
          <w:lang w:eastAsia="en-CA"/>
        </w:rPr>
      </w:pPr>
    </w:p>
    <w:p w14:paraId="355A6CFD" w14:textId="6913FFF9" w:rsidR="003048FD" w:rsidRDefault="00717E3A" w:rsidP="003048FD">
      <w:pPr>
        <w:pStyle w:val="Heading2"/>
        <w:rPr>
          <w:rFonts w:ascii="Montserrat" w:hAnsi="Montserrat"/>
        </w:rPr>
      </w:pPr>
      <w:bookmarkStart w:id="34" w:name="_Toc67331441"/>
      <w:r w:rsidRPr="00371432">
        <w:rPr>
          <w:rFonts w:ascii="Montserrat" w:hAnsi="Montserrat"/>
        </w:rPr>
        <w:lastRenderedPageBreak/>
        <w:t>Budget Summary</w:t>
      </w:r>
      <w:bookmarkEnd w:id="34"/>
    </w:p>
    <w:p w14:paraId="6C44F8AE" w14:textId="38A1016C" w:rsidR="003048FD" w:rsidRPr="0028470F" w:rsidRDefault="00717E3A" w:rsidP="0028470F">
      <w:pPr>
        <w:pStyle w:val="Caption"/>
        <w:rPr>
          <w:sz w:val="22"/>
          <w:szCs w:val="22"/>
        </w:rPr>
      </w:pPr>
      <w:r w:rsidRPr="0028470F">
        <w:rPr>
          <w:sz w:val="22"/>
          <w:szCs w:val="22"/>
        </w:rPr>
        <w:t xml:space="preserve">Table </w:t>
      </w:r>
      <w:r w:rsidR="00202C2A">
        <w:rPr>
          <w:sz w:val="22"/>
          <w:szCs w:val="22"/>
        </w:rPr>
        <w:t>6</w:t>
      </w:r>
      <w:r w:rsidRPr="0028470F">
        <w:rPr>
          <w:sz w:val="22"/>
          <w:szCs w:val="22"/>
        </w:rPr>
        <w:t>: Budget Tracker</w:t>
      </w:r>
    </w:p>
    <w:tbl>
      <w:tblPr>
        <w:tblW w:w="7113" w:type="dxa"/>
        <w:jc w:val="center"/>
        <w:tblLook w:val="04A0" w:firstRow="1" w:lastRow="0" w:firstColumn="1" w:lastColumn="0" w:noHBand="0" w:noVBand="1"/>
      </w:tblPr>
      <w:tblGrid>
        <w:gridCol w:w="1253"/>
        <w:gridCol w:w="4120"/>
        <w:gridCol w:w="640"/>
        <w:gridCol w:w="1100"/>
      </w:tblGrid>
      <w:tr w:rsidR="009515CB" w:rsidRPr="00B03053" w14:paraId="3DCC9056" w14:textId="77777777" w:rsidTr="00B52046">
        <w:trPr>
          <w:trHeight w:val="250"/>
          <w:jc w:val="center"/>
        </w:trPr>
        <w:tc>
          <w:tcPr>
            <w:tcW w:w="125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E8471DB" w14:textId="77777777" w:rsidR="009515CB" w:rsidRPr="00B03053" w:rsidRDefault="009515CB" w:rsidP="00B52046">
            <w:pPr>
              <w:jc w:val="center"/>
              <w:rPr>
                <w:rFonts w:ascii="Montserrat" w:hAnsi="Montserrat" w:cs="Arial"/>
                <w:b/>
                <w:bCs/>
                <w:color w:val="000000"/>
                <w:sz w:val="18"/>
                <w:szCs w:val="18"/>
                <w:lang w:eastAsia="en-CA"/>
              </w:rPr>
            </w:pPr>
            <w:r w:rsidRPr="00B03053">
              <w:rPr>
                <w:rFonts w:ascii="Montserrat" w:hAnsi="Montserrat" w:cs="Arial"/>
                <w:b/>
                <w:bCs/>
                <w:color w:val="000000"/>
                <w:sz w:val="18"/>
                <w:szCs w:val="18"/>
                <w:lang w:eastAsia="en-CA"/>
              </w:rPr>
              <w:t>ACCOUNT CODE</w:t>
            </w:r>
          </w:p>
        </w:tc>
        <w:tc>
          <w:tcPr>
            <w:tcW w:w="4120" w:type="dxa"/>
            <w:tcBorders>
              <w:top w:val="single" w:sz="4" w:space="0" w:color="000000"/>
              <w:left w:val="nil"/>
              <w:bottom w:val="single" w:sz="4" w:space="0" w:color="000000"/>
              <w:right w:val="single" w:sz="4" w:space="0" w:color="000000"/>
            </w:tcBorders>
            <w:shd w:val="clear" w:color="D9D9D9" w:fill="D9D9D9"/>
            <w:noWrap/>
            <w:vAlign w:val="center"/>
            <w:hideMark/>
          </w:tcPr>
          <w:p w14:paraId="4A10BA32" w14:textId="77777777" w:rsidR="009515CB" w:rsidRPr="00B03053" w:rsidRDefault="009515CB" w:rsidP="00B52046">
            <w:pPr>
              <w:jc w:val="center"/>
              <w:rPr>
                <w:rFonts w:ascii="Montserrat" w:hAnsi="Montserrat" w:cs="Arial"/>
                <w:b/>
                <w:bCs/>
                <w:color w:val="000000"/>
                <w:sz w:val="18"/>
                <w:szCs w:val="18"/>
                <w:lang w:eastAsia="en-CA"/>
              </w:rPr>
            </w:pPr>
            <w:r w:rsidRPr="00B03053">
              <w:rPr>
                <w:rFonts w:ascii="Montserrat" w:hAnsi="Montserrat" w:cs="Arial"/>
                <w:b/>
                <w:bCs/>
                <w:color w:val="000000"/>
                <w:sz w:val="18"/>
                <w:szCs w:val="18"/>
                <w:lang w:eastAsia="en-CA"/>
              </w:rPr>
              <w:t>ITEM</w:t>
            </w:r>
          </w:p>
        </w:tc>
        <w:tc>
          <w:tcPr>
            <w:tcW w:w="1740" w:type="dxa"/>
            <w:gridSpan w:val="2"/>
            <w:tcBorders>
              <w:top w:val="single" w:sz="4" w:space="0" w:color="000000"/>
              <w:left w:val="nil"/>
              <w:bottom w:val="single" w:sz="4" w:space="0" w:color="000000"/>
              <w:right w:val="single" w:sz="4" w:space="0" w:color="000000"/>
            </w:tcBorders>
            <w:shd w:val="clear" w:color="D9D9D9" w:fill="D9D9D9"/>
            <w:noWrap/>
            <w:vAlign w:val="center"/>
            <w:hideMark/>
          </w:tcPr>
          <w:p w14:paraId="7EC3EF9F" w14:textId="77777777" w:rsidR="009515CB" w:rsidRPr="00B03053" w:rsidRDefault="009515CB" w:rsidP="00B52046">
            <w:pPr>
              <w:jc w:val="center"/>
              <w:rPr>
                <w:rFonts w:ascii="Montserrat" w:hAnsi="Montserrat" w:cs="Arial"/>
                <w:b/>
                <w:bCs/>
                <w:color w:val="000000"/>
                <w:sz w:val="18"/>
                <w:szCs w:val="18"/>
                <w:lang w:eastAsia="en-CA"/>
              </w:rPr>
            </w:pPr>
            <w:r w:rsidRPr="00B03053">
              <w:rPr>
                <w:rFonts w:ascii="Montserrat" w:hAnsi="Montserrat" w:cs="Arial"/>
                <w:b/>
                <w:bCs/>
                <w:color w:val="000000"/>
                <w:sz w:val="18"/>
                <w:szCs w:val="18"/>
                <w:lang w:eastAsia="en-CA"/>
              </w:rPr>
              <w:t>BUDGET / COST</w:t>
            </w:r>
          </w:p>
        </w:tc>
      </w:tr>
      <w:tr w:rsidR="009515CB" w:rsidRPr="002F0A53" w14:paraId="1F843E1E" w14:textId="77777777" w:rsidTr="00B52046">
        <w:trPr>
          <w:trHeight w:val="250"/>
          <w:jc w:val="center"/>
        </w:trPr>
        <w:tc>
          <w:tcPr>
            <w:tcW w:w="1253" w:type="dxa"/>
            <w:tcBorders>
              <w:top w:val="nil"/>
              <w:left w:val="nil"/>
              <w:bottom w:val="nil"/>
              <w:right w:val="nil"/>
            </w:tcBorders>
            <w:shd w:val="clear" w:color="auto" w:fill="auto"/>
            <w:noWrap/>
            <w:vAlign w:val="center"/>
          </w:tcPr>
          <w:p w14:paraId="6BCA0A88" w14:textId="77777777" w:rsidR="009515CB" w:rsidRPr="005A29D6" w:rsidRDefault="009515CB" w:rsidP="00B52046">
            <w:pPr>
              <w:jc w:val="center"/>
              <w:rPr>
                <w:rFonts w:ascii="Montserrat" w:hAnsi="Montserrat" w:cs="Arial"/>
                <w:color w:val="000000"/>
                <w:sz w:val="18"/>
                <w:szCs w:val="18"/>
                <w:lang w:eastAsia="en-CA"/>
              </w:rPr>
            </w:pPr>
            <w:r w:rsidRPr="005A29D6">
              <w:rPr>
                <w:rFonts w:ascii="Montserrat" w:hAnsi="Montserrat" w:cs="Arial"/>
                <w:color w:val="000000"/>
                <w:sz w:val="18"/>
                <w:szCs w:val="18"/>
                <w:lang w:eastAsia="en-CA"/>
              </w:rPr>
              <w:t>5003-0119</w:t>
            </w:r>
          </w:p>
        </w:tc>
        <w:tc>
          <w:tcPr>
            <w:tcW w:w="4120" w:type="dxa"/>
            <w:tcBorders>
              <w:top w:val="nil"/>
              <w:left w:val="nil"/>
              <w:bottom w:val="nil"/>
              <w:right w:val="nil"/>
            </w:tcBorders>
            <w:shd w:val="clear" w:color="auto" w:fill="auto"/>
            <w:noWrap/>
            <w:vAlign w:val="bottom"/>
          </w:tcPr>
          <w:p w14:paraId="4102F4B3"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nil"/>
              <w:left w:val="nil"/>
              <w:bottom w:val="nil"/>
              <w:right w:val="nil"/>
            </w:tcBorders>
            <w:shd w:val="clear" w:color="auto" w:fill="auto"/>
            <w:noWrap/>
            <w:vAlign w:val="bottom"/>
          </w:tcPr>
          <w:p w14:paraId="29724315"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7AF7C3BD"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2F4FD54C" w14:textId="77777777" w:rsidR="009515CB" w:rsidRPr="00EA7723" w:rsidRDefault="009515CB" w:rsidP="00B52046">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Office</w:t>
            </w:r>
          </w:p>
        </w:tc>
        <w:tc>
          <w:tcPr>
            <w:tcW w:w="4120" w:type="dxa"/>
            <w:tcBorders>
              <w:top w:val="nil"/>
              <w:left w:val="nil"/>
              <w:bottom w:val="single" w:sz="4" w:space="0" w:color="000000"/>
              <w:right w:val="single" w:sz="4" w:space="0" w:color="000000"/>
            </w:tcBorders>
            <w:shd w:val="clear" w:color="auto" w:fill="auto"/>
            <w:noWrap/>
            <w:vAlign w:val="center"/>
            <w:hideMark/>
          </w:tcPr>
          <w:p w14:paraId="24B69AA1"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0C56DA0C"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$0.00</w:t>
            </w:r>
          </w:p>
        </w:tc>
      </w:tr>
      <w:tr w:rsidR="009515CB" w:rsidRPr="002F0A53" w14:paraId="0149137E"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0E1D3182" w14:textId="77777777" w:rsidR="009515CB" w:rsidRPr="00B03053" w:rsidRDefault="009515CB" w:rsidP="00B52046">
            <w:pPr>
              <w:jc w:val="center"/>
              <w:rPr>
                <w:rFonts w:ascii="Montserrat" w:hAnsi="Montserrat" w:cs="Arial"/>
                <w:color w:val="FFFFFF" w:themeColor="background1"/>
                <w:sz w:val="18"/>
                <w:szCs w:val="18"/>
                <w:lang w:eastAsia="en-CA"/>
              </w:rPr>
            </w:pPr>
            <w:r w:rsidRPr="00B03053">
              <w:rPr>
                <w:rFonts w:ascii="Montserrat" w:hAnsi="Montserrat" w:cs="Arial"/>
                <w:color w:val="FFFFFF" w:themeColor="background1"/>
                <w:sz w:val="18"/>
                <w:szCs w:val="18"/>
                <w:lang w:eastAsia="en-CA"/>
              </w:rPr>
              <w:t> </w:t>
            </w:r>
          </w:p>
        </w:tc>
        <w:tc>
          <w:tcPr>
            <w:tcW w:w="4120" w:type="dxa"/>
            <w:tcBorders>
              <w:top w:val="nil"/>
              <w:left w:val="nil"/>
              <w:bottom w:val="single" w:sz="4" w:space="0" w:color="000000"/>
              <w:right w:val="single" w:sz="4" w:space="0" w:color="000000"/>
            </w:tcBorders>
            <w:shd w:val="clear" w:color="auto" w:fill="auto"/>
            <w:noWrap/>
            <w:vAlign w:val="center"/>
            <w:hideMark/>
          </w:tcPr>
          <w:p w14:paraId="110107D8"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6F96A51C"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$100.00</w:t>
            </w:r>
          </w:p>
        </w:tc>
      </w:tr>
      <w:tr w:rsidR="009515CB" w:rsidRPr="002F0A53" w14:paraId="3E1A7222" w14:textId="77777777" w:rsidTr="00B52046">
        <w:trPr>
          <w:trHeight w:val="90"/>
          <w:jc w:val="center"/>
        </w:trPr>
        <w:tc>
          <w:tcPr>
            <w:tcW w:w="1253" w:type="dxa"/>
            <w:tcBorders>
              <w:top w:val="nil"/>
              <w:left w:val="single" w:sz="4" w:space="0" w:color="000000"/>
              <w:bottom w:val="single" w:sz="4" w:space="0" w:color="000000"/>
              <w:right w:val="single" w:sz="4" w:space="0" w:color="000000"/>
            </w:tcBorders>
            <w:shd w:val="clear" w:color="000000" w:fill="000000"/>
            <w:noWrap/>
            <w:vAlign w:val="center"/>
            <w:hideMark/>
          </w:tcPr>
          <w:p w14:paraId="6B7D8709" w14:textId="77777777" w:rsidR="009515CB" w:rsidRPr="00B03053" w:rsidRDefault="009515CB" w:rsidP="00B52046">
            <w:pPr>
              <w:jc w:val="cente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4120" w:type="dxa"/>
            <w:tcBorders>
              <w:top w:val="nil"/>
              <w:left w:val="nil"/>
              <w:bottom w:val="single" w:sz="4" w:space="0" w:color="000000"/>
              <w:right w:val="single" w:sz="4" w:space="0" w:color="000000"/>
            </w:tcBorders>
            <w:shd w:val="clear" w:color="000000" w:fill="000000"/>
            <w:noWrap/>
            <w:vAlign w:val="bottom"/>
            <w:hideMark/>
          </w:tcPr>
          <w:p w14:paraId="49B2624D"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1740" w:type="dxa"/>
            <w:gridSpan w:val="2"/>
            <w:tcBorders>
              <w:top w:val="nil"/>
              <w:left w:val="nil"/>
              <w:bottom w:val="single" w:sz="4" w:space="0" w:color="000000"/>
              <w:right w:val="single" w:sz="4" w:space="0" w:color="000000"/>
            </w:tcBorders>
            <w:shd w:val="clear" w:color="000000" w:fill="000000"/>
            <w:noWrap/>
            <w:vAlign w:val="bottom"/>
            <w:hideMark/>
          </w:tcPr>
          <w:p w14:paraId="5B71F6EB" w14:textId="77777777" w:rsidR="009515CB" w:rsidRPr="00B03053" w:rsidRDefault="009515CB" w:rsidP="00B52046">
            <w:pPr>
              <w:jc w:val="right"/>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r>
      <w:tr w:rsidR="009515CB" w:rsidRPr="002F0A53" w14:paraId="4E1C9F0A" w14:textId="77777777" w:rsidTr="00B52046">
        <w:trPr>
          <w:trHeight w:val="250"/>
          <w:jc w:val="center"/>
        </w:trPr>
        <w:tc>
          <w:tcPr>
            <w:tcW w:w="1253" w:type="dxa"/>
            <w:tcBorders>
              <w:top w:val="nil"/>
              <w:left w:val="nil"/>
              <w:bottom w:val="nil"/>
              <w:right w:val="nil"/>
            </w:tcBorders>
            <w:shd w:val="clear" w:color="auto" w:fill="auto"/>
            <w:noWrap/>
            <w:vAlign w:val="center"/>
            <w:hideMark/>
          </w:tcPr>
          <w:p w14:paraId="17995740" w14:textId="77777777" w:rsidR="009515CB" w:rsidRPr="00A90163" w:rsidRDefault="009515CB" w:rsidP="00B52046">
            <w:pPr>
              <w:jc w:val="center"/>
              <w:rPr>
                <w:rFonts w:ascii="Montserrat" w:hAnsi="Montserrat" w:cs="Arial"/>
                <w:color w:val="000000"/>
                <w:sz w:val="18"/>
                <w:szCs w:val="18"/>
                <w:lang w:eastAsia="en-CA"/>
              </w:rPr>
            </w:pPr>
            <w:r w:rsidRPr="00087A65">
              <w:rPr>
                <w:rFonts w:ascii="Montserrat" w:hAnsi="Montserrat" w:cs="Arial"/>
                <w:color w:val="000000"/>
                <w:sz w:val="18"/>
                <w:szCs w:val="18"/>
                <w:lang w:eastAsia="en-CA"/>
              </w:rPr>
              <w:t>5202-0119</w:t>
            </w:r>
          </w:p>
        </w:tc>
        <w:tc>
          <w:tcPr>
            <w:tcW w:w="4120" w:type="dxa"/>
            <w:tcBorders>
              <w:top w:val="nil"/>
              <w:left w:val="nil"/>
              <w:bottom w:val="nil"/>
              <w:right w:val="nil"/>
            </w:tcBorders>
            <w:shd w:val="clear" w:color="auto" w:fill="auto"/>
            <w:noWrap/>
            <w:vAlign w:val="bottom"/>
            <w:hideMark/>
          </w:tcPr>
          <w:p w14:paraId="70B4DE01"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1.) Disabled &amp; Queer Community Art Circle</w:t>
            </w:r>
          </w:p>
          <w:p w14:paraId="65B5CF90"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2.) Donation to Speqtrum Hamilton</w:t>
            </w:r>
          </w:p>
          <w:p w14:paraId="0AE8A341" w14:textId="77777777" w:rsidR="009515CB" w:rsidRDefault="009515CB" w:rsidP="00B52046">
            <w:pPr>
              <w:rPr>
                <w:rFonts w:ascii="Montserrat" w:hAnsi="Montserrat" w:cs="Arial"/>
                <w:color w:val="000000"/>
                <w:sz w:val="18"/>
                <w:szCs w:val="18"/>
                <w:lang w:eastAsia="en-CA"/>
              </w:rPr>
            </w:pPr>
          </w:p>
          <w:p w14:paraId="19CBA339"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nil"/>
              <w:left w:val="nil"/>
              <w:bottom w:val="nil"/>
              <w:right w:val="nil"/>
            </w:tcBorders>
            <w:shd w:val="clear" w:color="auto" w:fill="auto"/>
            <w:noWrap/>
            <w:vAlign w:val="bottom"/>
          </w:tcPr>
          <w:p w14:paraId="3441746F"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10F75875"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3B0E1EDF" w14:textId="77777777" w:rsidR="009515CB" w:rsidRPr="001F41C3" w:rsidRDefault="009515CB" w:rsidP="00B52046">
            <w:pPr>
              <w:jc w:val="center"/>
              <w:rPr>
                <w:rFonts w:ascii="Montserrat" w:hAnsi="Montserrat" w:cs="Arial"/>
                <w:color w:val="FFFFFF" w:themeColor="background1"/>
                <w:sz w:val="18"/>
                <w:szCs w:val="18"/>
                <w:lang w:eastAsia="en-CA"/>
              </w:rPr>
            </w:pPr>
            <w:r w:rsidRPr="001F41C3">
              <w:rPr>
                <w:rFonts w:ascii="Montserrat" w:hAnsi="Montserrat" w:cs="Arial"/>
                <w:color w:val="FFFFFF" w:themeColor="background1"/>
                <w:sz w:val="18"/>
                <w:szCs w:val="18"/>
                <w:lang w:eastAsia="en-CA"/>
              </w:rPr>
              <w:t> Outreach</w:t>
            </w:r>
          </w:p>
        </w:tc>
        <w:tc>
          <w:tcPr>
            <w:tcW w:w="4120" w:type="dxa"/>
            <w:tcBorders>
              <w:top w:val="nil"/>
              <w:left w:val="nil"/>
              <w:bottom w:val="single" w:sz="4" w:space="0" w:color="000000"/>
              <w:right w:val="single" w:sz="4" w:space="0" w:color="000000"/>
            </w:tcBorders>
            <w:shd w:val="clear" w:color="auto" w:fill="auto"/>
            <w:noWrap/>
            <w:vAlign w:val="center"/>
            <w:hideMark/>
          </w:tcPr>
          <w:p w14:paraId="27C31B7E"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03027962"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$250.00</w:t>
            </w:r>
          </w:p>
        </w:tc>
      </w:tr>
      <w:tr w:rsidR="009515CB" w:rsidRPr="002F0A53" w14:paraId="4ACB542D"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7C09284A" w14:textId="77777777" w:rsidR="009515CB" w:rsidRPr="00B03053" w:rsidRDefault="009515CB" w:rsidP="00B52046">
            <w:pPr>
              <w:jc w:val="cente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4120" w:type="dxa"/>
            <w:tcBorders>
              <w:top w:val="nil"/>
              <w:left w:val="nil"/>
              <w:bottom w:val="single" w:sz="4" w:space="0" w:color="000000"/>
              <w:right w:val="single" w:sz="4" w:space="0" w:color="000000"/>
            </w:tcBorders>
            <w:shd w:val="clear" w:color="auto" w:fill="auto"/>
            <w:noWrap/>
            <w:vAlign w:val="center"/>
            <w:hideMark/>
          </w:tcPr>
          <w:p w14:paraId="065BA109"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043D9D61"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$0.00</w:t>
            </w:r>
          </w:p>
        </w:tc>
      </w:tr>
      <w:tr w:rsidR="009515CB" w:rsidRPr="002F0A53" w14:paraId="32FCF80F" w14:textId="77777777" w:rsidTr="00B52046">
        <w:trPr>
          <w:trHeight w:val="250"/>
          <w:jc w:val="center"/>
        </w:trPr>
        <w:tc>
          <w:tcPr>
            <w:tcW w:w="1253" w:type="dxa"/>
            <w:tcBorders>
              <w:top w:val="single" w:sz="4" w:space="0" w:color="000000"/>
              <w:left w:val="single" w:sz="4" w:space="0" w:color="000000"/>
              <w:right w:val="single" w:sz="4" w:space="0" w:color="000000"/>
            </w:tcBorders>
            <w:shd w:val="clear" w:color="auto" w:fill="000000" w:themeFill="text1"/>
            <w:noWrap/>
            <w:vAlign w:val="center"/>
          </w:tcPr>
          <w:p w14:paraId="75691631"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single" w:sz="4" w:space="0" w:color="000000"/>
              <w:left w:val="nil"/>
              <w:right w:val="single" w:sz="4" w:space="0" w:color="000000"/>
            </w:tcBorders>
            <w:shd w:val="clear" w:color="auto" w:fill="000000" w:themeFill="text1"/>
            <w:noWrap/>
            <w:vAlign w:val="center"/>
          </w:tcPr>
          <w:p w14:paraId="5B853974"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single" w:sz="4" w:space="0" w:color="000000"/>
              <w:left w:val="nil"/>
              <w:right w:val="single" w:sz="4" w:space="0" w:color="000000"/>
            </w:tcBorders>
            <w:shd w:val="clear" w:color="auto" w:fill="000000" w:themeFill="text1"/>
            <w:noWrap/>
            <w:vAlign w:val="bottom"/>
          </w:tcPr>
          <w:p w14:paraId="20FA0776"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16D5025D" w14:textId="77777777" w:rsidTr="00B52046">
        <w:trPr>
          <w:trHeight w:val="250"/>
          <w:jc w:val="center"/>
        </w:trPr>
        <w:tc>
          <w:tcPr>
            <w:tcW w:w="1253" w:type="dxa"/>
            <w:tcBorders>
              <w:top w:val="nil"/>
            </w:tcBorders>
            <w:shd w:val="clear" w:color="auto" w:fill="auto"/>
            <w:noWrap/>
            <w:vAlign w:val="center"/>
          </w:tcPr>
          <w:p w14:paraId="2DC52826" w14:textId="77777777" w:rsidR="009515CB" w:rsidRPr="00F22CE2" w:rsidRDefault="009515CB" w:rsidP="00B52046">
            <w:pPr>
              <w:jc w:val="center"/>
              <w:rPr>
                <w:rFonts w:ascii="Montserrat" w:hAnsi="Montserrat" w:cs="Arial"/>
                <w:color w:val="000000"/>
                <w:sz w:val="18"/>
                <w:szCs w:val="18"/>
                <w:lang w:eastAsia="en-CA"/>
              </w:rPr>
            </w:pPr>
            <w:r w:rsidRPr="00F22CE2">
              <w:rPr>
                <w:rFonts w:ascii="Montserrat" w:hAnsi="Montserrat" w:cs="Arial"/>
                <w:color w:val="000000"/>
                <w:sz w:val="18"/>
                <w:szCs w:val="18"/>
                <w:lang w:eastAsia="en-CA"/>
              </w:rPr>
              <w:t>6102-0119</w:t>
            </w:r>
          </w:p>
        </w:tc>
        <w:tc>
          <w:tcPr>
            <w:tcW w:w="4120" w:type="dxa"/>
            <w:tcBorders>
              <w:top w:val="nil"/>
            </w:tcBorders>
            <w:shd w:val="clear" w:color="auto" w:fill="auto"/>
            <w:noWrap/>
            <w:vAlign w:val="center"/>
          </w:tcPr>
          <w:p w14:paraId="7FA20554"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1.) Self-Care and Queer Resilience Event</w:t>
            </w:r>
          </w:p>
          <w:p w14:paraId="05B36B52"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2.) From Monocles to Manbuns: Drag Show</w:t>
            </w:r>
          </w:p>
          <w:p w14:paraId="4F28C962"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3.) </w:t>
            </w:r>
            <w:r w:rsidRPr="00B6374B">
              <w:rPr>
                <w:rFonts w:ascii="Montserrat" w:hAnsi="Montserrat" w:cs="Arial"/>
                <w:color w:val="000000"/>
                <w:sz w:val="18"/>
                <w:szCs w:val="18"/>
                <w:lang w:eastAsia="en-CA"/>
              </w:rPr>
              <w:t>Self-Love, Self-Touch: Trusting Your Body Again Through Dance</w:t>
            </w:r>
          </w:p>
          <w:p w14:paraId="6AC28EF6"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4.) </w:t>
            </w:r>
            <w:r w:rsidRPr="00BB1A06">
              <w:rPr>
                <w:rFonts w:ascii="Montserrat" w:hAnsi="Montserrat" w:cs="Arial"/>
                <w:color w:val="000000"/>
                <w:sz w:val="18"/>
                <w:szCs w:val="18"/>
                <w:lang w:eastAsia="en-CA"/>
              </w:rPr>
              <w:t>We Will Get Through This: Positive Affirmations Through Art</w:t>
            </w:r>
          </w:p>
          <w:p w14:paraId="44F375D1"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5.) 2STLGBQIA+ Indigenous Sharing Circle</w:t>
            </w:r>
          </w:p>
          <w:p w14:paraId="4AFBB5D5"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6.) Queer in STEM</w:t>
            </w:r>
          </w:p>
          <w:p w14:paraId="357B7D3A"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7.) Writing Resilience</w:t>
            </w:r>
          </w:p>
          <w:p w14:paraId="5D7FF389"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nil"/>
            </w:tcBorders>
            <w:shd w:val="clear" w:color="auto" w:fill="auto"/>
            <w:noWrap/>
            <w:vAlign w:val="bottom"/>
          </w:tcPr>
          <w:p w14:paraId="10AEA3F7"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4024693A" w14:textId="77777777" w:rsidTr="00B52046">
        <w:trPr>
          <w:trHeight w:val="250"/>
          <w:jc w:val="center"/>
        </w:trPr>
        <w:tc>
          <w:tcPr>
            <w:tcW w:w="1253" w:type="dxa"/>
            <w:tcBorders>
              <w:left w:val="single" w:sz="4" w:space="0" w:color="000000"/>
              <w:bottom w:val="single" w:sz="4" w:space="0" w:color="000000"/>
              <w:right w:val="single" w:sz="4" w:space="0" w:color="000000"/>
            </w:tcBorders>
            <w:shd w:val="clear" w:color="434343" w:fill="434343"/>
            <w:noWrap/>
            <w:vAlign w:val="center"/>
          </w:tcPr>
          <w:p w14:paraId="04C87624" w14:textId="77777777" w:rsidR="009515CB" w:rsidRPr="001F41C3" w:rsidRDefault="009515CB" w:rsidP="00B52046">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Campaigns</w:t>
            </w:r>
          </w:p>
        </w:tc>
        <w:tc>
          <w:tcPr>
            <w:tcW w:w="4120" w:type="dxa"/>
            <w:tcBorders>
              <w:left w:val="nil"/>
              <w:bottom w:val="single" w:sz="4" w:space="0" w:color="000000"/>
              <w:right w:val="single" w:sz="4" w:space="0" w:color="000000"/>
            </w:tcBorders>
            <w:shd w:val="clear" w:color="auto" w:fill="auto"/>
            <w:noWrap/>
            <w:vAlign w:val="center"/>
          </w:tcPr>
          <w:p w14:paraId="1968FA14"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left w:val="nil"/>
              <w:bottom w:val="single" w:sz="4" w:space="0" w:color="000000"/>
              <w:right w:val="single" w:sz="4" w:space="0" w:color="000000"/>
            </w:tcBorders>
            <w:shd w:val="clear" w:color="auto" w:fill="auto"/>
            <w:noWrap/>
            <w:vAlign w:val="bottom"/>
          </w:tcPr>
          <w:p w14:paraId="6B4E912D"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$2475.00</w:t>
            </w:r>
          </w:p>
        </w:tc>
      </w:tr>
      <w:tr w:rsidR="009515CB" w:rsidRPr="002F0A53" w14:paraId="47FBC35F"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tcPr>
          <w:p w14:paraId="4FE5B5E7"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nil"/>
              <w:left w:val="nil"/>
              <w:bottom w:val="single" w:sz="4" w:space="0" w:color="000000"/>
              <w:right w:val="single" w:sz="4" w:space="0" w:color="000000"/>
            </w:tcBorders>
            <w:shd w:val="clear" w:color="auto" w:fill="auto"/>
            <w:noWrap/>
            <w:vAlign w:val="center"/>
          </w:tcPr>
          <w:p w14:paraId="3A8044F9"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65E2C711"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$525.00</w:t>
            </w:r>
          </w:p>
        </w:tc>
      </w:tr>
      <w:tr w:rsidR="009515CB" w:rsidRPr="002F0A53" w14:paraId="03768C5F" w14:textId="77777777" w:rsidTr="00B52046">
        <w:trPr>
          <w:trHeight w:val="250"/>
          <w:jc w:val="center"/>
        </w:trPr>
        <w:tc>
          <w:tcPr>
            <w:tcW w:w="1253" w:type="dxa"/>
            <w:tcBorders>
              <w:top w:val="single" w:sz="4" w:space="0" w:color="000000"/>
              <w:left w:val="single" w:sz="4" w:space="0" w:color="000000"/>
              <w:right w:val="single" w:sz="4" w:space="0" w:color="000000"/>
            </w:tcBorders>
            <w:shd w:val="clear" w:color="auto" w:fill="000000" w:themeFill="text1"/>
            <w:noWrap/>
            <w:vAlign w:val="center"/>
          </w:tcPr>
          <w:p w14:paraId="2082F871"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single" w:sz="4" w:space="0" w:color="000000"/>
              <w:left w:val="nil"/>
              <w:right w:val="single" w:sz="4" w:space="0" w:color="000000"/>
            </w:tcBorders>
            <w:shd w:val="clear" w:color="auto" w:fill="000000" w:themeFill="text1"/>
            <w:noWrap/>
            <w:vAlign w:val="center"/>
          </w:tcPr>
          <w:p w14:paraId="5B81D43A"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single" w:sz="4" w:space="0" w:color="000000"/>
              <w:left w:val="nil"/>
              <w:right w:val="single" w:sz="4" w:space="0" w:color="000000"/>
            </w:tcBorders>
            <w:shd w:val="clear" w:color="auto" w:fill="000000" w:themeFill="text1"/>
            <w:noWrap/>
            <w:vAlign w:val="bottom"/>
          </w:tcPr>
          <w:p w14:paraId="1EB7925C"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3531A7E3" w14:textId="77777777" w:rsidTr="00B52046">
        <w:trPr>
          <w:trHeight w:val="250"/>
          <w:jc w:val="center"/>
        </w:trPr>
        <w:tc>
          <w:tcPr>
            <w:tcW w:w="1253" w:type="dxa"/>
            <w:tcBorders>
              <w:top w:val="nil"/>
            </w:tcBorders>
            <w:shd w:val="clear" w:color="auto" w:fill="auto"/>
            <w:noWrap/>
            <w:vAlign w:val="center"/>
          </w:tcPr>
          <w:p w14:paraId="75F3CDC8" w14:textId="77777777" w:rsidR="009515CB" w:rsidRPr="00F22CE2" w:rsidRDefault="009515CB" w:rsidP="00B52046">
            <w:pPr>
              <w:jc w:val="center"/>
              <w:rPr>
                <w:rFonts w:ascii="Montserrat" w:hAnsi="Montserrat" w:cs="Arial"/>
                <w:color w:val="000000"/>
                <w:sz w:val="18"/>
                <w:szCs w:val="18"/>
                <w:lang w:eastAsia="en-CA"/>
              </w:rPr>
            </w:pPr>
            <w:r w:rsidRPr="00F22CE2">
              <w:rPr>
                <w:rFonts w:ascii="Montserrat" w:hAnsi="Montserrat" w:cs="Arial"/>
                <w:color w:val="000000"/>
                <w:sz w:val="18"/>
                <w:szCs w:val="18"/>
                <w:lang w:eastAsia="en-CA"/>
              </w:rPr>
              <w:t>6494-0119</w:t>
            </w:r>
          </w:p>
        </w:tc>
        <w:tc>
          <w:tcPr>
            <w:tcW w:w="4120" w:type="dxa"/>
            <w:tcBorders>
              <w:top w:val="nil"/>
            </w:tcBorders>
            <w:shd w:val="clear" w:color="auto" w:fill="auto"/>
            <w:noWrap/>
            <w:vAlign w:val="center"/>
          </w:tcPr>
          <w:p w14:paraId="252A777B"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1.) PCC Crewneck Shirts (48)</w:t>
            </w:r>
          </w:p>
          <w:p w14:paraId="69366D0B" w14:textId="77777777" w:rsidR="009515CB" w:rsidRPr="004A5EA2" w:rsidRDefault="009515CB" w:rsidP="00B52046">
            <w:pPr>
              <w:rPr>
                <w:rFonts w:ascii="Montserrat" w:hAnsi="Montserrat" w:cs="Arial"/>
                <w:color w:val="000000"/>
                <w:sz w:val="18"/>
                <w:szCs w:val="18"/>
                <w:lang w:eastAsia="en-CA"/>
              </w:rPr>
            </w:pPr>
          </w:p>
        </w:tc>
        <w:tc>
          <w:tcPr>
            <w:tcW w:w="1740" w:type="dxa"/>
            <w:gridSpan w:val="2"/>
            <w:tcBorders>
              <w:top w:val="nil"/>
            </w:tcBorders>
            <w:shd w:val="clear" w:color="auto" w:fill="auto"/>
            <w:noWrap/>
            <w:vAlign w:val="bottom"/>
          </w:tcPr>
          <w:p w14:paraId="68022426"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1D4F9226" w14:textId="77777777" w:rsidTr="00B52046">
        <w:trPr>
          <w:trHeight w:val="250"/>
          <w:jc w:val="center"/>
        </w:trPr>
        <w:tc>
          <w:tcPr>
            <w:tcW w:w="1253" w:type="dxa"/>
            <w:tcBorders>
              <w:left w:val="single" w:sz="4" w:space="0" w:color="000000"/>
              <w:bottom w:val="single" w:sz="4" w:space="0" w:color="000000"/>
              <w:right w:val="single" w:sz="4" w:space="0" w:color="000000"/>
            </w:tcBorders>
            <w:shd w:val="clear" w:color="434343" w:fill="434343"/>
            <w:noWrap/>
            <w:vAlign w:val="center"/>
          </w:tcPr>
          <w:p w14:paraId="4D028063" w14:textId="77777777" w:rsidR="009515CB" w:rsidRPr="001F41C3" w:rsidRDefault="009515CB" w:rsidP="00B52046">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Volunteer</w:t>
            </w:r>
          </w:p>
        </w:tc>
        <w:tc>
          <w:tcPr>
            <w:tcW w:w="4120" w:type="dxa"/>
            <w:tcBorders>
              <w:left w:val="nil"/>
              <w:bottom w:val="single" w:sz="4" w:space="0" w:color="000000"/>
              <w:right w:val="single" w:sz="4" w:space="0" w:color="000000"/>
            </w:tcBorders>
            <w:shd w:val="clear" w:color="auto" w:fill="auto"/>
            <w:noWrap/>
            <w:vAlign w:val="center"/>
          </w:tcPr>
          <w:p w14:paraId="74043665"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left w:val="nil"/>
              <w:bottom w:val="single" w:sz="4" w:space="0" w:color="000000"/>
              <w:right w:val="single" w:sz="4" w:space="0" w:color="000000"/>
            </w:tcBorders>
            <w:shd w:val="clear" w:color="auto" w:fill="auto"/>
            <w:noWrap/>
            <w:vAlign w:val="bottom"/>
          </w:tcPr>
          <w:p w14:paraId="60A7B820"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$717.34</w:t>
            </w:r>
          </w:p>
        </w:tc>
      </w:tr>
      <w:tr w:rsidR="009515CB" w:rsidRPr="002F0A53" w14:paraId="417CCFB1"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tcPr>
          <w:p w14:paraId="10A66C36"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nil"/>
              <w:left w:val="nil"/>
              <w:bottom w:val="single" w:sz="4" w:space="0" w:color="000000"/>
              <w:right w:val="single" w:sz="4" w:space="0" w:color="000000"/>
            </w:tcBorders>
            <w:shd w:val="clear" w:color="auto" w:fill="auto"/>
            <w:noWrap/>
            <w:vAlign w:val="center"/>
          </w:tcPr>
          <w:p w14:paraId="5B921421"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0E1B1EE4"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$32.66</w:t>
            </w:r>
          </w:p>
        </w:tc>
      </w:tr>
      <w:tr w:rsidR="009515CB" w:rsidRPr="002F0A53" w14:paraId="3A6EB456" w14:textId="77777777" w:rsidTr="00B52046">
        <w:trPr>
          <w:trHeight w:val="250"/>
          <w:jc w:val="center"/>
        </w:trPr>
        <w:tc>
          <w:tcPr>
            <w:tcW w:w="1253" w:type="dxa"/>
            <w:tcBorders>
              <w:top w:val="single" w:sz="4" w:space="0" w:color="000000"/>
              <w:left w:val="single" w:sz="4" w:space="0" w:color="000000"/>
              <w:right w:val="single" w:sz="4" w:space="0" w:color="000000"/>
            </w:tcBorders>
            <w:shd w:val="clear" w:color="auto" w:fill="000000" w:themeFill="text1"/>
            <w:noWrap/>
            <w:vAlign w:val="center"/>
          </w:tcPr>
          <w:p w14:paraId="6C38A259"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single" w:sz="4" w:space="0" w:color="000000"/>
              <w:left w:val="nil"/>
              <w:right w:val="single" w:sz="4" w:space="0" w:color="000000"/>
            </w:tcBorders>
            <w:shd w:val="clear" w:color="auto" w:fill="000000" w:themeFill="text1"/>
            <w:noWrap/>
            <w:vAlign w:val="center"/>
          </w:tcPr>
          <w:p w14:paraId="53B9237F"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single" w:sz="4" w:space="0" w:color="000000"/>
              <w:left w:val="nil"/>
              <w:right w:val="single" w:sz="4" w:space="0" w:color="000000"/>
            </w:tcBorders>
            <w:shd w:val="clear" w:color="auto" w:fill="000000" w:themeFill="text1"/>
            <w:noWrap/>
            <w:vAlign w:val="bottom"/>
          </w:tcPr>
          <w:p w14:paraId="0093A006"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544F4B0C" w14:textId="77777777" w:rsidTr="00B52046">
        <w:trPr>
          <w:trHeight w:val="250"/>
          <w:jc w:val="center"/>
        </w:trPr>
        <w:tc>
          <w:tcPr>
            <w:tcW w:w="1253" w:type="dxa"/>
            <w:tcBorders>
              <w:top w:val="nil"/>
            </w:tcBorders>
            <w:shd w:val="clear" w:color="auto" w:fill="auto"/>
            <w:noWrap/>
            <w:vAlign w:val="center"/>
          </w:tcPr>
          <w:p w14:paraId="44091CE3" w14:textId="77777777" w:rsidR="009515CB" w:rsidRDefault="009515CB" w:rsidP="00B52046">
            <w:pPr>
              <w:jc w:val="center"/>
              <w:rPr>
                <w:rFonts w:ascii="Montserrat" w:hAnsi="Montserrat" w:cs="Arial"/>
                <w:color w:val="000000"/>
                <w:sz w:val="18"/>
                <w:szCs w:val="18"/>
                <w:lang w:eastAsia="en-CA"/>
              </w:rPr>
            </w:pPr>
          </w:p>
          <w:p w14:paraId="2CA60702" w14:textId="77777777" w:rsidR="009515CB" w:rsidRPr="00C83E39" w:rsidRDefault="009515CB" w:rsidP="00B52046">
            <w:pPr>
              <w:jc w:val="center"/>
              <w:rPr>
                <w:rFonts w:ascii="Montserrat" w:hAnsi="Montserrat" w:cs="Arial"/>
                <w:color w:val="000000"/>
                <w:sz w:val="18"/>
                <w:szCs w:val="18"/>
                <w:lang w:eastAsia="en-CA"/>
              </w:rPr>
            </w:pPr>
            <w:r w:rsidRPr="00C83E39">
              <w:rPr>
                <w:rFonts w:ascii="Montserrat" w:hAnsi="Montserrat" w:cs="Arial"/>
                <w:color w:val="000000"/>
                <w:sz w:val="18"/>
                <w:szCs w:val="18"/>
                <w:lang w:eastAsia="en-CA"/>
              </w:rPr>
              <w:t>6501-0119</w:t>
            </w:r>
          </w:p>
          <w:p w14:paraId="7867A9B2"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nil"/>
            </w:tcBorders>
            <w:shd w:val="clear" w:color="auto" w:fill="auto"/>
            <w:noWrap/>
            <w:vAlign w:val="center"/>
          </w:tcPr>
          <w:p w14:paraId="3BE606ED"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1.) </w:t>
            </w:r>
            <w:r w:rsidRPr="00B03053">
              <w:rPr>
                <w:rFonts w:ascii="Montserrat" w:hAnsi="Montserrat" w:cs="Arial"/>
                <w:color w:val="000000"/>
                <w:sz w:val="18"/>
                <w:szCs w:val="18"/>
                <w:lang w:eastAsia="en-CA"/>
              </w:rPr>
              <w:t>Pride Myth Busters Campaign</w:t>
            </w:r>
          </w:p>
          <w:p w14:paraId="02A49648"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2.) </w:t>
            </w:r>
            <w:r w:rsidRPr="00B03053">
              <w:rPr>
                <w:rFonts w:ascii="Montserrat" w:hAnsi="Montserrat" w:cs="Arial"/>
                <w:color w:val="000000"/>
                <w:sz w:val="18"/>
                <w:szCs w:val="18"/>
                <w:lang w:eastAsia="en-CA"/>
              </w:rPr>
              <w:t>Pride Student Network Promo</w:t>
            </w:r>
          </w:p>
          <w:p w14:paraId="7F25F602"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3.) </w:t>
            </w:r>
            <w:r w:rsidRPr="00B03053">
              <w:rPr>
                <w:rFonts w:ascii="Montserrat" w:hAnsi="Montserrat" w:cs="Arial"/>
                <w:color w:val="000000"/>
                <w:sz w:val="18"/>
                <w:szCs w:val="18"/>
                <w:lang w:eastAsia="en-CA"/>
              </w:rPr>
              <w:t>Community Engagement Group Promo</w:t>
            </w:r>
          </w:p>
          <w:p w14:paraId="6E5BB139"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4.) </w:t>
            </w:r>
            <w:r w:rsidRPr="00221A4C">
              <w:rPr>
                <w:rFonts w:ascii="Montserrat" w:hAnsi="Montserrat" w:cs="Arial"/>
                <w:color w:val="000000"/>
                <w:sz w:val="18"/>
                <w:szCs w:val="18"/>
                <w:lang w:eastAsia="en-CA"/>
              </w:rPr>
              <w:t>2STLGBQIA+ History Week Promo</w:t>
            </w:r>
          </w:p>
          <w:p w14:paraId="4EAACA46"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5.) Queer History Trivia</w:t>
            </w:r>
            <w:r w:rsidRPr="00852A49">
              <w:rPr>
                <w:rFonts w:ascii="Montserrat" w:hAnsi="Montserrat" w:cs="Arial"/>
                <w:color w:val="000000"/>
                <w:sz w:val="18"/>
                <w:szCs w:val="18"/>
                <w:lang w:eastAsia="en-CA"/>
              </w:rPr>
              <w:t xml:space="preserve"> Starbucks Gift card</w:t>
            </w:r>
          </w:p>
          <w:p w14:paraId="091EAEEF"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6.) </w:t>
            </w:r>
            <w:r w:rsidRPr="00EF36B1">
              <w:rPr>
                <w:rFonts w:ascii="Montserrat" w:hAnsi="Montserrat" w:cs="Arial"/>
                <w:color w:val="000000"/>
                <w:sz w:val="18"/>
                <w:szCs w:val="18"/>
                <w:lang w:eastAsia="en-CA"/>
              </w:rPr>
              <w:t>2STLGBQIA+ History Week</w:t>
            </w:r>
            <w:r>
              <w:rPr>
                <w:rFonts w:ascii="Montserrat" w:hAnsi="Montserrat" w:cs="Arial"/>
                <w:color w:val="000000"/>
                <w:sz w:val="18"/>
                <w:szCs w:val="18"/>
                <w:lang w:eastAsia="en-CA"/>
              </w:rPr>
              <w:t xml:space="preserve"> </w:t>
            </w:r>
            <w:r w:rsidRPr="00EF36B1">
              <w:rPr>
                <w:rFonts w:ascii="Montserrat" w:hAnsi="Montserrat" w:cs="Arial"/>
                <w:color w:val="000000"/>
                <w:sz w:val="18"/>
                <w:szCs w:val="18"/>
                <w:lang w:eastAsia="en-CA"/>
              </w:rPr>
              <w:t>Raffle Prize</w:t>
            </w:r>
          </w:p>
          <w:p w14:paraId="7929AF95"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7.) Mac Pride Week Promo</w:t>
            </w:r>
          </w:p>
          <w:p w14:paraId="4F41E023"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8.) Mac Pride Week Skip the Dishes</w:t>
            </w:r>
          </w:p>
          <w:p w14:paraId="2D40860B"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9.) 2STLGBQIA+ Handbook Launch Promo</w:t>
            </w:r>
          </w:p>
          <w:p w14:paraId="1F6319FB" w14:textId="578098D3"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10.) Transcendence Promo Boost</w:t>
            </w:r>
          </w:p>
          <w:p w14:paraId="7B73C6E4" w14:textId="4EACC4F9" w:rsidR="003B60F8" w:rsidRDefault="003B60F8" w:rsidP="00B52046">
            <w:pPr>
              <w:rPr>
                <w:rFonts w:ascii="Montserrat" w:hAnsi="Montserrat" w:cs="Arial"/>
                <w:color w:val="000000"/>
                <w:sz w:val="18"/>
                <w:szCs w:val="18"/>
                <w:lang w:eastAsia="en-CA"/>
              </w:rPr>
            </w:pPr>
            <w:r>
              <w:rPr>
                <w:rFonts w:ascii="Montserrat" w:hAnsi="Montserrat" w:cs="Arial"/>
                <w:color w:val="000000"/>
                <w:sz w:val="18"/>
                <w:szCs w:val="18"/>
                <w:lang w:eastAsia="en-CA"/>
              </w:rPr>
              <w:t>11.) PCC Stickers</w:t>
            </w:r>
            <w:r w:rsidR="008E2B5E">
              <w:rPr>
                <w:rFonts w:ascii="Montserrat" w:hAnsi="Montserrat" w:cs="Arial"/>
                <w:color w:val="000000"/>
                <w:sz w:val="18"/>
                <w:szCs w:val="18"/>
                <w:lang w:eastAsia="en-CA"/>
              </w:rPr>
              <w:t xml:space="preserve"> </w:t>
            </w:r>
            <w:r>
              <w:rPr>
                <w:rFonts w:ascii="Montserrat" w:hAnsi="Montserrat" w:cs="Arial"/>
                <w:color w:val="000000"/>
                <w:sz w:val="18"/>
                <w:szCs w:val="18"/>
                <w:lang w:eastAsia="en-CA"/>
              </w:rPr>
              <w:t>(1000)</w:t>
            </w:r>
          </w:p>
          <w:p w14:paraId="37E87EB0"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nil"/>
            </w:tcBorders>
            <w:shd w:val="clear" w:color="auto" w:fill="auto"/>
            <w:noWrap/>
            <w:vAlign w:val="bottom"/>
          </w:tcPr>
          <w:p w14:paraId="6D50EADE"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094A5502" w14:textId="77777777" w:rsidTr="00B52046">
        <w:trPr>
          <w:trHeight w:val="250"/>
          <w:jc w:val="center"/>
        </w:trPr>
        <w:tc>
          <w:tcPr>
            <w:tcW w:w="1253" w:type="dxa"/>
            <w:tcBorders>
              <w:left w:val="single" w:sz="4" w:space="0" w:color="000000"/>
              <w:bottom w:val="single" w:sz="4" w:space="0" w:color="000000"/>
              <w:right w:val="single" w:sz="4" w:space="0" w:color="000000"/>
            </w:tcBorders>
            <w:shd w:val="clear" w:color="434343" w:fill="434343"/>
            <w:noWrap/>
            <w:vAlign w:val="center"/>
          </w:tcPr>
          <w:p w14:paraId="00FEE3B4" w14:textId="77777777" w:rsidR="009515CB" w:rsidRPr="001F41C3" w:rsidRDefault="009515CB" w:rsidP="00B52046">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Promo</w:t>
            </w:r>
          </w:p>
        </w:tc>
        <w:tc>
          <w:tcPr>
            <w:tcW w:w="4120" w:type="dxa"/>
            <w:tcBorders>
              <w:left w:val="nil"/>
              <w:bottom w:val="single" w:sz="4" w:space="0" w:color="000000"/>
              <w:right w:val="single" w:sz="4" w:space="0" w:color="000000"/>
            </w:tcBorders>
            <w:shd w:val="clear" w:color="auto" w:fill="auto"/>
            <w:noWrap/>
            <w:vAlign w:val="center"/>
          </w:tcPr>
          <w:p w14:paraId="4D7229C9"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left w:val="nil"/>
              <w:bottom w:val="single" w:sz="4" w:space="0" w:color="000000"/>
              <w:right w:val="single" w:sz="4" w:space="0" w:color="000000"/>
            </w:tcBorders>
            <w:shd w:val="clear" w:color="auto" w:fill="auto"/>
            <w:noWrap/>
            <w:vAlign w:val="bottom"/>
          </w:tcPr>
          <w:p w14:paraId="2FB9E31B" w14:textId="0EE8A7C5"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$1</w:t>
            </w:r>
            <w:r w:rsidR="003B60F8">
              <w:rPr>
                <w:rFonts w:ascii="Montserrat" w:hAnsi="Montserrat" w:cs="Arial"/>
                <w:color w:val="000000"/>
                <w:sz w:val="18"/>
                <w:szCs w:val="18"/>
                <w:lang w:eastAsia="en-CA"/>
              </w:rPr>
              <w:t>59</w:t>
            </w:r>
            <w:r>
              <w:rPr>
                <w:rFonts w:ascii="Montserrat" w:hAnsi="Montserrat" w:cs="Arial"/>
                <w:color w:val="000000"/>
                <w:sz w:val="18"/>
                <w:szCs w:val="18"/>
                <w:lang w:eastAsia="en-CA"/>
              </w:rPr>
              <w:t>5.</w:t>
            </w:r>
            <w:r w:rsidR="00715BD5">
              <w:rPr>
                <w:rFonts w:ascii="Montserrat" w:hAnsi="Montserrat" w:cs="Arial"/>
                <w:color w:val="000000"/>
                <w:sz w:val="18"/>
                <w:szCs w:val="18"/>
                <w:lang w:eastAsia="en-CA"/>
              </w:rPr>
              <w:t>5</w:t>
            </w:r>
            <w:r>
              <w:rPr>
                <w:rFonts w:ascii="Montserrat" w:hAnsi="Montserrat" w:cs="Arial"/>
                <w:color w:val="000000"/>
                <w:sz w:val="18"/>
                <w:szCs w:val="18"/>
                <w:lang w:eastAsia="en-CA"/>
              </w:rPr>
              <w:t>0</w:t>
            </w:r>
          </w:p>
        </w:tc>
      </w:tr>
      <w:tr w:rsidR="009515CB" w:rsidRPr="002F0A53" w14:paraId="74FAECBB"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tcPr>
          <w:p w14:paraId="03ABEB2C"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nil"/>
              <w:left w:val="nil"/>
              <w:bottom w:val="single" w:sz="4" w:space="0" w:color="000000"/>
              <w:right w:val="single" w:sz="4" w:space="0" w:color="000000"/>
            </w:tcBorders>
            <w:shd w:val="clear" w:color="auto" w:fill="auto"/>
            <w:noWrap/>
            <w:vAlign w:val="center"/>
          </w:tcPr>
          <w:p w14:paraId="7569A85C"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716CC628" w14:textId="1466678E"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3B60F8">
              <w:rPr>
                <w:rFonts w:ascii="Montserrat" w:hAnsi="Montserrat" w:cs="Arial"/>
                <w:color w:val="000000"/>
                <w:sz w:val="18"/>
                <w:szCs w:val="18"/>
                <w:lang w:eastAsia="en-CA"/>
              </w:rPr>
              <w:t>104</w:t>
            </w:r>
            <w:r>
              <w:rPr>
                <w:rFonts w:ascii="Montserrat" w:hAnsi="Montserrat" w:cs="Arial"/>
                <w:color w:val="000000"/>
                <w:sz w:val="18"/>
                <w:szCs w:val="18"/>
                <w:lang w:eastAsia="en-CA"/>
              </w:rPr>
              <w:t>.</w:t>
            </w:r>
            <w:r w:rsidR="003B60F8">
              <w:rPr>
                <w:rFonts w:ascii="Montserrat" w:hAnsi="Montserrat" w:cs="Arial"/>
                <w:color w:val="000000"/>
                <w:sz w:val="18"/>
                <w:szCs w:val="18"/>
                <w:lang w:eastAsia="en-CA"/>
              </w:rPr>
              <w:t>5</w:t>
            </w:r>
            <w:r>
              <w:rPr>
                <w:rFonts w:ascii="Montserrat" w:hAnsi="Montserrat" w:cs="Arial"/>
                <w:color w:val="000000"/>
                <w:sz w:val="18"/>
                <w:szCs w:val="18"/>
                <w:lang w:eastAsia="en-CA"/>
              </w:rPr>
              <w:t>0</w:t>
            </w:r>
          </w:p>
        </w:tc>
      </w:tr>
      <w:tr w:rsidR="009515CB" w:rsidRPr="002F0A53" w14:paraId="1D81F247" w14:textId="77777777" w:rsidTr="00B52046">
        <w:trPr>
          <w:trHeight w:val="250"/>
          <w:jc w:val="center"/>
        </w:trPr>
        <w:tc>
          <w:tcPr>
            <w:tcW w:w="1253" w:type="dxa"/>
            <w:tcBorders>
              <w:top w:val="single" w:sz="4" w:space="0" w:color="000000"/>
              <w:left w:val="single" w:sz="4" w:space="0" w:color="000000"/>
              <w:right w:val="single" w:sz="4" w:space="0" w:color="000000"/>
            </w:tcBorders>
            <w:shd w:val="clear" w:color="auto" w:fill="000000" w:themeFill="text1"/>
            <w:noWrap/>
            <w:vAlign w:val="center"/>
          </w:tcPr>
          <w:p w14:paraId="5958BA0B"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single" w:sz="4" w:space="0" w:color="000000"/>
              <w:left w:val="nil"/>
              <w:right w:val="single" w:sz="4" w:space="0" w:color="000000"/>
            </w:tcBorders>
            <w:shd w:val="clear" w:color="auto" w:fill="000000" w:themeFill="text1"/>
            <w:noWrap/>
            <w:vAlign w:val="center"/>
          </w:tcPr>
          <w:p w14:paraId="3BE6186E"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single" w:sz="4" w:space="0" w:color="000000"/>
              <w:left w:val="nil"/>
              <w:right w:val="single" w:sz="4" w:space="0" w:color="000000"/>
            </w:tcBorders>
            <w:shd w:val="clear" w:color="auto" w:fill="000000" w:themeFill="text1"/>
            <w:noWrap/>
            <w:vAlign w:val="bottom"/>
          </w:tcPr>
          <w:p w14:paraId="0544050A"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41B41F32" w14:textId="77777777" w:rsidTr="00B52046">
        <w:trPr>
          <w:trHeight w:val="250"/>
          <w:jc w:val="center"/>
        </w:trPr>
        <w:tc>
          <w:tcPr>
            <w:tcW w:w="1253" w:type="dxa"/>
            <w:tcBorders>
              <w:top w:val="nil"/>
            </w:tcBorders>
            <w:shd w:val="clear" w:color="auto" w:fill="auto"/>
            <w:noWrap/>
            <w:vAlign w:val="center"/>
          </w:tcPr>
          <w:p w14:paraId="1D3856A0" w14:textId="77777777" w:rsidR="009515CB" w:rsidRPr="00F22CE2" w:rsidRDefault="009515CB" w:rsidP="00B52046">
            <w:pPr>
              <w:jc w:val="center"/>
              <w:rPr>
                <w:rFonts w:ascii="Montserrat" w:hAnsi="Montserrat" w:cs="Arial"/>
                <w:color w:val="000000"/>
                <w:sz w:val="18"/>
                <w:szCs w:val="18"/>
                <w:lang w:eastAsia="en-CA"/>
              </w:rPr>
            </w:pPr>
            <w:r w:rsidRPr="00F22CE2">
              <w:rPr>
                <w:rFonts w:ascii="Montserrat" w:hAnsi="Montserrat" w:cs="Arial"/>
                <w:color w:val="000000"/>
                <w:sz w:val="18"/>
                <w:szCs w:val="18"/>
                <w:lang w:eastAsia="en-CA"/>
              </w:rPr>
              <w:t>6604-0119</w:t>
            </w:r>
          </w:p>
        </w:tc>
        <w:tc>
          <w:tcPr>
            <w:tcW w:w="4120" w:type="dxa"/>
            <w:tcBorders>
              <w:top w:val="nil"/>
            </w:tcBorders>
            <w:shd w:val="clear" w:color="auto" w:fill="auto"/>
            <w:noWrap/>
            <w:vAlign w:val="center"/>
          </w:tcPr>
          <w:p w14:paraId="156000E2"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1.) </w:t>
            </w:r>
            <w:r w:rsidRPr="00B03053">
              <w:rPr>
                <w:rFonts w:ascii="Montserrat" w:hAnsi="Montserrat" w:cs="Arial"/>
                <w:color w:val="000000"/>
                <w:sz w:val="18"/>
                <w:szCs w:val="18"/>
                <w:lang w:eastAsia="en-CA"/>
              </w:rPr>
              <w:t>Pr</w:t>
            </w:r>
            <w:r>
              <w:rPr>
                <w:rFonts w:ascii="Montserrat" w:hAnsi="Montserrat" w:cs="Arial"/>
                <w:color w:val="000000"/>
                <w:sz w:val="18"/>
                <w:szCs w:val="18"/>
                <w:lang w:eastAsia="en-CA"/>
              </w:rPr>
              <w:t>onoun Buttons</w:t>
            </w:r>
          </w:p>
          <w:p w14:paraId="1F0E9FE4" w14:textId="77777777" w:rsidR="009515CB" w:rsidRPr="00B03053" w:rsidRDefault="009515CB" w:rsidP="00B52046">
            <w:pPr>
              <w:rPr>
                <w:rFonts w:ascii="Montserrat" w:hAnsi="Montserrat" w:cs="Arial"/>
                <w:color w:val="000000"/>
                <w:sz w:val="18"/>
                <w:szCs w:val="18"/>
                <w:lang w:eastAsia="en-CA"/>
              </w:rPr>
            </w:pPr>
          </w:p>
        </w:tc>
        <w:tc>
          <w:tcPr>
            <w:tcW w:w="1740" w:type="dxa"/>
            <w:gridSpan w:val="2"/>
            <w:tcBorders>
              <w:top w:val="nil"/>
            </w:tcBorders>
            <w:shd w:val="clear" w:color="auto" w:fill="auto"/>
            <w:noWrap/>
            <w:vAlign w:val="bottom"/>
          </w:tcPr>
          <w:p w14:paraId="0F18B3BD"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70E6DD33" w14:textId="77777777" w:rsidTr="00B52046">
        <w:trPr>
          <w:trHeight w:val="250"/>
          <w:jc w:val="center"/>
        </w:trPr>
        <w:tc>
          <w:tcPr>
            <w:tcW w:w="1253" w:type="dxa"/>
            <w:tcBorders>
              <w:left w:val="single" w:sz="4" w:space="0" w:color="000000"/>
              <w:bottom w:val="single" w:sz="4" w:space="0" w:color="000000"/>
              <w:right w:val="single" w:sz="4" w:space="0" w:color="000000"/>
            </w:tcBorders>
            <w:shd w:val="clear" w:color="434343" w:fill="434343"/>
            <w:noWrap/>
            <w:vAlign w:val="center"/>
          </w:tcPr>
          <w:p w14:paraId="361D8A38" w14:textId="77777777" w:rsidR="009515CB" w:rsidRPr="001F41C3" w:rsidRDefault="009515CB" w:rsidP="00B52046">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lastRenderedPageBreak/>
              <w:t>Resources</w:t>
            </w:r>
          </w:p>
        </w:tc>
        <w:tc>
          <w:tcPr>
            <w:tcW w:w="4120" w:type="dxa"/>
            <w:tcBorders>
              <w:left w:val="nil"/>
              <w:bottom w:val="single" w:sz="4" w:space="0" w:color="000000"/>
              <w:right w:val="single" w:sz="4" w:space="0" w:color="000000"/>
            </w:tcBorders>
            <w:shd w:val="clear" w:color="auto" w:fill="auto"/>
            <w:noWrap/>
            <w:vAlign w:val="center"/>
          </w:tcPr>
          <w:p w14:paraId="264C6402"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left w:val="nil"/>
              <w:bottom w:val="single" w:sz="4" w:space="0" w:color="000000"/>
              <w:right w:val="single" w:sz="4" w:space="0" w:color="000000"/>
            </w:tcBorders>
            <w:shd w:val="clear" w:color="auto" w:fill="auto"/>
            <w:noWrap/>
            <w:vAlign w:val="bottom"/>
          </w:tcPr>
          <w:p w14:paraId="5BA55626" w14:textId="7F3CD148"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8B3141">
              <w:rPr>
                <w:rFonts w:ascii="Montserrat" w:hAnsi="Montserrat" w:cs="Arial"/>
                <w:color w:val="000000"/>
                <w:sz w:val="18"/>
                <w:szCs w:val="18"/>
                <w:lang w:eastAsia="en-CA"/>
              </w:rPr>
              <w:t>120</w:t>
            </w:r>
            <w:r>
              <w:rPr>
                <w:rFonts w:ascii="Montserrat" w:hAnsi="Montserrat" w:cs="Arial"/>
                <w:color w:val="000000"/>
                <w:sz w:val="18"/>
                <w:szCs w:val="18"/>
                <w:lang w:eastAsia="en-CA"/>
              </w:rPr>
              <w:t>.00</w:t>
            </w:r>
          </w:p>
        </w:tc>
      </w:tr>
      <w:tr w:rsidR="009515CB" w:rsidRPr="002F0A53" w14:paraId="57424EC1"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tcPr>
          <w:p w14:paraId="63C0CEDB" w14:textId="77777777" w:rsidR="009515CB" w:rsidRPr="00B03053" w:rsidRDefault="009515CB" w:rsidP="00B52046">
            <w:pPr>
              <w:jc w:val="center"/>
              <w:rPr>
                <w:rFonts w:ascii="Montserrat" w:hAnsi="Montserrat" w:cs="Arial"/>
                <w:color w:val="000000"/>
                <w:sz w:val="18"/>
                <w:szCs w:val="18"/>
                <w:lang w:eastAsia="en-CA"/>
              </w:rPr>
            </w:pPr>
          </w:p>
        </w:tc>
        <w:tc>
          <w:tcPr>
            <w:tcW w:w="4120" w:type="dxa"/>
            <w:tcBorders>
              <w:top w:val="nil"/>
              <w:left w:val="nil"/>
              <w:bottom w:val="single" w:sz="4" w:space="0" w:color="000000"/>
              <w:right w:val="single" w:sz="4" w:space="0" w:color="000000"/>
            </w:tcBorders>
            <w:shd w:val="clear" w:color="auto" w:fill="auto"/>
            <w:noWrap/>
            <w:vAlign w:val="center"/>
          </w:tcPr>
          <w:p w14:paraId="76CCA5F6"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2407B89E" w14:textId="5C15D339"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EC57E1">
              <w:rPr>
                <w:rFonts w:ascii="Montserrat" w:hAnsi="Montserrat" w:cs="Arial"/>
                <w:color w:val="000000"/>
                <w:sz w:val="18"/>
                <w:szCs w:val="18"/>
                <w:lang w:eastAsia="en-CA"/>
              </w:rPr>
              <w:t>180</w:t>
            </w:r>
            <w:r>
              <w:rPr>
                <w:rFonts w:ascii="Montserrat" w:hAnsi="Montserrat" w:cs="Arial"/>
                <w:color w:val="000000"/>
                <w:sz w:val="18"/>
                <w:szCs w:val="18"/>
                <w:lang w:eastAsia="en-CA"/>
              </w:rPr>
              <w:t>.00</w:t>
            </w:r>
          </w:p>
        </w:tc>
      </w:tr>
      <w:tr w:rsidR="009515CB" w:rsidRPr="002F0A53" w14:paraId="1DBC8552" w14:textId="77777777" w:rsidTr="00B52046">
        <w:trPr>
          <w:trHeight w:val="90"/>
          <w:jc w:val="center"/>
        </w:trPr>
        <w:tc>
          <w:tcPr>
            <w:tcW w:w="1253" w:type="dxa"/>
            <w:tcBorders>
              <w:top w:val="nil"/>
              <w:left w:val="single" w:sz="4" w:space="0" w:color="000000"/>
              <w:bottom w:val="single" w:sz="4" w:space="0" w:color="000000"/>
              <w:right w:val="single" w:sz="4" w:space="0" w:color="000000"/>
            </w:tcBorders>
            <w:shd w:val="clear" w:color="000000" w:fill="000000"/>
            <w:noWrap/>
            <w:vAlign w:val="center"/>
            <w:hideMark/>
          </w:tcPr>
          <w:p w14:paraId="25D41549" w14:textId="77777777" w:rsidR="009515CB" w:rsidRPr="00B03053" w:rsidRDefault="009515CB" w:rsidP="00B52046">
            <w:pPr>
              <w:jc w:val="cente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4120" w:type="dxa"/>
            <w:tcBorders>
              <w:top w:val="nil"/>
              <w:left w:val="nil"/>
              <w:bottom w:val="single" w:sz="4" w:space="0" w:color="000000"/>
              <w:right w:val="single" w:sz="4" w:space="0" w:color="000000"/>
            </w:tcBorders>
            <w:shd w:val="clear" w:color="000000" w:fill="000000"/>
            <w:noWrap/>
            <w:vAlign w:val="bottom"/>
            <w:hideMark/>
          </w:tcPr>
          <w:p w14:paraId="54415CD2"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1740" w:type="dxa"/>
            <w:gridSpan w:val="2"/>
            <w:tcBorders>
              <w:top w:val="nil"/>
              <w:left w:val="nil"/>
              <w:bottom w:val="single" w:sz="4" w:space="0" w:color="000000"/>
              <w:right w:val="single" w:sz="4" w:space="0" w:color="000000"/>
            </w:tcBorders>
            <w:shd w:val="clear" w:color="000000" w:fill="000000"/>
            <w:noWrap/>
            <w:vAlign w:val="bottom"/>
            <w:hideMark/>
          </w:tcPr>
          <w:p w14:paraId="6A92D32E" w14:textId="77777777" w:rsidR="009515CB" w:rsidRPr="00B03053" w:rsidRDefault="009515CB" w:rsidP="00B52046">
            <w:pPr>
              <w:jc w:val="right"/>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r>
      <w:tr w:rsidR="009515CB" w:rsidRPr="002F0A53" w14:paraId="7B8E54DE" w14:textId="77777777" w:rsidTr="00B52046">
        <w:trPr>
          <w:trHeight w:val="250"/>
          <w:jc w:val="center"/>
        </w:trPr>
        <w:tc>
          <w:tcPr>
            <w:tcW w:w="1253" w:type="dxa"/>
            <w:tcBorders>
              <w:top w:val="nil"/>
              <w:left w:val="nil"/>
              <w:bottom w:val="nil"/>
              <w:right w:val="nil"/>
            </w:tcBorders>
            <w:shd w:val="clear" w:color="auto" w:fill="auto"/>
            <w:noWrap/>
            <w:vAlign w:val="center"/>
            <w:hideMark/>
          </w:tcPr>
          <w:p w14:paraId="64536D0F" w14:textId="77777777" w:rsidR="009515CB" w:rsidRPr="00F22CE2" w:rsidRDefault="009515CB" w:rsidP="00B52046">
            <w:pPr>
              <w:jc w:val="center"/>
              <w:rPr>
                <w:rFonts w:ascii="Montserrat" w:hAnsi="Montserrat" w:cs="Arial"/>
                <w:color w:val="000000"/>
                <w:sz w:val="18"/>
                <w:szCs w:val="18"/>
                <w:lang w:eastAsia="en-CA"/>
              </w:rPr>
            </w:pPr>
            <w:r w:rsidRPr="00F22CE2">
              <w:rPr>
                <w:rFonts w:ascii="Montserrat" w:hAnsi="Montserrat" w:cs="Arial"/>
                <w:color w:val="000000"/>
                <w:sz w:val="18"/>
                <w:szCs w:val="18"/>
                <w:lang w:eastAsia="en-CA"/>
              </w:rPr>
              <w:t>6804-0119</w:t>
            </w:r>
          </w:p>
        </w:tc>
        <w:tc>
          <w:tcPr>
            <w:tcW w:w="4120" w:type="dxa"/>
            <w:tcBorders>
              <w:top w:val="nil"/>
              <w:left w:val="nil"/>
              <w:bottom w:val="nil"/>
              <w:right w:val="nil"/>
            </w:tcBorders>
            <w:shd w:val="clear" w:color="auto" w:fill="auto"/>
            <w:noWrap/>
            <w:vAlign w:val="bottom"/>
          </w:tcPr>
          <w:p w14:paraId="6F8BC338" w14:textId="77777777" w:rsidR="009515CB" w:rsidRDefault="009515CB" w:rsidP="00B5204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1.) Fully </w:t>
            </w:r>
            <w:proofErr w:type="spellStart"/>
            <w:r>
              <w:rPr>
                <w:rFonts w:ascii="Montserrat" w:hAnsi="Montserrat" w:cs="Arial"/>
                <w:color w:val="000000"/>
                <w:sz w:val="18"/>
                <w:szCs w:val="18"/>
                <w:lang w:eastAsia="en-CA"/>
              </w:rPr>
              <w:t>PrEP’d</w:t>
            </w:r>
            <w:proofErr w:type="spellEnd"/>
            <w:r>
              <w:rPr>
                <w:rFonts w:ascii="Montserrat" w:hAnsi="Montserrat" w:cs="Arial"/>
                <w:color w:val="000000"/>
                <w:sz w:val="18"/>
                <w:szCs w:val="18"/>
                <w:lang w:eastAsia="en-CA"/>
              </w:rPr>
              <w:t xml:space="preserve"> Workshop </w:t>
            </w:r>
          </w:p>
          <w:p w14:paraId="5FCD3553" w14:textId="77777777" w:rsidR="009515CB" w:rsidRPr="00975404" w:rsidRDefault="009515CB" w:rsidP="00B52046">
            <w:pPr>
              <w:pStyle w:val="ListParagraph"/>
              <w:rPr>
                <w:rFonts w:ascii="Montserrat" w:hAnsi="Montserrat" w:cs="Arial"/>
                <w:color w:val="000000"/>
                <w:sz w:val="18"/>
                <w:szCs w:val="18"/>
                <w:lang w:eastAsia="en-CA"/>
              </w:rPr>
            </w:pPr>
          </w:p>
        </w:tc>
        <w:tc>
          <w:tcPr>
            <w:tcW w:w="1740" w:type="dxa"/>
            <w:gridSpan w:val="2"/>
            <w:tcBorders>
              <w:top w:val="nil"/>
              <w:left w:val="nil"/>
              <w:bottom w:val="nil"/>
              <w:right w:val="nil"/>
            </w:tcBorders>
            <w:shd w:val="clear" w:color="auto" w:fill="auto"/>
            <w:noWrap/>
            <w:vAlign w:val="bottom"/>
          </w:tcPr>
          <w:p w14:paraId="5E83A644" w14:textId="77777777" w:rsidR="009515CB" w:rsidRPr="00B03053" w:rsidRDefault="009515CB" w:rsidP="00B52046">
            <w:pPr>
              <w:jc w:val="right"/>
              <w:rPr>
                <w:rFonts w:ascii="Montserrat" w:hAnsi="Montserrat" w:cs="Arial"/>
                <w:color w:val="000000"/>
                <w:sz w:val="18"/>
                <w:szCs w:val="18"/>
                <w:lang w:eastAsia="en-CA"/>
              </w:rPr>
            </w:pPr>
          </w:p>
        </w:tc>
      </w:tr>
      <w:tr w:rsidR="009515CB" w:rsidRPr="002F0A53" w14:paraId="4D87B5FD"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1E5AC482" w14:textId="77777777" w:rsidR="009515CB" w:rsidRPr="001F41C3" w:rsidRDefault="009515CB" w:rsidP="00B52046">
            <w:pPr>
              <w:jc w:val="center"/>
              <w:rPr>
                <w:rFonts w:ascii="Montserrat" w:hAnsi="Montserrat" w:cs="Arial"/>
                <w:color w:val="FFFFFF" w:themeColor="background1"/>
                <w:sz w:val="18"/>
                <w:szCs w:val="18"/>
                <w:lang w:eastAsia="en-CA"/>
              </w:rPr>
            </w:pPr>
            <w:r w:rsidRPr="00B03053">
              <w:rPr>
                <w:rFonts w:ascii="Montserrat" w:hAnsi="Montserrat" w:cs="Arial"/>
                <w:color w:val="FFFFFF" w:themeColor="background1"/>
                <w:sz w:val="18"/>
                <w:szCs w:val="18"/>
                <w:lang w:eastAsia="en-CA"/>
              </w:rPr>
              <w:t> </w:t>
            </w:r>
            <w:r>
              <w:rPr>
                <w:rFonts w:ascii="Montserrat" w:hAnsi="Montserrat" w:cs="Arial"/>
                <w:color w:val="FFFFFF" w:themeColor="background1"/>
                <w:sz w:val="18"/>
                <w:szCs w:val="18"/>
                <w:lang w:eastAsia="en-CA"/>
              </w:rPr>
              <w:t>Training</w:t>
            </w:r>
          </w:p>
        </w:tc>
        <w:tc>
          <w:tcPr>
            <w:tcW w:w="4120" w:type="dxa"/>
            <w:tcBorders>
              <w:top w:val="nil"/>
              <w:left w:val="nil"/>
              <w:bottom w:val="single" w:sz="4" w:space="0" w:color="000000"/>
              <w:right w:val="single" w:sz="4" w:space="0" w:color="000000"/>
            </w:tcBorders>
            <w:shd w:val="clear" w:color="auto" w:fill="auto"/>
            <w:noWrap/>
            <w:vAlign w:val="center"/>
            <w:hideMark/>
          </w:tcPr>
          <w:p w14:paraId="1B316C72"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521A1440"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$150.00</w:t>
            </w:r>
          </w:p>
        </w:tc>
      </w:tr>
      <w:tr w:rsidR="009515CB" w:rsidRPr="002F0A53" w14:paraId="2BE57FE8" w14:textId="77777777" w:rsidTr="00B52046">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6A5D8379" w14:textId="77777777" w:rsidR="009515CB" w:rsidRPr="00B03053" w:rsidRDefault="009515CB" w:rsidP="00B52046">
            <w:pPr>
              <w:jc w:val="center"/>
              <w:rPr>
                <w:rFonts w:ascii="Montserrat" w:hAnsi="Montserrat" w:cs="Arial"/>
                <w:color w:val="FFFFFF" w:themeColor="background1"/>
                <w:sz w:val="18"/>
                <w:szCs w:val="18"/>
                <w:lang w:eastAsia="en-CA"/>
              </w:rPr>
            </w:pPr>
            <w:r w:rsidRPr="00B03053">
              <w:rPr>
                <w:rFonts w:ascii="Montserrat" w:hAnsi="Montserrat" w:cs="Arial"/>
                <w:color w:val="FFFFFF" w:themeColor="background1"/>
                <w:sz w:val="18"/>
                <w:szCs w:val="18"/>
                <w:lang w:eastAsia="en-CA"/>
              </w:rPr>
              <w:t> </w:t>
            </w:r>
          </w:p>
        </w:tc>
        <w:tc>
          <w:tcPr>
            <w:tcW w:w="4120" w:type="dxa"/>
            <w:tcBorders>
              <w:top w:val="nil"/>
              <w:left w:val="nil"/>
              <w:bottom w:val="single" w:sz="4" w:space="0" w:color="000000"/>
              <w:right w:val="single" w:sz="4" w:space="0" w:color="000000"/>
            </w:tcBorders>
            <w:shd w:val="clear" w:color="auto" w:fill="auto"/>
            <w:noWrap/>
            <w:vAlign w:val="center"/>
            <w:hideMark/>
          </w:tcPr>
          <w:p w14:paraId="2089AD9F" w14:textId="77777777" w:rsidR="009515CB" w:rsidRPr="00B03053" w:rsidRDefault="009515CB" w:rsidP="00B52046">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5CD67F7B" w14:textId="77777777" w:rsidR="009515CB" w:rsidRPr="00B03053" w:rsidRDefault="009515CB" w:rsidP="00B52046">
            <w:pPr>
              <w:jc w:val="right"/>
              <w:rPr>
                <w:rFonts w:ascii="Montserrat" w:hAnsi="Montserrat" w:cs="Arial"/>
                <w:color w:val="000000"/>
                <w:sz w:val="18"/>
                <w:szCs w:val="18"/>
                <w:lang w:eastAsia="en-CA"/>
              </w:rPr>
            </w:pPr>
            <w:r>
              <w:rPr>
                <w:rFonts w:ascii="Montserrat" w:hAnsi="Montserrat" w:cs="Arial"/>
                <w:color w:val="000000"/>
                <w:sz w:val="18"/>
                <w:szCs w:val="18"/>
                <w:lang w:eastAsia="en-CA"/>
              </w:rPr>
              <w:t>$350.00</w:t>
            </w:r>
          </w:p>
        </w:tc>
      </w:tr>
      <w:tr w:rsidR="009515CB" w:rsidRPr="002F0A53" w14:paraId="2F226959" w14:textId="77777777" w:rsidTr="00B52046">
        <w:trPr>
          <w:trHeight w:val="142"/>
          <w:jc w:val="center"/>
        </w:trPr>
        <w:tc>
          <w:tcPr>
            <w:tcW w:w="7113" w:type="dxa"/>
            <w:gridSpan w:val="4"/>
            <w:tcBorders>
              <w:top w:val="single" w:sz="4" w:space="0" w:color="000000"/>
              <w:left w:val="single" w:sz="4" w:space="0" w:color="000000"/>
              <w:bottom w:val="single" w:sz="4" w:space="0" w:color="000000"/>
              <w:right w:val="single" w:sz="4" w:space="0" w:color="000000"/>
            </w:tcBorders>
            <w:shd w:val="clear" w:color="666666" w:fill="666666"/>
            <w:noWrap/>
            <w:vAlign w:val="center"/>
            <w:hideMark/>
          </w:tcPr>
          <w:p w14:paraId="1E68A22D" w14:textId="77777777" w:rsidR="009515CB" w:rsidRPr="00B03053" w:rsidRDefault="009515CB" w:rsidP="00B52046">
            <w:pPr>
              <w:jc w:val="center"/>
              <w:rPr>
                <w:rFonts w:ascii="Montserrat" w:hAnsi="Montserrat" w:cs="Arial"/>
                <w:color w:val="FFFFFF"/>
                <w:sz w:val="18"/>
                <w:szCs w:val="18"/>
                <w:lang w:eastAsia="en-CA"/>
              </w:rPr>
            </w:pPr>
            <w:r w:rsidRPr="00B03053">
              <w:rPr>
                <w:rFonts w:ascii="Montserrat" w:hAnsi="Montserrat" w:cs="Arial"/>
                <w:color w:val="FFFFFF"/>
                <w:sz w:val="18"/>
                <w:szCs w:val="18"/>
                <w:lang w:eastAsia="en-CA"/>
              </w:rPr>
              <w:t>TOTALS</w:t>
            </w:r>
          </w:p>
        </w:tc>
      </w:tr>
      <w:tr w:rsidR="009515CB" w:rsidRPr="002F0A53" w14:paraId="0371FE9D" w14:textId="77777777" w:rsidTr="00B52046">
        <w:trPr>
          <w:trHeight w:val="345"/>
          <w:jc w:val="center"/>
        </w:trPr>
        <w:tc>
          <w:tcPr>
            <w:tcW w:w="601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303C5E" w14:textId="77777777" w:rsidR="009515CB" w:rsidRPr="00B03053" w:rsidRDefault="009515CB" w:rsidP="00B52046">
            <w:pPr>
              <w:jc w:val="center"/>
              <w:rPr>
                <w:rFonts w:ascii="Montserrat" w:hAnsi="Montserrat" w:cs="Arial"/>
                <w:b/>
                <w:bCs/>
                <w:sz w:val="18"/>
                <w:szCs w:val="18"/>
                <w:lang w:eastAsia="en-CA"/>
              </w:rPr>
            </w:pPr>
            <w:r w:rsidRPr="00B03053">
              <w:rPr>
                <w:rFonts w:ascii="Montserrat" w:hAnsi="Montserrat" w:cs="Arial"/>
                <w:b/>
                <w:bCs/>
                <w:sz w:val="18"/>
                <w:szCs w:val="18"/>
                <w:lang w:eastAsia="en-CA"/>
              </w:rPr>
              <w:t xml:space="preserve">TOTAL BUDGETED DISCRETIONARY SPENDING    </w:t>
            </w:r>
          </w:p>
        </w:tc>
        <w:tc>
          <w:tcPr>
            <w:tcW w:w="1100" w:type="dxa"/>
            <w:tcBorders>
              <w:top w:val="single" w:sz="4" w:space="0" w:color="000000"/>
              <w:left w:val="nil"/>
              <w:bottom w:val="single" w:sz="4" w:space="0" w:color="000000"/>
              <w:right w:val="single" w:sz="4" w:space="0" w:color="000000"/>
            </w:tcBorders>
            <w:shd w:val="clear" w:color="D9D9D9" w:fill="D9D9D9"/>
            <w:noWrap/>
            <w:vAlign w:val="center"/>
          </w:tcPr>
          <w:p w14:paraId="1388D577" w14:textId="77777777" w:rsidR="009515CB" w:rsidRPr="00B03053" w:rsidRDefault="009515CB" w:rsidP="00B52046">
            <w:pPr>
              <w:jc w:val="center"/>
              <w:rPr>
                <w:rFonts w:ascii="Montserrat" w:hAnsi="Montserrat" w:cs="Arial"/>
                <w:sz w:val="18"/>
                <w:szCs w:val="18"/>
                <w:lang w:eastAsia="en-CA"/>
              </w:rPr>
            </w:pPr>
            <w:r>
              <w:rPr>
                <w:rFonts w:ascii="Montserrat" w:hAnsi="Montserrat" w:cs="Arial"/>
                <w:sz w:val="18"/>
                <w:szCs w:val="18"/>
                <w:lang w:eastAsia="en-CA"/>
              </w:rPr>
              <w:t>$6600.00</w:t>
            </w:r>
          </w:p>
        </w:tc>
      </w:tr>
      <w:tr w:rsidR="009515CB" w:rsidRPr="002F0A53" w14:paraId="1A569CB6" w14:textId="77777777" w:rsidTr="00B52046">
        <w:trPr>
          <w:trHeight w:val="345"/>
          <w:jc w:val="center"/>
        </w:trPr>
        <w:tc>
          <w:tcPr>
            <w:tcW w:w="601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419258" w14:textId="77777777" w:rsidR="009515CB" w:rsidRPr="00B03053" w:rsidRDefault="009515CB" w:rsidP="00B52046">
            <w:pPr>
              <w:jc w:val="center"/>
              <w:rPr>
                <w:rFonts w:ascii="Montserrat" w:hAnsi="Montserrat" w:cs="Arial"/>
                <w:b/>
                <w:bCs/>
                <w:sz w:val="18"/>
                <w:szCs w:val="18"/>
                <w:lang w:eastAsia="en-CA"/>
              </w:rPr>
            </w:pPr>
            <w:r w:rsidRPr="00B03053">
              <w:rPr>
                <w:rFonts w:ascii="Montserrat" w:hAnsi="Montserrat" w:cs="Arial"/>
                <w:b/>
                <w:bCs/>
                <w:sz w:val="18"/>
                <w:szCs w:val="18"/>
                <w:lang w:eastAsia="en-CA"/>
              </w:rPr>
              <w:t xml:space="preserve">TOTAL ACTUAL DISCRETIONARY SPENDING    </w:t>
            </w:r>
          </w:p>
        </w:tc>
        <w:tc>
          <w:tcPr>
            <w:tcW w:w="1100" w:type="dxa"/>
            <w:tcBorders>
              <w:top w:val="single" w:sz="4" w:space="0" w:color="000000"/>
              <w:left w:val="nil"/>
              <w:bottom w:val="single" w:sz="4" w:space="0" w:color="000000"/>
              <w:right w:val="single" w:sz="4" w:space="0" w:color="000000"/>
            </w:tcBorders>
            <w:shd w:val="clear" w:color="D9D9D9" w:fill="D9D9D9"/>
            <w:noWrap/>
            <w:vAlign w:val="center"/>
          </w:tcPr>
          <w:p w14:paraId="3998147C" w14:textId="3D7DD671" w:rsidR="009515CB" w:rsidRPr="00B03053" w:rsidRDefault="009515CB" w:rsidP="00B52046">
            <w:pPr>
              <w:jc w:val="center"/>
              <w:rPr>
                <w:rFonts w:ascii="Montserrat" w:hAnsi="Montserrat" w:cs="Arial"/>
                <w:sz w:val="18"/>
                <w:szCs w:val="18"/>
                <w:lang w:eastAsia="en-CA"/>
              </w:rPr>
            </w:pPr>
            <w:r>
              <w:rPr>
                <w:rFonts w:ascii="Montserrat" w:hAnsi="Montserrat" w:cs="Arial"/>
                <w:sz w:val="18"/>
                <w:szCs w:val="18"/>
                <w:lang w:eastAsia="en-CA"/>
              </w:rPr>
              <w:t>$5</w:t>
            </w:r>
            <w:r w:rsidR="00CD3C2C">
              <w:rPr>
                <w:rFonts w:ascii="Montserrat" w:hAnsi="Montserrat" w:cs="Arial"/>
                <w:sz w:val="18"/>
                <w:szCs w:val="18"/>
                <w:lang w:eastAsia="en-CA"/>
              </w:rPr>
              <w:t>307</w:t>
            </w:r>
            <w:r>
              <w:rPr>
                <w:rFonts w:ascii="Montserrat" w:hAnsi="Montserrat" w:cs="Arial"/>
                <w:sz w:val="18"/>
                <w:szCs w:val="18"/>
                <w:lang w:eastAsia="en-CA"/>
              </w:rPr>
              <w:t>.</w:t>
            </w:r>
            <w:r w:rsidR="00CD3C2C">
              <w:rPr>
                <w:rFonts w:ascii="Montserrat" w:hAnsi="Montserrat" w:cs="Arial"/>
                <w:sz w:val="18"/>
                <w:szCs w:val="18"/>
                <w:lang w:eastAsia="en-CA"/>
              </w:rPr>
              <w:t>8</w:t>
            </w:r>
            <w:r>
              <w:rPr>
                <w:rFonts w:ascii="Montserrat" w:hAnsi="Montserrat" w:cs="Arial"/>
                <w:sz w:val="18"/>
                <w:szCs w:val="18"/>
                <w:lang w:eastAsia="en-CA"/>
              </w:rPr>
              <w:t>4</w:t>
            </w:r>
          </w:p>
        </w:tc>
      </w:tr>
      <w:tr w:rsidR="009515CB" w:rsidRPr="002F0A53" w14:paraId="5A7C5603" w14:textId="77777777" w:rsidTr="00B52046">
        <w:trPr>
          <w:trHeight w:val="345"/>
          <w:jc w:val="center"/>
        </w:trPr>
        <w:tc>
          <w:tcPr>
            <w:tcW w:w="601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C6A66C" w14:textId="77777777" w:rsidR="009515CB" w:rsidRPr="00B03053" w:rsidRDefault="009515CB" w:rsidP="00B52046">
            <w:pPr>
              <w:jc w:val="center"/>
              <w:rPr>
                <w:rFonts w:ascii="Montserrat" w:hAnsi="Montserrat" w:cs="Arial"/>
                <w:b/>
                <w:bCs/>
                <w:sz w:val="18"/>
                <w:szCs w:val="18"/>
                <w:lang w:eastAsia="en-CA"/>
              </w:rPr>
            </w:pPr>
            <w:r w:rsidRPr="00B03053">
              <w:rPr>
                <w:rFonts w:ascii="Montserrat" w:hAnsi="Montserrat" w:cs="Arial"/>
                <w:b/>
                <w:bCs/>
                <w:sz w:val="18"/>
                <w:szCs w:val="18"/>
                <w:lang w:eastAsia="en-CA"/>
              </w:rPr>
              <w:t xml:space="preserve">REMAINING DISCRETIONARY SPENDING    </w:t>
            </w:r>
          </w:p>
        </w:tc>
        <w:tc>
          <w:tcPr>
            <w:tcW w:w="1100" w:type="dxa"/>
            <w:tcBorders>
              <w:top w:val="single" w:sz="4" w:space="0" w:color="000000"/>
              <w:left w:val="nil"/>
              <w:bottom w:val="single" w:sz="4" w:space="0" w:color="000000"/>
              <w:right w:val="single" w:sz="4" w:space="0" w:color="000000"/>
            </w:tcBorders>
            <w:shd w:val="clear" w:color="D9D9D9" w:fill="D9D9D9"/>
            <w:noWrap/>
            <w:vAlign w:val="center"/>
          </w:tcPr>
          <w:p w14:paraId="6AEB2877" w14:textId="672DDA5E" w:rsidR="009515CB" w:rsidRPr="00B03053" w:rsidRDefault="009515CB" w:rsidP="00B52046">
            <w:pPr>
              <w:jc w:val="center"/>
              <w:rPr>
                <w:rFonts w:ascii="Montserrat" w:hAnsi="Montserrat" w:cs="Arial"/>
                <w:sz w:val="18"/>
                <w:szCs w:val="18"/>
                <w:lang w:eastAsia="en-CA"/>
              </w:rPr>
            </w:pPr>
            <w:r>
              <w:rPr>
                <w:rFonts w:ascii="Montserrat" w:hAnsi="Montserrat" w:cs="Arial"/>
                <w:sz w:val="18"/>
                <w:szCs w:val="18"/>
                <w:lang w:eastAsia="en-CA"/>
              </w:rPr>
              <w:t>$1</w:t>
            </w:r>
            <w:r w:rsidR="00CD3C2C">
              <w:rPr>
                <w:rFonts w:ascii="Montserrat" w:hAnsi="Montserrat" w:cs="Arial"/>
                <w:sz w:val="18"/>
                <w:szCs w:val="18"/>
                <w:lang w:eastAsia="en-CA"/>
              </w:rPr>
              <w:t>29</w:t>
            </w:r>
            <w:r w:rsidR="001A44BA">
              <w:rPr>
                <w:rFonts w:ascii="Montserrat" w:hAnsi="Montserrat" w:cs="Arial"/>
                <w:sz w:val="18"/>
                <w:szCs w:val="18"/>
                <w:lang w:eastAsia="en-CA"/>
              </w:rPr>
              <w:t>2</w:t>
            </w:r>
            <w:r>
              <w:rPr>
                <w:rFonts w:ascii="Montserrat" w:hAnsi="Montserrat" w:cs="Arial"/>
                <w:sz w:val="18"/>
                <w:szCs w:val="18"/>
                <w:lang w:eastAsia="en-CA"/>
              </w:rPr>
              <w:t>.</w:t>
            </w:r>
            <w:r w:rsidR="00CD3C2C">
              <w:rPr>
                <w:rFonts w:ascii="Montserrat" w:hAnsi="Montserrat" w:cs="Arial"/>
                <w:sz w:val="18"/>
                <w:szCs w:val="18"/>
                <w:lang w:eastAsia="en-CA"/>
              </w:rPr>
              <w:t>1</w:t>
            </w:r>
            <w:r>
              <w:rPr>
                <w:rFonts w:ascii="Montserrat" w:hAnsi="Montserrat" w:cs="Arial"/>
                <w:sz w:val="18"/>
                <w:szCs w:val="18"/>
                <w:lang w:eastAsia="en-CA"/>
              </w:rPr>
              <w:t>6</w:t>
            </w:r>
          </w:p>
        </w:tc>
      </w:tr>
    </w:tbl>
    <w:p w14:paraId="5261F8A9" w14:textId="3AC66C1A" w:rsidR="00B62E99" w:rsidRPr="00371432" w:rsidRDefault="00B62E99" w:rsidP="00E22E43">
      <w:pPr>
        <w:keepNext/>
        <w:rPr>
          <w:rFonts w:ascii="Montserrat" w:hAnsi="Montserrat"/>
        </w:rPr>
      </w:pPr>
    </w:p>
    <w:p w14:paraId="12FD054E" w14:textId="76380B53" w:rsidR="005048D2" w:rsidRPr="00371432" w:rsidRDefault="005F080C" w:rsidP="00337F12">
      <w:pPr>
        <w:pStyle w:val="Heading1"/>
      </w:pPr>
      <w:bookmarkStart w:id="35" w:name="_Toc67331442"/>
      <w:r w:rsidRPr="00371432">
        <w:t>Personnel</w:t>
      </w:r>
      <w:bookmarkEnd w:id="35"/>
    </w:p>
    <w:p w14:paraId="4B7EA2DF" w14:textId="6D8DC013" w:rsidR="00897E06" w:rsidRDefault="00897E06" w:rsidP="00E22E43">
      <w:pPr>
        <w:keepLines/>
        <w:rPr>
          <w:rFonts w:ascii="Montserrat" w:hAnsi="Montserrat"/>
          <w:lang w:val="en-US"/>
        </w:rPr>
      </w:pPr>
    </w:p>
    <w:p w14:paraId="1F2FAE57" w14:textId="3FB0F459" w:rsidR="002F4B4C" w:rsidRPr="005A540F" w:rsidRDefault="003166AA" w:rsidP="002F4B4C">
      <w:pPr>
        <w:keepLines/>
        <w:rPr>
          <w:rFonts w:ascii="Montserrat" w:hAnsi="Montserrat"/>
          <w:b/>
          <w:bCs/>
          <w:szCs w:val="24"/>
          <w:u w:val="single"/>
          <w:lang w:val="en-US"/>
        </w:rPr>
      </w:pPr>
      <w:r w:rsidRPr="005A540F">
        <w:rPr>
          <w:rFonts w:ascii="Montserrat" w:hAnsi="Montserrat"/>
          <w:b/>
          <w:bCs/>
          <w:szCs w:val="24"/>
          <w:u w:val="single"/>
          <w:lang w:val="en-US"/>
        </w:rPr>
        <w:t xml:space="preserve">2020-2021 PCC Executive Team: </w:t>
      </w:r>
    </w:p>
    <w:p w14:paraId="4B17935D" w14:textId="77777777" w:rsidR="002F4B4C" w:rsidRDefault="002F4B4C" w:rsidP="002F4B4C">
      <w:pPr>
        <w:keepLines/>
        <w:rPr>
          <w:rFonts w:ascii="Montserrat" w:hAnsi="Montserrat"/>
          <w:sz w:val="22"/>
          <w:lang w:val="en-US"/>
        </w:rPr>
      </w:pPr>
    </w:p>
    <w:p w14:paraId="1DA29F4F" w14:textId="1CB3F6DE" w:rsidR="002F4B4C" w:rsidRPr="002F4B4C" w:rsidRDefault="002F4B4C" w:rsidP="002F4B4C">
      <w:pPr>
        <w:keepLines/>
        <w:rPr>
          <w:rFonts w:ascii="Montserrat" w:hAnsi="Montserrat"/>
          <w:sz w:val="22"/>
          <w:lang w:val="en-US"/>
        </w:rPr>
      </w:pPr>
      <w:r w:rsidRPr="002F4B4C">
        <w:rPr>
          <w:rFonts w:ascii="Montserrat" w:hAnsi="Montserrat"/>
          <w:b/>
          <w:bCs/>
          <w:sz w:val="22"/>
          <w:lang w:val="en-US"/>
        </w:rPr>
        <w:t>Christian Barborini</w:t>
      </w:r>
      <w:r w:rsidRPr="002F4B4C">
        <w:rPr>
          <w:rFonts w:ascii="Montserrat" w:hAnsi="Montserrat"/>
          <w:sz w:val="22"/>
          <w:lang w:val="en-US"/>
        </w:rPr>
        <w:t xml:space="preserve"> – </w:t>
      </w:r>
      <w:r w:rsidRPr="002F4B4C">
        <w:rPr>
          <w:rFonts w:ascii="Montserrat" w:hAnsi="Montserrat"/>
          <w:i/>
          <w:iCs/>
          <w:sz w:val="22"/>
          <w:lang w:val="en-US"/>
        </w:rPr>
        <w:t>Pride Coordinator</w:t>
      </w:r>
      <w:r w:rsidRPr="002F4B4C">
        <w:rPr>
          <w:rFonts w:ascii="Montserrat" w:hAnsi="Montserrat"/>
          <w:sz w:val="22"/>
          <w:lang w:val="en-US"/>
        </w:rPr>
        <w:t xml:space="preserve"> </w:t>
      </w:r>
    </w:p>
    <w:p w14:paraId="02C6665B" w14:textId="0F73ECDC" w:rsidR="002F4B4C" w:rsidRPr="002F4B4C" w:rsidRDefault="002F4B4C" w:rsidP="002F4B4C">
      <w:pPr>
        <w:keepLines/>
        <w:rPr>
          <w:rFonts w:ascii="Montserrat" w:hAnsi="Montserrat"/>
          <w:i/>
          <w:iCs/>
          <w:sz w:val="22"/>
        </w:rPr>
      </w:pPr>
      <w:r w:rsidRPr="002F4B4C">
        <w:rPr>
          <w:rFonts w:ascii="Montserrat" w:hAnsi="Montserrat"/>
          <w:b/>
          <w:bCs/>
          <w:sz w:val="22"/>
        </w:rPr>
        <w:t xml:space="preserve">Dixon </w:t>
      </w:r>
      <w:r w:rsidR="008626F0" w:rsidRPr="002F4B4C">
        <w:rPr>
          <w:rFonts w:ascii="Montserrat" w:hAnsi="Montserrat"/>
          <w:b/>
          <w:bCs/>
          <w:sz w:val="22"/>
        </w:rPr>
        <w:t>Pinto</w:t>
      </w:r>
      <w:r w:rsidR="008626F0">
        <w:rPr>
          <w:rFonts w:ascii="Montserrat" w:hAnsi="Montserrat"/>
          <w:b/>
          <w:bCs/>
          <w:sz w:val="22"/>
        </w:rPr>
        <w:t xml:space="preserve"> </w:t>
      </w:r>
      <w:r w:rsidR="008626F0" w:rsidRPr="002F4B4C">
        <w:rPr>
          <w:rFonts w:ascii="Times New Roman" w:hAnsi="Times New Roman" w:cs="Times New Roman"/>
          <w:sz w:val="22"/>
        </w:rPr>
        <w:t>–</w:t>
      </w:r>
      <w:r w:rsidRPr="002F4B4C">
        <w:rPr>
          <w:rFonts w:ascii="Times New Roman" w:hAnsi="Times New Roman" w:cs="Times New Roman"/>
          <w:i/>
          <w:iCs/>
          <w:sz w:val="22"/>
        </w:rPr>
        <w:t> </w:t>
      </w:r>
      <w:r w:rsidRPr="002F4B4C">
        <w:rPr>
          <w:rFonts w:ascii="Montserrat" w:hAnsi="Montserrat"/>
          <w:i/>
          <w:iCs/>
          <w:sz w:val="22"/>
        </w:rPr>
        <w:t>Volunteer and Training Coordinator </w:t>
      </w:r>
    </w:p>
    <w:p w14:paraId="10515D92" w14:textId="7C280649" w:rsidR="002F4B4C" w:rsidRPr="002F4B4C" w:rsidRDefault="002F4B4C" w:rsidP="002F4B4C">
      <w:pPr>
        <w:keepLines/>
        <w:rPr>
          <w:rFonts w:ascii="Montserrat" w:hAnsi="Montserrat"/>
          <w:sz w:val="22"/>
        </w:rPr>
      </w:pPr>
      <w:r w:rsidRPr="00166896">
        <w:rPr>
          <w:rFonts w:ascii="Montserrat" w:hAnsi="Montserrat"/>
          <w:b/>
          <w:bCs/>
          <w:sz w:val="22"/>
        </w:rPr>
        <w:t>Noah</w:t>
      </w:r>
      <w:r w:rsidRPr="002F4B4C">
        <w:rPr>
          <w:rFonts w:ascii="Montserrat" w:hAnsi="Montserrat"/>
          <w:b/>
          <w:bCs/>
          <w:sz w:val="22"/>
        </w:rPr>
        <w:t xml:space="preserve"> Yang</w:t>
      </w:r>
      <w:r w:rsidRPr="002F4B4C">
        <w:rPr>
          <w:rFonts w:ascii="Times New Roman" w:hAnsi="Times New Roman" w:cs="Times New Roman"/>
          <w:sz w:val="22"/>
        </w:rPr>
        <w:t> </w:t>
      </w:r>
      <w:r w:rsidRPr="002F4B4C">
        <w:rPr>
          <w:rFonts w:ascii="Montserrat" w:hAnsi="Montserrat"/>
          <w:sz w:val="22"/>
        </w:rPr>
        <w:t>–</w:t>
      </w:r>
      <w:r w:rsidRPr="002F4B4C">
        <w:rPr>
          <w:rFonts w:ascii="Times New Roman" w:hAnsi="Times New Roman" w:cs="Times New Roman"/>
          <w:i/>
          <w:iCs/>
          <w:sz w:val="22"/>
        </w:rPr>
        <w:t> </w:t>
      </w:r>
      <w:r w:rsidRPr="002F4B4C">
        <w:rPr>
          <w:rFonts w:ascii="Montserrat" w:hAnsi="Montserrat"/>
          <w:i/>
          <w:iCs/>
          <w:sz w:val="22"/>
        </w:rPr>
        <w:t>Community Facilitation Coordinator</w:t>
      </w:r>
      <w:r w:rsidRPr="002F4B4C">
        <w:rPr>
          <w:rFonts w:ascii="Montserrat" w:hAnsi="Montserrat"/>
          <w:sz w:val="22"/>
        </w:rPr>
        <w:t> </w:t>
      </w:r>
    </w:p>
    <w:p w14:paraId="1C7F5979" w14:textId="40F8915E" w:rsidR="002F4B4C" w:rsidRPr="002F4B4C" w:rsidRDefault="002F4B4C" w:rsidP="002F4B4C">
      <w:pPr>
        <w:keepLines/>
        <w:rPr>
          <w:rFonts w:ascii="Montserrat" w:hAnsi="Montserrat"/>
          <w:i/>
          <w:iCs/>
          <w:sz w:val="22"/>
        </w:rPr>
      </w:pPr>
      <w:r w:rsidRPr="002F4B4C">
        <w:rPr>
          <w:rFonts w:ascii="Montserrat" w:hAnsi="Montserrat"/>
          <w:b/>
          <w:bCs/>
          <w:sz w:val="22"/>
        </w:rPr>
        <w:t>Declan Mullane</w:t>
      </w:r>
      <w:r w:rsidRPr="002F4B4C">
        <w:rPr>
          <w:rFonts w:ascii="Times New Roman" w:hAnsi="Times New Roman" w:cs="Times New Roman"/>
          <w:sz w:val="22"/>
        </w:rPr>
        <w:t> </w:t>
      </w:r>
      <w:r w:rsidRPr="002F4B4C">
        <w:rPr>
          <w:rFonts w:ascii="Montserrat" w:hAnsi="Montserrat"/>
          <w:sz w:val="22"/>
        </w:rPr>
        <w:t>–</w:t>
      </w:r>
      <w:r w:rsidRPr="002F4B4C">
        <w:rPr>
          <w:rFonts w:ascii="Times New Roman" w:hAnsi="Times New Roman" w:cs="Times New Roman"/>
          <w:i/>
          <w:iCs/>
          <w:sz w:val="22"/>
        </w:rPr>
        <w:t> </w:t>
      </w:r>
      <w:r w:rsidRPr="002F4B4C">
        <w:rPr>
          <w:rFonts w:ascii="Montserrat" w:hAnsi="Montserrat"/>
          <w:i/>
          <w:iCs/>
          <w:sz w:val="22"/>
        </w:rPr>
        <w:t>Research and Resources Coordinator </w:t>
      </w:r>
    </w:p>
    <w:p w14:paraId="5C98409C" w14:textId="28174EC6" w:rsidR="002F4B4C" w:rsidRPr="002F4B4C" w:rsidRDefault="002F4B4C" w:rsidP="002F4B4C">
      <w:pPr>
        <w:keepLines/>
        <w:rPr>
          <w:rFonts w:ascii="Montserrat" w:hAnsi="Montserrat"/>
          <w:sz w:val="22"/>
        </w:rPr>
      </w:pPr>
      <w:r w:rsidRPr="002F4B4C">
        <w:rPr>
          <w:rFonts w:ascii="Montserrat" w:hAnsi="Montserrat"/>
          <w:b/>
          <w:bCs/>
          <w:sz w:val="22"/>
        </w:rPr>
        <w:t>Meera Chopra</w:t>
      </w:r>
      <w:r w:rsidRPr="002F4B4C">
        <w:rPr>
          <w:rFonts w:ascii="Times New Roman" w:hAnsi="Times New Roman" w:cs="Times New Roman"/>
          <w:sz w:val="22"/>
        </w:rPr>
        <w:t> </w:t>
      </w:r>
      <w:r w:rsidRPr="002F4B4C">
        <w:rPr>
          <w:rFonts w:ascii="Montserrat" w:hAnsi="Montserrat"/>
          <w:sz w:val="22"/>
        </w:rPr>
        <w:t>–</w:t>
      </w:r>
      <w:r w:rsidRPr="002F4B4C">
        <w:rPr>
          <w:rFonts w:ascii="Times New Roman" w:hAnsi="Times New Roman" w:cs="Times New Roman"/>
          <w:i/>
          <w:iCs/>
          <w:sz w:val="22"/>
        </w:rPr>
        <w:t> </w:t>
      </w:r>
      <w:r w:rsidRPr="002F4B4C">
        <w:rPr>
          <w:rFonts w:ascii="Montserrat" w:hAnsi="Montserrat"/>
          <w:i/>
          <w:iCs/>
          <w:sz w:val="22"/>
        </w:rPr>
        <w:t>Social and Political Advocacy Coordinator</w:t>
      </w:r>
      <w:r w:rsidRPr="002F4B4C">
        <w:rPr>
          <w:rFonts w:ascii="Montserrat" w:hAnsi="Montserrat"/>
          <w:sz w:val="22"/>
        </w:rPr>
        <w:t> </w:t>
      </w:r>
    </w:p>
    <w:p w14:paraId="57F38FB7" w14:textId="4DC994F8" w:rsidR="002F4B4C" w:rsidRPr="002F4B4C" w:rsidRDefault="002F4B4C" w:rsidP="002F4B4C">
      <w:pPr>
        <w:keepLines/>
        <w:rPr>
          <w:rFonts w:ascii="Montserrat" w:hAnsi="Montserrat"/>
          <w:sz w:val="22"/>
        </w:rPr>
      </w:pPr>
      <w:r w:rsidRPr="002F4B4C">
        <w:rPr>
          <w:rFonts w:ascii="Montserrat" w:hAnsi="Montserrat"/>
          <w:b/>
          <w:bCs/>
          <w:sz w:val="22"/>
        </w:rPr>
        <w:t>Stephanie Chin</w:t>
      </w:r>
      <w:r>
        <w:rPr>
          <w:rFonts w:ascii="Montserrat" w:hAnsi="Montserrat"/>
          <w:sz w:val="22"/>
        </w:rPr>
        <w:t xml:space="preserve"> – </w:t>
      </w:r>
      <w:r w:rsidRPr="002F4B4C">
        <w:rPr>
          <w:rFonts w:ascii="Montserrat" w:hAnsi="Montserrat"/>
          <w:i/>
          <w:iCs/>
          <w:sz w:val="22"/>
        </w:rPr>
        <w:t>Events Coordinator</w:t>
      </w:r>
    </w:p>
    <w:p w14:paraId="35DD40AA" w14:textId="56792980" w:rsidR="002F4B4C" w:rsidRPr="002F4B4C" w:rsidRDefault="002F4B4C" w:rsidP="002F4B4C">
      <w:pPr>
        <w:keepLines/>
        <w:rPr>
          <w:rFonts w:ascii="Montserrat" w:hAnsi="Montserrat"/>
          <w:sz w:val="22"/>
        </w:rPr>
      </w:pPr>
      <w:r w:rsidRPr="002F4B4C">
        <w:rPr>
          <w:rFonts w:ascii="Montserrat" w:hAnsi="Montserrat"/>
          <w:b/>
          <w:bCs/>
          <w:sz w:val="22"/>
        </w:rPr>
        <w:t>Matthew Aksamit &amp; Maria Denk</w:t>
      </w:r>
      <w:r w:rsidRPr="002F4B4C">
        <w:rPr>
          <w:rFonts w:ascii="Times New Roman" w:hAnsi="Times New Roman" w:cs="Times New Roman"/>
          <w:sz w:val="22"/>
        </w:rPr>
        <w:t> </w:t>
      </w:r>
      <w:r w:rsidRPr="002F4B4C">
        <w:rPr>
          <w:rFonts w:ascii="Montserrat" w:hAnsi="Montserrat"/>
          <w:sz w:val="22"/>
        </w:rPr>
        <w:t>–</w:t>
      </w:r>
      <w:r w:rsidRPr="002F4B4C">
        <w:rPr>
          <w:rFonts w:ascii="Times New Roman" w:hAnsi="Times New Roman" w:cs="Times New Roman"/>
          <w:i/>
          <w:iCs/>
          <w:sz w:val="22"/>
        </w:rPr>
        <w:t> </w:t>
      </w:r>
      <w:r w:rsidRPr="002F4B4C">
        <w:rPr>
          <w:rFonts w:ascii="Montserrat" w:hAnsi="Montserrat"/>
          <w:i/>
          <w:iCs/>
          <w:sz w:val="22"/>
        </w:rPr>
        <w:t>Promotions Coordinators</w:t>
      </w:r>
      <w:r w:rsidRPr="002F4B4C">
        <w:rPr>
          <w:rFonts w:ascii="Montserrat" w:hAnsi="Montserrat"/>
          <w:sz w:val="22"/>
        </w:rPr>
        <w:t> </w:t>
      </w:r>
    </w:p>
    <w:p w14:paraId="176857CC" w14:textId="77777777" w:rsidR="002F4B4C" w:rsidRPr="00371432" w:rsidRDefault="002F4B4C" w:rsidP="00E22E43">
      <w:pPr>
        <w:keepLines/>
        <w:rPr>
          <w:rFonts w:ascii="Montserrat" w:hAnsi="Montserrat"/>
          <w:lang w:val="en-US"/>
        </w:rPr>
      </w:pPr>
    </w:p>
    <w:p w14:paraId="104EEB15" w14:textId="0F43BC7D" w:rsidR="006D1D11" w:rsidRDefault="007D7277" w:rsidP="008F4DB7">
      <w:pPr>
        <w:pStyle w:val="Heading2"/>
        <w:rPr>
          <w:rFonts w:ascii="Montserrat" w:hAnsi="Montserrat"/>
        </w:rPr>
      </w:pPr>
      <w:bookmarkStart w:id="36" w:name="_Toc63889864"/>
      <w:bookmarkStart w:id="37" w:name="_Toc67331443"/>
      <w:bookmarkStart w:id="38" w:name="_Toc57211760"/>
      <w:r w:rsidRPr="00371432">
        <w:rPr>
          <w:rFonts w:ascii="Montserrat" w:hAnsi="Montserrat"/>
        </w:rPr>
        <w:t>Executive</w:t>
      </w:r>
      <w:bookmarkEnd w:id="36"/>
      <w:bookmarkEnd w:id="37"/>
    </w:p>
    <w:p w14:paraId="34A2C0A8" w14:textId="77777777" w:rsidR="00703E93" w:rsidRPr="00703E93" w:rsidRDefault="00703E93" w:rsidP="00703E93">
      <w:pPr>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371432" w14:paraId="685FD72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188CE51" w14:textId="77777777" w:rsidR="00AF3566" w:rsidRPr="00371432" w:rsidRDefault="00AF3566" w:rsidP="00E22E43">
            <w:pPr>
              <w:keepNext/>
              <w:keepLines/>
              <w:rPr>
                <w:rFonts w:ascii="Montserrat" w:hAnsi="Montserrat"/>
              </w:rPr>
            </w:pPr>
            <w:r w:rsidRPr="00371432">
              <w:rPr>
                <w:rFonts w:ascii="Montserrat" w:hAnsi="Montserrat"/>
              </w:rPr>
              <w:t xml:space="preserve">Challenges: </w:t>
            </w:r>
          </w:p>
        </w:tc>
      </w:tr>
      <w:tr w:rsidR="00AF3566" w:rsidRPr="00371432" w14:paraId="6214239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FCE22A6" w14:textId="4BF8B31A" w:rsidR="00AF3566" w:rsidRPr="00443454" w:rsidRDefault="00443454" w:rsidP="00A608AC">
            <w:pPr>
              <w:keepNext/>
              <w:keepLines/>
              <w:jc w:val="both"/>
              <w:rPr>
                <w:rFonts w:ascii="Montserrat" w:eastAsia="Calibri" w:hAnsi="Montserrat" w:cs="Arial"/>
                <w:sz w:val="22"/>
              </w:rPr>
            </w:pPr>
            <w:r w:rsidRPr="00443454">
              <w:rPr>
                <w:rFonts w:ascii="Montserrat" w:eastAsia="Calibri" w:hAnsi="Montserrat" w:cs="Arial"/>
                <w:sz w:val="22"/>
              </w:rPr>
              <w:t xml:space="preserve">I was extremely impressed with how well the PCC executive team meshed this year considering that many of us have not actually met in person! </w:t>
            </w:r>
            <w:r>
              <w:rPr>
                <w:rFonts w:ascii="Montserrat" w:eastAsia="Calibri" w:hAnsi="Montserrat" w:cs="Arial"/>
                <w:sz w:val="22"/>
              </w:rPr>
              <w:t xml:space="preserve">We did not experience any large challenges or issues. If anything, I would say that communication was often somewhat of a challenge that we had to work through. Our team used both Slack as well as a Facebook Group to communicate throughout the year. I think communication could have definitely occurred more </w:t>
            </w:r>
            <w:r w:rsidR="00716D4D">
              <w:rPr>
                <w:rFonts w:ascii="Montserrat" w:eastAsia="Calibri" w:hAnsi="Montserrat" w:cs="Arial"/>
                <w:sz w:val="22"/>
              </w:rPr>
              <w:t>quickly, and efficiently</w:t>
            </w:r>
            <w:r>
              <w:rPr>
                <w:rFonts w:ascii="Montserrat" w:eastAsia="Calibri" w:hAnsi="Montserrat" w:cs="Arial"/>
                <w:sz w:val="22"/>
              </w:rPr>
              <w:t xml:space="preserve"> through </w:t>
            </w:r>
            <w:r w:rsidR="00CE3A95">
              <w:rPr>
                <w:rFonts w:ascii="Montserrat" w:eastAsia="Calibri" w:hAnsi="Montserrat" w:cs="Arial"/>
                <w:sz w:val="22"/>
              </w:rPr>
              <w:t>Slack;</w:t>
            </w:r>
            <w:r>
              <w:rPr>
                <w:rFonts w:ascii="Montserrat" w:eastAsia="Calibri" w:hAnsi="Montserrat" w:cs="Arial"/>
                <w:sz w:val="22"/>
              </w:rPr>
              <w:t xml:space="preserve"> however, I also realize that on my end, having two platforms for communication (both Slack and Facebook) might have been confusing and reduced exec engagement with the Slack</w:t>
            </w:r>
            <w:r w:rsidR="00D0505B">
              <w:rPr>
                <w:rFonts w:ascii="Montserrat" w:eastAsia="Calibri" w:hAnsi="Montserrat" w:cs="Arial"/>
                <w:sz w:val="22"/>
              </w:rPr>
              <w:t>.</w:t>
            </w:r>
            <w:r>
              <w:rPr>
                <w:rFonts w:ascii="Montserrat" w:eastAsia="Calibri" w:hAnsi="Montserrat" w:cs="Arial"/>
                <w:sz w:val="22"/>
              </w:rPr>
              <w:t xml:space="preserve"> </w:t>
            </w:r>
            <w:r w:rsidR="00716D4D">
              <w:rPr>
                <w:rFonts w:ascii="Montserrat" w:eastAsia="Calibri" w:hAnsi="Montserrat" w:cs="Arial"/>
                <w:sz w:val="22"/>
              </w:rPr>
              <w:t>For future teams, I would suggest agreeing on a single platform for communication throughout the year and sticking to that platform</w:t>
            </w:r>
            <w:r w:rsidR="00D0505B">
              <w:rPr>
                <w:rFonts w:ascii="Montserrat" w:eastAsia="Calibri" w:hAnsi="Montserrat" w:cs="Arial"/>
                <w:sz w:val="22"/>
              </w:rPr>
              <w:t>.</w:t>
            </w:r>
          </w:p>
        </w:tc>
      </w:tr>
    </w:tbl>
    <w:p w14:paraId="39A5C679" w14:textId="77777777" w:rsidR="00AF3566" w:rsidRPr="00371432" w:rsidRDefault="00AF3566" w:rsidP="00E22E43">
      <w:pPr>
        <w:keepLines/>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371432" w14:paraId="6E36121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7BBE467" w14:textId="391C59F6" w:rsidR="00AF3566" w:rsidRPr="00371432" w:rsidRDefault="00AF3566" w:rsidP="00E22E43">
            <w:pPr>
              <w:keepNext/>
              <w:keepLines/>
              <w:rPr>
                <w:rFonts w:ascii="Montserrat" w:hAnsi="Montserrat"/>
              </w:rPr>
            </w:pPr>
            <w:r w:rsidRPr="00371432">
              <w:rPr>
                <w:rFonts w:ascii="Montserrat" w:hAnsi="Montserrat"/>
              </w:rPr>
              <w:lastRenderedPageBreak/>
              <w:t>Successes</w:t>
            </w:r>
            <w:r w:rsidR="004D1E8E" w:rsidRPr="00371432">
              <w:rPr>
                <w:rFonts w:ascii="Montserrat" w:hAnsi="Montserrat"/>
              </w:rPr>
              <w:t>:</w:t>
            </w:r>
          </w:p>
        </w:tc>
      </w:tr>
      <w:tr w:rsidR="00AF3566" w:rsidRPr="00371432" w14:paraId="412D9E0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B60F1EB" w14:textId="76B83E55" w:rsidR="00CB3C11" w:rsidRPr="00A608AC" w:rsidRDefault="00CB3C11" w:rsidP="00A608AC">
            <w:pPr>
              <w:keepNext/>
              <w:keepLines/>
              <w:jc w:val="both"/>
              <w:rPr>
                <w:rFonts w:ascii="Montserrat" w:eastAsia="Calibri" w:hAnsi="Montserrat" w:cs="Arial"/>
                <w:sz w:val="22"/>
                <w:lang w:val="en-US"/>
              </w:rPr>
            </w:pPr>
            <w:r>
              <w:rPr>
                <w:rFonts w:ascii="Montserrat" w:eastAsia="Calibri" w:hAnsi="Montserrat" w:cs="Arial"/>
                <w:sz w:val="22"/>
                <w:lang w:val="en-US"/>
              </w:rPr>
              <w:t xml:space="preserve">A </w:t>
            </w:r>
            <w:r w:rsidRPr="00CB3C11">
              <w:rPr>
                <w:rFonts w:ascii="Montserrat" w:eastAsia="Calibri" w:hAnsi="Montserrat" w:cs="Arial"/>
                <w:sz w:val="22"/>
                <w:lang w:val="en-US"/>
              </w:rPr>
              <w:t xml:space="preserve">success was </w:t>
            </w:r>
            <w:r>
              <w:rPr>
                <w:rFonts w:ascii="Montserrat" w:eastAsia="Calibri" w:hAnsi="Montserrat" w:cs="Arial"/>
                <w:sz w:val="22"/>
                <w:lang w:val="en-US"/>
              </w:rPr>
              <w:t xml:space="preserve">the </w:t>
            </w:r>
            <w:r w:rsidRPr="00CB3C11">
              <w:rPr>
                <w:rFonts w:ascii="Montserrat" w:eastAsia="Calibri" w:hAnsi="Montserrat" w:cs="Arial"/>
                <w:sz w:val="22"/>
                <w:lang w:val="en-US"/>
              </w:rPr>
              <w:t xml:space="preserve">hiring </w:t>
            </w:r>
            <w:r>
              <w:rPr>
                <w:rFonts w:ascii="Montserrat" w:eastAsia="Calibri" w:hAnsi="Montserrat" w:cs="Arial"/>
                <w:sz w:val="22"/>
                <w:lang w:val="en-US"/>
              </w:rPr>
              <w:t xml:space="preserve">of </w:t>
            </w:r>
            <w:r w:rsidRPr="00CB3C11">
              <w:rPr>
                <w:rFonts w:ascii="Montserrat" w:eastAsia="Calibri" w:hAnsi="Montserrat" w:cs="Arial"/>
                <w:sz w:val="22"/>
                <w:lang w:val="en-US"/>
              </w:rPr>
              <w:t>a full executive team which contains multiple BIPoC</w:t>
            </w:r>
            <w:r>
              <w:rPr>
                <w:rFonts w:ascii="Montserrat" w:eastAsia="Calibri" w:hAnsi="Montserrat" w:cs="Arial"/>
                <w:sz w:val="22"/>
                <w:lang w:val="en-US"/>
              </w:rPr>
              <w:t>, transgender</w:t>
            </w:r>
            <w:r w:rsidR="00757C6E">
              <w:rPr>
                <w:rFonts w:ascii="Montserrat" w:eastAsia="Calibri" w:hAnsi="Montserrat" w:cs="Arial"/>
                <w:sz w:val="22"/>
                <w:lang w:val="en-US"/>
              </w:rPr>
              <w:t>,</w:t>
            </w:r>
            <w:r>
              <w:rPr>
                <w:rFonts w:ascii="Montserrat" w:eastAsia="Calibri" w:hAnsi="Montserrat" w:cs="Arial"/>
                <w:sz w:val="22"/>
                <w:lang w:val="en-US"/>
              </w:rPr>
              <w:t xml:space="preserve"> as well as disabled 2STLGBQIA+ voices</w:t>
            </w:r>
            <w:r w:rsidRPr="00CB3C11">
              <w:rPr>
                <w:rFonts w:ascii="Montserrat" w:eastAsia="Calibri" w:hAnsi="Montserrat" w:cs="Arial"/>
                <w:sz w:val="22"/>
                <w:lang w:val="en-US"/>
              </w:rPr>
              <w:t xml:space="preserve">. I was very concerned when I stepped into this job about the direction </w:t>
            </w:r>
            <w:r w:rsidR="000D35C5">
              <w:rPr>
                <w:rFonts w:ascii="Montserrat" w:eastAsia="Calibri" w:hAnsi="Montserrat" w:cs="Arial"/>
                <w:sz w:val="22"/>
                <w:lang w:val="en-US"/>
              </w:rPr>
              <w:t xml:space="preserve">of the PCC after the space was closed in January 2020 </w:t>
            </w:r>
            <w:r w:rsidRPr="00CB3C11">
              <w:rPr>
                <w:rFonts w:ascii="Montserrat" w:eastAsia="Calibri" w:hAnsi="Montserrat" w:cs="Arial"/>
                <w:sz w:val="22"/>
                <w:lang w:val="en-US"/>
              </w:rPr>
              <w:t>and that this would have created a strong distrust of BIPoC</w:t>
            </w:r>
            <w:r w:rsidR="000D35C5">
              <w:rPr>
                <w:rFonts w:ascii="Montserrat" w:eastAsia="Calibri" w:hAnsi="Montserrat" w:cs="Arial"/>
                <w:sz w:val="22"/>
                <w:lang w:val="en-US"/>
              </w:rPr>
              <w:t xml:space="preserve"> </w:t>
            </w:r>
            <w:r w:rsidRPr="00CB3C11">
              <w:rPr>
                <w:rFonts w:ascii="Montserrat" w:eastAsia="Calibri" w:hAnsi="Montserrat" w:cs="Arial"/>
                <w:sz w:val="22"/>
                <w:lang w:val="en-US"/>
              </w:rPr>
              <w:t>folks. Although this is definitely true,</w:t>
            </w:r>
            <w:r w:rsidR="000D35C5">
              <w:rPr>
                <w:rFonts w:ascii="Montserrat" w:eastAsia="Calibri" w:hAnsi="Montserrat" w:cs="Arial"/>
                <w:sz w:val="22"/>
                <w:lang w:val="en-US"/>
              </w:rPr>
              <w:t xml:space="preserve"> we were</w:t>
            </w:r>
            <w:r w:rsidRPr="00CB3C11">
              <w:rPr>
                <w:rFonts w:ascii="Montserrat" w:eastAsia="Calibri" w:hAnsi="Montserrat" w:cs="Arial"/>
                <w:sz w:val="22"/>
                <w:lang w:val="en-US"/>
              </w:rPr>
              <w:t xml:space="preserve"> able to hire multiple BIPoC execs as well </w:t>
            </w:r>
            <w:r w:rsidR="000D35C5">
              <w:rPr>
                <w:rFonts w:ascii="Montserrat" w:eastAsia="Calibri" w:hAnsi="Montserrat" w:cs="Arial"/>
                <w:sz w:val="22"/>
                <w:lang w:val="en-US"/>
              </w:rPr>
              <w:t>as</w:t>
            </w:r>
            <w:r w:rsidRPr="00CB3C11">
              <w:rPr>
                <w:rFonts w:ascii="Montserrat" w:eastAsia="Calibri" w:hAnsi="Montserrat" w:cs="Arial"/>
                <w:sz w:val="22"/>
                <w:lang w:val="en-US"/>
              </w:rPr>
              <w:t xml:space="preserve"> transgender</w:t>
            </w:r>
            <w:r w:rsidR="00757C6E">
              <w:rPr>
                <w:rFonts w:ascii="Montserrat" w:eastAsia="Calibri" w:hAnsi="Montserrat" w:cs="Arial"/>
                <w:sz w:val="22"/>
                <w:lang w:val="en-US"/>
              </w:rPr>
              <w:t>, and disabled</w:t>
            </w:r>
            <w:r w:rsidR="000D35C5">
              <w:rPr>
                <w:rFonts w:ascii="Montserrat" w:eastAsia="Calibri" w:hAnsi="Montserrat" w:cs="Arial"/>
                <w:sz w:val="22"/>
                <w:lang w:val="en-US"/>
              </w:rPr>
              <w:t xml:space="preserve"> folks</w:t>
            </w:r>
            <w:r w:rsidRPr="00CB3C11">
              <w:rPr>
                <w:rFonts w:ascii="Montserrat" w:eastAsia="Calibri" w:hAnsi="Montserrat" w:cs="Arial"/>
                <w:sz w:val="22"/>
                <w:lang w:val="en-US"/>
              </w:rPr>
              <w:t>, culminating in a diverse exec team with multiple voices and perspectives.</w:t>
            </w:r>
            <w:r>
              <w:rPr>
                <w:rFonts w:ascii="Montserrat" w:eastAsia="Calibri" w:hAnsi="Montserrat" w:cs="Arial"/>
                <w:sz w:val="22"/>
                <w:lang w:val="en-US"/>
              </w:rPr>
              <w:t xml:space="preserve"> </w:t>
            </w:r>
            <w:r w:rsidR="00757C6E">
              <w:rPr>
                <w:rFonts w:ascii="Montserrat" w:eastAsia="Calibri" w:hAnsi="Montserrat" w:cs="Arial"/>
                <w:sz w:val="22"/>
                <w:lang w:val="en-US"/>
              </w:rPr>
              <w:t xml:space="preserve">This was really important to me in ensuring that we </w:t>
            </w:r>
            <w:r w:rsidR="000E79C6">
              <w:rPr>
                <w:rFonts w:ascii="Montserrat" w:eastAsia="Calibri" w:hAnsi="Montserrat" w:cs="Arial"/>
                <w:sz w:val="22"/>
                <w:lang w:val="en-US"/>
              </w:rPr>
              <w:t>were</w:t>
            </w:r>
            <w:r w:rsidR="00757C6E">
              <w:rPr>
                <w:rFonts w:ascii="Montserrat" w:eastAsia="Calibri" w:hAnsi="Montserrat" w:cs="Arial"/>
                <w:sz w:val="22"/>
                <w:lang w:val="en-US"/>
              </w:rPr>
              <w:t xml:space="preserve"> able to deliver a wide range of programming and spaces throughout the year. </w:t>
            </w:r>
            <w:r w:rsidR="007D42A8">
              <w:rPr>
                <w:rFonts w:ascii="Montserrat" w:eastAsia="Calibri" w:hAnsi="Montserrat" w:cs="Arial"/>
                <w:sz w:val="22"/>
                <w:lang w:val="en-US"/>
              </w:rPr>
              <w:t xml:space="preserve">Furthermore, </w:t>
            </w:r>
            <w:r w:rsidR="00423B9D">
              <w:rPr>
                <w:rFonts w:ascii="Montserrat" w:eastAsia="Calibri" w:hAnsi="Montserrat" w:cs="Arial"/>
                <w:sz w:val="22"/>
                <w:lang w:val="en-US"/>
              </w:rPr>
              <w:t xml:space="preserve">our team was able to operate an entirely virtual peer support service along with run three ambitious campaign weeks fully online. Our execs have surpassed my expectations and I am super grateful for each and every one of their time, commitment and enthusiasm towards making safe(r) spaces for students on campus. </w:t>
            </w:r>
          </w:p>
        </w:tc>
      </w:tr>
    </w:tbl>
    <w:p w14:paraId="02BC789F" w14:textId="606093D1" w:rsidR="36B09D8E" w:rsidRPr="00371432" w:rsidRDefault="36B09D8E" w:rsidP="00E22E43">
      <w:pPr>
        <w:keepLines/>
        <w:rPr>
          <w:rFonts w:ascii="Montserrat" w:hAnsi="Montserrat"/>
        </w:rPr>
      </w:pPr>
    </w:p>
    <w:p w14:paraId="03227B55" w14:textId="598183E2" w:rsidR="36B09D8E" w:rsidRDefault="21711FEA" w:rsidP="008F4DB7">
      <w:pPr>
        <w:pStyle w:val="Heading2"/>
        <w:rPr>
          <w:rFonts w:ascii="Montserrat" w:hAnsi="Montserrat"/>
        </w:rPr>
      </w:pPr>
      <w:bookmarkStart w:id="39" w:name="_Toc63889865"/>
      <w:bookmarkStart w:id="40" w:name="_Toc67331444"/>
      <w:bookmarkEnd w:id="38"/>
      <w:r w:rsidRPr="00371432">
        <w:rPr>
          <w:rFonts w:ascii="Montserrat" w:hAnsi="Montserrat"/>
        </w:rPr>
        <w:t>Volunteers</w:t>
      </w:r>
      <w:bookmarkEnd w:id="39"/>
      <w:bookmarkEnd w:id="40"/>
    </w:p>
    <w:p w14:paraId="58AD668B" w14:textId="77777777" w:rsidR="00703E93" w:rsidRPr="00703E93" w:rsidRDefault="00703E93" w:rsidP="00703E93">
      <w:pPr>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371432" w14:paraId="1F3198E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5AED517" w14:textId="77777777" w:rsidR="00AF3566" w:rsidRPr="00371432" w:rsidRDefault="00AF3566" w:rsidP="00E22E43">
            <w:pPr>
              <w:keepNext/>
              <w:keepLines/>
              <w:rPr>
                <w:rFonts w:ascii="Montserrat" w:hAnsi="Montserrat"/>
              </w:rPr>
            </w:pPr>
            <w:r w:rsidRPr="00371432">
              <w:rPr>
                <w:rFonts w:ascii="Montserrat" w:hAnsi="Montserrat"/>
              </w:rPr>
              <w:t xml:space="preserve">Challenges: </w:t>
            </w:r>
          </w:p>
        </w:tc>
      </w:tr>
      <w:tr w:rsidR="00AF3566" w:rsidRPr="00371432" w14:paraId="76775AC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CC32BE2" w14:textId="153C4063" w:rsidR="00AF3566" w:rsidRPr="00A608AC" w:rsidRDefault="00B04597" w:rsidP="00A608AC">
            <w:pPr>
              <w:keepNext/>
              <w:keepLines/>
              <w:jc w:val="both"/>
              <w:rPr>
                <w:rFonts w:ascii="Montserrat" w:eastAsia="Calibri" w:hAnsi="Montserrat" w:cs="Arial"/>
                <w:sz w:val="22"/>
              </w:rPr>
            </w:pPr>
            <w:r w:rsidRPr="00B04597">
              <w:rPr>
                <w:rFonts w:ascii="Montserrat" w:eastAsia="Calibri" w:hAnsi="Montserrat" w:cs="Arial"/>
                <w:sz w:val="22"/>
              </w:rPr>
              <w:t xml:space="preserve">One of the main challenges we noticed with our virtual space has involved volunteers not showing up for their shifts without giving notice. We </w:t>
            </w:r>
            <w:r w:rsidR="00C22FDD">
              <w:rPr>
                <w:rFonts w:ascii="Montserrat" w:eastAsia="Calibri" w:hAnsi="Montserrat" w:cs="Arial"/>
                <w:sz w:val="22"/>
              </w:rPr>
              <w:t>decided</w:t>
            </w:r>
            <w:r w:rsidRPr="00B04597">
              <w:rPr>
                <w:rFonts w:ascii="Montserrat" w:eastAsia="Calibri" w:hAnsi="Montserrat" w:cs="Arial"/>
                <w:sz w:val="22"/>
              </w:rPr>
              <w:t xml:space="preserve"> </w:t>
            </w:r>
            <w:r w:rsidR="00C22FDD">
              <w:rPr>
                <w:rFonts w:ascii="Montserrat" w:eastAsia="Calibri" w:hAnsi="Montserrat" w:cs="Arial"/>
                <w:sz w:val="22"/>
              </w:rPr>
              <w:t>to</w:t>
            </w:r>
            <w:r w:rsidRPr="00B04597">
              <w:rPr>
                <w:rFonts w:ascii="Montserrat" w:eastAsia="Calibri" w:hAnsi="Montserrat" w:cs="Arial"/>
                <w:sz w:val="22"/>
              </w:rPr>
              <w:t xml:space="preserve"> enforc</w:t>
            </w:r>
            <w:r w:rsidR="00C22FDD">
              <w:rPr>
                <w:rFonts w:ascii="Montserrat" w:eastAsia="Calibri" w:hAnsi="Montserrat" w:cs="Arial"/>
                <w:sz w:val="22"/>
              </w:rPr>
              <w:t>e</w:t>
            </w:r>
            <w:r w:rsidRPr="00B04597">
              <w:rPr>
                <w:rFonts w:ascii="Montserrat" w:eastAsia="Calibri" w:hAnsi="Montserrat" w:cs="Arial"/>
                <w:sz w:val="22"/>
              </w:rPr>
              <w:t xml:space="preserve"> a three-strike policy with volunteers whereby if there is a no-show based on the attendance sheet 3 times, they </w:t>
            </w:r>
            <w:r w:rsidR="00E76C80">
              <w:rPr>
                <w:rFonts w:ascii="Montserrat" w:eastAsia="Calibri" w:hAnsi="Montserrat" w:cs="Arial"/>
                <w:sz w:val="22"/>
              </w:rPr>
              <w:t>were to</w:t>
            </w:r>
            <w:r w:rsidRPr="00B04597">
              <w:rPr>
                <w:rFonts w:ascii="Montserrat" w:eastAsia="Calibri" w:hAnsi="Montserrat" w:cs="Arial"/>
                <w:sz w:val="22"/>
              </w:rPr>
              <w:t xml:space="preserve"> have a meeting with an exec to check-in and remind them of the commitment they have made to the PCC.</w:t>
            </w:r>
            <w:r w:rsidR="00C22FDD">
              <w:rPr>
                <w:rFonts w:ascii="Montserrat" w:eastAsia="Calibri" w:hAnsi="Montserrat" w:cs="Arial"/>
                <w:sz w:val="22"/>
              </w:rPr>
              <w:t xml:space="preserve"> Although this sometimes occurred within our physical space, our team found that it was much harder to actually track</w:t>
            </w:r>
            <w:r w:rsidR="00E76C80">
              <w:rPr>
                <w:rFonts w:ascii="Montserrat" w:eastAsia="Calibri" w:hAnsi="Montserrat" w:cs="Arial"/>
                <w:sz w:val="22"/>
              </w:rPr>
              <w:t xml:space="preserve"> </w:t>
            </w:r>
            <w:r w:rsidR="00A52D47">
              <w:rPr>
                <w:rFonts w:ascii="Montserrat" w:eastAsia="Calibri" w:hAnsi="Montserrat" w:cs="Arial"/>
                <w:sz w:val="22"/>
              </w:rPr>
              <w:t>this year</w:t>
            </w:r>
            <w:r w:rsidR="00C22FDD">
              <w:rPr>
                <w:rFonts w:ascii="Montserrat" w:eastAsia="Calibri" w:hAnsi="Montserrat" w:cs="Arial"/>
                <w:sz w:val="22"/>
              </w:rPr>
              <w:t xml:space="preserve"> since all support forums were offered virtually</w:t>
            </w:r>
            <w:r w:rsidR="00EE1056">
              <w:rPr>
                <w:rFonts w:ascii="Montserrat" w:eastAsia="Calibri" w:hAnsi="Montserrat" w:cs="Arial"/>
                <w:sz w:val="22"/>
              </w:rPr>
              <w:t xml:space="preserve"> and thus it became impossible to determine if volunteers were present during their shift</w:t>
            </w:r>
            <w:r w:rsidR="00C22FDD">
              <w:rPr>
                <w:rFonts w:ascii="Montserrat" w:eastAsia="Calibri" w:hAnsi="Montserrat" w:cs="Arial"/>
                <w:sz w:val="22"/>
              </w:rPr>
              <w:t xml:space="preserve">. </w:t>
            </w:r>
          </w:p>
        </w:tc>
      </w:tr>
    </w:tbl>
    <w:p w14:paraId="5BE1C6A0" w14:textId="77777777" w:rsidR="00AF3566" w:rsidRPr="00371432" w:rsidRDefault="00AF3566" w:rsidP="00E22E43">
      <w:pPr>
        <w:keepLines/>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371432" w14:paraId="7F48108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8DD597" w14:textId="53E4A059" w:rsidR="00AF3566" w:rsidRPr="00371432" w:rsidRDefault="00AF3566" w:rsidP="00E22E43">
            <w:pPr>
              <w:keepNext/>
              <w:keepLines/>
              <w:rPr>
                <w:rFonts w:ascii="Montserrat" w:hAnsi="Montserrat"/>
              </w:rPr>
            </w:pPr>
            <w:r w:rsidRPr="00371432">
              <w:rPr>
                <w:rFonts w:ascii="Montserrat" w:hAnsi="Montserrat"/>
              </w:rPr>
              <w:lastRenderedPageBreak/>
              <w:t>Successes</w:t>
            </w:r>
            <w:r w:rsidR="004D1E8E" w:rsidRPr="00371432">
              <w:rPr>
                <w:rFonts w:ascii="Montserrat" w:hAnsi="Montserrat"/>
              </w:rPr>
              <w:t>:</w:t>
            </w:r>
          </w:p>
        </w:tc>
      </w:tr>
      <w:tr w:rsidR="00AF3566" w:rsidRPr="00371432" w14:paraId="662A129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CB65501" w14:textId="70E8CF60" w:rsidR="000D102C" w:rsidRPr="00CB3C11" w:rsidRDefault="006F1B98" w:rsidP="000D102C">
            <w:pPr>
              <w:keepNext/>
              <w:keepLines/>
              <w:jc w:val="both"/>
              <w:rPr>
                <w:rFonts w:ascii="Montserrat" w:eastAsia="Calibri" w:hAnsi="Montserrat" w:cs="Arial"/>
                <w:sz w:val="22"/>
                <w:lang w:val="en-US"/>
              </w:rPr>
            </w:pPr>
            <w:r>
              <w:rPr>
                <w:rFonts w:ascii="Montserrat" w:eastAsia="Calibri" w:hAnsi="Montserrat" w:cs="Arial"/>
                <w:sz w:val="22"/>
                <w:lang w:val="en-US"/>
              </w:rPr>
              <w:t xml:space="preserve">The </w:t>
            </w:r>
            <w:r w:rsidR="00CB3C11" w:rsidRPr="00CB3C11">
              <w:rPr>
                <w:rFonts w:ascii="Montserrat" w:eastAsia="Calibri" w:hAnsi="Montserrat" w:cs="Arial"/>
                <w:sz w:val="22"/>
                <w:lang w:val="en-US"/>
              </w:rPr>
              <w:t xml:space="preserve">addition of the novel volunteer position “Events and Advocacy </w:t>
            </w:r>
            <w:r>
              <w:rPr>
                <w:rFonts w:ascii="Montserrat" w:eastAsia="Calibri" w:hAnsi="Montserrat" w:cs="Arial"/>
                <w:sz w:val="22"/>
                <w:lang w:val="en-US"/>
              </w:rPr>
              <w:t xml:space="preserve">Committee </w:t>
            </w:r>
            <w:r w:rsidR="00CB3C11" w:rsidRPr="00CB3C11">
              <w:rPr>
                <w:rFonts w:ascii="Montserrat" w:eastAsia="Calibri" w:hAnsi="Montserrat" w:cs="Arial"/>
                <w:sz w:val="22"/>
                <w:lang w:val="en-US"/>
              </w:rPr>
              <w:t>Volunteer”</w:t>
            </w:r>
            <w:r>
              <w:rPr>
                <w:rFonts w:ascii="Montserrat" w:eastAsia="Calibri" w:hAnsi="Montserrat" w:cs="Arial"/>
                <w:sz w:val="22"/>
                <w:lang w:val="en-US"/>
              </w:rPr>
              <w:t xml:space="preserve"> has been a huge success</w:t>
            </w:r>
            <w:r w:rsidR="00CB3C11" w:rsidRPr="00CB3C11">
              <w:rPr>
                <w:rFonts w:ascii="Montserrat" w:eastAsia="Calibri" w:hAnsi="Montserrat" w:cs="Arial"/>
                <w:sz w:val="22"/>
                <w:lang w:val="en-US"/>
              </w:rPr>
              <w:t>. The Pride Community Centre has been an important part of my undergraduate experience at McMaster</w:t>
            </w:r>
            <w:r w:rsidR="00F477C0">
              <w:rPr>
                <w:rFonts w:ascii="Montserrat" w:eastAsia="Calibri" w:hAnsi="Montserrat" w:cs="Arial"/>
                <w:sz w:val="22"/>
                <w:lang w:val="en-US"/>
              </w:rPr>
              <w:t>,</w:t>
            </w:r>
            <w:r w:rsidR="00CB3C11" w:rsidRPr="00CB3C11">
              <w:rPr>
                <w:rFonts w:ascii="Montserrat" w:eastAsia="Calibri" w:hAnsi="Montserrat" w:cs="Arial"/>
                <w:sz w:val="22"/>
                <w:lang w:val="en-US"/>
              </w:rPr>
              <w:t xml:space="preserve"> and as a volunteer in the past, I have always felt the desire to offer the volunteers the opportunity to become more involved in the research and planning of campaigns and events run by the PCC. I really feel that as a volunteer, I would have loved this opportunity, so I am excited </w:t>
            </w:r>
            <w:r w:rsidR="000D102C">
              <w:rPr>
                <w:rFonts w:ascii="Montserrat" w:eastAsia="Calibri" w:hAnsi="Montserrat" w:cs="Arial"/>
                <w:sz w:val="22"/>
                <w:lang w:val="en-US"/>
              </w:rPr>
              <w:t xml:space="preserve">that we were able to open this </w:t>
            </w:r>
            <w:r w:rsidR="00CB3C11" w:rsidRPr="00CB3C11">
              <w:rPr>
                <w:rFonts w:ascii="Montserrat" w:eastAsia="Calibri" w:hAnsi="Montserrat" w:cs="Arial"/>
                <w:sz w:val="22"/>
                <w:lang w:val="en-US"/>
              </w:rPr>
              <w:t xml:space="preserve">opportunity up to the broader McMaster 2STLGBQIA+ community. </w:t>
            </w:r>
            <w:r w:rsidR="000D102C">
              <w:rPr>
                <w:rFonts w:ascii="Montserrat" w:eastAsia="Calibri" w:hAnsi="Montserrat" w:cs="Arial"/>
                <w:sz w:val="22"/>
                <w:lang w:val="en-US"/>
              </w:rPr>
              <w:t>Our events volunteers</w:t>
            </w:r>
            <w:r w:rsidR="00096474">
              <w:rPr>
                <w:rFonts w:ascii="Montserrat" w:eastAsia="Calibri" w:hAnsi="Montserrat" w:cs="Arial"/>
                <w:sz w:val="22"/>
                <w:lang w:val="en-US"/>
              </w:rPr>
              <w:t xml:space="preserve"> </w:t>
            </w:r>
            <w:r w:rsidR="000D102C">
              <w:rPr>
                <w:rFonts w:ascii="Montserrat" w:eastAsia="Calibri" w:hAnsi="Montserrat" w:cs="Arial"/>
                <w:sz w:val="22"/>
                <w:lang w:val="en-US"/>
              </w:rPr>
              <w:t>have done an exceptional job support</w:t>
            </w:r>
            <w:r w:rsidR="00686136">
              <w:rPr>
                <w:rFonts w:ascii="Montserrat" w:eastAsia="Calibri" w:hAnsi="Montserrat" w:cs="Arial"/>
                <w:sz w:val="22"/>
                <w:lang w:val="en-US"/>
              </w:rPr>
              <w:t>ing</w:t>
            </w:r>
            <w:r w:rsidR="000D102C">
              <w:rPr>
                <w:rFonts w:ascii="Montserrat" w:eastAsia="Calibri" w:hAnsi="Montserrat" w:cs="Arial"/>
                <w:sz w:val="22"/>
                <w:lang w:val="en-US"/>
              </w:rPr>
              <w:t xml:space="preserve"> us </w:t>
            </w:r>
            <w:r w:rsidR="00686136">
              <w:rPr>
                <w:rFonts w:ascii="Montserrat" w:eastAsia="Calibri" w:hAnsi="Montserrat" w:cs="Arial"/>
                <w:sz w:val="22"/>
                <w:lang w:val="en-US"/>
              </w:rPr>
              <w:t xml:space="preserve">throughout </w:t>
            </w:r>
            <w:r w:rsidR="000D102C">
              <w:rPr>
                <w:rFonts w:ascii="Montserrat" w:eastAsia="Calibri" w:hAnsi="Montserrat" w:cs="Arial"/>
                <w:sz w:val="22"/>
                <w:lang w:val="en-US"/>
              </w:rPr>
              <w:t xml:space="preserve">all of our events </w:t>
            </w:r>
            <w:r w:rsidR="00686136">
              <w:rPr>
                <w:rFonts w:ascii="Montserrat" w:eastAsia="Calibri" w:hAnsi="Montserrat" w:cs="Arial"/>
                <w:sz w:val="22"/>
                <w:lang w:val="en-US"/>
              </w:rPr>
              <w:t>this</w:t>
            </w:r>
            <w:r w:rsidR="000D102C">
              <w:rPr>
                <w:rFonts w:ascii="Montserrat" w:eastAsia="Calibri" w:hAnsi="Montserrat" w:cs="Arial"/>
                <w:sz w:val="22"/>
                <w:lang w:val="en-US"/>
              </w:rPr>
              <w:t xml:space="preserve"> year and </w:t>
            </w:r>
            <w:r w:rsidR="00686136">
              <w:rPr>
                <w:rFonts w:ascii="Montserrat" w:eastAsia="Calibri" w:hAnsi="Montserrat" w:cs="Arial"/>
                <w:sz w:val="22"/>
                <w:lang w:val="en-US"/>
              </w:rPr>
              <w:t xml:space="preserve">the executive team has highly valued the perspectives and ideas of our lovely events team! I am excited to see this position grow in future years since there were definitely some </w:t>
            </w:r>
            <w:r w:rsidR="00F477C0">
              <w:rPr>
                <w:rFonts w:ascii="Montserrat" w:eastAsia="Calibri" w:hAnsi="Montserrat" w:cs="Arial"/>
                <w:sz w:val="22"/>
                <w:lang w:val="en-US"/>
              </w:rPr>
              <w:t>hiccups</w:t>
            </w:r>
            <w:r w:rsidR="00686136">
              <w:rPr>
                <w:rFonts w:ascii="Montserrat" w:eastAsia="Calibri" w:hAnsi="Montserrat" w:cs="Arial"/>
                <w:sz w:val="22"/>
                <w:lang w:val="en-US"/>
              </w:rPr>
              <w:t xml:space="preserve"> to work </w:t>
            </w:r>
            <w:r w:rsidR="002E5126">
              <w:rPr>
                <w:rFonts w:ascii="Montserrat" w:eastAsia="Calibri" w:hAnsi="Montserrat" w:cs="Arial"/>
                <w:sz w:val="22"/>
                <w:lang w:val="en-US"/>
              </w:rPr>
              <w:t>through</w:t>
            </w:r>
            <w:r w:rsidR="00686136">
              <w:rPr>
                <w:rFonts w:ascii="Montserrat" w:eastAsia="Calibri" w:hAnsi="Montserrat" w:cs="Arial"/>
                <w:sz w:val="22"/>
                <w:lang w:val="en-US"/>
              </w:rPr>
              <w:t xml:space="preserve"> in the beginning with regards to discerning which tasks to delegate to events volunteers.</w:t>
            </w:r>
          </w:p>
          <w:p w14:paraId="06B6A106" w14:textId="77777777" w:rsidR="000D102C" w:rsidRDefault="000D102C" w:rsidP="000D102C">
            <w:pPr>
              <w:keepNext/>
              <w:keepLines/>
              <w:jc w:val="both"/>
              <w:rPr>
                <w:rFonts w:ascii="Montserrat" w:eastAsia="Calibri" w:hAnsi="Montserrat" w:cs="Arial"/>
                <w:sz w:val="22"/>
                <w:lang w:val="en-US"/>
              </w:rPr>
            </w:pPr>
          </w:p>
          <w:p w14:paraId="0AAE922A" w14:textId="42CCC5BA" w:rsidR="00AF3566" w:rsidRPr="00371432" w:rsidRDefault="000D102C" w:rsidP="000D102C">
            <w:pPr>
              <w:keepNext/>
              <w:keepLines/>
              <w:jc w:val="both"/>
              <w:rPr>
                <w:rFonts w:ascii="Montserrat" w:eastAsia="Calibri" w:hAnsi="Montserrat" w:cs="Arial"/>
                <w:b/>
                <w:bCs/>
                <w:szCs w:val="24"/>
              </w:rPr>
            </w:pPr>
            <w:r>
              <w:rPr>
                <w:rFonts w:ascii="Montserrat" w:eastAsia="Calibri" w:hAnsi="Montserrat" w:cs="Arial"/>
                <w:sz w:val="22"/>
                <w:lang w:val="en-US"/>
              </w:rPr>
              <w:t>Altogether</w:t>
            </w:r>
            <w:r w:rsidR="00665C27">
              <w:rPr>
                <w:rFonts w:ascii="Montserrat" w:eastAsia="Calibri" w:hAnsi="Montserrat" w:cs="Arial"/>
                <w:sz w:val="22"/>
                <w:lang w:val="en-US"/>
              </w:rPr>
              <w:t xml:space="preserve">, </w:t>
            </w:r>
            <w:r>
              <w:rPr>
                <w:rFonts w:ascii="Montserrat" w:eastAsia="Calibri" w:hAnsi="Montserrat" w:cs="Arial"/>
                <w:sz w:val="22"/>
                <w:lang w:val="en-US"/>
              </w:rPr>
              <w:t>I wanted to express how</w:t>
            </w:r>
            <w:r w:rsidR="00665C27">
              <w:rPr>
                <w:rFonts w:ascii="Montserrat" w:eastAsia="Calibri" w:hAnsi="Montserrat" w:cs="Arial"/>
                <w:sz w:val="22"/>
                <w:lang w:val="en-US"/>
              </w:rPr>
              <w:t xml:space="preserve"> grateful </w:t>
            </w:r>
            <w:r>
              <w:rPr>
                <w:rFonts w:ascii="Montserrat" w:eastAsia="Calibri" w:hAnsi="Montserrat" w:cs="Arial"/>
                <w:sz w:val="22"/>
                <w:lang w:val="en-US"/>
              </w:rPr>
              <w:t xml:space="preserve">the PCC exec team and I are </w:t>
            </w:r>
            <w:r w:rsidR="00665C27">
              <w:rPr>
                <w:rFonts w:ascii="Montserrat" w:eastAsia="Calibri" w:hAnsi="Montserrat" w:cs="Arial"/>
                <w:sz w:val="22"/>
                <w:lang w:val="en-US"/>
              </w:rPr>
              <w:t>for our wonderful volunteers who have stuck with us the entire year. Specifically, we had full retention of all 29 safe(r) space volunteers throughout the entire academic year despite the challenges of online school and pandemic life. The success of our service this year in the online setting would not have been possible with</w:t>
            </w:r>
            <w:r w:rsidR="000336F7">
              <w:rPr>
                <w:rFonts w:ascii="Montserrat" w:eastAsia="Calibri" w:hAnsi="Montserrat" w:cs="Arial"/>
                <w:sz w:val="22"/>
                <w:lang w:val="en-US"/>
              </w:rPr>
              <w:t>out</w:t>
            </w:r>
            <w:r w:rsidR="00665C27">
              <w:rPr>
                <w:rFonts w:ascii="Montserrat" w:eastAsia="Calibri" w:hAnsi="Montserrat" w:cs="Arial"/>
                <w:sz w:val="22"/>
                <w:lang w:val="en-US"/>
              </w:rPr>
              <w:t xml:space="preserve"> the incredible commitment</w:t>
            </w:r>
            <w:r w:rsidR="00096474">
              <w:rPr>
                <w:rFonts w:ascii="Montserrat" w:eastAsia="Calibri" w:hAnsi="Montserrat" w:cs="Arial"/>
                <w:sz w:val="22"/>
                <w:lang w:val="en-US"/>
              </w:rPr>
              <w:t xml:space="preserve"> and work</w:t>
            </w:r>
            <w:r w:rsidR="00665C27">
              <w:rPr>
                <w:rFonts w:ascii="Montserrat" w:eastAsia="Calibri" w:hAnsi="Montserrat" w:cs="Arial"/>
                <w:sz w:val="22"/>
                <w:lang w:val="en-US"/>
              </w:rPr>
              <w:t xml:space="preserve"> of our volunteers. </w:t>
            </w:r>
          </w:p>
        </w:tc>
      </w:tr>
    </w:tbl>
    <w:p w14:paraId="29311429" w14:textId="61F9BB38" w:rsidR="00613D2A" w:rsidRPr="00371432" w:rsidRDefault="00613D2A" w:rsidP="00E22E43">
      <w:pPr>
        <w:keepLines/>
        <w:jc w:val="both"/>
        <w:rPr>
          <w:rFonts w:ascii="Montserrat" w:hAnsi="Montserrat" w:cs="Arial"/>
          <w:szCs w:val="24"/>
        </w:rPr>
      </w:pPr>
    </w:p>
    <w:p w14:paraId="6A9AF050" w14:textId="7FF07137" w:rsidR="00482C60" w:rsidRPr="00371432" w:rsidRDefault="00482C60" w:rsidP="008F4DB7">
      <w:pPr>
        <w:pStyle w:val="Heading2"/>
        <w:rPr>
          <w:rFonts w:ascii="Montserrat" w:hAnsi="Montserrat"/>
          <w:color w:val="808080" w:themeColor="background1" w:themeShade="80"/>
        </w:rPr>
      </w:pPr>
      <w:bookmarkStart w:id="41" w:name="_Toc67331445"/>
      <w:r w:rsidRPr="00371432">
        <w:rPr>
          <w:rFonts w:ascii="Montserrat" w:hAnsi="Montserrat"/>
        </w:rPr>
        <w:t>General</w:t>
      </w:r>
      <w:bookmarkEnd w:id="41"/>
    </w:p>
    <w:p w14:paraId="21702853" w14:textId="77777777" w:rsidR="00482C60" w:rsidRPr="00371432" w:rsidRDefault="00482C60" w:rsidP="00E22E43">
      <w:pPr>
        <w:keepLines/>
        <w:rPr>
          <w:rFonts w:ascii="Montserrat" w:hAnsi="Montserrat"/>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82C60" w:rsidRPr="00371432" w14:paraId="186B8A7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6C7C208" w14:textId="2FBE0A0D" w:rsidR="00482C60" w:rsidRPr="00371432" w:rsidRDefault="006A544D" w:rsidP="00E22E43">
            <w:pPr>
              <w:keepNext/>
              <w:keepLines/>
              <w:rPr>
                <w:rFonts w:ascii="Montserrat" w:hAnsi="Montserrat"/>
              </w:rPr>
            </w:pPr>
            <w:r>
              <w:rPr>
                <w:rFonts w:ascii="Montserrat" w:hAnsi="Montserrat"/>
              </w:rPr>
              <w:t>Final Comments</w:t>
            </w:r>
            <w:r w:rsidR="00482C60" w:rsidRPr="00371432">
              <w:rPr>
                <w:rFonts w:ascii="Montserrat" w:hAnsi="Montserrat"/>
              </w:rPr>
              <w:t>:</w:t>
            </w:r>
          </w:p>
        </w:tc>
      </w:tr>
      <w:tr w:rsidR="00482C60" w:rsidRPr="00371432" w14:paraId="31FE0A5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C23EF24" w14:textId="77777777" w:rsidR="00AA5FDE" w:rsidRPr="00AA5FDE" w:rsidRDefault="00AA5FDE" w:rsidP="00AA5FDE">
            <w:pPr>
              <w:keepNext/>
              <w:keepLines/>
              <w:jc w:val="both"/>
              <w:rPr>
                <w:rFonts w:ascii="Montserrat" w:eastAsia="Calibri" w:hAnsi="Montserrat" w:cs="Arial"/>
                <w:sz w:val="22"/>
              </w:rPr>
            </w:pPr>
            <w:r w:rsidRPr="00AA5FDE">
              <w:rPr>
                <w:rFonts w:ascii="Montserrat" w:eastAsia="Calibri" w:hAnsi="Montserrat" w:cs="Arial"/>
                <w:sz w:val="22"/>
              </w:rPr>
              <w:t xml:space="preserve">Reflecting on the year, I am really happy and fulfilled to see what our team has done with the PCC and the way the service has grown. One of our largest successes was our </w:t>
            </w:r>
            <w:r w:rsidRPr="00AA5FDE">
              <w:rPr>
                <w:rFonts w:ascii="Montserrat" w:eastAsia="Calibri" w:hAnsi="Montserrat" w:cs="Arial"/>
                <w:i/>
                <w:iCs/>
                <w:sz w:val="22"/>
              </w:rPr>
              <w:t>Queer in STEM</w:t>
            </w:r>
            <w:r w:rsidRPr="00AA5FDE">
              <w:rPr>
                <w:rFonts w:ascii="Montserrat" w:eastAsia="Calibri" w:hAnsi="Montserrat" w:cs="Arial"/>
                <w:sz w:val="22"/>
              </w:rPr>
              <w:t xml:space="preserve"> event, attracting the greatest amount of attendance and interest the PCC has seen in a while. Furthermore, over the course of the year, we have managed to engage in 12 different collaborations with student groups on campus as well as partners in Hamilton and the GTA. This is a success for us because we have always felt that the PCC, like many MSU services, is stuck within the bubble of the MSU and I think it is important to expand our reach beyond the MSU and McMaster University.     </w:t>
            </w:r>
          </w:p>
          <w:p w14:paraId="499A118B" w14:textId="77777777" w:rsidR="00AA5FDE" w:rsidRPr="00AA5FDE" w:rsidRDefault="00AA5FDE" w:rsidP="00AA5FDE">
            <w:pPr>
              <w:keepNext/>
              <w:keepLines/>
              <w:jc w:val="both"/>
              <w:rPr>
                <w:rFonts w:ascii="Montserrat" w:eastAsia="Calibri" w:hAnsi="Montserrat" w:cs="Arial"/>
                <w:sz w:val="22"/>
              </w:rPr>
            </w:pPr>
          </w:p>
          <w:p w14:paraId="369FD6B1" w14:textId="3775F97E" w:rsidR="00AA5FDE" w:rsidRDefault="00AA5FDE" w:rsidP="00AA5FDE">
            <w:pPr>
              <w:keepNext/>
              <w:keepLines/>
              <w:jc w:val="both"/>
              <w:rPr>
                <w:rFonts w:ascii="Montserrat" w:eastAsia="Calibri" w:hAnsi="Montserrat" w:cs="Arial"/>
                <w:sz w:val="22"/>
              </w:rPr>
            </w:pPr>
            <w:r w:rsidRPr="00AA5FDE">
              <w:rPr>
                <w:rFonts w:ascii="Montserrat" w:eastAsia="Calibri" w:hAnsi="Montserrat" w:cs="Arial"/>
                <w:sz w:val="22"/>
              </w:rPr>
              <w:t xml:space="preserve">I am very optimistic for the future of the PCC and have much faith that Stephanie, our next Director will continue to take the PCC to new heights! </w:t>
            </w:r>
          </w:p>
          <w:p w14:paraId="43F126CC" w14:textId="156A39A7" w:rsidR="00CF6219" w:rsidRDefault="00CF6219" w:rsidP="00AA5FDE">
            <w:pPr>
              <w:keepNext/>
              <w:keepLines/>
              <w:jc w:val="both"/>
              <w:rPr>
                <w:rFonts w:ascii="Montserrat" w:eastAsia="Calibri" w:hAnsi="Montserrat" w:cs="Arial"/>
                <w:sz w:val="22"/>
              </w:rPr>
            </w:pPr>
          </w:p>
          <w:p w14:paraId="27327178" w14:textId="53FFD56C" w:rsidR="00CF6219" w:rsidRPr="00AA5FDE" w:rsidRDefault="00CF6219" w:rsidP="00AA5FDE">
            <w:pPr>
              <w:keepNext/>
              <w:keepLines/>
              <w:jc w:val="both"/>
              <w:rPr>
                <w:rFonts w:ascii="Montserrat" w:eastAsia="Calibri" w:hAnsi="Montserrat" w:cs="Arial"/>
                <w:sz w:val="22"/>
              </w:rPr>
            </w:pPr>
            <w:r>
              <w:rPr>
                <w:rFonts w:ascii="Montserrat" w:eastAsia="Calibri" w:hAnsi="Montserrat" w:cs="Arial"/>
                <w:sz w:val="22"/>
              </w:rPr>
              <w:t>~</w:t>
            </w:r>
            <w:r w:rsidRPr="00CF6219">
              <w:rPr>
                <w:rFonts w:ascii="Montserrat" w:eastAsia="Calibri" w:hAnsi="Montserrat" w:cs="Arial"/>
                <w:i/>
                <w:iCs/>
                <w:sz w:val="22"/>
              </w:rPr>
              <w:t>Christian Barborini (they/them)</w:t>
            </w:r>
            <w:r>
              <w:rPr>
                <w:rFonts w:ascii="Montserrat" w:eastAsia="Calibri" w:hAnsi="Montserrat" w:cs="Arial"/>
                <w:sz w:val="22"/>
              </w:rPr>
              <w:t xml:space="preserve"> – </w:t>
            </w:r>
            <w:r w:rsidRPr="00CF6219">
              <w:rPr>
                <w:rFonts w:ascii="Montserrat" w:eastAsia="Calibri" w:hAnsi="Montserrat" w:cs="Arial"/>
                <w:b/>
                <w:bCs/>
                <w:sz w:val="22"/>
              </w:rPr>
              <w:t>2020-2021 PCC Coordinator</w:t>
            </w:r>
            <w:r>
              <w:rPr>
                <w:rFonts w:ascii="Montserrat" w:eastAsia="Calibri" w:hAnsi="Montserrat" w:cs="Arial"/>
                <w:sz w:val="22"/>
              </w:rPr>
              <w:t xml:space="preserve"> </w:t>
            </w:r>
            <w:r w:rsidRPr="00CF6219">
              <w:rPr>
                <w:rFonts w:ascii="Montserrat" w:eastAsia="Calibri" w:hAnsi="Montserrat" w:cs="Arial"/>
                <w:sz w:val="22"/>
              </w:rPr>
              <w:sym w:font="Wingdings" w:char="F04A"/>
            </w:r>
            <w:r>
              <w:rPr>
                <w:rFonts w:ascii="Montserrat" w:eastAsia="Calibri" w:hAnsi="Montserrat" w:cs="Arial"/>
                <w:sz w:val="22"/>
              </w:rPr>
              <w:t xml:space="preserve"> </w:t>
            </w:r>
          </w:p>
          <w:p w14:paraId="70ACD897" w14:textId="77777777" w:rsidR="00482C60" w:rsidRPr="00371432" w:rsidRDefault="00482C60" w:rsidP="00E22E43">
            <w:pPr>
              <w:keepNext/>
              <w:keepLines/>
              <w:rPr>
                <w:rFonts w:ascii="Montserrat" w:eastAsia="Calibri" w:hAnsi="Montserrat" w:cs="Arial"/>
                <w:b/>
                <w:bCs/>
                <w:szCs w:val="24"/>
              </w:rPr>
            </w:pPr>
          </w:p>
        </w:tc>
      </w:tr>
    </w:tbl>
    <w:p w14:paraId="44903054" w14:textId="387DA07B" w:rsidR="00482C60" w:rsidRPr="00371432" w:rsidRDefault="00482C60" w:rsidP="00E22E43">
      <w:pPr>
        <w:keepLines/>
        <w:jc w:val="both"/>
        <w:rPr>
          <w:rFonts w:ascii="Montserrat" w:hAnsi="Montserrat" w:cs="Arial"/>
          <w:szCs w:val="24"/>
        </w:rPr>
      </w:pPr>
    </w:p>
    <w:p w14:paraId="628BB758" w14:textId="77777777" w:rsidR="003952C6" w:rsidRPr="00371432" w:rsidRDefault="003952C6" w:rsidP="00E22E43">
      <w:pPr>
        <w:keepLines/>
        <w:rPr>
          <w:rFonts w:ascii="Montserrat" w:hAnsi="Montserrat"/>
          <w:lang w:val="en-US"/>
        </w:rPr>
      </w:pPr>
    </w:p>
    <w:sectPr w:rsidR="003952C6" w:rsidRPr="00371432" w:rsidSect="000C5880">
      <w:headerReference w:type="default" r:id="rId24"/>
      <w:footerReference w:type="first" r:id="rId2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37D93" w14:textId="77777777" w:rsidR="004E3AE3" w:rsidRDefault="004E3AE3" w:rsidP="002C04E1">
      <w:r>
        <w:separator/>
      </w:r>
    </w:p>
    <w:p w14:paraId="24953A0F" w14:textId="77777777" w:rsidR="004E3AE3" w:rsidRDefault="004E3AE3"/>
  </w:endnote>
  <w:endnote w:type="continuationSeparator" w:id="0">
    <w:p w14:paraId="55B4452B" w14:textId="77777777" w:rsidR="004E3AE3" w:rsidRDefault="004E3AE3" w:rsidP="002C04E1">
      <w:r>
        <w:continuationSeparator/>
      </w:r>
    </w:p>
    <w:p w14:paraId="7FCE7303" w14:textId="77777777" w:rsidR="004E3AE3" w:rsidRDefault="004E3AE3"/>
  </w:endnote>
  <w:endnote w:type="continuationNotice" w:id="1">
    <w:p w14:paraId="7BF2C4AF" w14:textId="77777777" w:rsidR="004E3AE3" w:rsidRDefault="004E3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0000000000000000000"/>
    <w:charset w:val="00"/>
    <w:family w:val="auto"/>
    <w:pitch w:val="variable"/>
    <w:sig w:usb0="E0002EFF" w:usb1="C000785B" w:usb2="00000009" w:usb3="00000000" w:csb0="000001FF" w:csb1="00000000"/>
  </w:font>
  <w:font w:name="Montserrat">
    <w:altName w:val="Montserrat"/>
    <w:panose1 w:val="00000500000000000000"/>
    <w:charset w:val="4D"/>
    <w:family w:val="auto"/>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Gotham Book">
    <w:altName w:val="Calibri"/>
    <w:panose1 w:val="020B0604020202020204"/>
    <w:charset w:val="00"/>
    <w:family w:val="auto"/>
    <w:pitch w:val="default"/>
  </w:font>
  <w:font w:name="Bahnschrift Condensed">
    <w:panose1 w:val="020B0502040204020203"/>
    <w:charset w:val="00"/>
    <w:family w:val="swiss"/>
    <w:pitch w:val="variable"/>
    <w:sig w:usb0="A00002C7" w:usb1="00000002"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53BE7" w14:textId="774B1924" w:rsidR="006715EC" w:rsidRDefault="006715EC">
    <w:pPr>
      <w:pStyle w:val="Footer"/>
    </w:pPr>
    <w:r>
      <w:rPr>
        <w:noProof/>
      </w:rPr>
      <w:drawing>
        <wp:anchor distT="0" distB="0" distL="114300" distR="114300" simplePos="0" relativeHeight="251657216" behindDoc="0" locked="0" layoutInCell="1" allowOverlap="1" wp14:anchorId="17107F01" wp14:editId="1F9A490D">
          <wp:simplePos x="0" y="0"/>
          <wp:positionH relativeFrom="margin">
            <wp:posOffset>-887730</wp:posOffset>
          </wp:positionH>
          <wp:positionV relativeFrom="paragraph">
            <wp:posOffset>-287655</wp:posOffset>
          </wp:positionV>
          <wp:extent cx="7502400" cy="529200"/>
          <wp:effectExtent l="0" t="0" r="3810" b="4445"/>
          <wp:wrapNone/>
          <wp:docPr id="3" name="Picture 3" descr="Address: McMaster University, 1280 Main St. W., MUSC 201&#10;Phone: 905-525-9140 x22003&#10;Fax: 905-529-3208&#10;Website: www.msumcmast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ress: McMaster University, 1280 Main St. W., MUSC 201&#10;Phone: 905-525-9140 x22003&#10;Fax: 905-529-3208&#10;Website: www.msumcmaster.ca"/>
                  <pic:cNvPicPr/>
                </pic:nvPicPr>
                <pic:blipFill>
                  <a:blip r:embed="rId1">
                    <a:extLst>
                      <a:ext uri="{28A0092B-C50C-407E-A947-70E740481C1C}">
                        <a14:useLocalDpi xmlns:a14="http://schemas.microsoft.com/office/drawing/2010/main" val="0"/>
                      </a:ext>
                    </a:extLst>
                  </a:blip>
                  <a:stretch>
                    <a:fillRect/>
                  </a:stretch>
                </pic:blipFill>
                <pic:spPr>
                  <a:xfrm>
                    <a:off x="0" y="0"/>
                    <a:ext cx="7502400" cy="529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30099" w14:textId="77777777" w:rsidR="004E3AE3" w:rsidRDefault="004E3AE3" w:rsidP="002C04E1">
      <w:r>
        <w:separator/>
      </w:r>
    </w:p>
    <w:p w14:paraId="65EACC97" w14:textId="77777777" w:rsidR="004E3AE3" w:rsidRDefault="004E3AE3"/>
  </w:footnote>
  <w:footnote w:type="continuationSeparator" w:id="0">
    <w:p w14:paraId="7A7DC21F" w14:textId="77777777" w:rsidR="004E3AE3" w:rsidRDefault="004E3AE3" w:rsidP="002C04E1">
      <w:r>
        <w:continuationSeparator/>
      </w:r>
    </w:p>
    <w:p w14:paraId="458D2575" w14:textId="77777777" w:rsidR="004E3AE3" w:rsidRDefault="004E3AE3"/>
  </w:footnote>
  <w:footnote w:type="continuationNotice" w:id="1">
    <w:p w14:paraId="64AA136E" w14:textId="77777777" w:rsidR="004E3AE3" w:rsidRDefault="004E3A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DAEC8" w14:textId="1D086D09" w:rsidR="006D44D7" w:rsidRDefault="004E3AE3">
    <w:pPr>
      <w:pStyle w:val="Header"/>
      <w:rPr>
        <w:lang w:val="en-US"/>
      </w:rPr>
    </w:pPr>
    <w:r>
      <w:rPr>
        <w:noProof/>
        <w:lang w:val="en-US"/>
      </w:rPr>
      <w:pict w14:anchorId="48F7A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5948" o:spid="_x0000_s2049" type="#_x0000_t75" alt="" style="position:absolute;margin-left:-1in;margin-top:-118.25pt;width:612pt;height:11in;z-index:-251658240;mso-wrap-edited:f;mso-width-percent:0;mso-height-percent:0;mso-position-horizontal-relative:margin;mso-position-vertical-relative:margin;mso-width-percent:0;mso-height-percent:0" o:allowincell="f">
          <v:imagedata r:id="rId1" o:title="MSU Page Background-01"/>
          <w10:wrap anchorx="margin" anchory="margin"/>
        </v:shape>
      </w:pict>
    </w:r>
  </w:p>
  <w:p w14:paraId="42714733" w14:textId="54B774CB" w:rsidR="000C5880" w:rsidRDefault="000C5880">
    <w:pPr>
      <w:pStyle w:val="Header"/>
      <w:rPr>
        <w:lang w:val="en-US"/>
      </w:rPr>
    </w:pPr>
  </w:p>
  <w:p w14:paraId="42826279" w14:textId="77777777" w:rsidR="000C5880" w:rsidRDefault="000C5880">
    <w:pPr>
      <w:pStyle w:val="Header"/>
      <w:rPr>
        <w:lang w:val="en-US"/>
      </w:rPr>
    </w:pPr>
  </w:p>
  <w:p w14:paraId="29AC2AA9" w14:textId="77777777" w:rsidR="000C5880" w:rsidRDefault="000C5880">
    <w:pPr>
      <w:pStyle w:val="Header"/>
      <w:rPr>
        <w:lang w:val="en-US"/>
      </w:rPr>
    </w:pPr>
  </w:p>
  <w:p w14:paraId="47BAD18B" w14:textId="77777777" w:rsidR="000C5880" w:rsidRDefault="000C5880">
    <w:pPr>
      <w:pStyle w:val="Header"/>
      <w:rPr>
        <w:lang w:val="en-US"/>
      </w:rPr>
    </w:pPr>
  </w:p>
  <w:p w14:paraId="544EBA8F" w14:textId="23A93DF8" w:rsidR="000C5880" w:rsidRPr="004B7014" w:rsidRDefault="000C588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74F1"/>
    <w:multiLevelType w:val="hybridMultilevel"/>
    <w:tmpl w:val="941C9244"/>
    <w:lvl w:ilvl="0" w:tplc="CCC2D1EC">
      <w:start w:val="1"/>
      <w:numFmt w:val="upperLetter"/>
      <w:lvlText w:val="%1."/>
      <w:lvlJc w:val="left"/>
      <w:pPr>
        <w:ind w:left="786" w:hanging="360"/>
      </w:pPr>
      <w:rPr>
        <w:rFonts w:ascii="Arial" w:hAnsi="Arial" w:cs="Arial" w:hint="default"/>
        <w:b/>
        <w:bCs/>
        <w:color w:val="auto"/>
        <w:sz w:val="24"/>
        <w:szCs w:val="24"/>
      </w:rPr>
    </w:lvl>
    <w:lvl w:ilvl="1" w:tplc="5F3865B4">
      <w:start w:val="1"/>
      <w:numFmt w:val="lowerRoman"/>
      <w:lvlText w:val="%2."/>
      <w:lvlJc w:val="right"/>
      <w:pPr>
        <w:ind w:left="1506" w:hanging="360"/>
      </w:pPr>
      <w:rPr>
        <w:rFonts w:ascii="Arial" w:hAnsi="Arial" w:cs="Arial" w:hint="default"/>
        <w:b/>
        <w:bCs/>
        <w:color w:val="auto"/>
        <w:sz w:val="24"/>
        <w:szCs w:val="24"/>
      </w:rPr>
    </w:lvl>
    <w:lvl w:ilvl="2" w:tplc="E9E0ED26">
      <w:start w:val="1"/>
      <w:numFmt w:val="bullet"/>
      <w:lvlText w:val=""/>
      <w:lvlJc w:val="left"/>
      <w:pPr>
        <w:ind w:left="2226" w:hanging="180"/>
      </w:pPr>
      <w:rPr>
        <w:rFonts w:ascii="Wingdings" w:hAnsi="Wingdings" w:hint="default"/>
        <w:color w:val="auto"/>
      </w:r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15:restartNumberingAfterBreak="0">
    <w:nsid w:val="0DD42BD6"/>
    <w:multiLevelType w:val="hybridMultilevel"/>
    <w:tmpl w:val="ECB0D73A"/>
    <w:lvl w:ilvl="0" w:tplc="257A27C4">
      <w:start w:val="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686DCB"/>
    <w:multiLevelType w:val="hybridMultilevel"/>
    <w:tmpl w:val="57665F84"/>
    <w:lvl w:ilvl="0" w:tplc="B0C2B01A">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65171F"/>
    <w:multiLevelType w:val="hybridMultilevel"/>
    <w:tmpl w:val="3E1AD70A"/>
    <w:lvl w:ilvl="0" w:tplc="CC961D58">
      <w:start w:val="1"/>
      <w:numFmt w:val="bullet"/>
      <w:lvlText w:val="-"/>
      <w:lvlJc w:val="left"/>
      <w:pPr>
        <w:ind w:left="1080" w:hanging="360"/>
      </w:pPr>
      <w:rPr>
        <w:rFonts w:ascii="Arial" w:eastAsia="Calibri"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6CD2E47"/>
    <w:multiLevelType w:val="hybridMultilevel"/>
    <w:tmpl w:val="9014E594"/>
    <w:lvl w:ilvl="0" w:tplc="19760364">
      <w:start w:val="1"/>
      <w:numFmt w:val="upperLetter"/>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F1E4046"/>
    <w:multiLevelType w:val="hybridMultilevel"/>
    <w:tmpl w:val="BB764D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C31354"/>
    <w:multiLevelType w:val="hybridMultilevel"/>
    <w:tmpl w:val="E63AF330"/>
    <w:lvl w:ilvl="0" w:tplc="1009000B">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3C9663B"/>
    <w:multiLevelType w:val="multilevel"/>
    <w:tmpl w:val="95D8112A"/>
    <w:lvl w:ilvl="0">
      <w:start w:val="1"/>
      <w:numFmt w:val="decimal"/>
      <w:lvlText w:val="%1."/>
      <w:lvlJc w:val="left"/>
      <w:pPr>
        <w:ind w:left="720" w:hanging="720"/>
      </w:pPr>
      <w:rPr>
        <w:rFonts w:ascii="Verdana" w:hAnsi="Verdana" w:hint="default"/>
        <w:sz w:val="32"/>
        <w:szCs w:val="28"/>
      </w:rPr>
    </w:lvl>
    <w:lvl w:ilvl="1">
      <w:start w:val="1"/>
      <w:numFmt w:val="decimal"/>
      <w:lvlText w:val="%1.%2."/>
      <w:lvlJc w:val="left"/>
      <w:pPr>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52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8" w15:restartNumberingAfterBreak="0">
    <w:nsid w:val="42492663"/>
    <w:multiLevelType w:val="hybridMultilevel"/>
    <w:tmpl w:val="7890BCD6"/>
    <w:lvl w:ilvl="0" w:tplc="F7D2D68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6B06482"/>
    <w:multiLevelType w:val="hybridMultilevel"/>
    <w:tmpl w:val="63F0459E"/>
    <w:lvl w:ilvl="0" w:tplc="2A881470">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59240EBB"/>
    <w:multiLevelType w:val="hybridMultilevel"/>
    <w:tmpl w:val="8088678A"/>
    <w:lvl w:ilvl="0" w:tplc="B0C2B01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E9B1C7B"/>
    <w:multiLevelType w:val="hybridMultilevel"/>
    <w:tmpl w:val="7F3A79B8"/>
    <w:lvl w:ilvl="0" w:tplc="2A881470">
      <w:numFmt w:val="bullet"/>
      <w:lvlText w:val="-"/>
      <w:lvlJc w:val="left"/>
      <w:pPr>
        <w:ind w:left="108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7682178"/>
    <w:multiLevelType w:val="hybridMultilevel"/>
    <w:tmpl w:val="E35E21A8"/>
    <w:lvl w:ilvl="0" w:tplc="52C0FDDE">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9"/>
  </w:num>
  <w:num w:numId="5">
    <w:abstractNumId w:val="11"/>
  </w:num>
  <w:num w:numId="6">
    <w:abstractNumId w:val="0"/>
  </w:num>
  <w:num w:numId="7">
    <w:abstractNumId w:val="4"/>
  </w:num>
  <w:num w:numId="8">
    <w:abstractNumId w:val="3"/>
  </w:num>
  <w:num w:numId="9">
    <w:abstractNumId w:val="12"/>
  </w:num>
  <w:num w:numId="10">
    <w:abstractNumId w:val="6"/>
  </w:num>
  <w:num w:numId="11">
    <w:abstractNumId w:val="5"/>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attachedTemplate r:id="rId1"/>
  <w:linkStyle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E9FDF7"/>
    <w:rsid w:val="00000987"/>
    <w:rsid w:val="0000198A"/>
    <w:rsid w:val="00001A0C"/>
    <w:rsid w:val="00001EC2"/>
    <w:rsid w:val="00003666"/>
    <w:rsid w:val="0000519B"/>
    <w:rsid w:val="00005C61"/>
    <w:rsid w:val="00006352"/>
    <w:rsid w:val="00006771"/>
    <w:rsid w:val="000079F9"/>
    <w:rsid w:val="00007D4C"/>
    <w:rsid w:val="00011ABF"/>
    <w:rsid w:val="00011D37"/>
    <w:rsid w:val="00011F64"/>
    <w:rsid w:val="000135D9"/>
    <w:rsid w:val="00013AD4"/>
    <w:rsid w:val="00013C5D"/>
    <w:rsid w:val="00014C97"/>
    <w:rsid w:val="0001571E"/>
    <w:rsid w:val="00016380"/>
    <w:rsid w:val="000167F6"/>
    <w:rsid w:val="00017A9F"/>
    <w:rsid w:val="00017B6D"/>
    <w:rsid w:val="00020C51"/>
    <w:rsid w:val="0002258D"/>
    <w:rsid w:val="00022BE0"/>
    <w:rsid w:val="00023426"/>
    <w:rsid w:val="0002394F"/>
    <w:rsid w:val="00024A4B"/>
    <w:rsid w:val="00025FE7"/>
    <w:rsid w:val="00027D73"/>
    <w:rsid w:val="00030E85"/>
    <w:rsid w:val="00031677"/>
    <w:rsid w:val="00031CDF"/>
    <w:rsid w:val="00031F6D"/>
    <w:rsid w:val="000331E0"/>
    <w:rsid w:val="000333FE"/>
    <w:rsid w:val="000336F7"/>
    <w:rsid w:val="00033774"/>
    <w:rsid w:val="00034B15"/>
    <w:rsid w:val="000359FA"/>
    <w:rsid w:val="00035C2F"/>
    <w:rsid w:val="00035E50"/>
    <w:rsid w:val="0004053D"/>
    <w:rsid w:val="00040AF0"/>
    <w:rsid w:val="000428F3"/>
    <w:rsid w:val="000461EE"/>
    <w:rsid w:val="000475A4"/>
    <w:rsid w:val="00047D00"/>
    <w:rsid w:val="00047EAE"/>
    <w:rsid w:val="00050BB9"/>
    <w:rsid w:val="00051612"/>
    <w:rsid w:val="00051994"/>
    <w:rsid w:val="000520AB"/>
    <w:rsid w:val="000521BF"/>
    <w:rsid w:val="0005327C"/>
    <w:rsid w:val="00053855"/>
    <w:rsid w:val="00053E6F"/>
    <w:rsid w:val="00053F79"/>
    <w:rsid w:val="000541A9"/>
    <w:rsid w:val="00054519"/>
    <w:rsid w:val="000547D4"/>
    <w:rsid w:val="000550A4"/>
    <w:rsid w:val="00055FCA"/>
    <w:rsid w:val="00056551"/>
    <w:rsid w:val="00056A31"/>
    <w:rsid w:val="00056AB1"/>
    <w:rsid w:val="00060E14"/>
    <w:rsid w:val="00063D07"/>
    <w:rsid w:val="00063FA2"/>
    <w:rsid w:val="00064224"/>
    <w:rsid w:val="00065C63"/>
    <w:rsid w:val="00066901"/>
    <w:rsid w:val="00067703"/>
    <w:rsid w:val="00067C6B"/>
    <w:rsid w:val="000703C2"/>
    <w:rsid w:val="00070743"/>
    <w:rsid w:val="00070A42"/>
    <w:rsid w:val="00071990"/>
    <w:rsid w:val="00072194"/>
    <w:rsid w:val="000722B1"/>
    <w:rsid w:val="00072F06"/>
    <w:rsid w:val="00073655"/>
    <w:rsid w:val="00073D63"/>
    <w:rsid w:val="00073E47"/>
    <w:rsid w:val="000740A1"/>
    <w:rsid w:val="00075590"/>
    <w:rsid w:val="00075B2B"/>
    <w:rsid w:val="00075CE4"/>
    <w:rsid w:val="00075D32"/>
    <w:rsid w:val="000767C5"/>
    <w:rsid w:val="000771AC"/>
    <w:rsid w:val="0008024E"/>
    <w:rsid w:val="00080906"/>
    <w:rsid w:val="00080B16"/>
    <w:rsid w:val="00081835"/>
    <w:rsid w:val="00082179"/>
    <w:rsid w:val="0008232E"/>
    <w:rsid w:val="0008266B"/>
    <w:rsid w:val="0008329C"/>
    <w:rsid w:val="000837AD"/>
    <w:rsid w:val="00084647"/>
    <w:rsid w:val="00085FAD"/>
    <w:rsid w:val="00086726"/>
    <w:rsid w:val="000872AD"/>
    <w:rsid w:val="000876EE"/>
    <w:rsid w:val="00087BEB"/>
    <w:rsid w:val="00087FF3"/>
    <w:rsid w:val="00090B3B"/>
    <w:rsid w:val="00093E83"/>
    <w:rsid w:val="00093F99"/>
    <w:rsid w:val="000941B3"/>
    <w:rsid w:val="00095627"/>
    <w:rsid w:val="000958F2"/>
    <w:rsid w:val="00095D90"/>
    <w:rsid w:val="00096474"/>
    <w:rsid w:val="00096542"/>
    <w:rsid w:val="0009671C"/>
    <w:rsid w:val="00096B24"/>
    <w:rsid w:val="00096EC6"/>
    <w:rsid w:val="00096FD7"/>
    <w:rsid w:val="00097314"/>
    <w:rsid w:val="000974FC"/>
    <w:rsid w:val="0009755D"/>
    <w:rsid w:val="00097742"/>
    <w:rsid w:val="000A19D5"/>
    <w:rsid w:val="000A1AE5"/>
    <w:rsid w:val="000A1BA7"/>
    <w:rsid w:val="000A2875"/>
    <w:rsid w:val="000A3F4D"/>
    <w:rsid w:val="000A4BC0"/>
    <w:rsid w:val="000A4CFE"/>
    <w:rsid w:val="000A4D63"/>
    <w:rsid w:val="000A4F1C"/>
    <w:rsid w:val="000A675E"/>
    <w:rsid w:val="000B2E69"/>
    <w:rsid w:val="000B3479"/>
    <w:rsid w:val="000B390E"/>
    <w:rsid w:val="000B5275"/>
    <w:rsid w:val="000B58F3"/>
    <w:rsid w:val="000B6277"/>
    <w:rsid w:val="000B6377"/>
    <w:rsid w:val="000B7513"/>
    <w:rsid w:val="000C002D"/>
    <w:rsid w:val="000C25EA"/>
    <w:rsid w:val="000C36E0"/>
    <w:rsid w:val="000C3767"/>
    <w:rsid w:val="000C44DE"/>
    <w:rsid w:val="000C48C3"/>
    <w:rsid w:val="000C5880"/>
    <w:rsid w:val="000C7A84"/>
    <w:rsid w:val="000D102C"/>
    <w:rsid w:val="000D2A7E"/>
    <w:rsid w:val="000D35C5"/>
    <w:rsid w:val="000D44EF"/>
    <w:rsid w:val="000D450D"/>
    <w:rsid w:val="000D7901"/>
    <w:rsid w:val="000E00BB"/>
    <w:rsid w:val="000E0251"/>
    <w:rsid w:val="000E0E71"/>
    <w:rsid w:val="000E100C"/>
    <w:rsid w:val="000E1121"/>
    <w:rsid w:val="000E1DC2"/>
    <w:rsid w:val="000E2020"/>
    <w:rsid w:val="000E40A6"/>
    <w:rsid w:val="000E421B"/>
    <w:rsid w:val="000E4317"/>
    <w:rsid w:val="000E4D38"/>
    <w:rsid w:val="000E57FC"/>
    <w:rsid w:val="000E63B2"/>
    <w:rsid w:val="000E63F2"/>
    <w:rsid w:val="000E6A56"/>
    <w:rsid w:val="000E79C6"/>
    <w:rsid w:val="000E7E93"/>
    <w:rsid w:val="000F0019"/>
    <w:rsid w:val="000F0189"/>
    <w:rsid w:val="000F0E11"/>
    <w:rsid w:val="000F1D32"/>
    <w:rsid w:val="000F4536"/>
    <w:rsid w:val="000F56CE"/>
    <w:rsid w:val="000F5957"/>
    <w:rsid w:val="000F5BD3"/>
    <w:rsid w:val="000F673E"/>
    <w:rsid w:val="001012CE"/>
    <w:rsid w:val="00101927"/>
    <w:rsid w:val="00103E0D"/>
    <w:rsid w:val="001040DC"/>
    <w:rsid w:val="00106771"/>
    <w:rsid w:val="00106DFD"/>
    <w:rsid w:val="00107F0C"/>
    <w:rsid w:val="00110B36"/>
    <w:rsid w:val="00111455"/>
    <w:rsid w:val="0011147B"/>
    <w:rsid w:val="0011171C"/>
    <w:rsid w:val="001117C8"/>
    <w:rsid w:val="0011189B"/>
    <w:rsid w:val="001118FA"/>
    <w:rsid w:val="001138A7"/>
    <w:rsid w:val="00113CCA"/>
    <w:rsid w:val="00114335"/>
    <w:rsid w:val="001156B9"/>
    <w:rsid w:val="001156CD"/>
    <w:rsid w:val="00115BF8"/>
    <w:rsid w:val="00117324"/>
    <w:rsid w:val="0012031F"/>
    <w:rsid w:val="00120C46"/>
    <w:rsid w:val="001216A7"/>
    <w:rsid w:val="00121B0D"/>
    <w:rsid w:val="001234F4"/>
    <w:rsid w:val="0012396A"/>
    <w:rsid w:val="001250DB"/>
    <w:rsid w:val="001256E6"/>
    <w:rsid w:val="001276EF"/>
    <w:rsid w:val="001278DC"/>
    <w:rsid w:val="00127A0C"/>
    <w:rsid w:val="001311A7"/>
    <w:rsid w:val="0013180A"/>
    <w:rsid w:val="00131907"/>
    <w:rsid w:val="00131F6B"/>
    <w:rsid w:val="00132448"/>
    <w:rsid w:val="00132C32"/>
    <w:rsid w:val="001339D2"/>
    <w:rsid w:val="00134912"/>
    <w:rsid w:val="00134F50"/>
    <w:rsid w:val="001354A2"/>
    <w:rsid w:val="00136E10"/>
    <w:rsid w:val="00137981"/>
    <w:rsid w:val="001416D5"/>
    <w:rsid w:val="00142204"/>
    <w:rsid w:val="0014267A"/>
    <w:rsid w:val="00143F85"/>
    <w:rsid w:val="001441B5"/>
    <w:rsid w:val="001441EF"/>
    <w:rsid w:val="001443DC"/>
    <w:rsid w:val="00144603"/>
    <w:rsid w:val="0014653B"/>
    <w:rsid w:val="00146FF9"/>
    <w:rsid w:val="00147164"/>
    <w:rsid w:val="00150174"/>
    <w:rsid w:val="00150B52"/>
    <w:rsid w:val="001511B1"/>
    <w:rsid w:val="00151566"/>
    <w:rsid w:val="001516AE"/>
    <w:rsid w:val="00152139"/>
    <w:rsid w:val="00152C10"/>
    <w:rsid w:val="00153323"/>
    <w:rsid w:val="0015381C"/>
    <w:rsid w:val="00153BF6"/>
    <w:rsid w:val="00153E84"/>
    <w:rsid w:val="00155C83"/>
    <w:rsid w:val="00156435"/>
    <w:rsid w:val="00157636"/>
    <w:rsid w:val="00157ED7"/>
    <w:rsid w:val="0016019D"/>
    <w:rsid w:val="001605F5"/>
    <w:rsid w:val="001618F3"/>
    <w:rsid w:val="00162245"/>
    <w:rsid w:val="00165A49"/>
    <w:rsid w:val="00165ACA"/>
    <w:rsid w:val="00166820"/>
    <w:rsid w:val="00166896"/>
    <w:rsid w:val="00166BB3"/>
    <w:rsid w:val="00170602"/>
    <w:rsid w:val="00170F9E"/>
    <w:rsid w:val="001711DF"/>
    <w:rsid w:val="001711F6"/>
    <w:rsid w:val="00171DB3"/>
    <w:rsid w:val="001737C5"/>
    <w:rsid w:val="00173C0C"/>
    <w:rsid w:val="00174100"/>
    <w:rsid w:val="00174806"/>
    <w:rsid w:val="00174991"/>
    <w:rsid w:val="00175302"/>
    <w:rsid w:val="001763CB"/>
    <w:rsid w:val="001774DE"/>
    <w:rsid w:val="001776A5"/>
    <w:rsid w:val="0017790B"/>
    <w:rsid w:val="00181852"/>
    <w:rsid w:val="001858C1"/>
    <w:rsid w:val="00185938"/>
    <w:rsid w:val="001869B8"/>
    <w:rsid w:val="00186CDA"/>
    <w:rsid w:val="00187EDD"/>
    <w:rsid w:val="00187F56"/>
    <w:rsid w:val="00191246"/>
    <w:rsid w:val="001913A0"/>
    <w:rsid w:val="00191472"/>
    <w:rsid w:val="00191B03"/>
    <w:rsid w:val="00191D25"/>
    <w:rsid w:val="00192620"/>
    <w:rsid w:val="00192C1B"/>
    <w:rsid w:val="001936B6"/>
    <w:rsid w:val="00193E2C"/>
    <w:rsid w:val="00194594"/>
    <w:rsid w:val="00194656"/>
    <w:rsid w:val="00195E49"/>
    <w:rsid w:val="001A0E0D"/>
    <w:rsid w:val="001A1837"/>
    <w:rsid w:val="001A184C"/>
    <w:rsid w:val="001A2CA5"/>
    <w:rsid w:val="001A380C"/>
    <w:rsid w:val="001A44BA"/>
    <w:rsid w:val="001A463A"/>
    <w:rsid w:val="001A4653"/>
    <w:rsid w:val="001A6942"/>
    <w:rsid w:val="001A6C0E"/>
    <w:rsid w:val="001A7626"/>
    <w:rsid w:val="001A7871"/>
    <w:rsid w:val="001B1BC4"/>
    <w:rsid w:val="001B1DBC"/>
    <w:rsid w:val="001B2245"/>
    <w:rsid w:val="001B2830"/>
    <w:rsid w:val="001B47EA"/>
    <w:rsid w:val="001B51D5"/>
    <w:rsid w:val="001B657F"/>
    <w:rsid w:val="001B7AD4"/>
    <w:rsid w:val="001C02E3"/>
    <w:rsid w:val="001C058A"/>
    <w:rsid w:val="001C068F"/>
    <w:rsid w:val="001C1CF7"/>
    <w:rsid w:val="001C1FB5"/>
    <w:rsid w:val="001C2424"/>
    <w:rsid w:val="001C245B"/>
    <w:rsid w:val="001C27CB"/>
    <w:rsid w:val="001C4446"/>
    <w:rsid w:val="001C4556"/>
    <w:rsid w:val="001C4A11"/>
    <w:rsid w:val="001C516A"/>
    <w:rsid w:val="001C5978"/>
    <w:rsid w:val="001C5E49"/>
    <w:rsid w:val="001C770F"/>
    <w:rsid w:val="001C7815"/>
    <w:rsid w:val="001C7BCF"/>
    <w:rsid w:val="001C7ECB"/>
    <w:rsid w:val="001D0733"/>
    <w:rsid w:val="001D2DD2"/>
    <w:rsid w:val="001D2E99"/>
    <w:rsid w:val="001D3568"/>
    <w:rsid w:val="001D3E84"/>
    <w:rsid w:val="001D423A"/>
    <w:rsid w:val="001D4537"/>
    <w:rsid w:val="001D5943"/>
    <w:rsid w:val="001D5AF3"/>
    <w:rsid w:val="001D60F0"/>
    <w:rsid w:val="001D6651"/>
    <w:rsid w:val="001D70B2"/>
    <w:rsid w:val="001E0467"/>
    <w:rsid w:val="001E0F50"/>
    <w:rsid w:val="001E161A"/>
    <w:rsid w:val="001E18C4"/>
    <w:rsid w:val="001E2798"/>
    <w:rsid w:val="001E27C2"/>
    <w:rsid w:val="001E3100"/>
    <w:rsid w:val="001E3473"/>
    <w:rsid w:val="001E4B3A"/>
    <w:rsid w:val="001E607E"/>
    <w:rsid w:val="001E76C7"/>
    <w:rsid w:val="001E7A6B"/>
    <w:rsid w:val="001F0515"/>
    <w:rsid w:val="001F0C68"/>
    <w:rsid w:val="001F0D10"/>
    <w:rsid w:val="001F0E6A"/>
    <w:rsid w:val="001F16B3"/>
    <w:rsid w:val="001F1F13"/>
    <w:rsid w:val="001F27FF"/>
    <w:rsid w:val="001F29F8"/>
    <w:rsid w:val="001F2C92"/>
    <w:rsid w:val="001F2E97"/>
    <w:rsid w:val="001F30A2"/>
    <w:rsid w:val="001F3E26"/>
    <w:rsid w:val="001F50F3"/>
    <w:rsid w:val="001F53DD"/>
    <w:rsid w:val="001F5B05"/>
    <w:rsid w:val="001F6593"/>
    <w:rsid w:val="001F7E95"/>
    <w:rsid w:val="0020051C"/>
    <w:rsid w:val="00201101"/>
    <w:rsid w:val="002023CF"/>
    <w:rsid w:val="002025C5"/>
    <w:rsid w:val="00202C2A"/>
    <w:rsid w:val="002039E9"/>
    <w:rsid w:val="00203B32"/>
    <w:rsid w:val="0020404C"/>
    <w:rsid w:val="002043ED"/>
    <w:rsid w:val="00204EA2"/>
    <w:rsid w:val="002064C9"/>
    <w:rsid w:val="00206A7D"/>
    <w:rsid w:val="00206D2B"/>
    <w:rsid w:val="00207981"/>
    <w:rsid w:val="00207D7C"/>
    <w:rsid w:val="002116B0"/>
    <w:rsid w:val="00211818"/>
    <w:rsid w:val="002124A7"/>
    <w:rsid w:val="00213303"/>
    <w:rsid w:val="002135AE"/>
    <w:rsid w:val="0021522E"/>
    <w:rsid w:val="002154D4"/>
    <w:rsid w:val="00215510"/>
    <w:rsid w:val="00215EDC"/>
    <w:rsid w:val="00216331"/>
    <w:rsid w:val="002165B2"/>
    <w:rsid w:val="00216626"/>
    <w:rsid w:val="00217DBA"/>
    <w:rsid w:val="0022065A"/>
    <w:rsid w:val="00221E9A"/>
    <w:rsid w:val="00223C76"/>
    <w:rsid w:val="002245CD"/>
    <w:rsid w:val="0022495A"/>
    <w:rsid w:val="00224CCE"/>
    <w:rsid w:val="00225264"/>
    <w:rsid w:val="002253E8"/>
    <w:rsid w:val="00225818"/>
    <w:rsid w:val="002259A3"/>
    <w:rsid w:val="00225B60"/>
    <w:rsid w:val="0022691E"/>
    <w:rsid w:val="00226AFA"/>
    <w:rsid w:val="00227107"/>
    <w:rsid w:val="0022789E"/>
    <w:rsid w:val="002278B2"/>
    <w:rsid w:val="002279F8"/>
    <w:rsid w:val="0023050D"/>
    <w:rsid w:val="0023214A"/>
    <w:rsid w:val="00232968"/>
    <w:rsid w:val="00232E48"/>
    <w:rsid w:val="0023338C"/>
    <w:rsid w:val="00233599"/>
    <w:rsid w:val="0023376D"/>
    <w:rsid w:val="00234641"/>
    <w:rsid w:val="00235C58"/>
    <w:rsid w:val="00235FD2"/>
    <w:rsid w:val="002360CE"/>
    <w:rsid w:val="00236426"/>
    <w:rsid w:val="00236B97"/>
    <w:rsid w:val="00237E68"/>
    <w:rsid w:val="002404FE"/>
    <w:rsid w:val="00240EA9"/>
    <w:rsid w:val="002419D8"/>
    <w:rsid w:val="0024349D"/>
    <w:rsid w:val="00243513"/>
    <w:rsid w:val="00244E57"/>
    <w:rsid w:val="0024557D"/>
    <w:rsid w:val="0024636B"/>
    <w:rsid w:val="00246AC5"/>
    <w:rsid w:val="002477F1"/>
    <w:rsid w:val="00250A24"/>
    <w:rsid w:val="00251518"/>
    <w:rsid w:val="00257EF7"/>
    <w:rsid w:val="00260541"/>
    <w:rsid w:val="00260669"/>
    <w:rsid w:val="00260758"/>
    <w:rsid w:val="00260A6C"/>
    <w:rsid w:val="00262220"/>
    <w:rsid w:val="002633A2"/>
    <w:rsid w:val="00263A17"/>
    <w:rsid w:val="0026561F"/>
    <w:rsid w:val="00266E17"/>
    <w:rsid w:val="00267121"/>
    <w:rsid w:val="002704E0"/>
    <w:rsid w:val="00271729"/>
    <w:rsid w:val="00271AC1"/>
    <w:rsid w:val="002727E3"/>
    <w:rsid w:val="00273572"/>
    <w:rsid w:val="00273CD5"/>
    <w:rsid w:val="0027489F"/>
    <w:rsid w:val="00274F50"/>
    <w:rsid w:val="00276211"/>
    <w:rsid w:val="00276DC3"/>
    <w:rsid w:val="0027730A"/>
    <w:rsid w:val="00280F8A"/>
    <w:rsid w:val="002816B8"/>
    <w:rsid w:val="00281AFD"/>
    <w:rsid w:val="00283384"/>
    <w:rsid w:val="00283FA4"/>
    <w:rsid w:val="002846A2"/>
    <w:rsid w:val="0028470F"/>
    <w:rsid w:val="002853A8"/>
    <w:rsid w:val="002857DD"/>
    <w:rsid w:val="0028693D"/>
    <w:rsid w:val="00286CC7"/>
    <w:rsid w:val="00286F75"/>
    <w:rsid w:val="0028780F"/>
    <w:rsid w:val="002926FE"/>
    <w:rsid w:val="00292CF1"/>
    <w:rsid w:val="0029494F"/>
    <w:rsid w:val="00294A33"/>
    <w:rsid w:val="00295685"/>
    <w:rsid w:val="002957A0"/>
    <w:rsid w:val="002970A2"/>
    <w:rsid w:val="002A14BD"/>
    <w:rsid w:val="002A26AA"/>
    <w:rsid w:val="002A2926"/>
    <w:rsid w:val="002A337A"/>
    <w:rsid w:val="002A4A93"/>
    <w:rsid w:val="002A4D6F"/>
    <w:rsid w:val="002A55AF"/>
    <w:rsid w:val="002A62C0"/>
    <w:rsid w:val="002A7252"/>
    <w:rsid w:val="002B24A3"/>
    <w:rsid w:val="002B29A6"/>
    <w:rsid w:val="002B2BC4"/>
    <w:rsid w:val="002B2E9E"/>
    <w:rsid w:val="002B3DF0"/>
    <w:rsid w:val="002B46AA"/>
    <w:rsid w:val="002B483D"/>
    <w:rsid w:val="002B4BB7"/>
    <w:rsid w:val="002B6152"/>
    <w:rsid w:val="002B67E5"/>
    <w:rsid w:val="002B73D6"/>
    <w:rsid w:val="002B768D"/>
    <w:rsid w:val="002B7A8F"/>
    <w:rsid w:val="002C0188"/>
    <w:rsid w:val="002C04E1"/>
    <w:rsid w:val="002C0B03"/>
    <w:rsid w:val="002C0D6C"/>
    <w:rsid w:val="002C109D"/>
    <w:rsid w:val="002C21D8"/>
    <w:rsid w:val="002C321B"/>
    <w:rsid w:val="002C3260"/>
    <w:rsid w:val="002C44FD"/>
    <w:rsid w:val="002C507B"/>
    <w:rsid w:val="002C5121"/>
    <w:rsid w:val="002C5FC4"/>
    <w:rsid w:val="002C6718"/>
    <w:rsid w:val="002C733D"/>
    <w:rsid w:val="002D01AD"/>
    <w:rsid w:val="002D046F"/>
    <w:rsid w:val="002D09DD"/>
    <w:rsid w:val="002D2243"/>
    <w:rsid w:val="002D2AC5"/>
    <w:rsid w:val="002D2DAB"/>
    <w:rsid w:val="002D2F6C"/>
    <w:rsid w:val="002D351B"/>
    <w:rsid w:val="002D3A65"/>
    <w:rsid w:val="002D40D7"/>
    <w:rsid w:val="002D4DCC"/>
    <w:rsid w:val="002D5CE1"/>
    <w:rsid w:val="002D6555"/>
    <w:rsid w:val="002D67A0"/>
    <w:rsid w:val="002D7309"/>
    <w:rsid w:val="002D73D3"/>
    <w:rsid w:val="002D7A89"/>
    <w:rsid w:val="002E0A0D"/>
    <w:rsid w:val="002E1038"/>
    <w:rsid w:val="002E1107"/>
    <w:rsid w:val="002E20FC"/>
    <w:rsid w:val="002E5126"/>
    <w:rsid w:val="002E6929"/>
    <w:rsid w:val="002F0548"/>
    <w:rsid w:val="002F0DEE"/>
    <w:rsid w:val="002F1A89"/>
    <w:rsid w:val="002F205F"/>
    <w:rsid w:val="002F26DF"/>
    <w:rsid w:val="002F331C"/>
    <w:rsid w:val="002F422F"/>
    <w:rsid w:val="002F4823"/>
    <w:rsid w:val="002F4B4C"/>
    <w:rsid w:val="002F6A2F"/>
    <w:rsid w:val="002F7405"/>
    <w:rsid w:val="00300BEA"/>
    <w:rsid w:val="003015C3"/>
    <w:rsid w:val="00301744"/>
    <w:rsid w:val="003017B7"/>
    <w:rsid w:val="00301836"/>
    <w:rsid w:val="003020FB"/>
    <w:rsid w:val="00302D49"/>
    <w:rsid w:val="003044D4"/>
    <w:rsid w:val="003048FD"/>
    <w:rsid w:val="00304F12"/>
    <w:rsid w:val="00306161"/>
    <w:rsid w:val="003071E9"/>
    <w:rsid w:val="00307DDD"/>
    <w:rsid w:val="0031011E"/>
    <w:rsid w:val="0031021D"/>
    <w:rsid w:val="00310377"/>
    <w:rsid w:val="00310B68"/>
    <w:rsid w:val="00311169"/>
    <w:rsid w:val="00311DED"/>
    <w:rsid w:val="00312A6D"/>
    <w:rsid w:val="00313AF3"/>
    <w:rsid w:val="00314075"/>
    <w:rsid w:val="003147CF"/>
    <w:rsid w:val="00314F45"/>
    <w:rsid w:val="003166AA"/>
    <w:rsid w:val="003168F0"/>
    <w:rsid w:val="00317680"/>
    <w:rsid w:val="00320068"/>
    <w:rsid w:val="00320C99"/>
    <w:rsid w:val="00321EEA"/>
    <w:rsid w:val="00322473"/>
    <w:rsid w:val="00322757"/>
    <w:rsid w:val="00322B9E"/>
    <w:rsid w:val="003231D7"/>
    <w:rsid w:val="0032475D"/>
    <w:rsid w:val="00326377"/>
    <w:rsid w:val="00331B6C"/>
    <w:rsid w:val="00332565"/>
    <w:rsid w:val="0033396D"/>
    <w:rsid w:val="0033442D"/>
    <w:rsid w:val="00334C45"/>
    <w:rsid w:val="003351CA"/>
    <w:rsid w:val="00335924"/>
    <w:rsid w:val="00335EEA"/>
    <w:rsid w:val="00336258"/>
    <w:rsid w:val="003366EC"/>
    <w:rsid w:val="00336E7A"/>
    <w:rsid w:val="00337F12"/>
    <w:rsid w:val="003403B4"/>
    <w:rsid w:val="00340560"/>
    <w:rsid w:val="00340849"/>
    <w:rsid w:val="00340F82"/>
    <w:rsid w:val="0034100C"/>
    <w:rsid w:val="00341152"/>
    <w:rsid w:val="00341CDD"/>
    <w:rsid w:val="00342460"/>
    <w:rsid w:val="003425BD"/>
    <w:rsid w:val="003431F2"/>
    <w:rsid w:val="00343ABD"/>
    <w:rsid w:val="00343F8A"/>
    <w:rsid w:val="003442BF"/>
    <w:rsid w:val="00344C86"/>
    <w:rsid w:val="0034584A"/>
    <w:rsid w:val="00345E88"/>
    <w:rsid w:val="00346499"/>
    <w:rsid w:val="0035052F"/>
    <w:rsid w:val="003528A6"/>
    <w:rsid w:val="00353A61"/>
    <w:rsid w:val="003542CB"/>
    <w:rsid w:val="003543BB"/>
    <w:rsid w:val="00354A63"/>
    <w:rsid w:val="0035523A"/>
    <w:rsid w:val="003555CA"/>
    <w:rsid w:val="0035567E"/>
    <w:rsid w:val="00355EE5"/>
    <w:rsid w:val="003563B9"/>
    <w:rsid w:val="003566AD"/>
    <w:rsid w:val="003566E8"/>
    <w:rsid w:val="00356A00"/>
    <w:rsid w:val="00357493"/>
    <w:rsid w:val="00360069"/>
    <w:rsid w:val="00360272"/>
    <w:rsid w:val="00360CAF"/>
    <w:rsid w:val="00360E7C"/>
    <w:rsid w:val="00361843"/>
    <w:rsid w:val="00362A07"/>
    <w:rsid w:val="003641BE"/>
    <w:rsid w:val="0036440F"/>
    <w:rsid w:val="00364740"/>
    <w:rsid w:val="003654D4"/>
    <w:rsid w:val="00365DEB"/>
    <w:rsid w:val="00365F53"/>
    <w:rsid w:val="00366F64"/>
    <w:rsid w:val="003712F1"/>
    <w:rsid w:val="00371432"/>
    <w:rsid w:val="00372AAE"/>
    <w:rsid w:val="00372DE7"/>
    <w:rsid w:val="0037382C"/>
    <w:rsid w:val="0037412F"/>
    <w:rsid w:val="00374A75"/>
    <w:rsid w:val="00374CC7"/>
    <w:rsid w:val="00376E29"/>
    <w:rsid w:val="003773E2"/>
    <w:rsid w:val="003808C0"/>
    <w:rsid w:val="00380A23"/>
    <w:rsid w:val="00381A08"/>
    <w:rsid w:val="0038503E"/>
    <w:rsid w:val="003859C3"/>
    <w:rsid w:val="00385EA5"/>
    <w:rsid w:val="00386118"/>
    <w:rsid w:val="003862B4"/>
    <w:rsid w:val="0038770F"/>
    <w:rsid w:val="00387716"/>
    <w:rsid w:val="0038796C"/>
    <w:rsid w:val="003879BC"/>
    <w:rsid w:val="00390405"/>
    <w:rsid w:val="00391017"/>
    <w:rsid w:val="00391A08"/>
    <w:rsid w:val="00391CF2"/>
    <w:rsid w:val="00391D48"/>
    <w:rsid w:val="00391E98"/>
    <w:rsid w:val="00391FBD"/>
    <w:rsid w:val="0039283C"/>
    <w:rsid w:val="00392A4C"/>
    <w:rsid w:val="0039318B"/>
    <w:rsid w:val="00394EFA"/>
    <w:rsid w:val="00394FE9"/>
    <w:rsid w:val="00394FEE"/>
    <w:rsid w:val="003952C6"/>
    <w:rsid w:val="0039535D"/>
    <w:rsid w:val="00396472"/>
    <w:rsid w:val="00396774"/>
    <w:rsid w:val="0039756A"/>
    <w:rsid w:val="003975B8"/>
    <w:rsid w:val="003A0B90"/>
    <w:rsid w:val="003A1C3D"/>
    <w:rsid w:val="003A439E"/>
    <w:rsid w:val="003A4689"/>
    <w:rsid w:val="003A47EE"/>
    <w:rsid w:val="003A4AF0"/>
    <w:rsid w:val="003A4D0D"/>
    <w:rsid w:val="003A51D0"/>
    <w:rsid w:val="003A5C44"/>
    <w:rsid w:val="003A5D80"/>
    <w:rsid w:val="003A76F4"/>
    <w:rsid w:val="003A7FE6"/>
    <w:rsid w:val="003B05D8"/>
    <w:rsid w:val="003B0DDE"/>
    <w:rsid w:val="003B18ED"/>
    <w:rsid w:val="003B3ACC"/>
    <w:rsid w:val="003B3EB9"/>
    <w:rsid w:val="003B3ED9"/>
    <w:rsid w:val="003B4DB9"/>
    <w:rsid w:val="003B5CE9"/>
    <w:rsid w:val="003B60F8"/>
    <w:rsid w:val="003B65D1"/>
    <w:rsid w:val="003B7939"/>
    <w:rsid w:val="003C07AD"/>
    <w:rsid w:val="003C0B3C"/>
    <w:rsid w:val="003C2152"/>
    <w:rsid w:val="003C258F"/>
    <w:rsid w:val="003C297E"/>
    <w:rsid w:val="003C3CBE"/>
    <w:rsid w:val="003C5E65"/>
    <w:rsid w:val="003C619A"/>
    <w:rsid w:val="003C6926"/>
    <w:rsid w:val="003C6F20"/>
    <w:rsid w:val="003D0169"/>
    <w:rsid w:val="003D06C0"/>
    <w:rsid w:val="003D1F59"/>
    <w:rsid w:val="003D2E3E"/>
    <w:rsid w:val="003D3C9C"/>
    <w:rsid w:val="003D3FE1"/>
    <w:rsid w:val="003D4B13"/>
    <w:rsid w:val="003D526E"/>
    <w:rsid w:val="003D60E3"/>
    <w:rsid w:val="003D6A21"/>
    <w:rsid w:val="003D7236"/>
    <w:rsid w:val="003D7756"/>
    <w:rsid w:val="003E040B"/>
    <w:rsid w:val="003E08C1"/>
    <w:rsid w:val="003E09BA"/>
    <w:rsid w:val="003E12F9"/>
    <w:rsid w:val="003E165F"/>
    <w:rsid w:val="003E1EF7"/>
    <w:rsid w:val="003E1F7A"/>
    <w:rsid w:val="003E28A4"/>
    <w:rsid w:val="003E2A4A"/>
    <w:rsid w:val="003E2CA3"/>
    <w:rsid w:val="003E3E35"/>
    <w:rsid w:val="003E58A8"/>
    <w:rsid w:val="003F01BF"/>
    <w:rsid w:val="003F45EC"/>
    <w:rsid w:val="003F4603"/>
    <w:rsid w:val="003F47BB"/>
    <w:rsid w:val="003F58FD"/>
    <w:rsid w:val="003F5E2E"/>
    <w:rsid w:val="003F5EC2"/>
    <w:rsid w:val="003F68C2"/>
    <w:rsid w:val="003F7DA3"/>
    <w:rsid w:val="00400273"/>
    <w:rsid w:val="00400906"/>
    <w:rsid w:val="004021F6"/>
    <w:rsid w:val="00402669"/>
    <w:rsid w:val="00402D82"/>
    <w:rsid w:val="00403A4C"/>
    <w:rsid w:val="00403EC4"/>
    <w:rsid w:val="00404145"/>
    <w:rsid w:val="00404518"/>
    <w:rsid w:val="00404C54"/>
    <w:rsid w:val="00404D22"/>
    <w:rsid w:val="00406154"/>
    <w:rsid w:val="00410829"/>
    <w:rsid w:val="00411960"/>
    <w:rsid w:val="00411C13"/>
    <w:rsid w:val="00412426"/>
    <w:rsid w:val="004126B3"/>
    <w:rsid w:val="00413CFF"/>
    <w:rsid w:val="00413F2C"/>
    <w:rsid w:val="004157D3"/>
    <w:rsid w:val="0041582F"/>
    <w:rsid w:val="00417398"/>
    <w:rsid w:val="00417F3E"/>
    <w:rsid w:val="0042101C"/>
    <w:rsid w:val="004212C3"/>
    <w:rsid w:val="0042159E"/>
    <w:rsid w:val="0042393E"/>
    <w:rsid w:val="00423B9D"/>
    <w:rsid w:val="00425637"/>
    <w:rsid w:val="00425FA0"/>
    <w:rsid w:val="00426DE4"/>
    <w:rsid w:val="004300E6"/>
    <w:rsid w:val="004316F6"/>
    <w:rsid w:val="00431870"/>
    <w:rsid w:val="0043195A"/>
    <w:rsid w:val="004325DF"/>
    <w:rsid w:val="00432BFB"/>
    <w:rsid w:val="004332A9"/>
    <w:rsid w:val="0043395F"/>
    <w:rsid w:val="00434922"/>
    <w:rsid w:val="00434BD2"/>
    <w:rsid w:val="00435C74"/>
    <w:rsid w:val="00435E51"/>
    <w:rsid w:val="004373A6"/>
    <w:rsid w:val="004377D2"/>
    <w:rsid w:val="0044007E"/>
    <w:rsid w:val="00440F34"/>
    <w:rsid w:val="004415FB"/>
    <w:rsid w:val="0044291A"/>
    <w:rsid w:val="00442DEF"/>
    <w:rsid w:val="00443454"/>
    <w:rsid w:val="00443529"/>
    <w:rsid w:val="00444B2C"/>
    <w:rsid w:val="004450C9"/>
    <w:rsid w:val="00445450"/>
    <w:rsid w:val="00446570"/>
    <w:rsid w:val="004471E7"/>
    <w:rsid w:val="00450FB6"/>
    <w:rsid w:val="00452143"/>
    <w:rsid w:val="0045226B"/>
    <w:rsid w:val="00452BF7"/>
    <w:rsid w:val="004539C9"/>
    <w:rsid w:val="00453CC0"/>
    <w:rsid w:val="00454339"/>
    <w:rsid w:val="00454C96"/>
    <w:rsid w:val="00454DEE"/>
    <w:rsid w:val="00455149"/>
    <w:rsid w:val="0045531B"/>
    <w:rsid w:val="00455549"/>
    <w:rsid w:val="00455BF2"/>
    <w:rsid w:val="004561F2"/>
    <w:rsid w:val="004569F4"/>
    <w:rsid w:val="00460028"/>
    <w:rsid w:val="004641AE"/>
    <w:rsid w:val="00464345"/>
    <w:rsid w:val="004648A2"/>
    <w:rsid w:val="00464917"/>
    <w:rsid w:val="00464942"/>
    <w:rsid w:val="00464B58"/>
    <w:rsid w:val="0046524B"/>
    <w:rsid w:val="00465477"/>
    <w:rsid w:val="00467100"/>
    <w:rsid w:val="00467EA0"/>
    <w:rsid w:val="0047025F"/>
    <w:rsid w:val="00470A95"/>
    <w:rsid w:val="0047140D"/>
    <w:rsid w:val="004727CA"/>
    <w:rsid w:val="0047313F"/>
    <w:rsid w:val="004731AA"/>
    <w:rsid w:val="00474622"/>
    <w:rsid w:val="00474C43"/>
    <w:rsid w:val="00475586"/>
    <w:rsid w:val="00475AD1"/>
    <w:rsid w:val="004760CF"/>
    <w:rsid w:val="004761FF"/>
    <w:rsid w:val="004765F4"/>
    <w:rsid w:val="00480157"/>
    <w:rsid w:val="00480E1A"/>
    <w:rsid w:val="0048139C"/>
    <w:rsid w:val="004813E7"/>
    <w:rsid w:val="004815FA"/>
    <w:rsid w:val="004824A6"/>
    <w:rsid w:val="004828F7"/>
    <w:rsid w:val="004829A3"/>
    <w:rsid w:val="00482C60"/>
    <w:rsid w:val="00482D1B"/>
    <w:rsid w:val="004831B2"/>
    <w:rsid w:val="00483D4F"/>
    <w:rsid w:val="00484389"/>
    <w:rsid w:val="004848B9"/>
    <w:rsid w:val="00484B3E"/>
    <w:rsid w:val="0048526C"/>
    <w:rsid w:val="00485321"/>
    <w:rsid w:val="00485CA8"/>
    <w:rsid w:val="0048668C"/>
    <w:rsid w:val="00487126"/>
    <w:rsid w:val="00487163"/>
    <w:rsid w:val="00490D25"/>
    <w:rsid w:val="0049130F"/>
    <w:rsid w:val="004927D2"/>
    <w:rsid w:val="00493390"/>
    <w:rsid w:val="0049340C"/>
    <w:rsid w:val="00494E1E"/>
    <w:rsid w:val="004953A3"/>
    <w:rsid w:val="004955B7"/>
    <w:rsid w:val="004965A4"/>
    <w:rsid w:val="00496634"/>
    <w:rsid w:val="00497C22"/>
    <w:rsid w:val="004A2190"/>
    <w:rsid w:val="004A3769"/>
    <w:rsid w:val="004A3FDD"/>
    <w:rsid w:val="004A4D1E"/>
    <w:rsid w:val="004A5723"/>
    <w:rsid w:val="004A5872"/>
    <w:rsid w:val="004A74FF"/>
    <w:rsid w:val="004B282A"/>
    <w:rsid w:val="004B37FF"/>
    <w:rsid w:val="004B383E"/>
    <w:rsid w:val="004B44A3"/>
    <w:rsid w:val="004B5127"/>
    <w:rsid w:val="004B5298"/>
    <w:rsid w:val="004B5738"/>
    <w:rsid w:val="004B5D98"/>
    <w:rsid w:val="004B617A"/>
    <w:rsid w:val="004B62AF"/>
    <w:rsid w:val="004B7014"/>
    <w:rsid w:val="004B7973"/>
    <w:rsid w:val="004B7D91"/>
    <w:rsid w:val="004C0235"/>
    <w:rsid w:val="004C0CDF"/>
    <w:rsid w:val="004C0EB6"/>
    <w:rsid w:val="004C274D"/>
    <w:rsid w:val="004C4046"/>
    <w:rsid w:val="004C4158"/>
    <w:rsid w:val="004C57AC"/>
    <w:rsid w:val="004C587F"/>
    <w:rsid w:val="004C6024"/>
    <w:rsid w:val="004C614B"/>
    <w:rsid w:val="004C6D1E"/>
    <w:rsid w:val="004C708B"/>
    <w:rsid w:val="004C7187"/>
    <w:rsid w:val="004C7506"/>
    <w:rsid w:val="004D1300"/>
    <w:rsid w:val="004D1E8E"/>
    <w:rsid w:val="004D48B7"/>
    <w:rsid w:val="004D536F"/>
    <w:rsid w:val="004D5508"/>
    <w:rsid w:val="004D55E9"/>
    <w:rsid w:val="004D6559"/>
    <w:rsid w:val="004D701A"/>
    <w:rsid w:val="004D7D20"/>
    <w:rsid w:val="004D7E3A"/>
    <w:rsid w:val="004E0FF9"/>
    <w:rsid w:val="004E1AF1"/>
    <w:rsid w:val="004E2B58"/>
    <w:rsid w:val="004E2EDA"/>
    <w:rsid w:val="004E3AE3"/>
    <w:rsid w:val="004E4331"/>
    <w:rsid w:val="004E50C8"/>
    <w:rsid w:val="004E5155"/>
    <w:rsid w:val="004E55E8"/>
    <w:rsid w:val="004E5AB0"/>
    <w:rsid w:val="004E60A2"/>
    <w:rsid w:val="004E717F"/>
    <w:rsid w:val="004E75F4"/>
    <w:rsid w:val="004E762F"/>
    <w:rsid w:val="004F016D"/>
    <w:rsid w:val="004F065B"/>
    <w:rsid w:val="004F0932"/>
    <w:rsid w:val="004F0A4E"/>
    <w:rsid w:val="004F1836"/>
    <w:rsid w:val="004F19E7"/>
    <w:rsid w:val="004F1ADE"/>
    <w:rsid w:val="004F3B2C"/>
    <w:rsid w:val="004F3F68"/>
    <w:rsid w:val="004F4118"/>
    <w:rsid w:val="004F4857"/>
    <w:rsid w:val="004F49BA"/>
    <w:rsid w:val="004F5375"/>
    <w:rsid w:val="004F563B"/>
    <w:rsid w:val="004F6053"/>
    <w:rsid w:val="004F66A8"/>
    <w:rsid w:val="004F7AB7"/>
    <w:rsid w:val="004F7CEE"/>
    <w:rsid w:val="00500680"/>
    <w:rsid w:val="005011F9"/>
    <w:rsid w:val="00501D6D"/>
    <w:rsid w:val="00502193"/>
    <w:rsid w:val="0050352A"/>
    <w:rsid w:val="00503BA3"/>
    <w:rsid w:val="005048D2"/>
    <w:rsid w:val="00505F02"/>
    <w:rsid w:val="005061B4"/>
    <w:rsid w:val="005106D1"/>
    <w:rsid w:val="0051165E"/>
    <w:rsid w:val="00512897"/>
    <w:rsid w:val="0051329C"/>
    <w:rsid w:val="00513387"/>
    <w:rsid w:val="005138FF"/>
    <w:rsid w:val="00513C97"/>
    <w:rsid w:val="00514737"/>
    <w:rsid w:val="00515E82"/>
    <w:rsid w:val="00516C4C"/>
    <w:rsid w:val="005175F0"/>
    <w:rsid w:val="00517980"/>
    <w:rsid w:val="00517B2D"/>
    <w:rsid w:val="00520A5A"/>
    <w:rsid w:val="00520CD4"/>
    <w:rsid w:val="00520CF7"/>
    <w:rsid w:val="00521E91"/>
    <w:rsid w:val="005225DA"/>
    <w:rsid w:val="00523046"/>
    <w:rsid w:val="005232D8"/>
    <w:rsid w:val="0052379D"/>
    <w:rsid w:val="00524140"/>
    <w:rsid w:val="00524197"/>
    <w:rsid w:val="00524959"/>
    <w:rsid w:val="00524E75"/>
    <w:rsid w:val="00525769"/>
    <w:rsid w:val="005257D7"/>
    <w:rsid w:val="00526EBE"/>
    <w:rsid w:val="00527BC9"/>
    <w:rsid w:val="00527CC7"/>
    <w:rsid w:val="005305B9"/>
    <w:rsid w:val="00530DD9"/>
    <w:rsid w:val="00531EF3"/>
    <w:rsid w:val="00534CE4"/>
    <w:rsid w:val="00534DFD"/>
    <w:rsid w:val="005359C9"/>
    <w:rsid w:val="0053657A"/>
    <w:rsid w:val="005379A5"/>
    <w:rsid w:val="005406CB"/>
    <w:rsid w:val="00542042"/>
    <w:rsid w:val="00543FF7"/>
    <w:rsid w:val="00546935"/>
    <w:rsid w:val="005477D0"/>
    <w:rsid w:val="00547CC6"/>
    <w:rsid w:val="0054A125"/>
    <w:rsid w:val="005506A1"/>
    <w:rsid w:val="00551327"/>
    <w:rsid w:val="005514A0"/>
    <w:rsid w:val="0055163A"/>
    <w:rsid w:val="00551A8D"/>
    <w:rsid w:val="0055213F"/>
    <w:rsid w:val="00552730"/>
    <w:rsid w:val="00555452"/>
    <w:rsid w:val="00555D4A"/>
    <w:rsid w:val="0056036A"/>
    <w:rsid w:val="005609F7"/>
    <w:rsid w:val="00560F0D"/>
    <w:rsid w:val="00561DAC"/>
    <w:rsid w:val="00562CD3"/>
    <w:rsid w:val="00563857"/>
    <w:rsid w:val="00564115"/>
    <w:rsid w:val="00564311"/>
    <w:rsid w:val="0056706C"/>
    <w:rsid w:val="0057030A"/>
    <w:rsid w:val="0057047F"/>
    <w:rsid w:val="00570BDD"/>
    <w:rsid w:val="00570C83"/>
    <w:rsid w:val="00571EB7"/>
    <w:rsid w:val="00572F95"/>
    <w:rsid w:val="005735E6"/>
    <w:rsid w:val="0057670B"/>
    <w:rsid w:val="00576BE5"/>
    <w:rsid w:val="00576C5A"/>
    <w:rsid w:val="005801FB"/>
    <w:rsid w:val="005805ED"/>
    <w:rsid w:val="00580ADB"/>
    <w:rsid w:val="00580EEE"/>
    <w:rsid w:val="00581DDF"/>
    <w:rsid w:val="00583204"/>
    <w:rsid w:val="005834EE"/>
    <w:rsid w:val="00585056"/>
    <w:rsid w:val="0058514E"/>
    <w:rsid w:val="00586E05"/>
    <w:rsid w:val="00590804"/>
    <w:rsid w:val="00590E2A"/>
    <w:rsid w:val="00591320"/>
    <w:rsid w:val="00591663"/>
    <w:rsid w:val="00591A28"/>
    <w:rsid w:val="0059368C"/>
    <w:rsid w:val="00593D40"/>
    <w:rsid w:val="00593E20"/>
    <w:rsid w:val="00594925"/>
    <w:rsid w:val="00594D0D"/>
    <w:rsid w:val="00594F37"/>
    <w:rsid w:val="00595703"/>
    <w:rsid w:val="0059623E"/>
    <w:rsid w:val="005A12DB"/>
    <w:rsid w:val="005A1510"/>
    <w:rsid w:val="005A3AD3"/>
    <w:rsid w:val="005A3BC7"/>
    <w:rsid w:val="005A47D4"/>
    <w:rsid w:val="005A4BCF"/>
    <w:rsid w:val="005A540F"/>
    <w:rsid w:val="005A5B5F"/>
    <w:rsid w:val="005A61CF"/>
    <w:rsid w:val="005A6AB9"/>
    <w:rsid w:val="005A6B64"/>
    <w:rsid w:val="005A7762"/>
    <w:rsid w:val="005A778A"/>
    <w:rsid w:val="005A7799"/>
    <w:rsid w:val="005A7870"/>
    <w:rsid w:val="005B083B"/>
    <w:rsid w:val="005B139C"/>
    <w:rsid w:val="005B149F"/>
    <w:rsid w:val="005B17C1"/>
    <w:rsid w:val="005B2A69"/>
    <w:rsid w:val="005B468C"/>
    <w:rsid w:val="005B4A68"/>
    <w:rsid w:val="005B78E0"/>
    <w:rsid w:val="005C05B6"/>
    <w:rsid w:val="005C072C"/>
    <w:rsid w:val="005C1446"/>
    <w:rsid w:val="005C1A0C"/>
    <w:rsid w:val="005C2F4A"/>
    <w:rsid w:val="005C3313"/>
    <w:rsid w:val="005C3CE1"/>
    <w:rsid w:val="005C47FC"/>
    <w:rsid w:val="005C489B"/>
    <w:rsid w:val="005C4F36"/>
    <w:rsid w:val="005C5583"/>
    <w:rsid w:val="005C56C9"/>
    <w:rsid w:val="005C5E22"/>
    <w:rsid w:val="005C5F2A"/>
    <w:rsid w:val="005C69A9"/>
    <w:rsid w:val="005C6F3A"/>
    <w:rsid w:val="005C6F74"/>
    <w:rsid w:val="005D0097"/>
    <w:rsid w:val="005D099E"/>
    <w:rsid w:val="005D0B3B"/>
    <w:rsid w:val="005D0D1A"/>
    <w:rsid w:val="005D271A"/>
    <w:rsid w:val="005D3B92"/>
    <w:rsid w:val="005D621A"/>
    <w:rsid w:val="005D719F"/>
    <w:rsid w:val="005E16FB"/>
    <w:rsid w:val="005E2F97"/>
    <w:rsid w:val="005E3386"/>
    <w:rsid w:val="005E3569"/>
    <w:rsid w:val="005E48EA"/>
    <w:rsid w:val="005E634C"/>
    <w:rsid w:val="005E6ADD"/>
    <w:rsid w:val="005E6CB9"/>
    <w:rsid w:val="005E760A"/>
    <w:rsid w:val="005E7785"/>
    <w:rsid w:val="005E7B33"/>
    <w:rsid w:val="005F080C"/>
    <w:rsid w:val="005F4A27"/>
    <w:rsid w:val="005F4C11"/>
    <w:rsid w:val="005F5108"/>
    <w:rsid w:val="005F600F"/>
    <w:rsid w:val="005F6BB1"/>
    <w:rsid w:val="005F6FF6"/>
    <w:rsid w:val="005F7054"/>
    <w:rsid w:val="005F7076"/>
    <w:rsid w:val="005F7471"/>
    <w:rsid w:val="00601890"/>
    <w:rsid w:val="0060199D"/>
    <w:rsid w:val="00603860"/>
    <w:rsid w:val="00604E68"/>
    <w:rsid w:val="00606370"/>
    <w:rsid w:val="00606C94"/>
    <w:rsid w:val="00607492"/>
    <w:rsid w:val="006079D8"/>
    <w:rsid w:val="00607B5A"/>
    <w:rsid w:val="00611D3F"/>
    <w:rsid w:val="006129EF"/>
    <w:rsid w:val="00613D2A"/>
    <w:rsid w:val="00615333"/>
    <w:rsid w:val="006153EC"/>
    <w:rsid w:val="0061573C"/>
    <w:rsid w:val="00615A60"/>
    <w:rsid w:val="0061644E"/>
    <w:rsid w:val="00617022"/>
    <w:rsid w:val="00617563"/>
    <w:rsid w:val="00620E4F"/>
    <w:rsid w:val="00622118"/>
    <w:rsid w:val="00622B58"/>
    <w:rsid w:val="00622EC3"/>
    <w:rsid w:val="0062363B"/>
    <w:rsid w:val="006236DA"/>
    <w:rsid w:val="00623A58"/>
    <w:rsid w:val="00624051"/>
    <w:rsid w:val="0062412D"/>
    <w:rsid w:val="00626900"/>
    <w:rsid w:val="00626A52"/>
    <w:rsid w:val="00627628"/>
    <w:rsid w:val="00627AD9"/>
    <w:rsid w:val="00630AC6"/>
    <w:rsid w:val="0063173C"/>
    <w:rsid w:val="00632BF5"/>
    <w:rsid w:val="00632C6E"/>
    <w:rsid w:val="00633BE2"/>
    <w:rsid w:val="00636600"/>
    <w:rsid w:val="0063690C"/>
    <w:rsid w:val="00636917"/>
    <w:rsid w:val="00636FFC"/>
    <w:rsid w:val="00637201"/>
    <w:rsid w:val="00640943"/>
    <w:rsid w:val="00643EAC"/>
    <w:rsid w:val="006442D0"/>
    <w:rsid w:val="006454EC"/>
    <w:rsid w:val="00645921"/>
    <w:rsid w:val="00645DB7"/>
    <w:rsid w:val="006464CC"/>
    <w:rsid w:val="00646CF3"/>
    <w:rsid w:val="00646E9C"/>
    <w:rsid w:val="00650440"/>
    <w:rsid w:val="00651A09"/>
    <w:rsid w:val="00651A9B"/>
    <w:rsid w:val="006520A8"/>
    <w:rsid w:val="00652124"/>
    <w:rsid w:val="00652F7F"/>
    <w:rsid w:val="006536FA"/>
    <w:rsid w:val="00653B59"/>
    <w:rsid w:val="006547FE"/>
    <w:rsid w:val="00654C9A"/>
    <w:rsid w:val="006555F9"/>
    <w:rsid w:val="00655613"/>
    <w:rsid w:val="00655A15"/>
    <w:rsid w:val="00657182"/>
    <w:rsid w:val="0065726C"/>
    <w:rsid w:val="00657657"/>
    <w:rsid w:val="00657CED"/>
    <w:rsid w:val="00657F2C"/>
    <w:rsid w:val="00664560"/>
    <w:rsid w:val="0066490E"/>
    <w:rsid w:val="0066508B"/>
    <w:rsid w:val="006657E1"/>
    <w:rsid w:val="00665C27"/>
    <w:rsid w:val="006667A7"/>
    <w:rsid w:val="0066731F"/>
    <w:rsid w:val="006673BB"/>
    <w:rsid w:val="00667E86"/>
    <w:rsid w:val="00670376"/>
    <w:rsid w:val="006715EC"/>
    <w:rsid w:val="00671FDD"/>
    <w:rsid w:val="00672830"/>
    <w:rsid w:val="00672E00"/>
    <w:rsid w:val="00673D17"/>
    <w:rsid w:val="006744F1"/>
    <w:rsid w:val="00674832"/>
    <w:rsid w:val="0067496D"/>
    <w:rsid w:val="00675FDA"/>
    <w:rsid w:val="006762E1"/>
    <w:rsid w:val="006765EF"/>
    <w:rsid w:val="006775E9"/>
    <w:rsid w:val="006778E7"/>
    <w:rsid w:val="0067798D"/>
    <w:rsid w:val="00680752"/>
    <w:rsid w:val="00681330"/>
    <w:rsid w:val="00682091"/>
    <w:rsid w:val="006828E7"/>
    <w:rsid w:val="00682F40"/>
    <w:rsid w:val="0068306C"/>
    <w:rsid w:val="006838FD"/>
    <w:rsid w:val="006856E3"/>
    <w:rsid w:val="00686136"/>
    <w:rsid w:val="00686B5C"/>
    <w:rsid w:val="00687DB5"/>
    <w:rsid w:val="00687FB4"/>
    <w:rsid w:val="00690149"/>
    <w:rsid w:val="00690234"/>
    <w:rsid w:val="0069093D"/>
    <w:rsid w:val="00691029"/>
    <w:rsid w:val="006913F3"/>
    <w:rsid w:val="0069178F"/>
    <w:rsid w:val="0069179C"/>
    <w:rsid w:val="0069192C"/>
    <w:rsid w:val="00692CCD"/>
    <w:rsid w:val="00692D5E"/>
    <w:rsid w:val="00694391"/>
    <w:rsid w:val="00694C69"/>
    <w:rsid w:val="00695459"/>
    <w:rsid w:val="00695A92"/>
    <w:rsid w:val="00695DAE"/>
    <w:rsid w:val="00696DCE"/>
    <w:rsid w:val="00697E13"/>
    <w:rsid w:val="00697E47"/>
    <w:rsid w:val="006A1D38"/>
    <w:rsid w:val="006A283E"/>
    <w:rsid w:val="006A2B36"/>
    <w:rsid w:val="006A2EBC"/>
    <w:rsid w:val="006A361A"/>
    <w:rsid w:val="006A36D6"/>
    <w:rsid w:val="006A3954"/>
    <w:rsid w:val="006A4465"/>
    <w:rsid w:val="006A44D6"/>
    <w:rsid w:val="006A4518"/>
    <w:rsid w:val="006A497C"/>
    <w:rsid w:val="006A4DF2"/>
    <w:rsid w:val="006A544D"/>
    <w:rsid w:val="006A56CE"/>
    <w:rsid w:val="006A578E"/>
    <w:rsid w:val="006A59BE"/>
    <w:rsid w:val="006A5BCF"/>
    <w:rsid w:val="006A60DE"/>
    <w:rsid w:val="006A6843"/>
    <w:rsid w:val="006A690E"/>
    <w:rsid w:val="006A718A"/>
    <w:rsid w:val="006B0AEA"/>
    <w:rsid w:val="006B0EDC"/>
    <w:rsid w:val="006B1880"/>
    <w:rsid w:val="006B1C19"/>
    <w:rsid w:val="006B2505"/>
    <w:rsid w:val="006B278C"/>
    <w:rsid w:val="006B2DF6"/>
    <w:rsid w:val="006B5DD9"/>
    <w:rsid w:val="006C1630"/>
    <w:rsid w:val="006C1EF9"/>
    <w:rsid w:val="006C263A"/>
    <w:rsid w:val="006C3EBA"/>
    <w:rsid w:val="006C520A"/>
    <w:rsid w:val="006C5BA8"/>
    <w:rsid w:val="006C6659"/>
    <w:rsid w:val="006C6A86"/>
    <w:rsid w:val="006D185B"/>
    <w:rsid w:val="006D1B2B"/>
    <w:rsid w:val="006D1D11"/>
    <w:rsid w:val="006D2AD9"/>
    <w:rsid w:val="006D2D9E"/>
    <w:rsid w:val="006D2E57"/>
    <w:rsid w:val="006D2FEC"/>
    <w:rsid w:val="006D4459"/>
    <w:rsid w:val="006D44D7"/>
    <w:rsid w:val="006D4AB5"/>
    <w:rsid w:val="006D7570"/>
    <w:rsid w:val="006D7884"/>
    <w:rsid w:val="006D7AE1"/>
    <w:rsid w:val="006E0A6E"/>
    <w:rsid w:val="006E16BE"/>
    <w:rsid w:val="006E3091"/>
    <w:rsid w:val="006E4CC6"/>
    <w:rsid w:val="006E5171"/>
    <w:rsid w:val="006E6117"/>
    <w:rsid w:val="006E72EB"/>
    <w:rsid w:val="006E7C3B"/>
    <w:rsid w:val="006F1072"/>
    <w:rsid w:val="006F1661"/>
    <w:rsid w:val="006F1B98"/>
    <w:rsid w:val="006F20BF"/>
    <w:rsid w:val="006F20D3"/>
    <w:rsid w:val="006F3384"/>
    <w:rsid w:val="006F4360"/>
    <w:rsid w:val="006F4625"/>
    <w:rsid w:val="006F5A15"/>
    <w:rsid w:val="006F617D"/>
    <w:rsid w:val="006F6226"/>
    <w:rsid w:val="006F6494"/>
    <w:rsid w:val="006F6B48"/>
    <w:rsid w:val="006F7C67"/>
    <w:rsid w:val="006F7FEA"/>
    <w:rsid w:val="00700225"/>
    <w:rsid w:val="007009C1"/>
    <w:rsid w:val="00700BEC"/>
    <w:rsid w:val="007015C5"/>
    <w:rsid w:val="0070318A"/>
    <w:rsid w:val="007033A4"/>
    <w:rsid w:val="00703E93"/>
    <w:rsid w:val="00706162"/>
    <w:rsid w:val="007061E4"/>
    <w:rsid w:val="00707559"/>
    <w:rsid w:val="00707CEA"/>
    <w:rsid w:val="007104AE"/>
    <w:rsid w:val="0071091B"/>
    <w:rsid w:val="00714468"/>
    <w:rsid w:val="007155C8"/>
    <w:rsid w:val="00715BD5"/>
    <w:rsid w:val="00715DD7"/>
    <w:rsid w:val="00716D4D"/>
    <w:rsid w:val="0071767B"/>
    <w:rsid w:val="00717B66"/>
    <w:rsid w:val="00717E3A"/>
    <w:rsid w:val="00717F41"/>
    <w:rsid w:val="007201C7"/>
    <w:rsid w:val="00720F73"/>
    <w:rsid w:val="007216BF"/>
    <w:rsid w:val="00721A42"/>
    <w:rsid w:val="00722823"/>
    <w:rsid w:val="00723CF0"/>
    <w:rsid w:val="00723D29"/>
    <w:rsid w:val="00724394"/>
    <w:rsid w:val="0072688A"/>
    <w:rsid w:val="0072724C"/>
    <w:rsid w:val="007273B5"/>
    <w:rsid w:val="00727BA8"/>
    <w:rsid w:val="00727BCB"/>
    <w:rsid w:val="00727DD7"/>
    <w:rsid w:val="00727DF7"/>
    <w:rsid w:val="00731127"/>
    <w:rsid w:val="00731690"/>
    <w:rsid w:val="00731904"/>
    <w:rsid w:val="00731D16"/>
    <w:rsid w:val="00731D5D"/>
    <w:rsid w:val="00732C0A"/>
    <w:rsid w:val="00732C87"/>
    <w:rsid w:val="00733083"/>
    <w:rsid w:val="007338A8"/>
    <w:rsid w:val="00733E2D"/>
    <w:rsid w:val="00733FDB"/>
    <w:rsid w:val="00736AD4"/>
    <w:rsid w:val="00736E71"/>
    <w:rsid w:val="00737CB1"/>
    <w:rsid w:val="00740B42"/>
    <w:rsid w:val="00741898"/>
    <w:rsid w:val="00741BC1"/>
    <w:rsid w:val="00743A88"/>
    <w:rsid w:val="0074430C"/>
    <w:rsid w:val="00744E31"/>
    <w:rsid w:val="00745461"/>
    <w:rsid w:val="007462C2"/>
    <w:rsid w:val="0074644A"/>
    <w:rsid w:val="00750265"/>
    <w:rsid w:val="00751703"/>
    <w:rsid w:val="007542CC"/>
    <w:rsid w:val="00754E6E"/>
    <w:rsid w:val="00755428"/>
    <w:rsid w:val="0075620B"/>
    <w:rsid w:val="00757AC6"/>
    <w:rsid w:val="00757C6E"/>
    <w:rsid w:val="00757D57"/>
    <w:rsid w:val="00757E66"/>
    <w:rsid w:val="007605D6"/>
    <w:rsid w:val="007607D9"/>
    <w:rsid w:val="007608E7"/>
    <w:rsid w:val="007620FD"/>
    <w:rsid w:val="007645A8"/>
    <w:rsid w:val="0076492C"/>
    <w:rsid w:val="00764CF0"/>
    <w:rsid w:val="007653E4"/>
    <w:rsid w:val="00765EE2"/>
    <w:rsid w:val="00766721"/>
    <w:rsid w:val="007702D7"/>
    <w:rsid w:val="00771888"/>
    <w:rsid w:val="007719A4"/>
    <w:rsid w:val="007737ED"/>
    <w:rsid w:val="00774287"/>
    <w:rsid w:val="00774328"/>
    <w:rsid w:val="00775538"/>
    <w:rsid w:val="00775A41"/>
    <w:rsid w:val="00775B68"/>
    <w:rsid w:val="00780722"/>
    <w:rsid w:val="00781E4F"/>
    <w:rsid w:val="00782447"/>
    <w:rsid w:val="00782A1E"/>
    <w:rsid w:val="00782ABB"/>
    <w:rsid w:val="007830B5"/>
    <w:rsid w:val="00783254"/>
    <w:rsid w:val="0078390B"/>
    <w:rsid w:val="00783C04"/>
    <w:rsid w:val="007840D5"/>
    <w:rsid w:val="00784C24"/>
    <w:rsid w:val="00785843"/>
    <w:rsid w:val="00785935"/>
    <w:rsid w:val="00786C16"/>
    <w:rsid w:val="0078746A"/>
    <w:rsid w:val="00787A0A"/>
    <w:rsid w:val="00787DBE"/>
    <w:rsid w:val="00787EC8"/>
    <w:rsid w:val="00792A50"/>
    <w:rsid w:val="0079468A"/>
    <w:rsid w:val="007947BB"/>
    <w:rsid w:val="00794D67"/>
    <w:rsid w:val="00795A09"/>
    <w:rsid w:val="00796016"/>
    <w:rsid w:val="007960FA"/>
    <w:rsid w:val="00796974"/>
    <w:rsid w:val="00797176"/>
    <w:rsid w:val="007972DF"/>
    <w:rsid w:val="00797A24"/>
    <w:rsid w:val="00797D73"/>
    <w:rsid w:val="007A04B4"/>
    <w:rsid w:val="007A1085"/>
    <w:rsid w:val="007A1394"/>
    <w:rsid w:val="007A1BB1"/>
    <w:rsid w:val="007A25F3"/>
    <w:rsid w:val="007A29FB"/>
    <w:rsid w:val="007A2A37"/>
    <w:rsid w:val="007A31CD"/>
    <w:rsid w:val="007A3FC4"/>
    <w:rsid w:val="007A467E"/>
    <w:rsid w:val="007A49BE"/>
    <w:rsid w:val="007A55E6"/>
    <w:rsid w:val="007A583B"/>
    <w:rsid w:val="007A620E"/>
    <w:rsid w:val="007A6C15"/>
    <w:rsid w:val="007B005A"/>
    <w:rsid w:val="007B021F"/>
    <w:rsid w:val="007B0AA1"/>
    <w:rsid w:val="007B1254"/>
    <w:rsid w:val="007B1AD0"/>
    <w:rsid w:val="007B23B9"/>
    <w:rsid w:val="007B26D7"/>
    <w:rsid w:val="007B430C"/>
    <w:rsid w:val="007B46E6"/>
    <w:rsid w:val="007B48A2"/>
    <w:rsid w:val="007B570E"/>
    <w:rsid w:val="007B59EB"/>
    <w:rsid w:val="007B60FE"/>
    <w:rsid w:val="007B6C6F"/>
    <w:rsid w:val="007B728F"/>
    <w:rsid w:val="007B7D68"/>
    <w:rsid w:val="007C0477"/>
    <w:rsid w:val="007C20C0"/>
    <w:rsid w:val="007C2781"/>
    <w:rsid w:val="007C282F"/>
    <w:rsid w:val="007C2E1A"/>
    <w:rsid w:val="007C3509"/>
    <w:rsid w:val="007C4E7B"/>
    <w:rsid w:val="007C5338"/>
    <w:rsid w:val="007C542A"/>
    <w:rsid w:val="007C6EC8"/>
    <w:rsid w:val="007C6FC0"/>
    <w:rsid w:val="007C7815"/>
    <w:rsid w:val="007C7A82"/>
    <w:rsid w:val="007C7CC1"/>
    <w:rsid w:val="007D1255"/>
    <w:rsid w:val="007D1EF8"/>
    <w:rsid w:val="007D23FE"/>
    <w:rsid w:val="007D304E"/>
    <w:rsid w:val="007D42A8"/>
    <w:rsid w:val="007D4D82"/>
    <w:rsid w:val="007D505B"/>
    <w:rsid w:val="007D54D1"/>
    <w:rsid w:val="007D6FFA"/>
    <w:rsid w:val="007D7277"/>
    <w:rsid w:val="007D75A1"/>
    <w:rsid w:val="007D7BB9"/>
    <w:rsid w:val="007D7E33"/>
    <w:rsid w:val="007E0AA6"/>
    <w:rsid w:val="007E0F5F"/>
    <w:rsid w:val="007E1427"/>
    <w:rsid w:val="007E1A0F"/>
    <w:rsid w:val="007E1A7A"/>
    <w:rsid w:val="007E1DB2"/>
    <w:rsid w:val="007E206B"/>
    <w:rsid w:val="007E2F4F"/>
    <w:rsid w:val="007E5A0C"/>
    <w:rsid w:val="007E6443"/>
    <w:rsid w:val="007E776B"/>
    <w:rsid w:val="007E7E5B"/>
    <w:rsid w:val="007F01B8"/>
    <w:rsid w:val="007F0425"/>
    <w:rsid w:val="007F0A32"/>
    <w:rsid w:val="007F0DD8"/>
    <w:rsid w:val="007F1C8B"/>
    <w:rsid w:val="007F28B1"/>
    <w:rsid w:val="007F2A00"/>
    <w:rsid w:val="007F2C00"/>
    <w:rsid w:val="007F2F5A"/>
    <w:rsid w:val="007F3544"/>
    <w:rsid w:val="007F5019"/>
    <w:rsid w:val="007F502A"/>
    <w:rsid w:val="007F56E1"/>
    <w:rsid w:val="007F5DE2"/>
    <w:rsid w:val="007F61CE"/>
    <w:rsid w:val="007F7277"/>
    <w:rsid w:val="00802A45"/>
    <w:rsid w:val="00805D2D"/>
    <w:rsid w:val="00806EE0"/>
    <w:rsid w:val="00810B17"/>
    <w:rsid w:val="00811801"/>
    <w:rsid w:val="00811A1E"/>
    <w:rsid w:val="00811A52"/>
    <w:rsid w:val="008123F9"/>
    <w:rsid w:val="008128B4"/>
    <w:rsid w:val="0081312E"/>
    <w:rsid w:val="00813323"/>
    <w:rsid w:val="00813CF9"/>
    <w:rsid w:val="00815C31"/>
    <w:rsid w:val="00815DB8"/>
    <w:rsid w:val="00816492"/>
    <w:rsid w:val="00817676"/>
    <w:rsid w:val="008179ED"/>
    <w:rsid w:val="00820FB4"/>
    <w:rsid w:val="008213B4"/>
    <w:rsid w:val="00822449"/>
    <w:rsid w:val="00823347"/>
    <w:rsid w:val="00826029"/>
    <w:rsid w:val="008267F0"/>
    <w:rsid w:val="008272AB"/>
    <w:rsid w:val="0082767A"/>
    <w:rsid w:val="008320B9"/>
    <w:rsid w:val="008323F6"/>
    <w:rsid w:val="00832869"/>
    <w:rsid w:val="00832D81"/>
    <w:rsid w:val="00835104"/>
    <w:rsid w:val="00835FAD"/>
    <w:rsid w:val="00837167"/>
    <w:rsid w:val="00837DD2"/>
    <w:rsid w:val="00840227"/>
    <w:rsid w:val="008407AB"/>
    <w:rsid w:val="008410CF"/>
    <w:rsid w:val="00841235"/>
    <w:rsid w:val="00841CCD"/>
    <w:rsid w:val="008427F5"/>
    <w:rsid w:val="00842CF1"/>
    <w:rsid w:val="00843D0D"/>
    <w:rsid w:val="008447BB"/>
    <w:rsid w:val="00846AFE"/>
    <w:rsid w:val="00846ED2"/>
    <w:rsid w:val="008475E6"/>
    <w:rsid w:val="00850C5B"/>
    <w:rsid w:val="00850EBF"/>
    <w:rsid w:val="00852AB5"/>
    <w:rsid w:val="00852BBA"/>
    <w:rsid w:val="00852C2C"/>
    <w:rsid w:val="00853998"/>
    <w:rsid w:val="00854D67"/>
    <w:rsid w:val="0085645D"/>
    <w:rsid w:val="008565EE"/>
    <w:rsid w:val="0085678B"/>
    <w:rsid w:val="00862065"/>
    <w:rsid w:val="00862118"/>
    <w:rsid w:val="008626F0"/>
    <w:rsid w:val="00862898"/>
    <w:rsid w:val="00862EA5"/>
    <w:rsid w:val="00863565"/>
    <w:rsid w:val="00866B93"/>
    <w:rsid w:val="00870D53"/>
    <w:rsid w:val="00871463"/>
    <w:rsid w:val="00871FD3"/>
    <w:rsid w:val="008730F0"/>
    <w:rsid w:val="00873C6D"/>
    <w:rsid w:val="00874E0A"/>
    <w:rsid w:val="00874FB2"/>
    <w:rsid w:val="008755F3"/>
    <w:rsid w:val="00876342"/>
    <w:rsid w:val="0087646F"/>
    <w:rsid w:val="00876524"/>
    <w:rsid w:val="00876E75"/>
    <w:rsid w:val="00877098"/>
    <w:rsid w:val="00877C82"/>
    <w:rsid w:val="0088130B"/>
    <w:rsid w:val="00881A29"/>
    <w:rsid w:val="00881D8C"/>
    <w:rsid w:val="00882AE0"/>
    <w:rsid w:val="00882D6B"/>
    <w:rsid w:val="00883B90"/>
    <w:rsid w:val="00884955"/>
    <w:rsid w:val="00884CB0"/>
    <w:rsid w:val="00884EC0"/>
    <w:rsid w:val="00885A76"/>
    <w:rsid w:val="00886E91"/>
    <w:rsid w:val="008870DC"/>
    <w:rsid w:val="00887F73"/>
    <w:rsid w:val="00890107"/>
    <w:rsid w:val="00891C35"/>
    <w:rsid w:val="00892E2D"/>
    <w:rsid w:val="008931CA"/>
    <w:rsid w:val="00894B43"/>
    <w:rsid w:val="008959F7"/>
    <w:rsid w:val="008968C1"/>
    <w:rsid w:val="00897E06"/>
    <w:rsid w:val="008A158D"/>
    <w:rsid w:val="008A17DA"/>
    <w:rsid w:val="008A2626"/>
    <w:rsid w:val="008A2CC1"/>
    <w:rsid w:val="008A376E"/>
    <w:rsid w:val="008A38D9"/>
    <w:rsid w:val="008A40C2"/>
    <w:rsid w:val="008A4E23"/>
    <w:rsid w:val="008A51FF"/>
    <w:rsid w:val="008A5F3F"/>
    <w:rsid w:val="008A6009"/>
    <w:rsid w:val="008A695B"/>
    <w:rsid w:val="008A7C86"/>
    <w:rsid w:val="008B0DFB"/>
    <w:rsid w:val="008B2136"/>
    <w:rsid w:val="008B2320"/>
    <w:rsid w:val="008B2A27"/>
    <w:rsid w:val="008B3141"/>
    <w:rsid w:val="008B3B56"/>
    <w:rsid w:val="008B4359"/>
    <w:rsid w:val="008B4F93"/>
    <w:rsid w:val="008B5C57"/>
    <w:rsid w:val="008B7A7E"/>
    <w:rsid w:val="008C0CF4"/>
    <w:rsid w:val="008C0F2A"/>
    <w:rsid w:val="008C1F16"/>
    <w:rsid w:val="008C2B85"/>
    <w:rsid w:val="008C31C3"/>
    <w:rsid w:val="008C37FD"/>
    <w:rsid w:val="008C5926"/>
    <w:rsid w:val="008C60E5"/>
    <w:rsid w:val="008C61E9"/>
    <w:rsid w:val="008C6FB2"/>
    <w:rsid w:val="008C72DC"/>
    <w:rsid w:val="008D0251"/>
    <w:rsid w:val="008D1EBB"/>
    <w:rsid w:val="008D2166"/>
    <w:rsid w:val="008D4A0F"/>
    <w:rsid w:val="008D532B"/>
    <w:rsid w:val="008D5754"/>
    <w:rsid w:val="008D62C7"/>
    <w:rsid w:val="008D7062"/>
    <w:rsid w:val="008D7571"/>
    <w:rsid w:val="008D787D"/>
    <w:rsid w:val="008D79BB"/>
    <w:rsid w:val="008D7E0A"/>
    <w:rsid w:val="008E15FC"/>
    <w:rsid w:val="008E178A"/>
    <w:rsid w:val="008E2992"/>
    <w:rsid w:val="008E2B5E"/>
    <w:rsid w:val="008E3A93"/>
    <w:rsid w:val="008E4BCC"/>
    <w:rsid w:val="008F0B4E"/>
    <w:rsid w:val="008F313B"/>
    <w:rsid w:val="008F445C"/>
    <w:rsid w:val="008F4534"/>
    <w:rsid w:val="008F4DB7"/>
    <w:rsid w:val="008F7432"/>
    <w:rsid w:val="008F7459"/>
    <w:rsid w:val="008F7AF9"/>
    <w:rsid w:val="00902148"/>
    <w:rsid w:val="0090278A"/>
    <w:rsid w:val="00903373"/>
    <w:rsid w:val="009035E5"/>
    <w:rsid w:val="00903B48"/>
    <w:rsid w:val="00904400"/>
    <w:rsid w:val="00905B4D"/>
    <w:rsid w:val="0090671F"/>
    <w:rsid w:val="00906F29"/>
    <w:rsid w:val="0090731E"/>
    <w:rsid w:val="00907519"/>
    <w:rsid w:val="00907CDF"/>
    <w:rsid w:val="0091011E"/>
    <w:rsid w:val="0091017B"/>
    <w:rsid w:val="009103EC"/>
    <w:rsid w:val="00911C52"/>
    <w:rsid w:val="009122D2"/>
    <w:rsid w:val="009124A5"/>
    <w:rsid w:val="0091376C"/>
    <w:rsid w:val="00914396"/>
    <w:rsid w:val="00915E5A"/>
    <w:rsid w:val="0091676F"/>
    <w:rsid w:val="00916867"/>
    <w:rsid w:val="00916E62"/>
    <w:rsid w:val="00917011"/>
    <w:rsid w:val="009172C0"/>
    <w:rsid w:val="00917B56"/>
    <w:rsid w:val="009205DC"/>
    <w:rsid w:val="0092085C"/>
    <w:rsid w:val="0092177F"/>
    <w:rsid w:val="00921D9F"/>
    <w:rsid w:val="00922700"/>
    <w:rsid w:val="0092409C"/>
    <w:rsid w:val="00924DF6"/>
    <w:rsid w:val="009253AE"/>
    <w:rsid w:val="009255D6"/>
    <w:rsid w:val="009262DD"/>
    <w:rsid w:val="0092634A"/>
    <w:rsid w:val="00926ABF"/>
    <w:rsid w:val="00927292"/>
    <w:rsid w:val="00930093"/>
    <w:rsid w:val="00930F13"/>
    <w:rsid w:val="00931806"/>
    <w:rsid w:val="0093285F"/>
    <w:rsid w:val="009329E4"/>
    <w:rsid w:val="00932D2C"/>
    <w:rsid w:val="00932D97"/>
    <w:rsid w:val="009346D5"/>
    <w:rsid w:val="00934BB4"/>
    <w:rsid w:val="00934BC5"/>
    <w:rsid w:val="00934FE0"/>
    <w:rsid w:val="00936180"/>
    <w:rsid w:val="009365F0"/>
    <w:rsid w:val="009367F0"/>
    <w:rsid w:val="00940E5D"/>
    <w:rsid w:val="00941B1B"/>
    <w:rsid w:val="00941CFF"/>
    <w:rsid w:val="00942CED"/>
    <w:rsid w:val="00943904"/>
    <w:rsid w:val="00944820"/>
    <w:rsid w:val="0094530B"/>
    <w:rsid w:val="00945421"/>
    <w:rsid w:val="00945A7E"/>
    <w:rsid w:val="00947983"/>
    <w:rsid w:val="00947B3F"/>
    <w:rsid w:val="0095022C"/>
    <w:rsid w:val="009515CB"/>
    <w:rsid w:val="009523D5"/>
    <w:rsid w:val="00952A29"/>
    <w:rsid w:val="009537F0"/>
    <w:rsid w:val="00954177"/>
    <w:rsid w:val="009549AF"/>
    <w:rsid w:val="00956E3D"/>
    <w:rsid w:val="00957648"/>
    <w:rsid w:val="00957A5A"/>
    <w:rsid w:val="00960CEA"/>
    <w:rsid w:val="0096208E"/>
    <w:rsid w:val="00963D3F"/>
    <w:rsid w:val="00964C03"/>
    <w:rsid w:val="009650C1"/>
    <w:rsid w:val="009655A0"/>
    <w:rsid w:val="009655A4"/>
    <w:rsid w:val="00965EB1"/>
    <w:rsid w:val="009665F6"/>
    <w:rsid w:val="00970839"/>
    <w:rsid w:val="00970C89"/>
    <w:rsid w:val="009724E6"/>
    <w:rsid w:val="00972CCB"/>
    <w:rsid w:val="00973108"/>
    <w:rsid w:val="00973A1A"/>
    <w:rsid w:val="00973FF2"/>
    <w:rsid w:val="00974FA5"/>
    <w:rsid w:val="009754F9"/>
    <w:rsid w:val="0097557B"/>
    <w:rsid w:val="00975EAB"/>
    <w:rsid w:val="00976398"/>
    <w:rsid w:val="00977F81"/>
    <w:rsid w:val="009805B2"/>
    <w:rsid w:val="00981035"/>
    <w:rsid w:val="009815E4"/>
    <w:rsid w:val="009816F1"/>
    <w:rsid w:val="00981BF3"/>
    <w:rsid w:val="00982567"/>
    <w:rsid w:val="00982B79"/>
    <w:rsid w:val="00983973"/>
    <w:rsid w:val="00983CCF"/>
    <w:rsid w:val="00985954"/>
    <w:rsid w:val="009861DD"/>
    <w:rsid w:val="0098632F"/>
    <w:rsid w:val="00986579"/>
    <w:rsid w:val="009871DD"/>
    <w:rsid w:val="00990443"/>
    <w:rsid w:val="009917DA"/>
    <w:rsid w:val="00991FD7"/>
    <w:rsid w:val="009921AF"/>
    <w:rsid w:val="00992389"/>
    <w:rsid w:val="009928FD"/>
    <w:rsid w:val="00992BFC"/>
    <w:rsid w:val="0099333E"/>
    <w:rsid w:val="0099393D"/>
    <w:rsid w:val="0099481E"/>
    <w:rsid w:val="00994CD0"/>
    <w:rsid w:val="009952EE"/>
    <w:rsid w:val="009966CA"/>
    <w:rsid w:val="00996EA8"/>
    <w:rsid w:val="00997115"/>
    <w:rsid w:val="00997B94"/>
    <w:rsid w:val="009A1448"/>
    <w:rsid w:val="009A1F18"/>
    <w:rsid w:val="009A355E"/>
    <w:rsid w:val="009A6D40"/>
    <w:rsid w:val="009A7489"/>
    <w:rsid w:val="009B0768"/>
    <w:rsid w:val="009B141F"/>
    <w:rsid w:val="009B21DF"/>
    <w:rsid w:val="009B3366"/>
    <w:rsid w:val="009B4E7D"/>
    <w:rsid w:val="009B50E0"/>
    <w:rsid w:val="009B6611"/>
    <w:rsid w:val="009C033D"/>
    <w:rsid w:val="009C0CE1"/>
    <w:rsid w:val="009C1668"/>
    <w:rsid w:val="009C1F1E"/>
    <w:rsid w:val="009C1FA1"/>
    <w:rsid w:val="009C25A2"/>
    <w:rsid w:val="009C296C"/>
    <w:rsid w:val="009C3D26"/>
    <w:rsid w:val="009C46E5"/>
    <w:rsid w:val="009C59A7"/>
    <w:rsid w:val="009C6704"/>
    <w:rsid w:val="009C7BC9"/>
    <w:rsid w:val="009C7E6B"/>
    <w:rsid w:val="009D0E28"/>
    <w:rsid w:val="009D0FAF"/>
    <w:rsid w:val="009D1B0D"/>
    <w:rsid w:val="009D1F18"/>
    <w:rsid w:val="009D2449"/>
    <w:rsid w:val="009D2D32"/>
    <w:rsid w:val="009D341C"/>
    <w:rsid w:val="009D440C"/>
    <w:rsid w:val="009D487E"/>
    <w:rsid w:val="009D4F5E"/>
    <w:rsid w:val="009D53B6"/>
    <w:rsid w:val="009D553A"/>
    <w:rsid w:val="009D605D"/>
    <w:rsid w:val="009E1C92"/>
    <w:rsid w:val="009E1F33"/>
    <w:rsid w:val="009E2740"/>
    <w:rsid w:val="009E2960"/>
    <w:rsid w:val="009E3881"/>
    <w:rsid w:val="009E4009"/>
    <w:rsid w:val="009E49C2"/>
    <w:rsid w:val="009E4B52"/>
    <w:rsid w:val="009E571F"/>
    <w:rsid w:val="009E5B92"/>
    <w:rsid w:val="009E5D27"/>
    <w:rsid w:val="009E6D4D"/>
    <w:rsid w:val="009E7853"/>
    <w:rsid w:val="009E7BE9"/>
    <w:rsid w:val="009E7E0A"/>
    <w:rsid w:val="009E7F3A"/>
    <w:rsid w:val="009F09A5"/>
    <w:rsid w:val="009F1B71"/>
    <w:rsid w:val="009F2B6A"/>
    <w:rsid w:val="009F46B4"/>
    <w:rsid w:val="009F48A3"/>
    <w:rsid w:val="009F4E07"/>
    <w:rsid w:val="009F5489"/>
    <w:rsid w:val="009F5DB6"/>
    <w:rsid w:val="009F6165"/>
    <w:rsid w:val="009F6961"/>
    <w:rsid w:val="009F7374"/>
    <w:rsid w:val="009F7AA5"/>
    <w:rsid w:val="009F7FB4"/>
    <w:rsid w:val="00A001EB"/>
    <w:rsid w:val="00A012C2"/>
    <w:rsid w:val="00A0291C"/>
    <w:rsid w:val="00A02BED"/>
    <w:rsid w:val="00A02EDD"/>
    <w:rsid w:val="00A03E14"/>
    <w:rsid w:val="00A04960"/>
    <w:rsid w:val="00A0596D"/>
    <w:rsid w:val="00A05BF5"/>
    <w:rsid w:val="00A05E08"/>
    <w:rsid w:val="00A05E93"/>
    <w:rsid w:val="00A06D93"/>
    <w:rsid w:val="00A077F6"/>
    <w:rsid w:val="00A10B62"/>
    <w:rsid w:val="00A114A9"/>
    <w:rsid w:val="00A13521"/>
    <w:rsid w:val="00A13758"/>
    <w:rsid w:val="00A1511F"/>
    <w:rsid w:val="00A1686E"/>
    <w:rsid w:val="00A20561"/>
    <w:rsid w:val="00A20E7B"/>
    <w:rsid w:val="00A21DD5"/>
    <w:rsid w:val="00A21FA8"/>
    <w:rsid w:val="00A2242C"/>
    <w:rsid w:val="00A227D2"/>
    <w:rsid w:val="00A2319A"/>
    <w:rsid w:val="00A2407A"/>
    <w:rsid w:val="00A247BF"/>
    <w:rsid w:val="00A24A78"/>
    <w:rsid w:val="00A24FC1"/>
    <w:rsid w:val="00A2618A"/>
    <w:rsid w:val="00A261A8"/>
    <w:rsid w:val="00A276CC"/>
    <w:rsid w:val="00A305DC"/>
    <w:rsid w:val="00A3068F"/>
    <w:rsid w:val="00A30BE9"/>
    <w:rsid w:val="00A31636"/>
    <w:rsid w:val="00A31DCD"/>
    <w:rsid w:val="00A32296"/>
    <w:rsid w:val="00A3297E"/>
    <w:rsid w:val="00A33DD1"/>
    <w:rsid w:val="00A3456D"/>
    <w:rsid w:val="00A35314"/>
    <w:rsid w:val="00A372F7"/>
    <w:rsid w:val="00A37A27"/>
    <w:rsid w:val="00A37A4D"/>
    <w:rsid w:val="00A4048B"/>
    <w:rsid w:val="00A409AC"/>
    <w:rsid w:val="00A41124"/>
    <w:rsid w:val="00A42DF0"/>
    <w:rsid w:val="00A43230"/>
    <w:rsid w:val="00A43975"/>
    <w:rsid w:val="00A440DB"/>
    <w:rsid w:val="00A44427"/>
    <w:rsid w:val="00A44B90"/>
    <w:rsid w:val="00A450A1"/>
    <w:rsid w:val="00A451B7"/>
    <w:rsid w:val="00A4637B"/>
    <w:rsid w:val="00A502EF"/>
    <w:rsid w:val="00A51248"/>
    <w:rsid w:val="00A51B19"/>
    <w:rsid w:val="00A52B4F"/>
    <w:rsid w:val="00A52D47"/>
    <w:rsid w:val="00A5339A"/>
    <w:rsid w:val="00A5437A"/>
    <w:rsid w:val="00A54710"/>
    <w:rsid w:val="00A547FE"/>
    <w:rsid w:val="00A54A74"/>
    <w:rsid w:val="00A54F2D"/>
    <w:rsid w:val="00A55CBE"/>
    <w:rsid w:val="00A55CCE"/>
    <w:rsid w:val="00A566DD"/>
    <w:rsid w:val="00A56D29"/>
    <w:rsid w:val="00A573FB"/>
    <w:rsid w:val="00A57C24"/>
    <w:rsid w:val="00A608AC"/>
    <w:rsid w:val="00A608B2"/>
    <w:rsid w:val="00A610C7"/>
    <w:rsid w:val="00A62AF7"/>
    <w:rsid w:val="00A62D1C"/>
    <w:rsid w:val="00A62FC9"/>
    <w:rsid w:val="00A63BB9"/>
    <w:rsid w:val="00A64118"/>
    <w:rsid w:val="00A65FDC"/>
    <w:rsid w:val="00A70EC2"/>
    <w:rsid w:val="00A7200C"/>
    <w:rsid w:val="00A7363E"/>
    <w:rsid w:val="00A73646"/>
    <w:rsid w:val="00A73E03"/>
    <w:rsid w:val="00A7750F"/>
    <w:rsid w:val="00A778AB"/>
    <w:rsid w:val="00A77CEC"/>
    <w:rsid w:val="00A77EA5"/>
    <w:rsid w:val="00A810BA"/>
    <w:rsid w:val="00A817AD"/>
    <w:rsid w:val="00A82EE3"/>
    <w:rsid w:val="00A83424"/>
    <w:rsid w:val="00A83D8A"/>
    <w:rsid w:val="00A85A7F"/>
    <w:rsid w:val="00A85EBD"/>
    <w:rsid w:val="00A8616B"/>
    <w:rsid w:val="00A86494"/>
    <w:rsid w:val="00A86DC9"/>
    <w:rsid w:val="00A87907"/>
    <w:rsid w:val="00A926F8"/>
    <w:rsid w:val="00A95D2D"/>
    <w:rsid w:val="00A9672D"/>
    <w:rsid w:val="00A970D8"/>
    <w:rsid w:val="00A97480"/>
    <w:rsid w:val="00AA0054"/>
    <w:rsid w:val="00AA050A"/>
    <w:rsid w:val="00AA101C"/>
    <w:rsid w:val="00AA1487"/>
    <w:rsid w:val="00AA14B8"/>
    <w:rsid w:val="00AA2F57"/>
    <w:rsid w:val="00AA399B"/>
    <w:rsid w:val="00AA39A9"/>
    <w:rsid w:val="00AA3F86"/>
    <w:rsid w:val="00AA4860"/>
    <w:rsid w:val="00AA4C7A"/>
    <w:rsid w:val="00AA5A75"/>
    <w:rsid w:val="00AA5FDE"/>
    <w:rsid w:val="00AA6416"/>
    <w:rsid w:val="00AB0028"/>
    <w:rsid w:val="00AB0678"/>
    <w:rsid w:val="00AB079F"/>
    <w:rsid w:val="00AB07A7"/>
    <w:rsid w:val="00AB1FF3"/>
    <w:rsid w:val="00AB2371"/>
    <w:rsid w:val="00AB277D"/>
    <w:rsid w:val="00AB2803"/>
    <w:rsid w:val="00AB2FE4"/>
    <w:rsid w:val="00AB46F5"/>
    <w:rsid w:val="00AB49FA"/>
    <w:rsid w:val="00AB4DBA"/>
    <w:rsid w:val="00AB6DA0"/>
    <w:rsid w:val="00AB73B1"/>
    <w:rsid w:val="00AB7F7D"/>
    <w:rsid w:val="00AC0F88"/>
    <w:rsid w:val="00AC10DD"/>
    <w:rsid w:val="00AC1942"/>
    <w:rsid w:val="00AC19C5"/>
    <w:rsid w:val="00AC20B6"/>
    <w:rsid w:val="00AC2997"/>
    <w:rsid w:val="00AC2ED8"/>
    <w:rsid w:val="00AC4001"/>
    <w:rsid w:val="00AC5799"/>
    <w:rsid w:val="00AC5CA3"/>
    <w:rsid w:val="00AC6222"/>
    <w:rsid w:val="00AC65ED"/>
    <w:rsid w:val="00AC66AA"/>
    <w:rsid w:val="00AC68EA"/>
    <w:rsid w:val="00AC7702"/>
    <w:rsid w:val="00AC7C11"/>
    <w:rsid w:val="00AD133E"/>
    <w:rsid w:val="00AD1572"/>
    <w:rsid w:val="00AD19D0"/>
    <w:rsid w:val="00AD2307"/>
    <w:rsid w:val="00AD2B31"/>
    <w:rsid w:val="00AD310D"/>
    <w:rsid w:val="00AD3A9A"/>
    <w:rsid w:val="00AD3BFA"/>
    <w:rsid w:val="00AD4271"/>
    <w:rsid w:val="00AD4E47"/>
    <w:rsid w:val="00AD4F27"/>
    <w:rsid w:val="00AD5730"/>
    <w:rsid w:val="00AD608A"/>
    <w:rsid w:val="00AD653E"/>
    <w:rsid w:val="00AD6900"/>
    <w:rsid w:val="00AD7483"/>
    <w:rsid w:val="00AD756F"/>
    <w:rsid w:val="00AD7BAE"/>
    <w:rsid w:val="00AD7E20"/>
    <w:rsid w:val="00AE10BE"/>
    <w:rsid w:val="00AE14CD"/>
    <w:rsid w:val="00AE1BCD"/>
    <w:rsid w:val="00AE3A74"/>
    <w:rsid w:val="00AE4FA1"/>
    <w:rsid w:val="00AE5059"/>
    <w:rsid w:val="00AE50B5"/>
    <w:rsid w:val="00AE7964"/>
    <w:rsid w:val="00AF13B3"/>
    <w:rsid w:val="00AF1D57"/>
    <w:rsid w:val="00AF2109"/>
    <w:rsid w:val="00AF2564"/>
    <w:rsid w:val="00AF2AD3"/>
    <w:rsid w:val="00AF2E49"/>
    <w:rsid w:val="00AF3566"/>
    <w:rsid w:val="00AF35DE"/>
    <w:rsid w:val="00AF3824"/>
    <w:rsid w:val="00AF387B"/>
    <w:rsid w:val="00AF3B6B"/>
    <w:rsid w:val="00AF3C1A"/>
    <w:rsid w:val="00AF48C1"/>
    <w:rsid w:val="00AF5CF0"/>
    <w:rsid w:val="00AF632E"/>
    <w:rsid w:val="00AF63BC"/>
    <w:rsid w:val="00AF676E"/>
    <w:rsid w:val="00AF7014"/>
    <w:rsid w:val="00AF7F6A"/>
    <w:rsid w:val="00B004E3"/>
    <w:rsid w:val="00B0058E"/>
    <w:rsid w:val="00B00693"/>
    <w:rsid w:val="00B0086C"/>
    <w:rsid w:val="00B016E3"/>
    <w:rsid w:val="00B01919"/>
    <w:rsid w:val="00B01DD2"/>
    <w:rsid w:val="00B025E5"/>
    <w:rsid w:val="00B02D3F"/>
    <w:rsid w:val="00B041FB"/>
    <w:rsid w:val="00B04536"/>
    <w:rsid w:val="00B04597"/>
    <w:rsid w:val="00B04674"/>
    <w:rsid w:val="00B04B80"/>
    <w:rsid w:val="00B050C9"/>
    <w:rsid w:val="00B05F2E"/>
    <w:rsid w:val="00B06965"/>
    <w:rsid w:val="00B07F39"/>
    <w:rsid w:val="00B10EEA"/>
    <w:rsid w:val="00B11933"/>
    <w:rsid w:val="00B11D48"/>
    <w:rsid w:val="00B120E5"/>
    <w:rsid w:val="00B1268E"/>
    <w:rsid w:val="00B13445"/>
    <w:rsid w:val="00B13C3F"/>
    <w:rsid w:val="00B13F00"/>
    <w:rsid w:val="00B14A9C"/>
    <w:rsid w:val="00B15C8C"/>
    <w:rsid w:val="00B16A00"/>
    <w:rsid w:val="00B16EBF"/>
    <w:rsid w:val="00B17C69"/>
    <w:rsid w:val="00B2062A"/>
    <w:rsid w:val="00B20734"/>
    <w:rsid w:val="00B20C71"/>
    <w:rsid w:val="00B21D01"/>
    <w:rsid w:val="00B226F4"/>
    <w:rsid w:val="00B22D49"/>
    <w:rsid w:val="00B23757"/>
    <w:rsid w:val="00B23AFA"/>
    <w:rsid w:val="00B244AC"/>
    <w:rsid w:val="00B245A1"/>
    <w:rsid w:val="00B256A5"/>
    <w:rsid w:val="00B263CB"/>
    <w:rsid w:val="00B26D5F"/>
    <w:rsid w:val="00B276D6"/>
    <w:rsid w:val="00B27867"/>
    <w:rsid w:val="00B30123"/>
    <w:rsid w:val="00B30A6A"/>
    <w:rsid w:val="00B32671"/>
    <w:rsid w:val="00B33AE8"/>
    <w:rsid w:val="00B34B49"/>
    <w:rsid w:val="00B35C51"/>
    <w:rsid w:val="00B361F0"/>
    <w:rsid w:val="00B3661E"/>
    <w:rsid w:val="00B36C1F"/>
    <w:rsid w:val="00B3722F"/>
    <w:rsid w:val="00B37360"/>
    <w:rsid w:val="00B40C01"/>
    <w:rsid w:val="00B40D9B"/>
    <w:rsid w:val="00B41303"/>
    <w:rsid w:val="00B415E2"/>
    <w:rsid w:val="00B42221"/>
    <w:rsid w:val="00B43EA6"/>
    <w:rsid w:val="00B44108"/>
    <w:rsid w:val="00B46707"/>
    <w:rsid w:val="00B46AB4"/>
    <w:rsid w:val="00B505E3"/>
    <w:rsid w:val="00B509BA"/>
    <w:rsid w:val="00B51764"/>
    <w:rsid w:val="00B54FFD"/>
    <w:rsid w:val="00B554FA"/>
    <w:rsid w:val="00B61AF5"/>
    <w:rsid w:val="00B6220F"/>
    <w:rsid w:val="00B623CF"/>
    <w:rsid w:val="00B62E71"/>
    <w:rsid w:val="00B62E99"/>
    <w:rsid w:val="00B636CB"/>
    <w:rsid w:val="00B64118"/>
    <w:rsid w:val="00B64442"/>
    <w:rsid w:val="00B648BE"/>
    <w:rsid w:val="00B6647A"/>
    <w:rsid w:val="00B669E4"/>
    <w:rsid w:val="00B67C08"/>
    <w:rsid w:val="00B7083E"/>
    <w:rsid w:val="00B70C14"/>
    <w:rsid w:val="00B714F1"/>
    <w:rsid w:val="00B71ABE"/>
    <w:rsid w:val="00B71FA9"/>
    <w:rsid w:val="00B728C2"/>
    <w:rsid w:val="00B72BFC"/>
    <w:rsid w:val="00B7313A"/>
    <w:rsid w:val="00B734CD"/>
    <w:rsid w:val="00B735B9"/>
    <w:rsid w:val="00B74A0F"/>
    <w:rsid w:val="00B74B4D"/>
    <w:rsid w:val="00B74BA5"/>
    <w:rsid w:val="00B75097"/>
    <w:rsid w:val="00B75E8F"/>
    <w:rsid w:val="00B76751"/>
    <w:rsid w:val="00B80683"/>
    <w:rsid w:val="00B80742"/>
    <w:rsid w:val="00B81FDC"/>
    <w:rsid w:val="00B82A44"/>
    <w:rsid w:val="00B82CAC"/>
    <w:rsid w:val="00B8314A"/>
    <w:rsid w:val="00B84007"/>
    <w:rsid w:val="00B847B7"/>
    <w:rsid w:val="00B85599"/>
    <w:rsid w:val="00B8692A"/>
    <w:rsid w:val="00B8769F"/>
    <w:rsid w:val="00B87B27"/>
    <w:rsid w:val="00B9037E"/>
    <w:rsid w:val="00B907A2"/>
    <w:rsid w:val="00B90CE4"/>
    <w:rsid w:val="00B91A23"/>
    <w:rsid w:val="00B91AB2"/>
    <w:rsid w:val="00B91E21"/>
    <w:rsid w:val="00B92100"/>
    <w:rsid w:val="00B9434B"/>
    <w:rsid w:val="00B96A64"/>
    <w:rsid w:val="00B97055"/>
    <w:rsid w:val="00B970D3"/>
    <w:rsid w:val="00B9742C"/>
    <w:rsid w:val="00BA17A6"/>
    <w:rsid w:val="00BA1C8D"/>
    <w:rsid w:val="00BA318D"/>
    <w:rsid w:val="00BA3692"/>
    <w:rsid w:val="00BA57D0"/>
    <w:rsid w:val="00BA5871"/>
    <w:rsid w:val="00BA6278"/>
    <w:rsid w:val="00BB0CD7"/>
    <w:rsid w:val="00BB1913"/>
    <w:rsid w:val="00BB2A7A"/>
    <w:rsid w:val="00BB37C6"/>
    <w:rsid w:val="00BB3FDB"/>
    <w:rsid w:val="00BB4D16"/>
    <w:rsid w:val="00BB6381"/>
    <w:rsid w:val="00BB66CF"/>
    <w:rsid w:val="00BB76C6"/>
    <w:rsid w:val="00BC1918"/>
    <w:rsid w:val="00BC3260"/>
    <w:rsid w:val="00BC6203"/>
    <w:rsid w:val="00BC6842"/>
    <w:rsid w:val="00BC6E61"/>
    <w:rsid w:val="00BC7798"/>
    <w:rsid w:val="00BC7C1B"/>
    <w:rsid w:val="00BD0754"/>
    <w:rsid w:val="00BD0BF0"/>
    <w:rsid w:val="00BD0D4B"/>
    <w:rsid w:val="00BD2BE6"/>
    <w:rsid w:val="00BD2E05"/>
    <w:rsid w:val="00BD3230"/>
    <w:rsid w:val="00BD4462"/>
    <w:rsid w:val="00BD5474"/>
    <w:rsid w:val="00BD6058"/>
    <w:rsid w:val="00BD62D8"/>
    <w:rsid w:val="00BD63A8"/>
    <w:rsid w:val="00BD6AE2"/>
    <w:rsid w:val="00BD7A5D"/>
    <w:rsid w:val="00BD7D8A"/>
    <w:rsid w:val="00BD7F67"/>
    <w:rsid w:val="00BE02E5"/>
    <w:rsid w:val="00BE0913"/>
    <w:rsid w:val="00BE0CA9"/>
    <w:rsid w:val="00BE173E"/>
    <w:rsid w:val="00BE17D2"/>
    <w:rsid w:val="00BE279C"/>
    <w:rsid w:val="00BE310E"/>
    <w:rsid w:val="00BE5D6F"/>
    <w:rsid w:val="00BE6A6A"/>
    <w:rsid w:val="00BE7218"/>
    <w:rsid w:val="00BE725E"/>
    <w:rsid w:val="00BF023B"/>
    <w:rsid w:val="00BF0404"/>
    <w:rsid w:val="00BF09EE"/>
    <w:rsid w:val="00BF14F8"/>
    <w:rsid w:val="00BF1862"/>
    <w:rsid w:val="00BF1EDC"/>
    <w:rsid w:val="00BF2405"/>
    <w:rsid w:val="00BF4813"/>
    <w:rsid w:val="00BF4A2F"/>
    <w:rsid w:val="00BF602F"/>
    <w:rsid w:val="00BF6509"/>
    <w:rsid w:val="00BF71D0"/>
    <w:rsid w:val="00BF7A91"/>
    <w:rsid w:val="00C00E71"/>
    <w:rsid w:val="00C016AE"/>
    <w:rsid w:val="00C01B2B"/>
    <w:rsid w:val="00C01D75"/>
    <w:rsid w:val="00C0319B"/>
    <w:rsid w:val="00C04083"/>
    <w:rsid w:val="00C0433B"/>
    <w:rsid w:val="00C04478"/>
    <w:rsid w:val="00C04F07"/>
    <w:rsid w:val="00C0504E"/>
    <w:rsid w:val="00C05280"/>
    <w:rsid w:val="00C05AD3"/>
    <w:rsid w:val="00C05EEA"/>
    <w:rsid w:val="00C05F59"/>
    <w:rsid w:val="00C06F59"/>
    <w:rsid w:val="00C071A4"/>
    <w:rsid w:val="00C076E2"/>
    <w:rsid w:val="00C079A0"/>
    <w:rsid w:val="00C10F49"/>
    <w:rsid w:val="00C11395"/>
    <w:rsid w:val="00C11D5D"/>
    <w:rsid w:val="00C11DE6"/>
    <w:rsid w:val="00C120BB"/>
    <w:rsid w:val="00C1347D"/>
    <w:rsid w:val="00C13A36"/>
    <w:rsid w:val="00C13AE4"/>
    <w:rsid w:val="00C1442D"/>
    <w:rsid w:val="00C152D2"/>
    <w:rsid w:val="00C15517"/>
    <w:rsid w:val="00C15599"/>
    <w:rsid w:val="00C15993"/>
    <w:rsid w:val="00C16B4C"/>
    <w:rsid w:val="00C17280"/>
    <w:rsid w:val="00C1785F"/>
    <w:rsid w:val="00C20781"/>
    <w:rsid w:val="00C20B7A"/>
    <w:rsid w:val="00C2175B"/>
    <w:rsid w:val="00C22FDD"/>
    <w:rsid w:val="00C2344F"/>
    <w:rsid w:val="00C238BE"/>
    <w:rsid w:val="00C23A83"/>
    <w:rsid w:val="00C23AB6"/>
    <w:rsid w:val="00C23D56"/>
    <w:rsid w:val="00C252E4"/>
    <w:rsid w:val="00C25891"/>
    <w:rsid w:val="00C26FD1"/>
    <w:rsid w:val="00C270A2"/>
    <w:rsid w:val="00C30068"/>
    <w:rsid w:val="00C3100E"/>
    <w:rsid w:val="00C316B0"/>
    <w:rsid w:val="00C3184F"/>
    <w:rsid w:val="00C328EF"/>
    <w:rsid w:val="00C3307A"/>
    <w:rsid w:val="00C3555B"/>
    <w:rsid w:val="00C36125"/>
    <w:rsid w:val="00C36149"/>
    <w:rsid w:val="00C362A2"/>
    <w:rsid w:val="00C378EF"/>
    <w:rsid w:val="00C379A0"/>
    <w:rsid w:val="00C408E9"/>
    <w:rsid w:val="00C41CBD"/>
    <w:rsid w:val="00C4248E"/>
    <w:rsid w:val="00C46407"/>
    <w:rsid w:val="00C46D1B"/>
    <w:rsid w:val="00C46F7C"/>
    <w:rsid w:val="00C47471"/>
    <w:rsid w:val="00C50EE5"/>
    <w:rsid w:val="00C51852"/>
    <w:rsid w:val="00C543E8"/>
    <w:rsid w:val="00C557D4"/>
    <w:rsid w:val="00C57A0E"/>
    <w:rsid w:val="00C60C45"/>
    <w:rsid w:val="00C61645"/>
    <w:rsid w:val="00C6431D"/>
    <w:rsid w:val="00C65BED"/>
    <w:rsid w:val="00C66662"/>
    <w:rsid w:val="00C66B0E"/>
    <w:rsid w:val="00C66C6A"/>
    <w:rsid w:val="00C713B5"/>
    <w:rsid w:val="00C71C1C"/>
    <w:rsid w:val="00C71CD1"/>
    <w:rsid w:val="00C74907"/>
    <w:rsid w:val="00C75909"/>
    <w:rsid w:val="00C767E7"/>
    <w:rsid w:val="00C77051"/>
    <w:rsid w:val="00C77264"/>
    <w:rsid w:val="00C8095D"/>
    <w:rsid w:val="00C80A3E"/>
    <w:rsid w:val="00C816AC"/>
    <w:rsid w:val="00C82452"/>
    <w:rsid w:val="00C82738"/>
    <w:rsid w:val="00C82CC4"/>
    <w:rsid w:val="00C834CE"/>
    <w:rsid w:val="00C842F2"/>
    <w:rsid w:val="00C85339"/>
    <w:rsid w:val="00C86B1D"/>
    <w:rsid w:val="00C90CBB"/>
    <w:rsid w:val="00C915DA"/>
    <w:rsid w:val="00C9180C"/>
    <w:rsid w:val="00C91888"/>
    <w:rsid w:val="00C91F2C"/>
    <w:rsid w:val="00C934F9"/>
    <w:rsid w:val="00C9391A"/>
    <w:rsid w:val="00C93A04"/>
    <w:rsid w:val="00C94FB8"/>
    <w:rsid w:val="00C9644D"/>
    <w:rsid w:val="00C972EC"/>
    <w:rsid w:val="00C97A1A"/>
    <w:rsid w:val="00CA0AB3"/>
    <w:rsid w:val="00CA0F2D"/>
    <w:rsid w:val="00CA1096"/>
    <w:rsid w:val="00CA1F3E"/>
    <w:rsid w:val="00CA2BD1"/>
    <w:rsid w:val="00CA2D49"/>
    <w:rsid w:val="00CA33E5"/>
    <w:rsid w:val="00CA545C"/>
    <w:rsid w:val="00CA5B9F"/>
    <w:rsid w:val="00CA68E2"/>
    <w:rsid w:val="00CA6EDC"/>
    <w:rsid w:val="00CA6EFB"/>
    <w:rsid w:val="00CB19EE"/>
    <w:rsid w:val="00CB1C28"/>
    <w:rsid w:val="00CB3C11"/>
    <w:rsid w:val="00CB543C"/>
    <w:rsid w:val="00CB613B"/>
    <w:rsid w:val="00CB6C2F"/>
    <w:rsid w:val="00CB7893"/>
    <w:rsid w:val="00CB7AA7"/>
    <w:rsid w:val="00CB7B99"/>
    <w:rsid w:val="00CB7E78"/>
    <w:rsid w:val="00CC0A18"/>
    <w:rsid w:val="00CC0F02"/>
    <w:rsid w:val="00CC185A"/>
    <w:rsid w:val="00CC2765"/>
    <w:rsid w:val="00CC2BD2"/>
    <w:rsid w:val="00CC2E9F"/>
    <w:rsid w:val="00CC2FB9"/>
    <w:rsid w:val="00CC4679"/>
    <w:rsid w:val="00CC47FE"/>
    <w:rsid w:val="00CC4C83"/>
    <w:rsid w:val="00CC521E"/>
    <w:rsid w:val="00CC5E82"/>
    <w:rsid w:val="00CC62E8"/>
    <w:rsid w:val="00CC6DBE"/>
    <w:rsid w:val="00CC7664"/>
    <w:rsid w:val="00CD03F7"/>
    <w:rsid w:val="00CD0952"/>
    <w:rsid w:val="00CD191D"/>
    <w:rsid w:val="00CD1974"/>
    <w:rsid w:val="00CD2082"/>
    <w:rsid w:val="00CD2CFD"/>
    <w:rsid w:val="00CD3121"/>
    <w:rsid w:val="00CD3BA8"/>
    <w:rsid w:val="00CD3C2C"/>
    <w:rsid w:val="00CD4C1D"/>
    <w:rsid w:val="00CD52CD"/>
    <w:rsid w:val="00CD5C95"/>
    <w:rsid w:val="00CD72DB"/>
    <w:rsid w:val="00CE0322"/>
    <w:rsid w:val="00CE04B8"/>
    <w:rsid w:val="00CE0788"/>
    <w:rsid w:val="00CE0910"/>
    <w:rsid w:val="00CE0F9D"/>
    <w:rsid w:val="00CE1806"/>
    <w:rsid w:val="00CE2B0C"/>
    <w:rsid w:val="00CE2D59"/>
    <w:rsid w:val="00CE34DE"/>
    <w:rsid w:val="00CE38D5"/>
    <w:rsid w:val="00CE3A95"/>
    <w:rsid w:val="00CE5444"/>
    <w:rsid w:val="00CE63ED"/>
    <w:rsid w:val="00CE66B0"/>
    <w:rsid w:val="00CE67FD"/>
    <w:rsid w:val="00CE7869"/>
    <w:rsid w:val="00CF078B"/>
    <w:rsid w:val="00CF0823"/>
    <w:rsid w:val="00CF1095"/>
    <w:rsid w:val="00CF1654"/>
    <w:rsid w:val="00CF1F5E"/>
    <w:rsid w:val="00CF23CD"/>
    <w:rsid w:val="00CF2BB9"/>
    <w:rsid w:val="00CF4CCB"/>
    <w:rsid w:val="00CF4DD9"/>
    <w:rsid w:val="00CF6219"/>
    <w:rsid w:val="00CF6EE5"/>
    <w:rsid w:val="00CF70AD"/>
    <w:rsid w:val="00CF74E6"/>
    <w:rsid w:val="00CF78DF"/>
    <w:rsid w:val="00D003C7"/>
    <w:rsid w:val="00D00C71"/>
    <w:rsid w:val="00D00E1A"/>
    <w:rsid w:val="00D02206"/>
    <w:rsid w:val="00D02D1C"/>
    <w:rsid w:val="00D03AA0"/>
    <w:rsid w:val="00D0426A"/>
    <w:rsid w:val="00D042A7"/>
    <w:rsid w:val="00D046BA"/>
    <w:rsid w:val="00D04D48"/>
    <w:rsid w:val="00D0505B"/>
    <w:rsid w:val="00D0519F"/>
    <w:rsid w:val="00D05293"/>
    <w:rsid w:val="00D054FC"/>
    <w:rsid w:val="00D05D6F"/>
    <w:rsid w:val="00D05E32"/>
    <w:rsid w:val="00D061CF"/>
    <w:rsid w:val="00D064B2"/>
    <w:rsid w:val="00D064F6"/>
    <w:rsid w:val="00D07BE4"/>
    <w:rsid w:val="00D10B25"/>
    <w:rsid w:val="00D11250"/>
    <w:rsid w:val="00D11B3F"/>
    <w:rsid w:val="00D11DF3"/>
    <w:rsid w:val="00D12AC3"/>
    <w:rsid w:val="00D14AE3"/>
    <w:rsid w:val="00D15649"/>
    <w:rsid w:val="00D1582F"/>
    <w:rsid w:val="00D15DF2"/>
    <w:rsid w:val="00D16040"/>
    <w:rsid w:val="00D167F8"/>
    <w:rsid w:val="00D16BE6"/>
    <w:rsid w:val="00D16E85"/>
    <w:rsid w:val="00D20452"/>
    <w:rsid w:val="00D20904"/>
    <w:rsid w:val="00D20C0E"/>
    <w:rsid w:val="00D2133F"/>
    <w:rsid w:val="00D22704"/>
    <w:rsid w:val="00D2288E"/>
    <w:rsid w:val="00D2357C"/>
    <w:rsid w:val="00D23A0D"/>
    <w:rsid w:val="00D23D77"/>
    <w:rsid w:val="00D24310"/>
    <w:rsid w:val="00D25466"/>
    <w:rsid w:val="00D260AE"/>
    <w:rsid w:val="00D26EC1"/>
    <w:rsid w:val="00D27680"/>
    <w:rsid w:val="00D30BB3"/>
    <w:rsid w:val="00D315CD"/>
    <w:rsid w:val="00D31AA8"/>
    <w:rsid w:val="00D31C33"/>
    <w:rsid w:val="00D32765"/>
    <w:rsid w:val="00D32916"/>
    <w:rsid w:val="00D34029"/>
    <w:rsid w:val="00D34998"/>
    <w:rsid w:val="00D34FC9"/>
    <w:rsid w:val="00D35806"/>
    <w:rsid w:val="00D35B9F"/>
    <w:rsid w:val="00D35F46"/>
    <w:rsid w:val="00D361DC"/>
    <w:rsid w:val="00D3693B"/>
    <w:rsid w:val="00D36A74"/>
    <w:rsid w:val="00D36DCD"/>
    <w:rsid w:val="00D36FE4"/>
    <w:rsid w:val="00D37621"/>
    <w:rsid w:val="00D40173"/>
    <w:rsid w:val="00D4136C"/>
    <w:rsid w:val="00D419DB"/>
    <w:rsid w:val="00D42F1F"/>
    <w:rsid w:val="00D44C33"/>
    <w:rsid w:val="00D44FE0"/>
    <w:rsid w:val="00D45338"/>
    <w:rsid w:val="00D47479"/>
    <w:rsid w:val="00D47EAE"/>
    <w:rsid w:val="00D51F6A"/>
    <w:rsid w:val="00D533C4"/>
    <w:rsid w:val="00D54209"/>
    <w:rsid w:val="00D54E21"/>
    <w:rsid w:val="00D557CD"/>
    <w:rsid w:val="00D5636D"/>
    <w:rsid w:val="00D56396"/>
    <w:rsid w:val="00D60D2E"/>
    <w:rsid w:val="00D61043"/>
    <w:rsid w:val="00D61327"/>
    <w:rsid w:val="00D621E2"/>
    <w:rsid w:val="00D624FF"/>
    <w:rsid w:val="00D6309C"/>
    <w:rsid w:val="00D632CD"/>
    <w:rsid w:val="00D63997"/>
    <w:rsid w:val="00D641C7"/>
    <w:rsid w:val="00D64F5D"/>
    <w:rsid w:val="00D65456"/>
    <w:rsid w:val="00D6589A"/>
    <w:rsid w:val="00D71C52"/>
    <w:rsid w:val="00D72546"/>
    <w:rsid w:val="00D736C2"/>
    <w:rsid w:val="00D73F07"/>
    <w:rsid w:val="00D75D0F"/>
    <w:rsid w:val="00D76A6F"/>
    <w:rsid w:val="00D76C73"/>
    <w:rsid w:val="00D775E7"/>
    <w:rsid w:val="00D7789C"/>
    <w:rsid w:val="00D80BCB"/>
    <w:rsid w:val="00D813EE"/>
    <w:rsid w:val="00D81A45"/>
    <w:rsid w:val="00D8279D"/>
    <w:rsid w:val="00D8368F"/>
    <w:rsid w:val="00D83F5D"/>
    <w:rsid w:val="00D85A1E"/>
    <w:rsid w:val="00D85AE5"/>
    <w:rsid w:val="00D8645C"/>
    <w:rsid w:val="00D90627"/>
    <w:rsid w:val="00D9097E"/>
    <w:rsid w:val="00D9231C"/>
    <w:rsid w:val="00D95C68"/>
    <w:rsid w:val="00D96799"/>
    <w:rsid w:val="00DA06F1"/>
    <w:rsid w:val="00DA233F"/>
    <w:rsid w:val="00DA2398"/>
    <w:rsid w:val="00DA343D"/>
    <w:rsid w:val="00DA34FF"/>
    <w:rsid w:val="00DA36DA"/>
    <w:rsid w:val="00DA378B"/>
    <w:rsid w:val="00DA4AE0"/>
    <w:rsid w:val="00DA78B4"/>
    <w:rsid w:val="00DB2BBA"/>
    <w:rsid w:val="00DB36FF"/>
    <w:rsid w:val="00DB3748"/>
    <w:rsid w:val="00DB6507"/>
    <w:rsid w:val="00DB673B"/>
    <w:rsid w:val="00DB6E52"/>
    <w:rsid w:val="00DB7C59"/>
    <w:rsid w:val="00DB7F44"/>
    <w:rsid w:val="00DC0C39"/>
    <w:rsid w:val="00DC1832"/>
    <w:rsid w:val="00DC1AEC"/>
    <w:rsid w:val="00DC1F77"/>
    <w:rsid w:val="00DC2214"/>
    <w:rsid w:val="00DC2C75"/>
    <w:rsid w:val="00DC2FDC"/>
    <w:rsid w:val="00DC477B"/>
    <w:rsid w:val="00DC5A14"/>
    <w:rsid w:val="00DC7B30"/>
    <w:rsid w:val="00DC7C02"/>
    <w:rsid w:val="00DD2574"/>
    <w:rsid w:val="00DD41ED"/>
    <w:rsid w:val="00DD46FD"/>
    <w:rsid w:val="00DD561F"/>
    <w:rsid w:val="00DD6329"/>
    <w:rsid w:val="00DD6AC1"/>
    <w:rsid w:val="00DD6F01"/>
    <w:rsid w:val="00DD71A6"/>
    <w:rsid w:val="00DE1687"/>
    <w:rsid w:val="00DE1BAB"/>
    <w:rsid w:val="00DE2291"/>
    <w:rsid w:val="00DE3AE4"/>
    <w:rsid w:val="00DE3E85"/>
    <w:rsid w:val="00DE49FD"/>
    <w:rsid w:val="00DE4D81"/>
    <w:rsid w:val="00DE5CFA"/>
    <w:rsid w:val="00DE6BCA"/>
    <w:rsid w:val="00DE756C"/>
    <w:rsid w:val="00DF0065"/>
    <w:rsid w:val="00DF0634"/>
    <w:rsid w:val="00DF0A51"/>
    <w:rsid w:val="00DF139B"/>
    <w:rsid w:val="00DF1A52"/>
    <w:rsid w:val="00DF3ED8"/>
    <w:rsid w:val="00DF4565"/>
    <w:rsid w:val="00DF4AA0"/>
    <w:rsid w:val="00DF4FD4"/>
    <w:rsid w:val="00DF5550"/>
    <w:rsid w:val="00DF5C74"/>
    <w:rsid w:val="00DF623D"/>
    <w:rsid w:val="00DF75E0"/>
    <w:rsid w:val="00E0176D"/>
    <w:rsid w:val="00E01C9E"/>
    <w:rsid w:val="00E06638"/>
    <w:rsid w:val="00E06A8B"/>
    <w:rsid w:val="00E06B09"/>
    <w:rsid w:val="00E07C35"/>
    <w:rsid w:val="00E07E54"/>
    <w:rsid w:val="00E07E78"/>
    <w:rsid w:val="00E1175C"/>
    <w:rsid w:val="00E11E49"/>
    <w:rsid w:val="00E1303F"/>
    <w:rsid w:val="00E152BF"/>
    <w:rsid w:val="00E156E0"/>
    <w:rsid w:val="00E15C85"/>
    <w:rsid w:val="00E16DBD"/>
    <w:rsid w:val="00E17789"/>
    <w:rsid w:val="00E17AB9"/>
    <w:rsid w:val="00E20C49"/>
    <w:rsid w:val="00E2186A"/>
    <w:rsid w:val="00E21EF9"/>
    <w:rsid w:val="00E2250D"/>
    <w:rsid w:val="00E22E43"/>
    <w:rsid w:val="00E25E4E"/>
    <w:rsid w:val="00E260B8"/>
    <w:rsid w:val="00E26560"/>
    <w:rsid w:val="00E26CD8"/>
    <w:rsid w:val="00E2723C"/>
    <w:rsid w:val="00E27704"/>
    <w:rsid w:val="00E3001B"/>
    <w:rsid w:val="00E30D99"/>
    <w:rsid w:val="00E31A72"/>
    <w:rsid w:val="00E32AB6"/>
    <w:rsid w:val="00E33390"/>
    <w:rsid w:val="00E33EE2"/>
    <w:rsid w:val="00E35939"/>
    <w:rsid w:val="00E359C3"/>
    <w:rsid w:val="00E41441"/>
    <w:rsid w:val="00E414FB"/>
    <w:rsid w:val="00E428DA"/>
    <w:rsid w:val="00E42B03"/>
    <w:rsid w:val="00E42D1C"/>
    <w:rsid w:val="00E4304B"/>
    <w:rsid w:val="00E441E0"/>
    <w:rsid w:val="00E44E79"/>
    <w:rsid w:val="00E45D87"/>
    <w:rsid w:val="00E46A00"/>
    <w:rsid w:val="00E46C87"/>
    <w:rsid w:val="00E50BCC"/>
    <w:rsid w:val="00E513B0"/>
    <w:rsid w:val="00E52545"/>
    <w:rsid w:val="00E5301E"/>
    <w:rsid w:val="00E53704"/>
    <w:rsid w:val="00E549F1"/>
    <w:rsid w:val="00E54F01"/>
    <w:rsid w:val="00E55645"/>
    <w:rsid w:val="00E55921"/>
    <w:rsid w:val="00E651D4"/>
    <w:rsid w:val="00E65FCE"/>
    <w:rsid w:val="00E660F5"/>
    <w:rsid w:val="00E67C42"/>
    <w:rsid w:val="00E67D12"/>
    <w:rsid w:val="00E707C3"/>
    <w:rsid w:val="00E72D4E"/>
    <w:rsid w:val="00E7466B"/>
    <w:rsid w:val="00E747D3"/>
    <w:rsid w:val="00E74BA2"/>
    <w:rsid w:val="00E74E39"/>
    <w:rsid w:val="00E756B1"/>
    <w:rsid w:val="00E75B09"/>
    <w:rsid w:val="00E75ED6"/>
    <w:rsid w:val="00E764B9"/>
    <w:rsid w:val="00E76C80"/>
    <w:rsid w:val="00E76FB0"/>
    <w:rsid w:val="00E76FCC"/>
    <w:rsid w:val="00E8016A"/>
    <w:rsid w:val="00E80E7B"/>
    <w:rsid w:val="00E81C3B"/>
    <w:rsid w:val="00E81DD2"/>
    <w:rsid w:val="00E850B9"/>
    <w:rsid w:val="00E85A2F"/>
    <w:rsid w:val="00E86155"/>
    <w:rsid w:val="00E867A1"/>
    <w:rsid w:val="00E86B0A"/>
    <w:rsid w:val="00E86CD8"/>
    <w:rsid w:val="00E87685"/>
    <w:rsid w:val="00E87A52"/>
    <w:rsid w:val="00E91EFF"/>
    <w:rsid w:val="00E9303E"/>
    <w:rsid w:val="00E93101"/>
    <w:rsid w:val="00E9368F"/>
    <w:rsid w:val="00E943E7"/>
    <w:rsid w:val="00E94708"/>
    <w:rsid w:val="00E9477D"/>
    <w:rsid w:val="00E96A98"/>
    <w:rsid w:val="00E97162"/>
    <w:rsid w:val="00E97CEC"/>
    <w:rsid w:val="00EA00C9"/>
    <w:rsid w:val="00EA0719"/>
    <w:rsid w:val="00EA0E4A"/>
    <w:rsid w:val="00EA17D8"/>
    <w:rsid w:val="00EA1DAF"/>
    <w:rsid w:val="00EA1EE2"/>
    <w:rsid w:val="00EA1F0A"/>
    <w:rsid w:val="00EA2C75"/>
    <w:rsid w:val="00EA49D3"/>
    <w:rsid w:val="00EA4E6B"/>
    <w:rsid w:val="00EA5E46"/>
    <w:rsid w:val="00EA6FEB"/>
    <w:rsid w:val="00EA7CDA"/>
    <w:rsid w:val="00EB0274"/>
    <w:rsid w:val="00EB05E9"/>
    <w:rsid w:val="00EB0762"/>
    <w:rsid w:val="00EB2F23"/>
    <w:rsid w:val="00EB3193"/>
    <w:rsid w:val="00EB38D7"/>
    <w:rsid w:val="00EB4BA8"/>
    <w:rsid w:val="00EB4C99"/>
    <w:rsid w:val="00EB531C"/>
    <w:rsid w:val="00EB55BA"/>
    <w:rsid w:val="00EB5764"/>
    <w:rsid w:val="00EB7118"/>
    <w:rsid w:val="00EB7707"/>
    <w:rsid w:val="00EB7885"/>
    <w:rsid w:val="00EB7AC5"/>
    <w:rsid w:val="00EB7C7E"/>
    <w:rsid w:val="00EC04DB"/>
    <w:rsid w:val="00EC1C82"/>
    <w:rsid w:val="00EC20F0"/>
    <w:rsid w:val="00EC2C0E"/>
    <w:rsid w:val="00EC2C73"/>
    <w:rsid w:val="00EC357B"/>
    <w:rsid w:val="00EC4BE8"/>
    <w:rsid w:val="00EC5502"/>
    <w:rsid w:val="00EC57E1"/>
    <w:rsid w:val="00EC5F30"/>
    <w:rsid w:val="00EC7598"/>
    <w:rsid w:val="00ED0096"/>
    <w:rsid w:val="00ED0259"/>
    <w:rsid w:val="00ED0B04"/>
    <w:rsid w:val="00ED1104"/>
    <w:rsid w:val="00ED37AC"/>
    <w:rsid w:val="00ED40A0"/>
    <w:rsid w:val="00ED5762"/>
    <w:rsid w:val="00ED6E57"/>
    <w:rsid w:val="00ED76F1"/>
    <w:rsid w:val="00ED7CF7"/>
    <w:rsid w:val="00ED7F2F"/>
    <w:rsid w:val="00EE049F"/>
    <w:rsid w:val="00EE0917"/>
    <w:rsid w:val="00EE0C13"/>
    <w:rsid w:val="00EE0D3B"/>
    <w:rsid w:val="00EE1056"/>
    <w:rsid w:val="00EE12F2"/>
    <w:rsid w:val="00EE1A37"/>
    <w:rsid w:val="00EE2315"/>
    <w:rsid w:val="00EE37F2"/>
    <w:rsid w:val="00EE46B1"/>
    <w:rsid w:val="00EE479A"/>
    <w:rsid w:val="00EE5263"/>
    <w:rsid w:val="00EE584A"/>
    <w:rsid w:val="00EE6900"/>
    <w:rsid w:val="00EE7088"/>
    <w:rsid w:val="00EE736C"/>
    <w:rsid w:val="00EF01F1"/>
    <w:rsid w:val="00EF0B4C"/>
    <w:rsid w:val="00EF271A"/>
    <w:rsid w:val="00EF4F95"/>
    <w:rsid w:val="00EF5AC7"/>
    <w:rsid w:val="00EF7A40"/>
    <w:rsid w:val="00EF7E78"/>
    <w:rsid w:val="00F0036E"/>
    <w:rsid w:val="00F01E63"/>
    <w:rsid w:val="00F020F7"/>
    <w:rsid w:val="00F033F0"/>
    <w:rsid w:val="00F0496D"/>
    <w:rsid w:val="00F04D51"/>
    <w:rsid w:val="00F068B0"/>
    <w:rsid w:val="00F06B21"/>
    <w:rsid w:val="00F1142D"/>
    <w:rsid w:val="00F1178C"/>
    <w:rsid w:val="00F11B99"/>
    <w:rsid w:val="00F11EA7"/>
    <w:rsid w:val="00F12310"/>
    <w:rsid w:val="00F124A2"/>
    <w:rsid w:val="00F12700"/>
    <w:rsid w:val="00F12950"/>
    <w:rsid w:val="00F129C7"/>
    <w:rsid w:val="00F12AA2"/>
    <w:rsid w:val="00F12BE1"/>
    <w:rsid w:val="00F13715"/>
    <w:rsid w:val="00F13ABB"/>
    <w:rsid w:val="00F1434F"/>
    <w:rsid w:val="00F1472B"/>
    <w:rsid w:val="00F14E20"/>
    <w:rsid w:val="00F154DA"/>
    <w:rsid w:val="00F165CE"/>
    <w:rsid w:val="00F1712B"/>
    <w:rsid w:val="00F17238"/>
    <w:rsid w:val="00F1743F"/>
    <w:rsid w:val="00F20784"/>
    <w:rsid w:val="00F20C44"/>
    <w:rsid w:val="00F213C1"/>
    <w:rsid w:val="00F21423"/>
    <w:rsid w:val="00F22A34"/>
    <w:rsid w:val="00F2307A"/>
    <w:rsid w:val="00F23379"/>
    <w:rsid w:val="00F253F1"/>
    <w:rsid w:val="00F25F43"/>
    <w:rsid w:val="00F26681"/>
    <w:rsid w:val="00F26AD0"/>
    <w:rsid w:val="00F26D07"/>
    <w:rsid w:val="00F2783D"/>
    <w:rsid w:val="00F30310"/>
    <w:rsid w:val="00F30773"/>
    <w:rsid w:val="00F30D82"/>
    <w:rsid w:val="00F33686"/>
    <w:rsid w:val="00F337AB"/>
    <w:rsid w:val="00F34F98"/>
    <w:rsid w:val="00F36233"/>
    <w:rsid w:val="00F36582"/>
    <w:rsid w:val="00F36D79"/>
    <w:rsid w:val="00F379B8"/>
    <w:rsid w:val="00F40F89"/>
    <w:rsid w:val="00F4161F"/>
    <w:rsid w:val="00F41C3C"/>
    <w:rsid w:val="00F446BF"/>
    <w:rsid w:val="00F47052"/>
    <w:rsid w:val="00F474B1"/>
    <w:rsid w:val="00F477C0"/>
    <w:rsid w:val="00F47D18"/>
    <w:rsid w:val="00F47EC8"/>
    <w:rsid w:val="00F50E37"/>
    <w:rsid w:val="00F50EC2"/>
    <w:rsid w:val="00F514DA"/>
    <w:rsid w:val="00F5253A"/>
    <w:rsid w:val="00F529A6"/>
    <w:rsid w:val="00F52AF9"/>
    <w:rsid w:val="00F538A1"/>
    <w:rsid w:val="00F54B57"/>
    <w:rsid w:val="00F54EAC"/>
    <w:rsid w:val="00F55901"/>
    <w:rsid w:val="00F56E38"/>
    <w:rsid w:val="00F5713A"/>
    <w:rsid w:val="00F601E5"/>
    <w:rsid w:val="00F60FA3"/>
    <w:rsid w:val="00F61919"/>
    <w:rsid w:val="00F6193D"/>
    <w:rsid w:val="00F62DB7"/>
    <w:rsid w:val="00F6302A"/>
    <w:rsid w:val="00F65BB6"/>
    <w:rsid w:val="00F66180"/>
    <w:rsid w:val="00F67562"/>
    <w:rsid w:val="00F67C35"/>
    <w:rsid w:val="00F704BF"/>
    <w:rsid w:val="00F70F15"/>
    <w:rsid w:val="00F71831"/>
    <w:rsid w:val="00F71DED"/>
    <w:rsid w:val="00F720D3"/>
    <w:rsid w:val="00F7290F"/>
    <w:rsid w:val="00F7376E"/>
    <w:rsid w:val="00F745E8"/>
    <w:rsid w:val="00F74867"/>
    <w:rsid w:val="00F74CAC"/>
    <w:rsid w:val="00F74EAF"/>
    <w:rsid w:val="00F765E1"/>
    <w:rsid w:val="00F766B0"/>
    <w:rsid w:val="00F76D55"/>
    <w:rsid w:val="00F77487"/>
    <w:rsid w:val="00F77582"/>
    <w:rsid w:val="00F81417"/>
    <w:rsid w:val="00F81AA6"/>
    <w:rsid w:val="00F81ADE"/>
    <w:rsid w:val="00F822BA"/>
    <w:rsid w:val="00F833D7"/>
    <w:rsid w:val="00F84014"/>
    <w:rsid w:val="00F843B9"/>
    <w:rsid w:val="00F84CF2"/>
    <w:rsid w:val="00F85555"/>
    <w:rsid w:val="00F85AF8"/>
    <w:rsid w:val="00F86232"/>
    <w:rsid w:val="00F87ACF"/>
    <w:rsid w:val="00F9016A"/>
    <w:rsid w:val="00F90D92"/>
    <w:rsid w:val="00F91287"/>
    <w:rsid w:val="00F91BA7"/>
    <w:rsid w:val="00F921E0"/>
    <w:rsid w:val="00F925B4"/>
    <w:rsid w:val="00F93675"/>
    <w:rsid w:val="00F93919"/>
    <w:rsid w:val="00F9480D"/>
    <w:rsid w:val="00F9490D"/>
    <w:rsid w:val="00F961D5"/>
    <w:rsid w:val="00F96960"/>
    <w:rsid w:val="00F977C8"/>
    <w:rsid w:val="00FA0A85"/>
    <w:rsid w:val="00FA0AC9"/>
    <w:rsid w:val="00FA1F78"/>
    <w:rsid w:val="00FA228F"/>
    <w:rsid w:val="00FA27F0"/>
    <w:rsid w:val="00FA2AD0"/>
    <w:rsid w:val="00FA3A17"/>
    <w:rsid w:val="00FA405E"/>
    <w:rsid w:val="00FA469B"/>
    <w:rsid w:val="00FA51BB"/>
    <w:rsid w:val="00FA6A18"/>
    <w:rsid w:val="00FB1463"/>
    <w:rsid w:val="00FB1D8C"/>
    <w:rsid w:val="00FB2110"/>
    <w:rsid w:val="00FB23A8"/>
    <w:rsid w:val="00FB25D7"/>
    <w:rsid w:val="00FB3295"/>
    <w:rsid w:val="00FB4B65"/>
    <w:rsid w:val="00FB564E"/>
    <w:rsid w:val="00FB5A8E"/>
    <w:rsid w:val="00FB6143"/>
    <w:rsid w:val="00FB6318"/>
    <w:rsid w:val="00FB67C9"/>
    <w:rsid w:val="00FB6C20"/>
    <w:rsid w:val="00FB72CD"/>
    <w:rsid w:val="00FB7446"/>
    <w:rsid w:val="00FB7D5E"/>
    <w:rsid w:val="00FC265B"/>
    <w:rsid w:val="00FC298B"/>
    <w:rsid w:val="00FC326A"/>
    <w:rsid w:val="00FC4A1E"/>
    <w:rsid w:val="00FC4A73"/>
    <w:rsid w:val="00FC4C1C"/>
    <w:rsid w:val="00FC5055"/>
    <w:rsid w:val="00FC533B"/>
    <w:rsid w:val="00FC5C46"/>
    <w:rsid w:val="00FC6484"/>
    <w:rsid w:val="00FC6641"/>
    <w:rsid w:val="00FC7CF3"/>
    <w:rsid w:val="00FD0472"/>
    <w:rsid w:val="00FD2020"/>
    <w:rsid w:val="00FD3192"/>
    <w:rsid w:val="00FD34DE"/>
    <w:rsid w:val="00FD4B2F"/>
    <w:rsid w:val="00FD55B2"/>
    <w:rsid w:val="00FD5B32"/>
    <w:rsid w:val="00FD5BDB"/>
    <w:rsid w:val="00FD6892"/>
    <w:rsid w:val="00FD69C4"/>
    <w:rsid w:val="00FE0D1D"/>
    <w:rsid w:val="00FE185A"/>
    <w:rsid w:val="00FE19C5"/>
    <w:rsid w:val="00FE1F59"/>
    <w:rsid w:val="00FE4329"/>
    <w:rsid w:val="00FE52DE"/>
    <w:rsid w:val="00FE6981"/>
    <w:rsid w:val="00FE74E4"/>
    <w:rsid w:val="00FE7747"/>
    <w:rsid w:val="00FF007B"/>
    <w:rsid w:val="00FF0E64"/>
    <w:rsid w:val="00FF1569"/>
    <w:rsid w:val="00FF1746"/>
    <w:rsid w:val="00FF2564"/>
    <w:rsid w:val="00FF4CB9"/>
    <w:rsid w:val="00FF55F7"/>
    <w:rsid w:val="00FF676C"/>
    <w:rsid w:val="00FF694C"/>
    <w:rsid w:val="00FF69C3"/>
    <w:rsid w:val="00FF6CD6"/>
    <w:rsid w:val="00FF6D06"/>
    <w:rsid w:val="00FF7579"/>
    <w:rsid w:val="00FF7BC6"/>
    <w:rsid w:val="00FF7CBB"/>
    <w:rsid w:val="0133B725"/>
    <w:rsid w:val="01B2FA9A"/>
    <w:rsid w:val="01D12237"/>
    <w:rsid w:val="01FEE1F5"/>
    <w:rsid w:val="0270DF42"/>
    <w:rsid w:val="048CE3EA"/>
    <w:rsid w:val="04E39D05"/>
    <w:rsid w:val="060D0BC3"/>
    <w:rsid w:val="064EDAEA"/>
    <w:rsid w:val="06A9F7FF"/>
    <w:rsid w:val="07BF94DE"/>
    <w:rsid w:val="0B9A74B6"/>
    <w:rsid w:val="0D18FDAC"/>
    <w:rsid w:val="0DB9E1BE"/>
    <w:rsid w:val="0F09E7C3"/>
    <w:rsid w:val="0F2C6135"/>
    <w:rsid w:val="10F39B57"/>
    <w:rsid w:val="11833363"/>
    <w:rsid w:val="119C8165"/>
    <w:rsid w:val="13D68670"/>
    <w:rsid w:val="14CD2A62"/>
    <w:rsid w:val="155EC2BF"/>
    <w:rsid w:val="16A8AE98"/>
    <w:rsid w:val="16C2C124"/>
    <w:rsid w:val="177A8D0C"/>
    <w:rsid w:val="17E9DAAF"/>
    <w:rsid w:val="18995365"/>
    <w:rsid w:val="18AA6083"/>
    <w:rsid w:val="18B741EE"/>
    <w:rsid w:val="19AE5E11"/>
    <w:rsid w:val="19FA456C"/>
    <w:rsid w:val="1B321624"/>
    <w:rsid w:val="1CDEC63A"/>
    <w:rsid w:val="1DB48089"/>
    <w:rsid w:val="1E1CBF7C"/>
    <w:rsid w:val="1E27969B"/>
    <w:rsid w:val="1E8A5DCF"/>
    <w:rsid w:val="1E8B51BD"/>
    <w:rsid w:val="1F730F51"/>
    <w:rsid w:val="208D0355"/>
    <w:rsid w:val="21711FEA"/>
    <w:rsid w:val="21735591"/>
    <w:rsid w:val="2233B67B"/>
    <w:rsid w:val="22B1F81A"/>
    <w:rsid w:val="237BA2D8"/>
    <w:rsid w:val="2505FF71"/>
    <w:rsid w:val="2623A607"/>
    <w:rsid w:val="2687A44F"/>
    <w:rsid w:val="282688F6"/>
    <w:rsid w:val="293ACAEB"/>
    <w:rsid w:val="2A233D69"/>
    <w:rsid w:val="2DDB47B2"/>
    <w:rsid w:val="2E0F5705"/>
    <w:rsid w:val="2E9A5A7B"/>
    <w:rsid w:val="2EACC7C8"/>
    <w:rsid w:val="2F182D4D"/>
    <w:rsid w:val="31C3DCE3"/>
    <w:rsid w:val="32BF1EBD"/>
    <w:rsid w:val="32C1A48E"/>
    <w:rsid w:val="33E9FDF7"/>
    <w:rsid w:val="34031D7B"/>
    <w:rsid w:val="350DBC0E"/>
    <w:rsid w:val="3530D805"/>
    <w:rsid w:val="36B09D8E"/>
    <w:rsid w:val="36C656FD"/>
    <w:rsid w:val="36F229A9"/>
    <w:rsid w:val="37030C42"/>
    <w:rsid w:val="372DE41C"/>
    <w:rsid w:val="38305230"/>
    <w:rsid w:val="38AC4C95"/>
    <w:rsid w:val="3963491A"/>
    <w:rsid w:val="3A56C19F"/>
    <w:rsid w:val="3A5FC4D4"/>
    <w:rsid w:val="3A60420E"/>
    <w:rsid w:val="3A853F98"/>
    <w:rsid w:val="3AABF0B9"/>
    <w:rsid w:val="3B6A328B"/>
    <w:rsid w:val="3B8000C0"/>
    <w:rsid w:val="3C9AFF1D"/>
    <w:rsid w:val="3CDA20A7"/>
    <w:rsid w:val="3CFFAB4B"/>
    <w:rsid w:val="3D9A23C0"/>
    <w:rsid w:val="3DCA7784"/>
    <w:rsid w:val="3E81D7D0"/>
    <w:rsid w:val="401FAC15"/>
    <w:rsid w:val="40960BED"/>
    <w:rsid w:val="409A2818"/>
    <w:rsid w:val="4117149F"/>
    <w:rsid w:val="41BCF6FE"/>
    <w:rsid w:val="429D58AE"/>
    <w:rsid w:val="42BED6B9"/>
    <w:rsid w:val="440543E7"/>
    <w:rsid w:val="45604D29"/>
    <w:rsid w:val="45C1C489"/>
    <w:rsid w:val="46290B4B"/>
    <w:rsid w:val="46A85D15"/>
    <w:rsid w:val="46B4E8D4"/>
    <w:rsid w:val="474FB317"/>
    <w:rsid w:val="48D99483"/>
    <w:rsid w:val="48EECAF9"/>
    <w:rsid w:val="4B603C2D"/>
    <w:rsid w:val="4BAF1BE0"/>
    <w:rsid w:val="509BF0D3"/>
    <w:rsid w:val="525BC10C"/>
    <w:rsid w:val="5286E737"/>
    <w:rsid w:val="52DA061D"/>
    <w:rsid w:val="52E39191"/>
    <w:rsid w:val="53A73F6B"/>
    <w:rsid w:val="5475FA2D"/>
    <w:rsid w:val="54E4AE74"/>
    <w:rsid w:val="553AB08B"/>
    <w:rsid w:val="5645FBC9"/>
    <w:rsid w:val="56644F8F"/>
    <w:rsid w:val="56C38AEF"/>
    <w:rsid w:val="5741B2B2"/>
    <w:rsid w:val="5846ACBB"/>
    <w:rsid w:val="5956FDAC"/>
    <w:rsid w:val="59B4200A"/>
    <w:rsid w:val="5A3655BE"/>
    <w:rsid w:val="5AA4A763"/>
    <w:rsid w:val="5AE53BB1"/>
    <w:rsid w:val="5B789C48"/>
    <w:rsid w:val="5C9EE7D1"/>
    <w:rsid w:val="5D30EA60"/>
    <w:rsid w:val="5D310706"/>
    <w:rsid w:val="5DE51339"/>
    <w:rsid w:val="5E0D586A"/>
    <w:rsid w:val="5E8E40E7"/>
    <w:rsid w:val="5EAE7229"/>
    <w:rsid w:val="6015FB8F"/>
    <w:rsid w:val="60966E73"/>
    <w:rsid w:val="61B6DBAF"/>
    <w:rsid w:val="61BF347A"/>
    <w:rsid w:val="62C03C11"/>
    <w:rsid w:val="65C02520"/>
    <w:rsid w:val="66175848"/>
    <w:rsid w:val="6762763B"/>
    <w:rsid w:val="6843A828"/>
    <w:rsid w:val="68A09884"/>
    <w:rsid w:val="68E6CA31"/>
    <w:rsid w:val="694BC48D"/>
    <w:rsid w:val="6BBF10E9"/>
    <w:rsid w:val="6BD62C05"/>
    <w:rsid w:val="6C700A01"/>
    <w:rsid w:val="6CF4FF41"/>
    <w:rsid w:val="6E236551"/>
    <w:rsid w:val="6EB61DA3"/>
    <w:rsid w:val="6EC07D04"/>
    <w:rsid w:val="6EC3F2F9"/>
    <w:rsid w:val="6FF7A096"/>
    <w:rsid w:val="705D9D52"/>
    <w:rsid w:val="70EF7268"/>
    <w:rsid w:val="71C3E8E0"/>
    <w:rsid w:val="7218FBD1"/>
    <w:rsid w:val="7302C8E5"/>
    <w:rsid w:val="7318BE94"/>
    <w:rsid w:val="735226E5"/>
    <w:rsid w:val="7355E089"/>
    <w:rsid w:val="7459DFD3"/>
    <w:rsid w:val="747A1DC2"/>
    <w:rsid w:val="74EDF746"/>
    <w:rsid w:val="7538BB94"/>
    <w:rsid w:val="7575DC10"/>
    <w:rsid w:val="76852212"/>
    <w:rsid w:val="769EAE47"/>
    <w:rsid w:val="77FB6013"/>
    <w:rsid w:val="780C029F"/>
    <w:rsid w:val="7A380591"/>
    <w:rsid w:val="7A9375B0"/>
    <w:rsid w:val="7AA1D5EB"/>
    <w:rsid w:val="7ADA1CAD"/>
    <w:rsid w:val="7AE79302"/>
    <w:rsid w:val="7BF2BF5B"/>
    <w:rsid w:val="7D500611"/>
    <w:rsid w:val="7D93CE10"/>
    <w:rsid w:val="7DB4CD13"/>
    <w:rsid w:val="7DC61048"/>
    <w:rsid w:val="7DF64842"/>
    <w:rsid w:val="7E3FD78D"/>
    <w:rsid w:val="7F09D8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F6F572"/>
  <w15:chartTrackingRefBased/>
  <w15:docId w15:val="{C1500679-5293-45E8-A6C0-63BBC8C4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0DD"/>
    <w:pPr>
      <w:spacing w:after="0" w:line="240" w:lineRule="auto"/>
      <w:contextualSpacing/>
    </w:pPr>
    <w:rPr>
      <w:rFonts w:ascii="Helvetica" w:hAnsi="Helvetica"/>
      <w:sz w:val="24"/>
      <w:lang w:val="en-CA"/>
    </w:rPr>
  </w:style>
  <w:style w:type="paragraph" w:styleId="Heading1">
    <w:name w:val="heading 1"/>
    <w:basedOn w:val="Normal"/>
    <w:next w:val="Normal"/>
    <w:link w:val="Heading1Char"/>
    <w:autoRedefine/>
    <w:qFormat/>
    <w:rsid w:val="00337F12"/>
    <w:pPr>
      <w:keepNext/>
      <w:keepLines/>
      <w:spacing w:before="240"/>
      <w:jc w:val="center"/>
      <w:outlineLvl w:val="0"/>
    </w:pPr>
    <w:rPr>
      <w:rFonts w:ascii="Montserrat" w:eastAsia="Calibri" w:hAnsi="Montserrat" w:cs="Helvetica"/>
      <w:b/>
      <w:bCs/>
      <w:color w:val="620F36"/>
      <w:sz w:val="44"/>
      <w:szCs w:val="44"/>
    </w:rPr>
  </w:style>
  <w:style w:type="paragraph" w:styleId="Heading2">
    <w:name w:val="heading 2"/>
    <w:basedOn w:val="Normal"/>
    <w:next w:val="Normal"/>
    <w:link w:val="Heading2Char"/>
    <w:autoRedefine/>
    <w:uiPriority w:val="9"/>
    <w:unhideWhenUsed/>
    <w:qFormat/>
    <w:rsid w:val="008F4DB7"/>
    <w:pPr>
      <w:keepNext/>
      <w:spacing w:before="120"/>
      <w:jc w:val="center"/>
      <w:outlineLvl w:val="1"/>
    </w:pPr>
    <w:rPr>
      <w:rFonts w:eastAsia="Times New Roman"/>
      <w:b/>
      <w:bCs/>
      <w:color w:val="000000" w:themeColor="text1"/>
      <w:sz w:val="32"/>
      <w:szCs w:val="28"/>
      <w:lang w:eastAsia="en-CA"/>
    </w:rPr>
  </w:style>
  <w:style w:type="paragraph" w:styleId="Heading3">
    <w:name w:val="heading 3"/>
    <w:basedOn w:val="Heading4"/>
    <w:next w:val="Normal"/>
    <w:link w:val="Heading3Char"/>
    <w:autoRedefine/>
    <w:unhideWhenUsed/>
    <w:qFormat/>
    <w:rsid w:val="00513C97"/>
    <w:pPr>
      <w:jc w:val="center"/>
      <w:outlineLvl w:val="2"/>
    </w:pPr>
    <w:rPr>
      <w:rFonts w:ascii="Montserrat" w:hAnsi="Montserrat"/>
      <w:b w:val="0"/>
      <w:i/>
      <w:sz w:val="32"/>
    </w:rPr>
  </w:style>
  <w:style w:type="paragraph" w:styleId="Heading4">
    <w:name w:val="heading 4"/>
    <w:basedOn w:val="Normal"/>
    <w:next w:val="Normal"/>
    <w:link w:val="Heading4Char"/>
    <w:autoRedefine/>
    <w:uiPriority w:val="9"/>
    <w:unhideWhenUsed/>
    <w:qFormat/>
    <w:rsid w:val="00AC10DD"/>
    <w:pPr>
      <w:keepNext/>
      <w:keepLines/>
      <w:outlineLvl w:val="3"/>
    </w:pPr>
    <w:rPr>
      <w:rFonts w:eastAsiaTheme="majorEastAsia" w:cstheme="majorBidi"/>
      <w:b/>
      <w:iCs/>
      <w:color w:val="000000" w:themeColor="text1"/>
      <w:sz w:val="28"/>
    </w:rPr>
  </w:style>
  <w:style w:type="paragraph" w:styleId="Heading5">
    <w:name w:val="heading 5"/>
    <w:basedOn w:val="Normal"/>
    <w:link w:val="Heading5Char"/>
    <w:autoRedefine/>
    <w:uiPriority w:val="9"/>
    <w:unhideWhenUsed/>
    <w:qFormat/>
    <w:rsid w:val="00AC10DD"/>
    <w:pPr>
      <w:keepNext/>
      <w:keepLines/>
      <w:spacing w:after="240"/>
      <w:outlineLvl w:val="4"/>
    </w:pPr>
    <w:rPr>
      <w:rFonts w:eastAsiaTheme="majorEastAsia" w:cstheme="majorBidi"/>
      <w:color w:val="000000" w:themeColor="text1"/>
      <w:szCs w:val="24"/>
    </w:rPr>
  </w:style>
  <w:style w:type="paragraph" w:styleId="Heading6">
    <w:name w:val="heading 6"/>
    <w:basedOn w:val="Normal"/>
    <w:link w:val="Heading6Char"/>
    <w:autoRedefine/>
    <w:uiPriority w:val="9"/>
    <w:unhideWhenUsed/>
    <w:qFormat/>
    <w:rsid w:val="00AC10DD"/>
    <w:pPr>
      <w:keepNext/>
      <w:keepLines/>
      <w:spacing w:after="240"/>
      <w:outlineLvl w:val="5"/>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F12"/>
    <w:rPr>
      <w:rFonts w:ascii="Montserrat" w:eastAsia="Calibri" w:hAnsi="Montserrat" w:cs="Helvetica"/>
      <w:b/>
      <w:bCs/>
      <w:color w:val="620F36"/>
      <w:sz w:val="44"/>
      <w:szCs w:val="44"/>
      <w:lang w:val="en-CA"/>
    </w:rPr>
  </w:style>
  <w:style w:type="table" w:styleId="TableGrid">
    <w:name w:val="Table Grid"/>
    <w:basedOn w:val="TableNormal"/>
    <w:uiPriority w:val="59"/>
    <w:rsid w:val="00AC10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C10DD"/>
    <w:pPr>
      <w:spacing w:before="100" w:beforeAutospacing="1" w:after="100" w:afterAutospacing="1"/>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C10DD"/>
  </w:style>
  <w:style w:type="character" w:customStyle="1" w:styleId="spellingerror">
    <w:name w:val="spellingerror"/>
    <w:basedOn w:val="DefaultParagraphFont"/>
    <w:rsid w:val="00AC10DD"/>
  </w:style>
  <w:style w:type="character" w:customStyle="1" w:styleId="eop">
    <w:name w:val="eop"/>
    <w:basedOn w:val="DefaultParagraphFont"/>
    <w:rsid w:val="00AC10DD"/>
  </w:style>
  <w:style w:type="character" w:customStyle="1" w:styleId="Heading2Char">
    <w:name w:val="Heading 2 Char"/>
    <w:basedOn w:val="DefaultParagraphFont"/>
    <w:link w:val="Heading2"/>
    <w:uiPriority w:val="9"/>
    <w:rsid w:val="008F4DB7"/>
    <w:rPr>
      <w:rFonts w:ascii="Helvetica" w:eastAsia="Times New Roman" w:hAnsi="Helvetica"/>
      <w:b/>
      <w:bCs/>
      <w:color w:val="000000" w:themeColor="text1"/>
      <w:sz w:val="32"/>
      <w:szCs w:val="28"/>
      <w:lang w:val="en-CA" w:eastAsia="en-CA"/>
    </w:rPr>
  </w:style>
  <w:style w:type="character" w:customStyle="1" w:styleId="Heading3Char">
    <w:name w:val="Heading 3 Char"/>
    <w:basedOn w:val="DefaultParagraphFont"/>
    <w:link w:val="Heading3"/>
    <w:rsid w:val="00513C97"/>
    <w:rPr>
      <w:rFonts w:ascii="Montserrat" w:eastAsiaTheme="majorEastAsia" w:hAnsi="Montserrat" w:cstheme="majorBidi"/>
      <w:i/>
      <w:iCs/>
      <w:color w:val="000000" w:themeColor="text1"/>
      <w:sz w:val="32"/>
      <w:lang w:val="en-CA"/>
    </w:rPr>
  </w:style>
  <w:style w:type="paragraph" w:styleId="ListParagraph">
    <w:name w:val="List Paragraph"/>
    <w:basedOn w:val="Normal"/>
    <w:uiPriority w:val="34"/>
    <w:qFormat/>
    <w:rsid w:val="00AC10DD"/>
    <w:pPr>
      <w:ind w:left="720"/>
    </w:pPr>
  </w:style>
  <w:style w:type="paragraph" w:styleId="Header">
    <w:name w:val="header"/>
    <w:basedOn w:val="Normal"/>
    <w:link w:val="HeaderChar"/>
    <w:uiPriority w:val="99"/>
    <w:unhideWhenUsed/>
    <w:rsid w:val="00AC10DD"/>
    <w:pPr>
      <w:tabs>
        <w:tab w:val="center" w:pos="4680"/>
        <w:tab w:val="right" w:pos="9360"/>
      </w:tabs>
    </w:pPr>
  </w:style>
  <w:style w:type="character" w:customStyle="1" w:styleId="HeaderChar">
    <w:name w:val="Header Char"/>
    <w:basedOn w:val="DefaultParagraphFont"/>
    <w:link w:val="Header"/>
    <w:uiPriority w:val="99"/>
    <w:rsid w:val="00AC10DD"/>
    <w:rPr>
      <w:rFonts w:ascii="Helvetica" w:hAnsi="Helvetica"/>
      <w:sz w:val="24"/>
      <w:lang w:val="en-CA"/>
    </w:rPr>
  </w:style>
  <w:style w:type="paragraph" w:styleId="Footer">
    <w:name w:val="footer"/>
    <w:basedOn w:val="Normal"/>
    <w:link w:val="FooterChar"/>
    <w:uiPriority w:val="99"/>
    <w:unhideWhenUsed/>
    <w:rsid w:val="00AC10DD"/>
    <w:pPr>
      <w:tabs>
        <w:tab w:val="center" w:pos="4680"/>
        <w:tab w:val="right" w:pos="9360"/>
      </w:tabs>
    </w:pPr>
  </w:style>
  <w:style w:type="character" w:customStyle="1" w:styleId="FooterChar">
    <w:name w:val="Footer Char"/>
    <w:basedOn w:val="DefaultParagraphFont"/>
    <w:link w:val="Footer"/>
    <w:uiPriority w:val="99"/>
    <w:rsid w:val="00AC10DD"/>
    <w:rPr>
      <w:rFonts w:ascii="Helvetica" w:hAnsi="Helvetica"/>
      <w:sz w:val="24"/>
      <w:lang w:val="en-CA"/>
    </w:rPr>
  </w:style>
  <w:style w:type="character" w:styleId="Hyperlink">
    <w:name w:val="Hyperlink"/>
    <w:basedOn w:val="DefaultParagraphFont"/>
    <w:uiPriority w:val="99"/>
    <w:unhideWhenUsed/>
    <w:rsid w:val="00AC10DD"/>
    <w:rPr>
      <w:color w:val="0000FF"/>
      <w:u w:val="single"/>
    </w:rPr>
  </w:style>
  <w:style w:type="paragraph" w:styleId="Title">
    <w:name w:val="Title"/>
    <w:basedOn w:val="Normal"/>
    <w:next w:val="Normal"/>
    <w:link w:val="TitleChar"/>
    <w:autoRedefine/>
    <w:uiPriority w:val="10"/>
    <w:qFormat/>
    <w:rsid w:val="00AC10DD"/>
    <w:pPr>
      <w:jc w:val="center"/>
    </w:pPr>
    <w:rPr>
      <w:rFonts w:cs="Helvetica"/>
      <w:b/>
      <w:bCs/>
      <w:noProof/>
      <w:sz w:val="96"/>
      <w:szCs w:val="96"/>
    </w:rPr>
  </w:style>
  <w:style w:type="character" w:customStyle="1" w:styleId="TitleChar">
    <w:name w:val="Title Char"/>
    <w:basedOn w:val="DefaultParagraphFont"/>
    <w:link w:val="Title"/>
    <w:uiPriority w:val="10"/>
    <w:rsid w:val="00AC10DD"/>
    <w:rPr>
      <w:rFonts w:ascii="Helvetica" w:hAnsi="Helvetica" w:cs="Helvetica"/>
      <w:b/>
      <w:bCs/>
      <w:noProof/>
      <w:sz w:val="96"/>
      <w:szCs w:val="96"/>
      <w:lang w:val="en-CA"/>
    </w:rPr>
  </w:style>
  <w:style w:type="character" w:styleId="UnresolvedMention">
    <w:name w:val="Unresolved Mention"/>
    <w:basedOn w:val="DefaultParagraphFont"/>
    <w:uiPriority w:val="99"/>
    <w:semiHidden/>
    <w:unhideWhenUsed/>
    <w:rsid w:val="00AC10DD"/>
    <w:rPr>
      <w:color w:val="605E5C"/>
      <w:shd w:val="clear" w:color="auto" w:fill="E1DFDD"/>
    </w:rPr>
  </w:style>
  <w:style w:type="paragraph" w:styleId="TOC1">
    <w:name w:val="toc 1"/>
    <w:basedOn w:val="Normal"/>
    <w:next w:val="Normal"/>
    <w:autoRedefine/>
    <w:uiPriority w:val="39"/>
    <w:unhideWhenUsed/>
    <w:rsid w:val="00AC10DD"/>
    <w:pPr>
      <w:tabs>
        <w:tab w:val="right" w:leader="dot" w:pos="9016"/>
      </w:tabs>
    </w:pPr>
    <w:rPr>
      <w:b/>
      <w:bCs/>
      <w:szCs w:val="20"/>
    </w:rPr>
  </w:style>
  <w:style w:type="paragraph" w:styleId="TOC3">
    <w:name w:val="toc 3"/>
    <w:basedOn w:val="Normal"/>
    <w:next w:val="Normal"/>
    <w:autoRedefine/>
    <w:uiPriority w:val="39"/>
    <w:unhideWhenUsed/>
    <w:rsid w:val="00AC10DD"/>
    <w:pPr>
      <w:ind w:left="482"/>
    </w:pPr>
    <w:rPr>
      <w:i/>
      <w:iCs/>
      <w:szCs w:val="20"/>
    </w:rPr>
  </w:style>
  <w:style w:type="paragraph" w:styleId="TOC2">
    <w:name w:val="toc 2"/>
    <w:basedOn w:val="Normal"/>
    <w:next w:val="Normal"/>
    <w:autoRedefine/>
    <w:uiPriority w:val="39"/>
    <w:unhideWhenUsed/>
    <w:rsid w:val="00AC10DD"/>
    <w:pPr>
      <w:ind w:left="238"/>
    </w:pPr>
  </w:style>
  <w:style w:type="character" w:customStyle="1" w:styleId="Heading4Char">
    <w:name w:val="Heading 4 Char"/>
    <w:basedOn w:val="DefaultParagraphFont"/>
    <w:link w:val="Heading4"/>
    <w:uiPriority w:val="9"/>
    <w:rsid w:val="00AC10DD"/>
    <w:rPr>
      <w:rFonts w:ascii="Helvetica" w:eastAsiaTheme="majorEastAsia" w:hAnsi="Helvetica" w:cstheme="majorBidi"/>
      <w:b/>
      <w:iCs/>
      <w:color w:val="000000" w:themeColor="text1"/>
      <w:sz w:val="28"/>
      <w:lang w:val="en-CA"/>
    </w:rPr>
  </w:style>
  <w:style w:type="paragraph" w:styleId="TOC4">
    <w:name w:val="toc 4"/>
    <w:basedOn w:val="Normal"/>
    <w:next w:val="Normal"/>
    <w:autoRedefine/>
    <w:uiPriority w:val="39"/>
    <w:unhideWhenUsed/>
    <w:rsid w:val="00AC10DD"/>
    <w:pPr>
      <w:ind w:left="720"/>
    </w:pPr>
    <w:rPr>
      <w:szCs w:val="18"/>
    </w:rPr>
  </w:style>
  <w:style w:type="character" w:styleId="PlaceholderText">
    <w:name w:val="Placeholder Text"/>
    <w:basedOn w:val="DefaultParagraphFont"/>
    <w:uiPriority w:val="99"/>
    <w:semiHidden/>
    <w:rsid w:val="00AC10DD"/>
    <w:rPr>
      <w:color w:val="808080"/>
    </w:rPr>
  </w:style>
  <w:style w:type="table" w:styleId="ListTable5Dark">
    <w:name w:val="List Table 5 Dark"/>
    <w:basedOn w:val="TableNormal"/>
    <w:uiPriority w:val="50"/>
    <w:rsid w:val="00AC10DD"/>
    <w:pPr>
      <w:spacing w:after="0" w:line="240" w:lineRule="auto"/>
    </w:pPr>
    <w:rPr>
      <w:rFonts w:ascii="Times New Roman" w:eastAsia="Times New Roman" w:hAnsi="Times New Roman" w:cs="Times New Roman"/>
      <w:color w:val="FFFFFF" w:themeColor="background1"/>
      <w:sz w:val="20"/>
      <w:szCs w:val="20"/>
      <w:lang w:val="en-CA" w:eastAsia="en-CA"/>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AC10DD"/>
    <w:rPr>
      <w:sz w:val="16"/>
      <w:szCs w:val="16"/>
    </w:rPr>
  </w:style>
  <w:style w:type="paragraph" w:styleId="CommentText">
    <w:name w:val="annotation text"/>
    <w:basedOn w:val="Normal"/>
    <w:link w:val="CommentTextChar"/>
    <w:uiPriority w:val="99"/>
    <w:semiHidden/>
    <w:unhideWhenUsed/>
    <w:rsid w:val="00AC10DD"/>
    <w:rPr>
      <w:noProof/>
    </w:rPr>
  </w:style>
  <w:style w:type="character" w:customStyle="1" w:styleId="CommentTextChar">
    <w:name w:val="Comment Text Char"/>
    <w:basedOn w:val="DefaultParagraphFont"/>
    <w:link w:val="CommentText"/>
    <w:uiPriority w:val="99"/>
    <w:semiHidden/>
    <w:rsid w:val="00AC10DD"/>
    <w:rPr>
      <w:rFonts w:ascii="Helvetica" w:hAnsi="Helvetica"/>
      <w:noProof/>
      <w:sz w:val="24"/>
      <w:lang w:val="en-CA"/>
    </w:rPr>
  </w:style>
  <w:style w:type="table" w:styleId="GridTable4">
    <w:name w:val="Grid Table 4"/>
    <w:basedOn w:val="TableNormal"/>
    <w:uiPriority w:val="49"/>
    <w:rsid w:val="00AC10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AC10D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10D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2-Accent6">
    <w:name w:val="List Table 2 Accent 6"/>
    <w:basedOn w:val="TableNormal"/>
    <w:uiPriority w:val="47"/>
    <w:rsid w:val="00AC10D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5">
    <w:name w:val="List Table 2 Accent 5"/>
    <w:basedOn w:val="TableNormal"/>
    <w:uiPriority w:val="47"/>
    <w:rsid w:val="00AC10D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4">
    <w:name w:val="List Table 2 Accent 4"/>
    <w:basedOn w:val="TableNormal"/>
    <w:uiPriority w:val="47"/>
    <w:rsid w:val="00AC10D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AC10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C10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10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10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10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10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C10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10D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10D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10D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10D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10D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10D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10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10D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AC10D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C10D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C10D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C10D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AC10D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C10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AC10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AC10DD"/>
    <w:pPr>
      <w:spacing w:after="0" w:line="240" w:lineRule="auto"/>
    </w:pPr>
    <w:rPr>
      <w:rFonts w:ascii="Gotham Book" w:hAnsi="Gotham Book"/>
      <w:color w:val="FFFFFF" w:themeColor="background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cPr>
      <w:shd w:val="clear" w:color="auto" w:fill="404040" w:themeFill="text1" w:themeFillTint="BF"/>
    </w:tcPr>
    <w:tblStylePr w:type="firstRow">
      <w:rPr>
        <w:rFonts w:ascii="Bahnschrift Condensed" w:hAnsi="Bahnschrift Condensed"/>
        <w:b/>
        <w:bCs/>
        <w:i w:val="0"/>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AC10D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AC10D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C10DD"/>
    <w:rPr>
      <w:color w:val="954F72" w:themeColor="followedHyperlink"/>
      <w:u w:val="single"/>
    </w:rPr>
  </w:style>
  <w:style w:type="table" w:styleId="GridTable7Colorful">
    <w:name w:val="Grid Table 7 Colorful"/>
    <w:basedOn w:val="TableNormal"/>
    <w:uiPriority w:val="52"/>
    <w:rsid w:val="00AC10DD"/>
    <w:pPr>
      <w:spacing w:after="0" w:line="240" w:lineRule="auto"/>
    </w:pPr>
    <w:rPr>
      <w:rFonts w:ascii="Times New Roman" w:eastAsia="Times New Roman" w:hAnsi="Times New Roman" w:cs="Times New Roman"/>
      <w:color w:val="000000" w:themeColor="text1"/>
      <w:sz w:val="20"/>
      <w:szCs w:val="20"/>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ommentSubject">
    <w:name w:val="annotation subject"/>
    <w:basedOn w:val="CommentText"/>
    <w:next w:val="CommentText"/>
    <w:link w:val="CommentSubjectChar"/>
    <w:uiPriority w:val="99"/>
    <w:semiHidden/>
    <w:unhideWhenUsed/>
    <w:rsid w:val="00AC10DD"/>
    <w:pPr>
      <w:spacing w:after="160"/>
      <w:contextualSpacing w:val="0"/>
    </w:pPr>
    <w:rPr>
      <w:b/>
      <w:bCs/>
    </w:rPr>
  </w:style>
  <w:style w:type="character" w:customStyle="1" w:styleId="CommentSubjectChar">
    <w:name w:val="Comment Subject Char"/>
    <w:basedOn w:val="CommentTextChar"/>
    <w:link w:val="CommentSubject"/>
    <w:uiPriority w:val="99"/>
    <w:semiHidden/>
    <w:rsid w:val="00AC10DD"/>
    <w:rPr>
      <w:rFonts w:ascii="Helvetica" w:hAnsi="Helvetica"/>
      <w:b/>
      <w:bCs/>
      <w:noProof/>
      <w:sz w:val="24"/>
      <w:lang w:val="en-CA"/>
    </w:rPr>
  </w:style>
  <w:style w:type="character" w:customStyle="1" w:styleId="font181">
    <w:name w:val="font181"/>
    <w:basedOn w:val="DefaultParagraphFont"/>
    <w:rsid w:val="00AC10DD"/>
    <w:rPr>
      <w:rFonts w:ascii="Arial" w:hAnsi="Arial" w:cs="Arial" w:hint="default"/>
      <w:b w:val="0"/>
      <w:bCs w:val="0"/>
      <w:i w:val="0"/>
      <w:iCs w:val="0"/>
      <w:strike w:val="0"/>
      <w:dstrike w:val="0"/>
      <w:color w:val="auto"/>
      <w:sz w:val="24"/>
      <w:szCs w:val="24"/>
      <w:u w:val="none"/>
      <w:effect w:val="none"/>
    </w:rPr>
  </w:style>
  <w:style w:type="character" w:customStyle="1" w:styleId="font161">
    <w:name w:val="font161"/>
    <w:basedOn w:val="DefaultParagraphFont"/>
    <w:rsid w:val="00AC10DD"/>
    <w:rPr>
      <w:rFonts w:ascii="Arial" w:hAnsi="Arial" w:cs="Arial" w:hint="default"/>
      <w:b w:val="0"/>
      <w:bCs w:val="0"/>
      <w:i w:val="0"/>
      <w:iCs w:val="0"/>
      <w:strike w:val="0"/>
      <w:dstrike w:val="0"/>
      <w:color w:val="FFFFFF"/>
      <w:sz w:val="24"/>
      <w:szCs w:val="24"/>
      <w:u w:val="none"/>
      <w:effect w:val="none"/>
    </w:rPr>
  </w:style>
  <w:style w:type="paragraph" w:styleId="Caption">
    <w:name w:val="caption"/>
    <w:basedOn w:val="Normal"/>
    <w:next w:val="Normal"/>
    <w:autoRedefine/>
    <w:uiPriority w:val="35"/>
    <w:unhideWhenUsed/>
    <w:qFormat/>
    <w:rsid w:val="0028470F"/>
    <w:pPr>
      <w:spacing w:after="200"/>
    </w:pPr>
    <w:rPr>
      <w:rFonts w:ascii="Montserrat" w:hAnsi="Montserrat"/>
      <w:b/>
      <w:bCs/>
      <w:color w:val="000000" w:themeColor="text1"/>
      <w:szCs w:val="18"/>
    </w:rPr>
  </w:style>
  <w:style w:type="table" w:styleId="GridTable4-Accent4">
    <w:name w:val="Grid Table 4 Accent 4"/>
    <w:basedOn w:val="TableNormal"/>
    <w:uiPriority w:val="49"/>
    <w:rsid w:val="00AC10DD"/>
    <w:pPr>
      <w:spacing w:after="0" w:line="240" w:lineRule="auto"/>
    </w:pPr>
    <w:rPr>
      <w:rFonts w:ascii="Gotham Book" w:hAnsi="Gotham Book"/>
      <w:sz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C10D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AC10D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AC10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AC10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AC10DD"/>
    <w:pPr>
      <w:spacing w:before="480" w:line="276" w:lineRule="auto"/>
      <w:jc w:val="left"/>
      <w:outlineLvl w:val="9"/>
    </w:pPr>
    <w:rPr>
      <w:rFonts w:asciiTheme="majorHAnsi" w:eastAsiaTheme="majorEastAsia" w:hAnsiTheme="majorHAnsi"/>
      <w:color w:val="2F5496" w:themeColor="accent1" w:themeShade="BF"/>
      <w:sz w:val="28"/>
      <w:szCs w:val="28"/>
    </w:rPr>
  </w:style>
  <w:style w:type="paragraph" w:styleId="TOC5">
    <w:name w:val="toc 5"/>
    <w:basedOn w:val="Normal"/>
    <w:next w:val="Normal"/>
    <w:autoRedefine/>
    <w:uiPriority w:val="39"/>
    <w:unhideWhenUsed/>
    <w:rsid w:val="00AC10DD"/>
    <w:pPr>
      <w:ind w:left="960"/>
    </w:pPr>
    <w:rPr>
      <w:rFonts w:asciiTheme="minorHAnsi" w:hAnsiTheme="minorHAnsi"/>
      <w:sz w:val="18"/>
      <w:szCs w:val="18"/>
    </w:rPr>
  </w:style>
  <w:style w:type="paragraph" w:styleId="TOC6">
    <w:name w:val="toc 6"/>
    <w:basedOn w:val="Normal"/>
    <w:next w:val="Normal"/>
    <w:autoRedefine/>
    <w:uiPriority w:val="39"/>
    <w:unhideWhenUsed/>
    <w:rsid w:val="00AC10DD"/>
    <w:pPr>
      <w:ind w:left="1200"/>
    </w:pPr>
    <w:rPr>
      <w:rFonts w:asciiTheme="minorHAnsi" w:hAnsiTheme="minorHAnsi"/>
      <w:sz w:val="18"/>
      <w:szCs w:val="18"/>
    </w:rPr>
  </w:style>
  <w:style w:type="paragraph" w:styleId="TOC7">
    <w:name w:val="toc 7"/>
    <w:basedOn w:val="Normal"/>
    <w:next w:val="Normal"/>
    <w:autoRedefine/>
    <w:uiPriority w:val="39"/>
    <w:unhideWhenUsed/>
    <w:rsid w:val="00AC10DD"/>
    <w:pPr>
      <w:ind w:left="1440"/>
    </w:pPr>
    <w:rPr>
      <w:rFonts w:asciiTheme="minorHAnsi" w:hAnsiTheme="minorHAnsi"/>
      <w:sz w:val="18"/>
      <w:szCs w:val="18"/>
    </w:rPr>
  </w:style>
  <w:style w:type="paragraph" w:styleId="TOC8">
    <w:name w:val="toc 8"/>
    <w:basedOn w:val="Normal"/>
    <w:next w:val="Normal"/>
    <w:autoRedefine/>
    <w:uiPriority w:val="39"/>
    <w:unhideWhenUsed/>
    <w:rsid w:val="00AC10DD"/>
    <w:pPr>
      <w:ind w:left="1680"/>
    </w:pPr>
    <w:rPr>
      <w:rFonts w:asciiTheme="minorHAnsi" w:hAnsiTheme="minorHAnsi"/>
      <w:sz w:val="18"/>
      <w:szCs w:val="18"/>
    </w:rPr>
  </w:style>
  <w:style w:type="paragraph" w:styleId="TOC9">
    <w:name w:val="toc 9"/>
    <w:basedOn w:val="Normal"/>
    <w:next w:val="Normal"/>
    <w:autoRedefine/>
    <w:uiPriority w:val="39"/>
    <w:unhideWhenUsed/>
    <w:rsid w:val="00AC10DD"/>
    <w:pPr>
      <w:ind w:left="1920"/>
    </w:pPr>
    <w:rPr>
      <w:rFonts w:asciiTheme="minorHAnsi" w:hAnsiTheme="minorHAnsi"/>
      <w:sz w:val="18"/>
      <w:szCs w:val="18"/>
    </w:rPr>
  </w:style>
  <w:style w:type="character" w:customStyle="1" w:styleId="Heading5Char">
    <w:name w:val="Heading 5 Char"/>
    <w:basedOn w:val="DefaultParagraphFont"/>
    <w:link w:val="Heading5"/>
    <w:uiPriority w:val="9"/>
    <w:rsid w:val="00AC10DD"/>
    <w:rPr>
      <w:rFonts w:ascii="Helvetica" w:eastAsiaTheme="majorEastAsia" w:hAnsi="Helvetica" w:cstheme="majorBidi"/>
      <w:color w:val="000000" w:themeColor="text1"/>
      <w:sz w:val="24"/>
      <w:szCs w:val="24"/>
      <w:lang w:val="en-CA"/>
    </w:rPr>
  </w:style>
  <w:style w:type="character" w:customStyle="1" w:styleId="Heading6Char">
    <w:name w:val="Heading 6 Char"/>
    <w:basedOn w:val="DefaultParagraphFont"/>
    <w:link w:val="Heading6"/>
    <w:uiPriority w:val="9"/>
    <w:rsid w:val="00AC10DD"/>
    <w:rPr>
      <w:rFonts w:ascii="Helvetica" w:eastAsiaTheme="majorEastAsia" w:hAnsi="Helvetica" w:cstheme="majorBidi"/>
      <w:color w:val="000000" w:themeColor="text1"/>
      <w:sz w:val="24"/>
      <w:szCs w:val="24"/>
      <w:lang w:val="en-CA"/>
    </w:rPr>
  </w:style>
  <w:style w:type="paragraph" w:styleId="NoSpacing">
    <w:name w:val="No Spacing"/>
    <w:autoRedefine/>
    <w:uiPriority w:val="1"/>
    <w:qFormat/>
    <w:rsid w:val="00AC10DD"/>
    <w:pPr>
      <w:overflowPunct w:val="0"/>
      <w:autoSpaceDE w:val="0"/>
      <w:autoSpaceDN w:val="0"/>
      <w:adjustRightInd w:val="0"/>
      <w:spacing w:after="0" w:line="240" w:lineRule="auto"/>
      <w:textAlignment w:val="baseline"/>
    </w:pPr>
    <w:rPr>
      <w:rFonts w:ascii="Georgia" w:eastAsia="Times New Roman" w:hAnsi="Georgia" w:cs="Times New Roman"/>
      <w:sz w:val="24"/>
      <w:szCs w:val="20"/>
      <w:lang w:val="en-US" w:eastAsia="en-CA"/>
    </w:rPr>
  </w:style>
  <w:style w:type="paragraph" w:styleId="BalloonText">
    <w:name w:val="Balloon Text"/>
    <w:basedOn w:val="Normal"/>
    <w:link w:val="BalloonTextChar"/>
    <w:uiPriority w:val="99"/>
    <w:semiHidden/>
    <w:unhideWhenUsed/>
    <w:rsid w:val="00AC10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0DD"/>
    <w:rPr>
      <w:rFonts w:ascii="Segoe UI" w:hAnsi="Segoe UI" w:cs="Segoe UI"/>
      <w:sz w:val="18"/>
      <w:szCs w:val="18"/>
      <w:lang w:val="en-CA"/>
    </w:rPr>
  </w:style>
  <w:style w:type="paragraph" w:styleId="Subtitle">
    <w:name w:val="Subtitle"/>
    <w:basedOn w:val="Normal"/>
    <w:next w:val="Normal"/>
    <w:link w:val="SubtitleChar"/>
    <w:autoRedefine/>
    <w:uiPriority w:val="11"/>
    <w:qFormat/>
    <w:rsid w:val="00AC10DD"/>
    <w:pPr>
      <w:jc w:val="center"/>
    </w:pPr>
    <w:rPr>
      <w:b/>
      <w:color w:val="620F36"/>
      <w:sz w:val="36"/>
      <w:szCs w:val="36"/>
    </w:rPr>
  </w:style>
  <w:style w:type="character" w:customStyle="1" w:styleId="SubtitleChar">
    <w:name w:val="Subtitle Char"/>
    <w:basedOn w:val="DefaultParagraphFont"/>
    <w:link w:val="Subtitle"/>
    <w:uiPriority w:val="11"/>
    <w:rsid w:val="00AC10DD"/>
    <w:rPr>
      <w:rFonts w:ascii="Helvetica" w:hAnsi="Helvetica"/>
      <w:b/>
      <w:color w:val="620F36"/>
      <w:sz w:val="36"/>
      <w:szCs w:val="36"/>
      <w:lang w:val="en-CA"/>
    </w:rPr>
  </w:style>
  <w:style w:type="character" w:styleId="SubtleEmphasis">
    <w:name w:val="Subtle Emphasis"/>
    <w:basedOn w:val="Emphasis"/>
    <w:uiPriority w:val="19"/>
    <w:qFormat/>
    <w:rsid w:val="00AC10DD"/>
    <w:rPr>
      <w:rFonts w:ascii="Helvetica" w:hAnsi="Helvetica"/>
      <w:b/>
      <w:sz w:val="48"/>
      <w:szCs w:val="24"/>
    </w:rPr>
  </w:style>
  <w:style w:type="character" w:styleId="Emphasis">
    <w:name w:val="Emphasis"/>
    <w:uiPriority w:val="20"/>
    <w:qFormat/>
    <w:rsid w:val="00AC10DD"/>
    <w:rPr>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123">
      <w:bodyDiv w:val="1"/>
      <w:marLeft w:val="0"/>
      <w:marRight w:val="0"/>
      <w:marTop w:val="0"/>
      <w:marBottom w:val="0"/>
      <w:divBdr>
        <w:top w:val="none" w:sz="0" w:space="0" w:color="auto"/>
        <w:left w:val="none" w:sz="0" w:space="0" w:color="auto"/>
        <w:bottom w:val="none" w:sz="0" w:space="0" w:color="auto"/>
        <w:right w:val="none" w:sz="0" w:space="0" w:color="auto"/>
      </w:divBdr>
    </w:div>
    <w:div w:id="16543176">
      <w:bodyDiv w:val="1"/>
      <w:marLeft w:val="0"/>
      <w:marRight w:val="0"/>
      <w:marTop w:val="0"/>
      <w:marBottom w:val="0"/>
      <w:divBdr>
        <w:top w:val="none" w:sz="0" w:space="0" w:color="auto"/>
        <w:left w:val="none" w:sz="0" w:space="0" w:color="auto"/>
        <w:bottom w:val="none" w:sz="0" w:space="0" w:color="auto"/>
        <w:right w:val="none" w:sz="0" w:space="0" w:color="auto"/>
      </w:divBdr>
    </w:div>
    <w:div w:id="46226078">
      <w:bodyDiv w:val="1"/>
      <w:marLeft w:val="0"/>
      <w:marRight w:val="0"/>
      <w:marTop w:val="0"/>
      <w:marBottom w:val="0"/>
      <w:divBdr>
        <w:top w:val="none" w:sz="0" w:space="0" w:color="auto"/>
        <w:left w:val="none" w:sz="0" w:space="0" w:color="auto"/>
        <w:bottom w:val="none" w:sz="0" w:space="0" w:color="auto"/>
        <w:right w:val="none" w:sz="0" w:space="0" w:color="auto"/>
      </w:divBdr>
    </w:div>
    <w:div w:id="65882490">
      <w:bodyDiv w:val="1"/>
      <w:marLeft w:val="0"/>
      <w:marRight w:val="0"/>
      <w:marTop w:val="0"/>
      <w:marBottom w:val="0"/>
      <w:divBdr>
        <w:top w:val="none" w:sz="0" w:space="0" w:color="auto"/>
        <w:left w:val="none" w:sz="0" w:space="0" w:color="auto"/>
        <w:bottom w:val="none" w:sz="0" w:space="0" w:color="auto"/>
        <w:right w:val="none" w:sz="0" w:space="0" w:color="auto"/>
      </w:divBdr>
      <w:divsChild>
        <w:div w:id="460614160">
          <w:marLeft w:val="0"/>
          <w:marRight w:val="0"/>
          <w:marTop w:val="0"/>
          <w:marBottom w:val="0"/>
          <w:divBdr>
            <w:top w:val="none" w:sz="0" w:space="0" w:color="auto"/>
            <w:left w:val="none" w:sz="0" w:space="0" w:color="auto"/>
            <w:bottom w:val="none" w:sz="0" w:space="0" w:color="auto"/>
            <w:right w:val="none" w:sz="0" w:space="0" w:color="auto"/>
          </w:divBdr>
        </w:div>
        <w:div w:id="1339307222">
          <w:marLeft w:val="0"/>
          <w:marRight w:val="0"/>
          <w:marTop w:val="0"/>
          <w:marBottom w:val="0"/>
          <w:divBdr>
            <w:top w:val="none" w:sz="0" w:space="0" w:color="auto"/>
            <w:left w:val="none" w:sz="0" w:space="0" w:color="auto"/>
            <w:bottom w:val="none" w:sz="0" w:space="0" w:color="auto"/>
            <w:right w:val="none" w:sz="0" w:space="0" w:color="auto"/>
          </w:divBdr>
        </w:div>
      </w:divsChild>
    </w:div>
    <w:div w:id="71437599">
      <w:bodyDiv w:val="1"/>
      <w:marLeft w:val="0"/>
      <w:marRight w:val="0"/>
      <w:marTop w:val="0"/>
      <w:marBottom w:val="0"/>
      <w:divBdr>
        <w:top w:val="none" w:sz="0" w:space="0" w:color="auto"/>
        <w:left w:val="none" w:sz="0" w:space="0" w:color="auto"/>
        <w:bottom w:val="none" w:sz="0" w:space="0" w:color="auto"/>
        <w:right w:val="none" w:sz="0" w:space="0" w:color="auto"/>
      </w:divBdr>
      <w:divsChild>
        <w:div w:id="1376195675">
          <w:marLeft w:val="0"/>
          <w:marRight w:val="0"/>
          <w:marTop w:val="0"/>
          <w:marBottom w:val="0"/>
          <w:divBdr>
            <w:top w:val="none" w:sz="0" w:space="0" w:color="auto"/>
            <w:left w:val="none" w:sz="0" w:space="0" w:color="auto"/>
            <w:bottom w:val="none" w:sz="0" w:space="0" w:color="auto"/>
            <w:right w:val="none" w:sz="0" w:space="0" w:color="auto"/>
          </w:divBdr>
        </w:div>
        <w:div w:id="1797791603">
          <w:marLeft w:val="0"/>
          <w:marRight w:val="0"/>
          <w:marTop w:val="0"/>
          <w:marBottom w:val="0"/>
          <w:divBdr>
            <w:top w:val="none" w:sz="0" w:space="0" w:color="auto"/>
            <w:left w:val="none" w:sz="0" w:space="0" w:color="auto"/>
            <w:bottom w:val="none" w:sz="0" w:space="0" w:color="auto"/>
            <w:right w:val="none" w:sz="0" w:space="0" w:color="auto"/>
          </w:divBdr>
        </w:div>
      </w:divsChild>
    </w:div>
    <w:div w:id="77795516">
      <w:bodyDiv w:val="1"/>
      <w:marLeft w:val="0"/>
      <w:marRight w:val="0"/>
      <w:marTop w:val="0"/>
      <w:marBottom w:val="0"/>
      <w:divBdr>
        <w:top w:val="none" w:sz="0" w:space="0" w:color="auto"/>
        <w:left w:val="none" w:sz="0" w:space="0" w:color="auto"/>
        <w:bottom w:val="none" w:sz="0" w:space="0" w:color="auto"/>
        <w:right w:val="none" w:sz="0" w:space="0" w:color="auto"/>
      </w:divBdr>
    </w:div>
    <w:div w:id="103306553">
      <w:bodyDiv w:val="1"/>
      <w:marLeft w:val="0"/>
      <w:marRight w:val="0"/>
      <w:marTop w:val="0"/>
      <w:marBottom w:val="0"/>
      <w:divBdr>
        <w:top w:val="none" w:sz="0" w:space="0" w:color="auto"/>
        <w:left w:val="none" w:sz="0" w:space="0" w:color="auto"/>
        <w:bottom w:val="none" w:sz="0" w:space="0" w:color="auto"/>
        <w:right w:val="none" w:sz="0" w:space="0" w:color="auto"/>
      </w:divBdr>
    </w:div>
    <w:div w:id="112747340">
      <w:bodyDiv w:val="1"/>
      <w:marLeft w:val="0"/>
      <w:marRight w:val="0"/>
      <w:marTop w:val="0"/>
      <w:marBottom w:val="0"/>
      <w:divBdr>
        <w:top w:val="none" w:sz="0" w:space="0" w:color="auto"/>
        <w:left w:val="none" w:sz="0" w:space="0" w:color="auto"/>
        <w:bottom w:val="none" w:sz="0" w:space="0" w:color="auto"/>
        <w:right w:val="none" w:sz="0" w:space="0" w:color="auto"/>
      </w:divBdr>
    </w:div>
    <w:div w:id="152114445">
      <w:bodyDiv w:val="1"/>
      <w:marLeft w:val="0"/>
      <w:marRight w:val="0"/>
      <w:marTop w:val="0"/>
      <w:marBottom w:val="0"/>
      <w:divBdr>
        <w:top w:val="none" w:sz="0" w:space="0" w:color="auto"/>
        <w:left w:val="none" w:sz="0" w:space="0" w:color="auto"/>
        <w:bottom w:val="none" w:sz="0" w:space="0" w:color="auto"/>
        <w:right w:val="none" w:sz="0" w:space="0" w:color="auto"/>
      </w:divBdr>
    </w:div>
    <w:div w:id="166530043">
      <w:bodyDiv w:val="1"/>
      <w:marLeft w:val="0"/>
      <w:marRight w:val="0"/>
      <w:marTop w:val="0"/>
      <w:marBottom w:val="0"/>
      <w:divBdr>
        <w:top w:val="none" w:sz="0" w:space="0" w:color="auto"/>
        <w:left w:val="none" w:sz="0" w:space="0" w:color="auto"/>
        <w:bottom w:val="none" w:sz="0" w:space="0" w:color="auto"/>
        <w:right w:val="none" w:sz="0" w:space="0" w:color="auto"/>
      </w:divBdr>
    </w:div>
    <w:div w:id="247008834">
      <w:bodyDiv w:val="1"/>
      <w:marLeft w:val="0"/>
      <w:marRight w:val="0"/>
      <w:marTop w:val="0"/>
      <w:marBottom w:val="0"/>
      <w:divBdr>
        <w:top w:val="none" w:sz="0" w:space="0" w:color="auto"/>
        <w:left w:val="none" w:sz="0" w:space="0" w:color="auto"/>
        <w:bottom w:val="none" w:sz="0" w:space="0" w:color="auto"/>
        <w:right w:val="none" w:sz="0" w:space="0" w:color="auto"/>
      </w:divBdr>
    </w:div>
    <w:div w:id="276260095">
      <w:bodyDiv w:val="1"/>
      <w:marLeft w:val="0"/>
      <w:marRight w:val="0"/>
      <w:marTop w:val="0"/>
      <w:marBottom w:val="0"/>
      <w:divBdr>
        <w:top w:val="none" w:sz="0" w:space="0" w:color="auto"/>
        <w:left w:val="none" w:sz="0" w:space="0" w:color="auto"/>
        <w:bottom w:val="none" w:sz="0" w:space="0" w:color="auto"/>
        <w:right w:val="none" w:sz="0" w:space="0" w:color="auto"/>
      </w:divBdr>
    </w:div>
    <w:div w:id="287049551">
      <w:bodyDiv w:val="1"/>
      <w:marLeft w:val="0"/>
      <w:marRight w:val="0"/>
      <w:marTop w:val="0"/>
      <w:marBottom w:val="0"/>
      <w:divBdr>
        <w:top w:val="none" w:sz="0" w:space="0" w:color="auto"/>
        <w:left w:val="none" w:sz="0" w:space="0" w:color="auto"/>
        <w:bottom w:val="none" w:sz="0" w:space="0" w:color="auto"/>
        <w:right w:val="none" w:sz="0" w:space="0" w:color="auto"/>
      </w:divBdr>
    </w:div>
    <w:div w:id="303169983">
      <w:bodyDiv w:val="1"/>
      <w:marLeft w:val="0"/>
      <w:marRight w:val="0"/>
      <w:marTop w:val="0"/>
      <w:marBottom w:val="0"/>
      <w:divBdr>
        <w:top w:val="none" w:sz="0" w:space="0" w:color="auto"/>
        <w:left w:val="none" w:sz="0" w:space="0" w:color="auto"/>
        <w:bottom w:val="none" w:sz="0" w:space="0" w:color="auto"/>
        <w:right w:val="none" w:sz="0" w:space="0" w:color="auto"/>
      </w:divBdr>
    </w:div>
    <w:div w:id="321085471">
      <w:bodyDiv w:val="1"/>
      <w:marLeft w:val="0"/>
      <w:marRight w:val="0"/>
      <w:marTop w:val="0"/>
      <w:marBottom w:val="0"/>
      <w:divBdr>
        <w:top w:val="none" w:sz="0" w:space="0" w:color="auto"/>
        <w:left w:val="none" w:sz="0" w:space="0" w:color="auto"/>
        <w:bottom w:val="none" w:sz="0" w:space="0" w:color="auto"/>
        <w:right w:val="none" w:sz="0" w:space="0" w:color="auto"/>
      </w:divBdr>
    </w:div>
    <w:div w:id="327637056">
      <w:bodyDiv w:val="1"/>
      <w:marLeft w:val="0"/>
      <w:marRight w:val="0"/>
      <w:marTop w:val="0"/>
      <w:marBottom w:val="0"/>
      <w:divBdr>
        <w:top w:val="none" w:sz="0" w:space="0" w:color="auto"/>
        <w:left w:val="none" w:sz="0" w:space="0" w:color="auto"/>
        <w:bottom w:val="none" w:sz="0" w:space="0" w:color="auto"/>
        <w:right w:val="none" w:sz="0" w:space="0" w:color="auto"/>
      </w:divBdr>
      <w:divsChild>
        <w:div w:id="11997444">
          <w:marLeft w:val="0"/>
          <w:marRight w:val="0"/>
          <w:marTop w:val="0"/>
          <w:marBottom w:val="0"/>
          <w:divBdr>
            <w:top w:val="none" w:sz="0" w:space="0" w:color="auto"/>
            <w:left w:val="none" w:sz="0" w:space="0" w:color="auto"/>
            <w:bottom w:val="none" w:sz="0" w:space="0" w:color="auto"/>
            <w:right w:val="none" w:sz="0" w:space="0" w:color="auto"/>
          </w:divBdr>
          <w:divsChild>
            <w:div w:id="1764688005">
              <w:marLeft w:val="0"/>
              <w:marRight w:val="0"/>
              <w:marTop w:val="0"/>
              <w:marBottom w:val="0"/>
              <w:divBdr>
                <w:top w:val="none" w:sz="0" w:space="0" w:color="auto"/>
                <w:left w:val="none" w:sz="0" w:space="0" w:color="auto"/>
                <w:bottom w:val="none" w:sz="0" w:space="0" w:color="auto"/>
                <w:right w:val="none" w:sz="0" w:space="0" w:color="auto"/>
              </w:divBdr>
            </w:div>
          </w:divsChild>
        </w:div>
        <w:div w:id="23941900">
          <w:marLeft w:val="0"/>
          <w:marRight w:val="0"/>
          <w:marTop w:val="0"/>
          <w:marBottom w:val="0"/>
          <w:divBdr>
            <w:top w:val="none" w:sz="0" w:space="0" w:color="auto"/>
            <w:left w:val="none" w:sz="0" w:space="0" w:color="auto"/>
            <w:bottom w:val="none" w:sz="0" w:space="0" w:color="auto"/>
            <w:right w:val="none" w:sz="0" w:space="0" w:color="auto"/>
          </w:divBdr>
          <w:divsChild>
            <w:div w:id="441074079">
              <w:marLeft w:val="0"/>
              <w:marRight w:val="0"/>
              <w:marTop w:val="0"/>
              <w:marBottom w:val="0"/>
              <w:divBdr>
                <w:top w:val="none" w:sz="0" w:space="0" w:color="auto"/>
                <w:left w:val="none" w:sz="0" w:space="0" w:color="auto"/>
                <w:bottom w:val="none" w:sz="0" w:space="0" w:color="auto"/>
                <w:right w:val="none" w:sz="0" w:space="0" w:color="auto"/>
              </w:divBdr>
            </w:div>
          </w:divsChild>
        </w:div>
        <w:div w:id="26875730">
          <w:marLeft w:val="0"/>
          <w:marRight w:val="0"/>
          <w:marTop w:val="0"/>
          <w:marBottom w:val="0"/>
          <w:divBdr>
            <w:top w:val="none" w:sz="0" w:space="0" w:color="auto"/>
            <w:left w:val="none" w:sz="0" w:space="0" w:color="auto"/>
            <w:bottom w:val="none" w:sz="0" w:space="0" w:color="auto"/>
            <w:right w:val="none" w:sz="0" w:space="0" w:color="auto"/>
          </w:divBdr>
          <w:divsChild>
            <w:div w:id="307710944">
              <w:marLeft w:val="0"/>
              <w:marRight w:val="0"/>
              <w:marTop w:val="0"/>
              <w:marBottom w:val="0"/>
              <w:divBdr>
                <w:top w:val="none" w:sz="0" w:space="0" w:color="auto"/>
                <w:left w:val="none" w:sz="0" w:space="0" w:color="auto"/>
                <w:bottom w:val="none" w:sz="0" w:space="0" w:color="auto"/>
                <w:right w:val="none" w:sz="0" w:space="0" w:color="auto"/>
              </w:divBdr>
            </w:div>
          </w:divsChild>
        </w:div>
        <w:div w:id="46876275">
          <w:marLeft w:val="0"/>
          <w:marRight w:val="0"/>
          <w:marTop w:val="0"/>
          <w:marBottom w:val="0"/>
          <w:divBdr>
            <w:top w:val="none" w:sz="0" w:space="0" w:color="auto"/>
            <w:left w:val="none" w:sz="0" w:space="0" w:color="auto"/>
            <w:bottom w:val="none" w:sz="0" w:space="0" w:color="auto"/>
            <w:right w:val="none" w:sz="0" w:space="0" w:color="auto"/>
          </w:divBdr>
          <w:divsChild>
            <w:div w:id="18510456">
              <w:marLeft w:val="0"/>
              <w:marRight w:val="0"/>
              <w:marTop w:val="0"/>
              <w:marBottom w:val="0"/>
              <w:divBdr>
                <w:top w:val="none" w:sz="0" w:space="0" w:color="auto"/>
                <w:left w:val="none" w:sz="0" w:space="0" w:color="auto"/>
                <w:bottom w:val="none" w:sz="0" w:space="0" w:color="auto"/>
                <w:right w:val="none" w:sz="0" w:space="0" w:color="auto"/>
              </w:divBdr>
            </w:div>
          </w:divsChild>
        </w:div>
        <w:div w:id="65539140">
          <w:marLeft w:val="0"/>
          <w:marRight w:val="0"/>
          <w:marTop w:val="0"/>
          <w:marBottom w:val="0"/>
          <w:divBdr>
            <w:top w:val="none" w:sz="0" w:space="0" w:color="auto"/>
            <w:left w:val="none" w:sz="0" w:space="0" w:color="auto"/>
            <w:bottom w:val="none" w:sz="0" w:space="0" w:color="auto"/>
            <w:right w:val="none" w:sz="0" w:space="0" w:color="auto"/>
          </w:divBdr>
          <w:divsChild>
            <w:div w:id="1178274533">
              <w:marLeft w:val="0"/>
              <w:marRight w:val="0"/>
              <w:marTop w:val="0"/>
              <w:marBottom w:val="0"/>
              <w:divBdr>
                <w:top w:val="none" w:sz="0" w:space="0" w:color="auto"/>
                <w:left w:val="none" w:sz="0" w:space="0" w:color="auto"/>
                <w:bottom w:val="none" w:sz="0" w:space="0" w:color="auto"/>
                <w:right w:val="none" w:sz="0" w:space="0" w:color="auto"/>
              </w:divBdr>
            </w:div>
          </w:divsChild>
        </w:div>
        <w:div w:id="91165959">
          <w:marLeft w:val="0"/>
          <w:marRight w:val="0"/>
          <w:marTop w:val="0"/>
          <w:marBottom w:val="0"/>
          <w:divBdr>
            <w:top w:val="none" w:sz="0" w:space="0" w:color="auto"/>
            <w:left w:val="none" w:sz="0" w:space="0" w:color="auto"/>
            <w:bottom w:val="none" w:sz="0" w:space="0" w:color="auto"/>
            <w:right w:val="none" w:sz="0" w:space="0" w:color="auto"/>
          </w:divBdr>
          <w:divsChild>
            <w:div w:id="586160734">
              <w:marLeft w:val="0"/>
              <w:marRight w:val="0"/>
              <w:marTop w:val="0"/>
              <w:marBottom w:val="0"/>
              <w:divBdr>
                <w:top w:val="none" w:sz="0" w:space="0" w:color="auto"/>
                <w:left w:val="none" w:sz="0" w:space="0" w:color="auto"/>
                <w:bottom w:val="none" w:sz="0" w:space="0" w:color="auto"/>
                <w:right w:val="none" w:sz="0" w:space="0" w:color="auto"/>
              </w:divBdr>
            </w:div>
          </w:divsChild>
        </w:div>
        <w:div w:id="95954123">
          <w:marLeft w:val="0"/>
          <w:marRight w:val="0"/>
          <w:marTop w:val="0"/>
          <w:marBottom w:val="0"/>
          <w:divBdr>
            <w:top w:val="none" w:sz="0" w:space="0" w:color="auto"/>
            <w:left w:val="none" w:sz="0" w:space="0" w:color="auto"/>
            <w:bottom w:val="none" w:sz="0" w:space="0" w:color="auto"/>
            <w:right w:val="none" w:sz="0" w:space="0" w:color="auto"/>
          </w:divBdr>
          <w:divsChild>
            <w:div w:id="1341546079">
              <w:marLeft w:val="0"/>
              <w:marRight w:val="0"/>
              <w:marTop w:val="0"/>
              <w:marBottom w:val="0"/>
              <w:divBdr>
                <w:top w:val="none" w:sz="0" w:space="0" w:color="auto"/>
                <w:left w:val="none" w:sz="0" w:space="0" w:color="auto"/>
                <w:bottom w:val="none" w:sz="0" w:space="0" w:color="auto"/>
                <w:right w:val="none" w:sz="0" w:space="0" w:color="auto"/>
              </w:divBdr>
            </w:div>
          </w:divsChild>
        </w:div>
        <w:div w:id="122576168">
          <w:marLeft w:val="0"/>
          <w:marRight w:val="0"/>
          <w:marTop w:val="0"/>
          <w:marBottom w:val="0"/>
          <w:divBdr>
            <w:top w:val="none" w:sz="0" w:space="0" w:color="auto"/>
            <w:left w:val="none" w:sz="0" w:space="0" w:color="auto"/>
            <w:bottom w:val="none" w:sz="0" w:space="0" w:color="auto"/>
            <w:right w:val="none" w:sz="0" w:space="0" w:color="auto"/>
          </w:divBdr>
          <w:divsChild>
            <w:div w:id="992489575">
              <w:marLeft w:val="0"/>
              <w:marRight w:val="0"/>
              <w:marTop w:val="0"/>
              <w:marBottom w:val="0"/>
              <w:divBdr>
                <w:top w:val="none" w:sz="0" w:space="0" w:color="auto"/>
                <w:left w:val="none" w:sz="0" w:space="0" w:color="auto"/>
                <w:bottom w:val="none" w:sz="0" w:space="0" w:color="auto"/>
                <w:right w:val="none" w:sz="0" w:space="0" w:color="auto"/>
              </w:divBdr>
            </w:div>
          </w:divsChild>
        </w:div>
        <w:div w:id="128323637">
          <w:marLeft w:val="0"/>
          <w:marRight w:val="0"/>
          <w:marTop w:val="0"/>
          <w:marBottom w:val="0"/>
          <w:divBdr>
            <w:top w:val="none" w:sz="0" w:space="0" w:color="auto"/>
            <w:left w:val="none" w:sz="0" w:space="0" w:color="auto"/>
            <w:bottom w:val="none" w:sz="0" w:space="0" w:color="auto"/>
            <w:right w:val="none" w:sz="0" w:space="0" w:color="auto"/>
          </w:divBdr>
          <w:divsChild>
            <w:div w:id="274752556">
              <w:marLeft w:val="0"/>
              <w:marRight w:val="0"/>
              <w:marTop w:val="0"/>
              <w:marBottom w:val="0"/>
              <w:divBdr>
                <w:top w:val="none" w:sz="0" w:space="0" w:color="auto"/>
                <w:left w:val="none" w:sz="0" w:space="0" w:color="auto"/>
                <w:bottom w:val="none" w:sz="0" w:space="0" w:color="auto"/>
                <w:right w:val="none" w:sz="0" w:space="0" w:color="auto"/>
              </w:divBdr>
            </w:div>
          </w:divsChild>
        </w:div>
        <w:div w:id="196898039">
          <w:marLeft w:val="0"/>
          <w:marRight w:val="0"/>
          <w:marTop w:val="0"/>
          <w:marBottom w:val="0"/>
          <w:divBdr>
            <w:top w:val="none" w:sz="0" w:space="0" w:color="auto"/>
            <w:left w:val="none" w:sz="0" w:space="0" w:color="auto"/>
            <w:bottom w:val="none" w:sz="0" w:space="0" w:color="auto"/>
            <w:right w:val="none" w:sz="0" w:space="0" w:color="auto"/>
          </w:divBdr>
          <w:divsChild>
            <w:div w:id="1235507887">
              <w:marLeft w:val="0"/>
              <w:marRight w:val="0"/>
              <w:marTop w:val="0"/>
              <w:marBottom w:val="0"/>
              <w:divBdr>
                <w:top w:val="none" w:sz="0" w:space="0" w:color="auto"/>
                <w:left w:val="none" w:sz="0" w:space="0" w:color="auto"/>
                <w:bottom w:val="none" w:sz="0" w:space="0" w:color="auto"/>
                <w:right w:val="none" w:sz="0" w:space="0" w:color="auto"/>
              </w:divBdr>
            </w:div>
          </w:divsChild>
        </w:div>
        <w:div w:id="232738700">
          <w:marLeft w:val="0"/>
          <w:marRight w:val="0"/>
          <w:marTop w:val="0"/>
          <w:marBottom w:val="0"/>
          <w:divBdr>
            <w:top w:val="none" w:sz="0" w:space="0" w:color="auto"/>
            <w:left w:val="none" w:sz="0" w:space="0" w:color="auto"/>
            <w:bottom w:val="none" w:sz="0" w:space="0" w:color="auto"/>
            <w:right w:val="none" w:sz="0" w:space="0" w:color="auto"/>
          </w:divBdr>
          <w:divsChild>
            <w:div w:id="1937471780">
              <w:marLeft w:val="0"/>
              <w:marRight w:val="0"/>
              <w:marTop w:val="0"/>
              <w:marBottom w:val="0"/>
              <w:divBdr>
                <w:top w:val="none" w:sz="0" w:space="0" w:color="auto"/>
                <w:left w:val="none" w:sz="0" w:space="0" w:color="auto"/>
                <w:bottom w:val="none" w:sz="0" w:space="0" w:color="auto"/>
                <w:right w:val="none" w:sz="0" w:space="0" w:color="auto"/>
              </w:divBdr>
            </w:div>
          </w:divsChild>
        </w:div>
        <w:div w:id="252855634">
          <w:marLeft w:val="0"/>
          <w:marRight w:val="0"/>
          <w:marTop w:val="0"/>
          <w:marBottom w:val="0"/>
          <w:divBdr>
            <w:top w:val="none" w:sz="0" w:space="0" w:color="auto"/>
            <w:left w:val="none" w:sz="0" w:space="0" w:color="auto"/>
            <w:bottom w:val="none" w:sz="0" w:space="0" w:color="auto"/>
            <w:right w:val="none" w:sz="0" w:space="0" w:color="auto"/>
          </w:divBdr>
          <w:divsChild>
            <w:div w:id="625618747">
              <w:marLeft w:val="0"/>
              <w:marRight w:val="0"/>
              <w:marTop w:val="0"/>
              <w:marBottom w:val="0"/>
              <w:divBdr>
                <w:top w:val="none" w:sz="0" w:space="0" w:color="auto"/>
                <w:left w:val="none" w:sz="0" w:space="0" w:color="auto"/>
                <w:bottom w:val="none" w:sz="0" w:space="0" w:color="auto"/>
                <w:right w:val="none" w:sz="0" w:space="0" w:color="auto"/>
              </w:divBdr>
            </w:div>
          </w:divsChild>
        </w:div>
        <w:div w:id="275523762">
          <w:marLeft w:val="0"/>
          <w:marRight w:val="0"/>
          <w:marTop w:val="0"/>
          <w:marBottom w:val="0"/>
          <w:divBdr>
            <w:top w:val="none" w:sz="0" w:space="0" w:color="auto"/>
            <w:left w:val="none" w:sz="0" w:space="0" w:color="auto"/>
            <w:bottom w:val="none" w:sz="0" w:space="0" w:color="auto"/>
            <w:right w:val="none" w:sz="0" w:space="0" w:color="auto"/>
          </w:divBdr>
          <w:divsChild>
            <w:div w:id="581987449">
              <w:marLeft w:val="0"/>
              <w:marRight w:val="0"/>
              <w:marTop w:val="0"/>
              <w:marBottom w:val="0"/>
              <w:divBdr>
                <w:top w:val="none" w:sz="0" w:space="0" w:color="auto"/>
                <w:left w:val="none" w:sz="0" w:space="0" w:color="auto"/>
                <w:bottom w:val="none" w:sz="0" w:space="0" w:color="auto"/>
                <w:right w:val="none" w:sz="0" w:space="0" w:color="auto"/>
              </w:divBdr>
            </w:div>
          </w:divsChild>
        </w:div>
        <w:div w:id="277103239">
          <w:marLeft w:val="0"/>
          <w:marRight w:val="0"/>
          <w:marTop w:val="0"/>
          <w:marBottom w:val="0"/>
          <w:divBdr>
            <w:top w:val="none" w:sz="0" w:space="0" w:color="auto"/>
            <w:left w:val="none" w:sz="0" w:space="0" w:color="auto"/>
            <w:bottom w:val="none" w:sz="0" w:space="0" w:color="auto"/>
            <w:right w:val="none" w:sz="0" w:space="0" w:color="auto"/>
          </w:divBdr>
          <w:divsChild>
            <w:div w:id="742683440">
              <w:marLeft w:val="0"/>
              <w:marRight w:val="0"/>
              <w:marTop w:val="0"/>
              <w:marBottom w:val="0"/>
              <w:divBdr>
                <w:top w:val="none" w:sz="0" w:space="0" w:color="auto"/>
                <w:left w:val="none" w:sz="0" w:space="0" w:color="auto"/>
                <w:bottom w:val="none" w:sz="0" w:space="0" w:color="auto"/>
                <w:right w:val="none" w:sz="0" w:space="0" w:color="auto"/>
              </w:divBdr>
            </w:div>
          </w:divsChild>
        </w:div>
        <w:div w:id="294993463">
          <w:marLeft w:val="0"/>
          <w:marRight w:val="0"/>
          <w:marTop w:val="0"/>
          <w:marBottom w:val="0"/>
          <w:divBdr>
            <w:top w:val="none" w:sz="0" w:space="0" w:color="auto"/>
            <w:left w:val="none" w:sz="0" w:space="0" w:color="auto"/>
            <w:bottom w:val="none" w:sz="0" w:space="0" w:color="auto"/>
            <w:right w:val="none" w:sz="0" w:space="0" w:color="auto"/>
          </w:divBdr>
          <w:divsChild>
            <w:div w:id="998969682">
              <w:marLeft w:val="0"/>
              <w:marRight w:val="0"/>
              <w:marTop w:val="0"/>
              <w:marBottom w:val="0"/>
              <w:divBdr>
                <w:top w:val="none" w:sz="0" w:space="0" w:color="auto"/>
                <w:left w:val="none" w:sz="0" w:space="0" w:color="auto"/>
                <w:bottom w:val="none" w:sz="0" w:space="0" w:color="auto"/>
                <w:right w:val="none" w:sz="0" w:space="0" w:color="auto"/>
              </w:divBdr>
            </w:div>
          </w:divsChild>
        </w:div>
        <w:div w:id="316571090">
          <w:marLeft w:val="0"/>
          <w:marRight w:val="0"/>
          <w:marTop w:val="0"/>
          <w:marBottom w:val="0"/>
          <w:divBdr>
            <w:top w:val="none" w:sz="0" w:space="0" w:color="auto"/>
            <w:left w:val="none" w:sz="0" w:space="0" w:color="auto"/>
            <w:bottom w:val="none" w:sz="0" w:space="0" w:color="auto"/>
            <w:right w:val="none" w:sz="0" w:space="0" w:color="auto"/>
          </w:divBdr>
          <w:divsChild>
            <w:div w:id="669798639">
              <w:marLeft w:val="0"/>
              <w:marRight w:val="0"/>
              <w:marTop w:val="0"/>
              <w:marBottom w:val="0"/>
              <w:divBdr>
                <w:top w:val="none" w:sz="0" w:space="0" w:color="auto"/>
                <w:left w:val="none" w:sz="0" w:space="0" w:color="auto"/>
                <w:bottom w:val="none" w:sz="0" w:space="0" w:color="auto"/>
                <w:right w:val="none" w:sz="0" w:space="0" w:color="auto"/>
              </w:divBdr>
            </w:div>
          </w:divsChild>
        </w:div>
        <w:div w:id="364019015">
          <w:marLeft w:val="0"/>
          <w:marRight w:val="0"/>
          <w:marTop w:val="0"/>
          <w:marBottom w:val="0"/>
          <w:divBdr>
            <w:top w:val="none" w:sz="0" w:space="0" w:color="auto"/>
            <w:left w:val="none" w:sz="0" w:space="0" w:color="auto"/>
            <w:bottom w:val="none" w:sz="0" w:space="0" w:color="auto"/>
            <w:right w:val="none" w:sz="0" w:space="0" w:color="auto"/>
          </w:divBdr>
          <w:divsChild>
            <w:div w:id="561522174">
              <w:marLeft w:val="0"/>
              <w:marRight w:val="0"/>
              <w:marTop w:val="0"/>
              <w:marBottom w:val="0"/>
              <w:divBdr>
                <w:top w:val="none" w:sz="0" w:space="0" w:color="auto"/>
                <w:left w:val="none" w:sz="0" w:space="0" w:color="auto"/>
                <w:bottom w:val="none" w:sz="0" w:space="0" w:color="auto"/>
                <w:right w:val="none" w:sz="0" w:space="0" w:color="auto"/>
              </w:divBdr>
            </w:div>
          </w:divsChild>
        </w:div>
        <w:div w:id="366805783">
          <w:marLeft w:val="0"/>
          <w:marRight w:val="0"/>
          <w:marTop w:val="0"/>
          <w:marBottom w:val="0"/>
          <w:divBdr>
            <w:top w:val="none" w:sz="0" w:space="0" w:color="auto"/>
            <w:left w:val="none" w:sz="0" w:space="0" w:color="auto"/>
            <w:bottom w:val="none" w:sz="0" w:space="0" w:color="auto"/>
            <w:right w:val="none" w:sz="0" w:space="0" w:color="auto"/>
          </w:divBdr>
          <w:divsChild>
            <w:div w:id="2080201608">
              <w:marLeft w:val="0"/>
              <w:marRight w:val="0"/>
              <w:marTop w:val="0"/>
              <w:marBottom w:val="0"/>
              <w:divBdr>
                <w:top w:val="none" w:sz="0" w:space="0" w:color="auto"/>
                <w:left w:val="none" w:sz="0" w:space="0" w:color="auto"/>
                <w:bottom w:val="none" w:sz="0" w:space="0" w:color="auto"/>
                <w:right w:val="none" w:sz="0" w:space="0" w:color="auto"/>
              </w:divBdr>
            </w:div>
          </w:divsChild>
        </w:div>
        <w:div w:id="375008162">
          <w:marLeft w:val="0"/>
          <w:marRight w:val="0"/>
          <w:marTop w:val="0"/>
          <w:marBottom w:val="0"/>
          <w:divBdr>
            <w:top w:val="none" w:sz="0" w:space="0" w:color="auto"/>
            <w:left w:val="none" w:sz="0" w:space="0" w:color="auto"/>
            <w:bottom w:val="none" w:sz="0" w:space="0" w:color="auto"/>
            <w:right w:val="none" w:sz="0" w:space="0" w:color="auto"/>
          </w:divBdr>
          <w:divsChild>
            <w:div w:id="590238383">
              <w:marLeft w:val="0"/>
              <w:marRight w:val="0"/>
              <w:marTop w:val="0"/>
              <w:marBottom w:val="0"/>
              <w:divBdr>
                <w:top w:val="none" w:sz="0" w:space="0" w:color="auto"/>
                <w:left w:val="none" w:sz="0" w:space="0" w:color="auto"/>
                <w:bottom w:val="none" w:sz="0" w:space="0" w:color="auto"/>
                <w:right w:val="none" w:sz="0" w:space="0" w:color="auto"/>
              </w:divBdr>
            </w:div>
          </w:divsChild>
        </w:div>
        <w:div w:id="376856580">
          <w:marLeft w:val="0"/>
          <w:marRight w:val="0"/>
          <w:marTop w:val="0"/>
          <w:marBottom w:val="0"/>
          <w:divBdr>
            <w:top w:val="none" w:sz="0" w:space="0" w:color="auto"/>
            <w:left w:val="none" w:sz="0" w:space="0" w:color="auto"/>
            <w:bottom w:val="none" w:sz="0" w:space="0" w:color="auto"/>
            <w:right w:val="none" w:sz="0" w:space="0" w:color="auto"/>
          </w:divBdr>
          <w:divsChild>
            <w:div w:id="425618830">
              <w:marLeft w:val="0"/>
              <w:marRight w:val="0"/>
              <w:marTop w:val="0"/>
              <w:marBottom w:val="0"/>
              <w:divBdr>
                <w:top w:val="none" w:sz="0" w:space="0" w:color="auto"/>
                <w:left w:val="none" w:sz="0" w:space="0" w:color="auto"/>
                <w:bottom w:val="none" w:sz="0" w:space="0" w:color="auto"/>
                <w:right w:val="none" w:sz="0" w:space="0" w:color="auto"/>
              </w:divBdr>
            </w:div>
          </w:divsChild>
        </w:div>
        <w:div w:id="427775660">
          <w:marLeft w:val="0"/>
          <w:marRight w:val="0"/>
          <w:marTop w:val="0"/>
          <w:marBottom w:val="0"/>
          <w:divBdr>
            <w:top w:val="none" w:sz="0" w:space="0" w:color="auto"/>
            <w:left w:val="none" w:sz="0" w:space="0" w:color="auto"/>
            <w:bottom w:val="none" w:sz="0" w:space="0" w:color="auto"/>
            <w:right w:val="none" w:sz="0" w:space="0" w:color="auto"/>
          </w:divBdr>
          <w:divsChild>
            <w:div w:id="438262894">
              <w:marLeft w:val="0"/>
              <w:marRight w:val="0"/>
              <w:marTop w:val="0"/>
              <w:marBottom w:val="0"/>
              <w:divBdr>
                <w:top w:val="none" w:sz="0" w:space="0" w:color="auto"/>
                <w:left w:val="none" w:sz="0" w:space="0" w:color="auto"/>
                <w:bottom w:val="none" w:sz="0" w:space="0" w:color="auto"/>
                <w:right w:val="none" w:sz="0" w:space="0" w:color="auto"/>
              </w:divBdr>
            </w:div>
          </w:divsChild>
        </w:div>
        <w:div w:id="460807020">
          <w:marLeft w:val="0"/>
          <w:marRight w:val="0"/>
          <w:marTop w:val="0"/>
          <w:marBottom w:val="0"/>
          <w:divBdr>
            <w:top w:val="none" w:sz="0" w:space="0" w:color="auto"/>
            <w:left w:val="none" w:sz="0" w:space="0" w:color="auto"/>
            <w:bottom w:val="none" w:sz="0" w:space="0" w:color="auto"/>
            <w:right w:val="none" w:sz="0" w:space="0" w:color="auto"/>
          </w:divBdr>
          <w:divsChild>
            <w:div w:id="590286032">
              <w:marLeft w:val="0"/>
              <w:marRight w:val="0"/>
              <w:marTop w:val="0"/>
              <w:marBottom w:val="0"/>
              <w:divBdr>
                <w:top w:val="none" w:sz="0" w:space="0" w:color="auto"/>
                <w:left w:val="none" w:sz="0" w:space="0" w:color="auto"/>
                <w:bottom w:val="none" w:sz="0" w:space="0" w:color="auto"/>
                <w:right w:val="none" w:sz="0" w:space="0" w:color="auto"/>
              </w:divBdr>
            </w:div>
          </w:divsChild>
        </w:div>
        <w:div w:id="513298813">
          <w:marLeft w:val="0"/>
          <w:marRight w:val="0"/>
          <w:marTop w:val="0"/>
          <w:marBottom w:val="0"/>
          <w:divBdr>
            <w:top w:val="none" w:sz="0" w:space="0" w:color="auto"/>
            <w:left w:val="none" w:sz="0" w:space="0" w:color="auto"/>
            <w:bottom w:val="none" w:sz="0" w:space="0" w:color="auto"/>
            <w:right w:val="none" w:sz="0" w:space="0" w:color="auto"/>
          </w:divBdr>
          <w:divsChild>
            <w:div w:id="625084871">
              <w:marLeft w:val="0"/>
              <w:marRight w:val="0"/>
              <w:marTop w:val="0"/>
              <w:marBottom w:val="0"/>
              <w:divBdr>
                <w:top w:val="none" w:sz="0" w:space="0" w:color="auto"/>
                <w:left w:val="none" w:sz="0" w:space="0" w:color="auto"/>
                <w:bottom w:val="none" w:sz="0" w:space="0" w:color="auto"/>
                <w:right w:val="none" w:sz="0" w:space="0" w:color="auto"/>
              </w:divBdr>
            </w:div>
          </w:divsChild>
        </w:div>
        <w:div w:id="579369369">
          <w:marLeft w:val="0"/>
          <w:marRight w:val="0"/>
          <w:marTop w:val="0"/>
          <w:marBottom w:val="0"/>
          <w:divBdr>
            <w:top w:val="none" w:sz="0" w:space="0" w:color="auto"/>
            <w:left w:val="none" w:sz="0" w:space="0" w:color="auto"/>
            <w:bottom w:val="none" w:sz="0" w:space="0" w:color="auto"/>
            <w:right w:val="none" w:sz="0" w:space="0" w:color="auto"/>
          </w:divBdr>
          <w:divsChild>
            <w:div w:id="1589314097">
              <w:marLeft w:val="0"/>
              <w:marRight w:val="0"/>
              <w:marTop w:val="0"/>
              <w:marBottom w:val="0"/>
              <w:divBdr>
                <w:top w:val="none" w:sz="0" w:space="0" w:color="auto"/>
                <w:left w:val="none" w:sz="0" w:space="0" w:color="auto"/>
                <w:bottom w:val="none" w:sz="0" w:space="0" w:color="auto"/>
                <w:right w:val="none" w:sz="0" w:space="0" w:color="auto"/>
              </w:divBdr>
            </w:div>
          </w:divsChild>
        </w:div>
        <w:div w:id="595141272">
          <w:marLeft w:val="0"/>
          <w:marRight w:val="0"/>
          <w:marTop w:val="0"/>
          <w:marBottom w:val="0"/>
          <w:divBdr>
            <w:top w:val="none" w:sz="0" w:space="0" w:color="auto"/>
            <w:left w:val="none" w:sz="0" w:space="0" w:color="auto"/>
            <w:bottom w:val="none" w:sz="0" w:space="0" w:color="auto"/>
            <w:right w:val="none" w:sz="0" w:space="0" w:color="auto"/>
          </w:divBdr>
          <w:divsChild>
            <w:div w:id="1833905216">
              <w:marLeft w:val="0"/>
              <w:marRight w:val="0"/>
              <w:marTop w:val="0"/>
              <w:marBottom w:val="0"/>
              <w:divBdr>
                <w:top w:val="none" w:sz="0" w:space="0" w:color="auto"/>
                <w:left w:val="none" w:sz="0" w:space="0" w:color="auto"/>
                <w:bottom w:val="none" w:sz="0" w:space="0" w:color="auto"/>
                <w:right w:val="none" w:sz="0" w:space="0" w:color="auto"/>
              </w:divBdr>
            </w:div>
          </w:divsChild>
        </w:div>
        <w:div w:id="600650407">
          <w:marLeft w:val="0"/>
          <w:marRight w:val="0"/>
          <w:marTop w:val="0"/>
          <w:marBottom w:val="0"/>
          <w:divBdr>
            <w:top w:val="none" w:sz="0" w:space="0" w:color="auto"/>
            <w:left w:val="none" w:sz="0" w:space="0" w:color="auto"/>
            <w:bottom w:val="none" w:sz="0" w:space="0" w:color="auto"/>
            <w:right w:val="none" w:sz="0" w:space="0" w:color="auto"/>
          </w:divBdr>
          <w:divsChild>
            <w:div w:id="1169906298">
              <w:marLeft w:val="0"/>
              <w:marRight w:val="0"/>
              <w:marTop w:val="0"/>
              <w:marBottom w:val="0"/>
              <w:divBdr>
                <w:top w:val="none" w:sz="0" w:space="0" w:color="auto"/>
                <w:left w:val="none" w:sz="0" w:space="0" w:color="auto"/>
                <w:bottom w:val="none" w:sz="0" w:space="0" w:color="auto"/>
                <w:right w:val="none" w:sz="0" w:space="0" w:color="auto"/>
              </w:divBdr>
            </w:div>
          </w:divsChild>
        </w:div>
        <w:div w:id="716974768">
          <w:marLeft w:val="0"/>
          <w:marRight w:val="0"/>
          <w:marTop w:val="0"/>
          <w:marBottom w:val="0"/>
          <w:divBdr>
            <w:top w:val="none" w:sz="0" w:space="0" w:color="auto"/>
            <w:left w:val="none" w:sz="0" w:space="0" w:color="auto"/>
            <w:bottom w:val="none" w:sz="0" w:space="0" w:color="auto"/>
            <w:right w:val="none" w:sz="0" w:space="0" w:color="auto"/>
          </w:divBdr>
          <w:divsChild>
            <w:div w:id="1269580682">
              <w:marLeft w:val="0"/>
              <w:marRight w:val="0"/>
              <w:marTop w:val="0"/>
              <w:marBottom w:val="0"/>
              <w:divBdr>
                <w:top w:val="none" w:sz="0" w:space="0" w:color="auto"/>
                <w:left w:val="none" w:sz="0" w:space="0" w:color="auto"/>
                <w:bottom w:val="none" w:sz="0" w:space="0" w:color="auto"/>
                <w:right w:val="none" w:sz="0" w:space="0" w:color="auto"/>
              </w:divBdr>
            </w:div>
          </w:divsChild>
        </w:div>
        <w:div w:id="769348947">
          <w:marLeft w:val="0"/>
          <w:marRight w:val="0"/>
          <w:marTop w:val="0"/>
          <w:marBottom w:val="0"/>
          <w:divBdr>
            <w:top w:val="none" w:sz="0" w:space="0" w:color="auto"/>
            <w:left w:val="none" w:sz="0" w:space="0" w:color="auto"/>
            <w:bottom w:val="none" w:sz="0" w:space="0" w:color="auto"/>
            <w:right w:val="none" w:sz="0" w:space="0" w:color="auto"/>
          </w:divBdr>
          <w:divsChild>
            <w:div w:id="1994328489">
              <w:marLeft w:val="0"/>
              <w:marRight w:val="0"/>
              <w:marTop w:val="0"/>
              <w:marBottom w:val="0"/>
              <w:divBdr>
                <w:top w:val="none" w:sz="0" w:space="0" w:color="auto"/>
                <w:left w:val="none" w:sz="0" w:space="0" w:color="auto"/>
                <w:bottom w:val="none" w:sz="0" w:space="0" w:color="auto"/>
                <w:right w:val="none" w:sz="0" w:space="0" w:color="auto"/>
              </w:divBdr>
            </w:div>
          </w:divsChild>
        </w:div>
        <w:div w:id="805009277">
          <w:marLeft w:val="0"/>
          <w:marRight w:val="0"/>
          <w:marTop w:val="0"/>
          <w:marBottom w:val="0"/>
          <w:divBdr>
            <w:top w:val="none" w:sz="0" w:space="0" w:color="auto"/>
            <w:left w:val="none" w:sz="0" w:space="0" w:color="auto"/>
            <w:bottom w:val="none" w:sz="0" w:space="0" w:color="auto"/>
            <w:right w:val="none" w:sz="0" w:space="0" w:color="auto"/>
          </w:divBdr>
          <w:divsChild>
            <w:div w:id="916137177">
              <w:marLeft w:val="0"/>
              <w:marRight w:val="0"/>
              <w:marTop w:val="0"/>
              <w:marBottom w:val="0"/>
              <w:divBdr>
                <w:top w:val="none" w:sz="0" w:space="0" w:color="auto"/>
                <w:left w:val="none" w:sz="0" w:space="0" w:color="auto"/>
                <w:bottom w:val="none" w:sz="0" w:space="0" w:color="auto"/>
                <w:right w:val="none" w:sz="0" w:space="0" w:color="auto"/>
              </w:divBdr>
            </w:div>
          </w:divsChild>
        </w:div>
        <w:div w:id="839351148">
          <w:marLeft w:val="0"/>
          <w:marRight w:val="0"/>
          <w:marTop w:val="0"/>
          <w:marBottom w:val="0"/>
          <w:divBdr>
            <w:top w:val="none" w:sz="0" w:space="0" w:color="auto"/>
            <w:left w:val="none" w:sz="0" w:space="0" w:color="auto"/>
            <w:bottom w:val="none" w:sz="0" w:space="0" w:color="auto"/>
            <w:right w:val="none" w:sz="0" w:space="0" w:color="auto"/>
          </w:divBdr>
          <w:divsChild>
            <w:div w:id="831603825">
              <w:marLeft w:val="0"/>
              <w:marRight w:val="0"/>
              <w:marTop w:val="0"/>
              <w:marBottom w:val="0"/>
              <w:divBdr>
                <w:top w:val="none" w:sz="0" w:space="0" w:color="auto"/>
                <w:left w:val="none" w:sz="0" w:space="0" w:color="auto"/>
                <w:bottom w:val="none" w:sz="0" w:space="0" w:color="auto"/>
                <w:right w:val="none" w:sz="0" w:space="0" w:color="auto"/>
              </w:divBdr>
            </w:div>
          </w:divsChild>
        </w:div>
        <w:div w:id="849417867">
          <w:marLeft w:val="0"/>
          <w:marRight w:val="0"/>
          <w:marTop w:val="0"/>
          <w:marBottom w:val="0"/>
          <w:divBdr>
            <w:top w:val="none" w:sz="0" w:space="0" w:color="auto"/>
            <w:left w:val="none" w:sz="0" w:space="0" w:color="auto"/>
            <w:bottom w:val="none" w:sz="0" w:space="0" w:color="auto"/>
            <w:right w:val="none" w:sz="0" w:space="0" w:color="auto"/>
          </w:divBdr>
          <w:divsChild>
            <w:div w:id="355233000">
              <w:marLeft w:val="0"/>
              <w:marRight w:val="0"/>
              <w:marTop w:val="0"/>
              <w:marBottom w:val="0"/>
              <w:divBdr>
                <w:top w:val="none" w:sz="0" w:space="0" w:color="auto"/>
                <w:left w:val="none" w:sz="0" w:space="0" w:color="auto"/>
                <w:bottom w:val="none" w:sz="0" w:space="0" w:color="auto"/>
                <w:right w:val="none" w:sz="0" w:space="0" w:color="auto"/>
              </w:divBdr>
            </w:div>
          </w:divsChild>
        </w:div>
        <w:div w:id="863637693">
          <w:marLeft w:val="0"/>
          <w:marRight w:val="0"/>
          <w:marTop w:val="0"/>
          <w:marBottom w:val="0"/>
          <w:divBdr>
            <w:top w:val="none" w:sz="0" w:space="0" w:color="auto"/>
            <w:left w:val="none" w:sz="0" w:space="0" w:color="auto"/>
            <w:bottom w:val="none" w:sz="0" w:space="0" w:color="auto"/>
            <w:right w:val="none" w:sz="0" w:space="0" w:color="auto"/>
          </w:divBdr>
          <w:divsChild>
            <w:div w:id="910819950">
              <w:marLeft w:val="0"/>
              <w:marRight w:val="0"/>
              <w:marTop w:val="0"/>
              <w:marBottom w:val="0"/>
              <w:divBdr>
                <w:top w:val="none" w:sz="0" w:space="0" w:color="auto"/>
                <w:left w:val="none" w:sz="0" w:space="0" w:color="auto"/>
                <w:bottom w:val="none" w:sz="0" w:space="0" w:color="auto"/>
                <w:right w:val="none" w:sz="0" w:space="0" w:color="auto"/>
              </w:divBdr>
            </w:div>
          </w:divsChild>
        </w:div>
        <w:div w:id="864946953">
          <w:marLeft w:val="0"/>
          <w:marRight w:val="0"/>
          <w:marTop w:val="0"/>
          <w:marBottom w:val="0"/>
          <w:divBdr>
            <w:top w:val="none" w:sz="0" w:space="0" w:color="auto"/>
            <w:left w:val="none" w:sz="0" w:space="0" w:color="auto"/>
            <w:bottom w:val="none" w:sz="0" w:space="0" w:color="auto"/>
            <w:right w:val="none" w:sz="0" w:space="0" w:color="auto"/>
          </w:divBdr>
          <w:divsChild>
            <w:div w:id="1358192858">
              <w:marLeft w:val="0"/>
              <w:marRight w:val="0"/>
              <w:marTop w:val="0"/>
              <w:marBottom w:val="0"/>
              <w:divBdr>
                <w:top w:val="none" w:sz="0" w:space="0" w:color="auto"/>
                <w:left w:val="none" w:sz="0" w:space="0" w:color="auto"/>
                <w:bottom w:val="none" w:sz="0" w:space="0" w:color="auto"/>
                <w:right w:val="none" w:sz="0" w:space="0" w:color="auto"/>
              </w:divBdr>
            </w:div>
          </w:divsChild>
        </w:div>
        <w:div w:id="901982421">
          <w:marLeft w:val="0"/>
          <w:marRight w:val="0"/>
          <w:marTop w:val="0"/>
          <w:marBottom w:val="0"/>
          <w:divBdr>
            <w:top w:val="none" w:sz="0" w:space="0" w:color="auto"/>
            <w:left w:val="none" w:sz="0" w:space="0" w:color="auto"/>
            <w:bottom w:val="none" w:sz="0" w:space="0" w:color="auto"/>
            <w:right w:val="none" w:sz="0" w:space="0" w:color="auto"/>
          </w:divBdr>
          <w:divsChild>
            <w:div w:id="1694258020">
              <w:marLeft w:val="0"/>
              <w:marRight w:val="0"/>
              <w:marTop w:val="0"/>
              <w:marBottom w:val="0"/>
              <w:divBdr>
                <w:top w:val="none" w:sz="0" w:space="0" w:color="auto"/>
                <w:left w:val="none" w:sz="0" w:space="0" w:color="auto"/>
                <w:bottom w:val="none" w:sz="0" w:space="0" w:color="auto"/>
                <w:right w:val="none" w:sz="0" w:space="0" w:color="auto"/>
              </w:divBdr>
            </w:div>
          </w:divsChild>
        </w:div>
        <w:div w:id="906575150">
          <w:marLeft w:val="0"/>
          <w:marRight w:val="0"/>
          <w:marTop w:val="0"/>
          <w:marBottom w:val="0"/>
          <w:divBdr>
            <w:top w:val="none" w:sz="0" w:space="0" w:color="auto"/>
            <w:left w:val="none" w:sz="0" w:space="0" w:color="auto"/>
            <w:bottom w:val="none" w:sz="0" w:space="0" w:color="auto"/>
            <w:right w:val="none" w:sz="0" w:space="0" w:color="auto"/>
          </w:divBdr>
          <w:divsChild>
            <w:div w:id="144709401">
              <w:marLeft w:val="0"/>
              <w:marRight w:val="0"/>
              <w:marTop w:val="0"/>
              <w:marBottom w:val="0"/>
              <w:divBdr>
                <w:top w:val="none" w:sz="0" w:space="0" w:color="auto"/>
                <w:left w:val="none" w:sz="0" w:space="0" w:color="auto"/>
                <w:bottom w:val="none" w:sz="0" w:space="0" w:color="auto"/>
                <w:right w:val="none" w:sz="0" w:space="0" w:color="auto"/>
              </w:divBdr>
            </w:div>
          </w:divsChild>
        </w:div>
        <w:div w:id="1064571818">
          <w:marLeft w:val="0"/>
          <w:marRight w:val="0"/>
          <w:marTop w:val="0"/>
          <w:marBottom w:val="0"/>
          <w:divBdr>
            <w:top w:val="none" w:sz="0" w:space="0" w:color="auto"/>
            <w:left w:val="none" w:sz="0" w:space="0" w:color="auto"/>
            <w:bottom w:val="none" w:sz="0" w:space="0" w:color="auto"/>
            <w:right w:val="none" w:sz="0" w:space="0" w:color="auto"/>
          </w:divBdr>
          <w:divsChild>
            <w:div w:id="1163351454">
              <w:marLeft w:val="0"/>
              <w:marRight w:val="0"/>
              <w:marTop w:val="0"/>
              <w:marBottom w:val="0"/>
              <w:divBdr>
                <w:top w:val="none" w:sz="0" w:space="0" w:color="auto"/>
                <w:left w:val="none" w:sz="0" w:space="0" w:color="auto"/>
                <w:bottom w:val="none" w:sz="0" w:space="0" w:color="auto"/>
                <w:right w:val="none" w:sz="0" w:space="0" w:color="auto"/>
              </w:divBdr>
            </w:div>
          </w:divsChild>
        </w:div>
        <w:div w:id="1085567003">
          <w:marLeft w:val="0"/>
          <w:marRight w:val="0"/>
          <w:marTop w:val="0"/>
          <w:marBottom w:val="0"/>
          <w:divBdr>
            <w:top w:val="none" w:sz="0" w:space="0" w:color="auto"/>
            <w:left w:val="none" w:sz="0" w:space="0" w:color="auto"/>
            <w:bottom w:val="none" w:sz="0" w:space="0" w:color="auto"/>
            <w:right w:val="none" w:sz="0" w:space="0" w:color="auto"/>
          </w:divBdr>
          <w:divsChild>
            <w:div w:id="273364010">
              <w:marLeft w:val="0"/>
              <w:marRight w:val="0"/>
              <w:marTop w:val="0"/>
              <w:marBottom w:val="0"/>
              <w:divBdr>
                <w:top w:val="none" w:sz="0" w:space="0" w:color="auto"/>
                <w:left w:val="none" w:sz="0" w:space="0" w:color="auto"/>
                <w:bottom w:val="none" w:sz="0" w:space="0" w:color="auto"/>
                <w:right w:val="none" w:sz="0" w:space="0" w:color="auto"/>
              </w:divBdr>
            </w:div>
          </w:divsChild>
        </w:div>
        <w:div w:id="1118455303">
          <w:marLeft w:val="0"/>
          <w:marRight w:val="0"/>
          <w:marTop w:val="0"/>
          <w:marBottom w:val="0"/>
          <w:divBdr>
            <w:top w:val="none" w:sz="0" w:space="0" w:color="auto"/>
            <w:left w:val="none" w:sz="0" w:space="0" w:color="auto"/>
            <w:bottom w:val="none" w:sz="0" w:space="0" w:color="auto"/>
            <w:right w:val="none" w:sz="0" w:space="0" w:color="auto"/>
          </w:divBdr>
          <w:divsChild>
            <w:div w:id="1439177334">
              <w:marLeft w:val="0"/>
              <w:marRight w:val="0"/>
              <w:marTop w:val="0"/>
              <w:marBottom w:val="0"/>
              <w:divBdr>
                <w:top w:val="none" w:sz="0" w:space="0" w:color="auto"/>
                <w:left w:val="none" w:sz="0" w:space="0" w:color="auto"/>
                <w:bottom w:val="none" w:sz="0" w:space="0" w:color="auto"/>
                <w:right w:val="none" w:sz="0" w:space="0" w:color="auto"/>
              </w:divBdr>
            </w:div>
          </w:divsChild>
        </w:div>
        <w:div w:id="1169364547">
          <w:marLeft w:val="0"/>
          <w:marRight w:val="0"/>
          <w:marTop w:val="0"/>
          <w:marBottom w:val="0"/>
          <w:divBdr>
            <w:top w:val="none" w:sz="0" w:space="0" w:color="auto"/>
            <w:left w:val="none" w:sz="0" w:space="0" w:color="auto"/>
            <w:bottom w:val="none" w:sz="0" w:space="0" w:color="auto"/>
            <w:right w:val="none" w:sz="0" w:space="0" w:color="auto"/>
          </w:divBdr>
          <w:divsChild>
            <w:div w:id="1103107192">
              <w:marLeft w:val="0"/>
              <w:marRight w:val="0"/>
              <w:marTop w:val="0"/>
              <w:marBottom w:val="0"/>
              <w:divBdr>
                <w:top w:val="none" w:sz="0" w:space="0" w:color="auto"/>
                <w:left w:val="none" w:sz="0" w:space="0" w:color="auto"/>
                <w:bottom w:val="none" w:sz="0" w:space="0" w:color="auto"/>
                <w:right w:val="none" w:sz="0" w:space="0" w:color="auto"/>
              </w:divBdr>
            </w:div>
          </w:divsChild>
        </w:div>
        <w:div w:id="1182167325">
          <w:marLeft w:val="0"/>
          <w:marRight w:val="0"/>
          <w:marTop w:val="0"/>
          <w:marBottom w:val="0"/>
          <w:divBdr>
            <w:top w:val="none" w:sz="0" w:space="0" w:color="auto"/>
            <w:left w:val="none" w:sz="0" w:space="0" w:color="auto"/>
            <w:bottom w:val="none" w:sz="0" w:space="0" w:color="auto"/>
            <w:right w:val="none" w:sz="0" w:space="0" w:color="auto"/>
          </w:divBdr>
          <w:divsChild>
            <w:div w:id="2139445700">
              <w:marLeft w:val="0"/>
              <w:marRight w:val="0"/>
              <w:marTop w:val="0"/>
              <w:marBottom w:val="0"/>
              <w:divBdr>
                <w:top w:val="none" w:sz="0" w:space="0" w:color="auto"/>
                <w:left w:val="none" w:sz="0" w:space="0" w:color="auto"/>
                <w:bottom w:val="none" w:sz="0" w:space="0" w:color="auto"/>
                <w:right w:val="none" w:sz="0" w:space="0" w:color="auto"/>
              </w:divBdr>
            </w:div>
          </w:divsChild>
        </w:div>
        <w:div w:id="1191337587">
          <w:marLeft w:val="0"/>
          <w:marRight w:val="0"/>
          <w:marTop w:val="0"/>
          <w:marBottom w:val="0"/>
          <w:divBdr>
            <w:top w:val="none" w:sz="0" w:space="0" w:color="auto"/>
            <w:left w:val="none" w:sz="0" w:space="0" w:color="auto"/>
            <w:bottom w:val="none" w:sz="0" w:space="0" w:color="auto"/>
            <w:right w:val="none" w:sz="0" w:space="0" w:color="auto"/>
          </w:divBdr>
          <w:divsChild>
            <w:div w:id="829831404">
              <w:marLeft w:val="0"/>
              <w:marRight w:val="0"/>
              <w:marTop w:val="0"/>
              <w:marBottom w:val="0"/>
              <w:divBdr>
                <w:top w:val="none" w:sz="0" w:space="0" w:color="auto"/>
                <w:left w:val="none" w:sz="0" w:space="0" w:color="auto"/>
                <w:bottom w:val="none" w:sz="0" w:space="0" w:color="auto"/>
                <w:right w:val="none" w:sz="0" w:space="0" w:color="auto"/>
              </w:divBdr>
            </w:div>
          </w:divsChild>
        </w:div>
        <w:div w:id="1215507641">
          <w:marLeft w:val="0"/>
          <w:marRight w:val="0"/>
          <w:marTop w:val="0"/>
          <w:marBottom w:val="0"/>
          <w:divBdr>
            <w:top w:val="none" w:sz="0" w:space="0" w:color="auto"/>
            <w:left w:val="none" w:sz="0" w:space="0" w:color="auto"/>
            <w:bottom w:val="none" w:sz="0" w:space="0" w:color="auto"/>
            <w:right w:val="none" w:sz="0" w:space="0" w:color="auto"/>
          </w:divBdr>
          <w:divsChild>
            <w:div w:id="577597606">
              <w:marLeft w:val="0"/>
              <w:marRight w:val="0"/>
              <w:marTop w:val="0"/>
              <w:marBottom w:val="0"/>
              <w:divBdr>
                <w:top w:val="none" w:sz="0" w:space="0" w:color="auto"/>
                <w:left w:val="none" w:sz="0" w:space="0" w:color="auto"/>
                <w:bottom w:val="none" w:sz="0" w:space="0" w:color="auto"/>
                <w:right w:val="none" w:sz="0" w:space="0" w:color="auto"/>
              </w:divBdr>
            </w:div>
          </w:divsChild>
        </w:div>
        <w:div w:id="1226259170">
          <w:marLeft w:val="0"/>
          <w:marRight w:val="0"/>
          <w:marTop w:val="0"/>
          <w:marBottom w:val="0"/>
          <w:divBdr>
            <w:top w:val="none" w:sz="0" w:space="0" w:color="auto"/>
            <w:left w:val="none" w:sz="0" w:space="0" w:color="auto"/>
            <w:bottom w:val="none" w:sz="0" w:space="0" w:color="auto"/>
            <w:right w:val="none" w:sz="0" w:space="0" w:color="auto"/>
          </w:divBdr>
          <w:divsChild>
            <w:div w:id="1625307595">
              <w:marLeft w:val="0"/>
              <w:marRight w:val="0"/>
              <w:marTop w:val="0"/>
              <w:marBottom w:val="0"/>
              <w:divBdr>
                <w:top w:val="none" w:sz="0" w:space="0" w:color="auto"/>
                <w:left w:val="none" w:sz="0" w:space="0" w:color="auto"/>
                <w:bottom w:val="none" w:sz="0" w:space="0" w:color="auto"/>
                <w:right w:val="none" w:sz="0" w:space="0" w:color="auto"/>
              </w:divBdr>
            </w:div>
          </w:divsChild>
        </w:div>
        <w:div w:id="1255015916">
          <w:marLeft w:val="0"/>
          <w:marRight w:val="0"/>
          <w:marTop w:val="0"/>
          <w:marBottom w:val="0"/>
          <w:divBdr>
            <w:top w:val="none" w:sz="0" w:space="0" w:color="auto"/>
            <w:left w:val="none" w:sz="0" w:space="0" w:color="auto"/>
            <w:bottom w:val="none" w:sz="0" w:space="0" w:color="auto"/>
            <w:right w:val="none" w:sz="0" w:space="0" w:color="auto"/>
          </w:divBdr>
          <w:divsChild>
            <w:div w:id="1476485329">
              <w:marLeft w:val="0"/>
              <w:marRight w:val="0"/>
              <w:marTop w:val="0"/>
              <w:marBottom w:val="0"/>
              <w:divBdr>
                <w:top w:val="none" w:sz="0" w:space="0" w:color="auto"/>
                <w:left w:val="none" w:sz="0" w:space="0" w:color="auto"/>
                <w:bottom w:val="none" w:sz="0" w:space="0" w:color="auto"/>
                <w:right w:val="none" w:sz="0" w:space="0" w:color="auto"/>
              </w:divBdr>
            </w:div>
          </w:divsChild>
        </w:div>
        <w:div w:id="1300762970">
          <w:marLeft w:val="0"/>
          <w:marRight w:val="0"/>
          <w:marTop w:val="0"/>
          <w:marBottom w:val="0"/>
          <w:divBdr>
            <w:top w:val="none" w:sz="0" w:space="0" w:color="auto"/>
            <w:left w:val="none" w:sz="0" w:space="0" w:color="auto"/>
            <w:bottom w:val="none" w:sz="0" w:space="0" w:color="auto"/>
            <w:right w:val="none" w:sz="0" w:space="0" w:color="auto"/>
          </w:divBdr>
          <w:divsChild>
            <w:div w:id="1644845494">
              <w:marLeft w:val="0"/>
              <w:marRight w:val="0"/>
              <w:marTop w:val="0"/>
              <w:marBottom w:val="0"/>
              <w:divBdr>
                <w:top w:val="none" w:sz="0" w:space="0" w:color="auto"/>
                <w:left w:val="none" w:sz="0" w:space="0" w:color="auto"/>
                <w:bottom w:val="none" w:sz="0" w:space="0" w:color="auto"/>
                <w:right w:val="none" w:sz="0" w:space="0" w:color="auto"/>
              </w:divBdr>
            </w:div>
          </w:divsChild>
        </w:div>
        <w:div w:id="1375471918">
          <w:marLeft w:val="0"/>
          <w:marRight w:val="0"/>
          <w:marTop w:val="0"/>
          <w:marBottom w:val="0"/>
          <w:divBdr>
            <w:top w:val="none" w:sz="0" w:space="0" w:color="auto"/>
            <w:left w:val="none" w:sz="0" w:space="0" w:color="auto"/>
            <w:bottom w:val="none" w:sz="0" w:space="0" w:color="auto"/>
            <w:right w:val="none" w:sz="0" w:space="0" w:color="auto"/>
          </w:divBdr>
          <w:divsChild>
            <w:div w:id="834732995">
              <w:marLeft w:val="0"/>
              <w:marRight w:val="0"/>
              <w:marTop w:val="0"/>
              <w:marBottom w:val="0"/>
              <w:divBdr>
                <w:top w:val="none" w:sz="0" w:space="0" w:color="auto"/>
                <w:left w:val="none" w:sz="0" w:space="0" w:color="auto"/>
                <w:bottom w:val="none" w:sz="0" w:space="0" w:color="auto"/>
                <w:right w:val="none" w:sz="0" w:space="0" w:color="auto"/>
              </w:divBdr>
            </w:div>
          </w:divsChild>
        </w:div>
        <w:div w:id="1414740730">
          <w:marLeft w:val="0"/>
          <w:marRight w:val="0"/>
          <w:marTop w:val="0"/>
          <w:marBottom w:val="0"/>
          <w:divBdr>
            <w:top w:val="none" w:sz="0" w:space="0" w:color="auto"/>
            <w:left w:val="none" w:sz="0" w:space="0" w:color="auto"/>
            <w:bottom w:val="none" w:sz="0" w:space="0" w:color="auto"/>
            <w:right w:val="none" w:sz="0" w:space="0" w:color="auto"/>
          </w:divBdr>
          <w:divsChild>
            <w:div w:id="1684892168">
              <w:marLeft w:val="0"/>
              <w:marRight w:val="0"/>
              <w:marTop w:val="0"/>
              <w:marBottom w:val="0"/>
              <w:divBdr>
                <w:top w:val="none" w:sz="0" w:space="0" w:color="auto"/>
                <w:left w:val="none" w:sz="0" w:space="0" w:color="auto"/>
                <w:bottom w:val="none" w:sz="0" w:space="0" w:color="auto"/>
                <w:right w:val="none" w:sz="0" w:space="0" w:color="auto"/>
              </w:divBdr>
            </w:div>
          </w:divsChild>
        </w:div>
        <w:div w:id="1434086321">
          <w:marLeft w:val="0"/>
          <w:marRight w:val="0"/>
          <w:marTop w:val="0"/>
          <w:marBottom w:val="0"/>
          <w:divBdr>
            <w:top w:val="none" w:sz="0" w:space="0" w:color="auto"/>
            <w:left w:val="none" w:sz="0" w:space="0" w:color="auto"/>
            <w:bottom w:val="none" w:sz="0" w:space="0" w:color="auto"/>
            <w:right w:val="none" w:sz="0" w:space="0" w:color="auto"/>
          </w:divBdr>
          <w:divsChild>
            <w:div w:id="610167844">
              <w:marLeft w:val="0"/>
              <w:marRight w:val="0"/>
              <w:marTop w:val="0"/>
              <w:marBottom w:val="0"/>
              <w:divBdr>
                <w:top w:val="none" w:sz="0" w:space="0" w:color="auto"/>
                <w:left w:val="none" w:sz="0" w:space="0" w:color="auto"/>
                <w:bottom w:val="none" w:sz="0" w:space="0" w:color="auto"/>
                <w:right w:val="none" w:sz="0" w:space="0" w:color="auto"/>
              </w:divBdr>
            </w:div>
          </w:divsChild>
        </w:div>
        <w:div w:id="1450513884">
          <w:marLeft w:val="0"/>
          <w:marRight w:val="0"/>
          <w:marTop w:val="0"/>
          <w:marBottom w:val="0"/>
          <w:divBdr>
            <w:top w:val="none" w:sz="0" w:space="0" w:color="auto"/>
            <w:left w:val="none" w:sz="0" w:space="0" w:color="auto"/>
            <w:bottom w:val="none" w:sz="0" w:space="0" w:color="auto"/>
            <w:right w:val="none" w:sz="0" w:space="0" w:color="auto"/>
          </w:divBdr>
          <w:divsChild>
            <w:div w:id="1497651755">
              <w:marLeft w:val="0"/>
              <w:marRight w:val="0"/>
              <w:marTop w:val="0"/>
              <w:marBottom w:val="0"/>
              <w:divBdr>
                <w:top w:val="none" w:sz="0" w:space="0" w:color="auto"/>
                <w:left w:val="none" w:sz="0" w:space="0" w:color="auto"/>
                <w:bottom w:val="none" w:sz="0" w:space="0" w:color="auto"/>
                <w:right w:val="none" w:sz="0" w:space="0" w:color="auto"/>
              </w:divBdr>
            </w:div>
          </w:divsChild>
        </w:div>
        <w:div w:id="1501580216">
          <w:marLeft w:val="0"/>
          <w:marRight w:val="0"/>
          <w:marTop w:val="0"/>
          <w:marBottom w:val="0"/>
          <w:divBdr>
            <w:top w:val="none" w:sz="0" w:space="0" w:color="auto"/>
            <w:left w:val="none" w:sz="0" w:space="0" w:color="auto"/>
            <w:bottom w:val="none" w:sz="0" w:space="0" w:color="auto"/>
            <w:right w:val="none" w:sz="0" w:space="0" w:color="auto"/>
          </w:divBdr>
          <w:divsChild>
            <w:div w:id="318535721">
              <w:marLeft w:val="0"/>
              <w:marRight w:val="0"/>
              <w:marTop w:val="0"/>
              <w:marBottom w:val="0"/>
              <w:divBdr>
                <w:top w:val="none" w:sz="0" w:space="0" w:color="auto"/>
                <w:left w:val="none" w:sz="0" w:space="0" w:color="auto"/>
                <w:bottom w:val="none" w:sz="0" w:space="0" w:color="auto"/>
                <w:right w:val="none" w:sz="0" w:space="0" w:color="auto"/>
              </w:divBdr>
            </w:div>
          </w:divsChild>
        </w:div>
        <w:div w:id="1504004887">
          <w:marLeft w:val="0"/>
          <w:marRight w:val="0"/>
          <w:marTop w:val="0"/>
          <w:marBottom w:val="0"/>
          <w:divBdr>
            <w:top w:val="none" w:sz="0" w:space="0" w:color="auto"/>
            <w:left w:val="none" w:sz="0" w:space="0" w:color="auto"/>
            <w:bottom w:val="none" w:sz="0" w:space="0" w:color="auto"/>
            <w:right w:val="none" w:sz="0" w:space="0" w:color="auto"/>
          </w:divBdr>
          <w:divsChild>
            <w:div w:id="1859927674">
              <w:marLeft w:val="0"/>
              <w:marRight w:val="0"/>
              <w:marTop w:val="0"/>
              <w:marBottom w:val="0"/>
              <w:divBdr>
                <w:top w:val="none" w:sz="0" w:space="0" w:color="auto"/>
                <w:left w:val="none" w:sz="0" w:space="0" w:color="auto"/>
                <w:bottom w:val="none" w:sz="0" w:space="0" w:color="auto"/>
                <w:right w:val="none" w:sz="0" w:space="0" w:color="auto"/>
              </w:divBdr>
            </w:div>
          </w:divsChild>
        </w:div>
        <w:div w:id="1516922563">
          <w:marLeft w:val="0"/>
          <w:marRight w:val="0"/>
          <w:marTop w:val="0"/>
          <w:marBottom w:val="0"/>
          <w:divBdr>
            <w:top w:val="none" w:sz="0" w:space="0" w:color="auto"/>
            <w:left w:val="none" w:sz="0" w:space="0" w:color="auto"/>
            <w:bottom w:val="none" w:sz="0" w:space="0" w:color="auto"/>
            <w:right w:val="none" w:sz="0" w:space="0" w:color="auto"/>
          </w:divBdr>
          <w:divsChild>
            <w:div w:id="1974745381">
              <w:marLeft w:val="0"/>
              <w:marRight w:val="0"/>
              <w:marTop w:val="0"/>
              <w:marBottom w:val="0"/>
              <w:divBdr>
                <w:top w:val="none" w:sz="0" w:space="0" w:color="auto"/>
                <w:left w:val="none" w:sz="0" w:space="0" w:color="auto"/>
                <w:bottom w:val="none" w:sz="0" w:space="0" w:color="auto"/>
                <w:right w:val="none" w:sz="0" w:space="0" w:color="auto"/>
              </w:divBdr>
            </w:div>
          </w:divsChild>
        </w:div>
        <w:div w:id="1674382777">
          <w:marLeft w:val="0"/>
          <w:marRight w:val="0"/>
          <w:marTop w:val="0"/>
          <w:marBottom w:val="0"/>
          <w:divBdr>
            <w:top w:val="none" w:sz="0" w:space="0" w:color="auto"/>
            <w:left w:val="none" w:sz="0" w:space="0" w:color="auto"/>
            <w:bottom w:val="none" w:sz="0" w:space="0" w:color="auto"/>
            <w:right w:val="none" w:sz="0" w:space="0" w:color="auto"/>
          </w:divBdr>
          <w:divsChild>
            <w:div w:id="1756899370">
              <w:marLeft w:val="0"/>
              <w:marRight w:val="0"/>
              <w:marTop w:val="0"/>
              <w:marBottom w:val="0"/>
              <w:divBdr>
                <w:top w:val="none" w:sz="0" w:space="0" w:color="auto"/>
                <w:left w:val="none" w:sz="0" w:space="0" w:color="auto"/>
                <w:bottom w:val="none" w:sz="0" w:space="0" w:color="auto"/>
                <w:right w:val="none" w:sz="0" w:space="0" w:color="auto"/>
              </w:divBdr>
            </w:div>
          </w:divsChild>
        </w:div>
        <w:div w:id="1689602424">
          <w:marLeft w:val="0"/>
          <w:marRight w:val="0"/>
          <w:marTop w:val="0"/>
          <w:marBottom w:val="0"/>
          <w:divBdr>
            <w:top w:val="none" w:sz="0" w:space="0" w:color="auto"/>
            <w:left w:val="none" w:sz="0" w:space="0" w:color="auto"/>
            <w:bottom w:val="none" w:sz="0" w:space="0" w:color="auto"/>
            <w:right w:val="none" w:sz="0" w:space="0" w:color="auto"/>
          </w:divBdr>
          <w:divsChild>
            <w:div w:id="1723553684">
              <w:marLeft w:val="0"/>
              <w:marRight w:val="0"/>
              <w:marTop w:val="0"/>
              <w:marBottom w:val="0"/>
              <w:divBdr>
                <w:top w:val="none" w:sz="0" w:space="0" w:color="auto"/>
                <w:left w:val="none" w:sz="0" w:space="0" w:color="auto"/>
                <w:bottom w:val="none" w:sz="0" w:space="0" w:color="auto"/>
                <w:right w:val="none" w:sz="0" w:space="0" w:color="auto"/>
              </w:divBdr>
            </w:div>
          </w:divsChild>
        </w:div>
        <w:div w:id="1701740303">
          <w:marLeft w:val="0"/>
          <w:marRight w:val="0"/>
          <w:marTop w:val="0"/>
          <w:marBottom w:val="0"/>
          <w:divBdr>
            <w:top w:val="none" w:sz="0" w:space="0" w:color="auto"/>
            <w:left w:val="none" w:sz="0" w:space="0" w:color="auto"/>
            <w:bottom w:val="none" w:sz="0" w:space="0" w:color="auto"/>
            <w:right w:val="none" w:sz="0" w:space="0" w:color="auto"/>
          </w:divBdr>
          <w:divsChild>
            <w:div w:id="1686594826">
              <w:marLeft w:val="0"/>
              <w:marRight w:val="0"/>
              <w:marTop w:val="0"/>
              <w:marBottom w:val="0"/>
              <w:divBdr>
                <w:top w:val="none" w:sz="0" w:space="0" w:color="auto"/>
                <w:left w:val="none" w:sz="0" w:space="0" w:color="auto"/>
                <w:bottom w:val="none" w:sz="0" w:space="0" w:color="auto"/>
                <w:right w:val="none" w:sz="0" w:space="0" w:color="auto"/>
              </w:divBdr>
            </w:div>
          </w:divsChild>
        </w:div>
        <w:div w:id="1725830876">
          <w:marLeft w:val="0"/>
          <w:marRight w:val="0"/>
          <w:marTop w:val="0"/>
          <w:marBottom w:val="0"/>
          <w:divBdr>
            <w:top w:val="none" w:sz="0" w:space="0" w:color="auto"/>
            <w:left w:val="none" w:sz="0" w:space="0" w:color="auto"/>
            <w:bottom w:val="none" w:sz="0" w:space="0" w:color="auto"/>
            <w:right w:val="none" w:sz="0" w:space="0" w:color="auto"/>
          </w:divBdr>
          <w:divsChild>
            <w:div w:id="329866246">
              <w:marLeft w:val="0"/>
              <w:marRight w:val="0"/>
              <w:marTop w:val="0"/>
              <w:marBottom w:val="0"/>
              <w:divBdr>
                <w:top w:val="none" w:sz="0" w:space="0" w:color="auto"/>
                <w:left w:val="none" w:sz="0" w:space="0" w:color="auto"/>
                <w:bottom w:val="none" w:sz="0" w:space="0" w:color="auto"/>
                <w:right w:val="none" w:sz="0" w:space="0" w:color="auto"/>
              </w:divBdr>
            </w:div>
          </w:divsChild>
        </w:div>
        <w:div w:id="1743485929">
          <w:marLeft w:val="0"/>
          <w:marRight w:val="0"/>
          <w:marTop w:val="0"/>
          <w:marBottom w:val="0"/>
          <w:divBdr>
            <w:top w:val="none" w:sz="0" w:space="0" w:color="auto"/>
            <w:left w:val="none" w:sz="0" w:space="0" w:color="auto"/>
            <w:bottom w:val="none" w:sz="0" w:space="0" w:color="auto"/>
            <w:right w:val="none" w:sz="0" w:space="0" w:color="auto"/>
          </w:divBdr>
          <w:divsChild>
            <w:div w:id="600071003">
              <w:marLeft w:val="0"/>
              <w:marRight w:val="0"/>
              <w:marTop w:val="0"/>
              <w:marBottom w:val="0"/>
              <w:divBdr>
                <w:top w:val="none" w:sz="0" w:space="0" w:color="auto"/>
                <w:left w:val="none" w:sz="0" w:space="0" w:color="auto"/>
                <w:bottom w:val="none" w:sz="0" w:space="0" w:color="auto"/>
                <w:right w:val="none" w:sz="0" w:space="0" w:color="auto"/>
              </w:divBdr>
            </w:div>
          </w:divsChild>
        </w:div>
        <w:div w:id="1760903607">
          <w:marLeft w:val="0"/>
          <w:marRight w:val="0"/>
          <w:marTop w:val="0"/>
          <w:marBottom w:val="0"/>
          <w:divBdr>
            <w:top w:val="none" w:sz="0" w:space="0" w:color="auto"/>
            <w:left w:val="none" w:sz="0" w:space="0" w:color="auto"/>
            <w:bottom w:val="none" w:sz="0" w:space="0" w:color="auto"/>
            <w:right w:val="none" w:sz="0" w:space="0" w:color="auto"/>
          </w:divBdr>
          <w:divsChild>
            <w:div w:id="882330502">
              <w:marLeft w:val="0"/>
              <w:marRight w:val="0"/>
              <w:marTop w:val="0"/>
              <w:marBottom w:val="0"/>
              <w:divBdr>
                <w:top w:val="none" w:sz="0" w:space="0" w:color="auto"/>
                <w:left w:val="none" w:sz="0" w:space="0" w:color="auto"/>
                <w:bottom w:val="none" w:sz="0" w:space="0" w:color="auto"/>
                <w:right w:val="none" w:sz="0" w:space="0" w:color="auto"/>
              </w:divBdr>
            </w:div>
          </w:divsChild>
        </w:div>
        <w:div w:id="1771317755">
          <w:marLeft w:val="0"/>
          <w:marRight w:val="0"/>
          <w:marTop w:val="0"/>
          <w:marBottom w:val="0"/>
          <w:divBdr>
            <w:top w:val="none" w:sz="0" w:space="0" w:color="auto"/>
            <w:left w:val="none" w:sz="0" w:space="0" w:color="auto"/>
            <w:bottom w:val="none" w:sz="0" w:space="0" w:color="auto"/>
            <w:right w:val="none" w:sz="0" w:space="0" w:color="auto"/>
          </w:divBdr>
          <w:divsChild>
            <w:div w:id="1916234222">
              <w:marLeft w:val="0"/>
              <w:marRight w:val="0"/>
              <w:marTop w:val="0"/>
              <w:marBottom w:val="0"/>
              <w:divBdr>
                <w:top w:val="none" w:sz="0" w:space="0" w:color="auto"/>
                <w:left w:val="none" w:sz="0" w:space="0" w:color="auto"/>
                <w:bottom w:val="none" w:sz="0" w:space="0" w:color="auto"/>
                <w:right w:val="none" w:sz="0" w:space="0" w:color="auto"/>
              </w:divBdr>
            </w:div>
          </w:divsChild>
        </w:div>
        <w:div w:id="1801337031">
          <w:marLeft w:val="0"/>
          <w:marRight w:val="0"/>
          <w:marTop w:val="0"/>
          <w:marBottom w:val="0"/>
          <w:divBdr>
            <w:top w:val="none" w:sz="0" w:space="0" w:color="auto"/>
            <w:left w:val="none" w:sz="0" w:space="0" w:color="auto"/>
            <w:bottom w:val="none" w:sz="0" w:space="0" w:color="auto"/>
            <w:right w:val="none" w:sz="0" w:space="0" w:color="auto"/>
          </w:divBdr>
          <w:divsChild>
            <w:div w:id="259797849">
              <w:marLeft w:val="0"/>
              <w:marRight w:val="0"/>
              <w:marTop w:val="0"/>
              <w:marBottom w:val="0"/>
              <w:divBdr>
                <w:top w:val="none" w:sz="0" w:space="0" w:color="auto"/>
                <w:left w:val="none" w:sz="0" w:space="0" w:color="auto"/>
                <w:bottom w:val="none" w:sz="0" w:space="0" w:color="auto"/>
                <w:right w:val="none" w:sz="0" w:space="0" w:color="auto"/>
              </w:divBdr>
            </w:div>
          </w:divsChild>
        </w:div>
        <w:div w:id="1807504729">
          <w:marLeft w:val="0"/>
          <w:marRight w:val="0"/>
          <w:marTop w:val="0"/>
          <w:marBottom w:val="0"/>
          <w:divBdr>
            <w:top w:val="none" w:sz="0" w:space="0" w:color="auto"/>
            <w:left w:val="none" w:sz="0" w:space="0" w:color="auto"/>
            <w:bottom w:val="none" w:sz="0" w:space="0" w:color="auto"/>
            <w:right w:val="none" w:sz="0" w:space="0" w:color="auto"/>
          </w:divBdr>
          <w:divsChild>
            <w:div w:id="25103781">
              <w:marLeft w:val="0"/>
              <w:marRight w:val="0"/>
              <w:marTop w:val="0"/>
              <w:marBottom w:val="0"/>
              <w:divBdr>
                <w:top w:val="none" w:sz="0" w:space="0" w:color="auto"/>
                <w:left w:val="none" w:sz="0" w:space="0" w:color="auto"/>
                <w:bottom w:val="none" w:sz="0" w:space="0" w:color="auto"/>
                <w:right w:val="none" w:sz="0" w:space="0" w:color="auto"/>
              </w:divBdr>
            </w:div>
          </w:divsChild>
        </w:div>
        <w:div w:id="1832790603">
          <w:marLeft w:val="0"/>
          <w:marRight w:val="0"/>
          <w:marTop w:val="0"/>
          <w:marBottom w:val="0"/>
          <w:divBdr>
            <w:top w:val="none" w:sz="0" w:space="0" w:color="auto"/>
            <w:left w:val="none" w:sz="0" w:space="0" w:color="auto"/>
            <w:bottom w:val="none" w:sz="0" w:space="0" w:color="auto"/>
            <w:right w:val="none" w:sz="0" w:space="0" w:color="auto"/>
          </w:divBdr>
          <w:divsChild>
            <w:div w:id="959217115">
              <w:marLeft w:val="0"/>
              <w:marRight w:val="0"/>
              <w:marTop w:val="0"/>
              <w:marBottom w:val="0"/>
              <w:divBdr>
                <w:top w:val="none" w:sz="0" w:space="0" w:color="auto"/>
                <w:left w:val="none" w:sz="0" w:space="0" w:color="auto"/>
                <w:bottom w:val="none" w:sz="0" w:space="0" w:color="auto"/>
                <w:right w:val="none" w:sz="0" w:space="0" w:color="auto"/>
              </w:divBdr>
            </w:div>
          </w:divsChild>
        </w:div>
        <w:div w:id="1846901176">
          <w:marLeft w:val="0"/>
          <w:marRight w:val="0"/>
          <w:marTop w:val="0"/>
          <w:marBottom w:val="0"/>
          <w:divBdr>
            <w:top w:val="none" w:sz="0" w:space="0" w:color="auto"/>
            <w:left w:val="none" w:sz="0" w:space="0" w:color="auto"/>
            <w:bottom w:val="none" w:sz="0" w:space="0" w:color="auto"/>
            <w:right w:val="none" w:sz="0" w:space="0" w:color="auto"/>
          </w:divBdr>
          <w:divsChild>
            <w:div w:id="1499229498">
              <w:marLeft w:val="0"/>
              <w:marRight w:val="0"/>
              <w:marTop w:val="0"/>
              <w:marBottom w:val="0"/>
              <w:divBdr>
                <w:top w:val="none" w:sz="0" w:space="0" w:color="auto"/>
                <w:left w:val="none" w:sz="0" w:space="0" w:color="auto"/>
                <w:bottom w:val="none" w:sz="0" w:space="0" w:color="auto"/>
                <w:right w:val="none" w:sz="0" w:space="0" w:color="auto"/>
              </w:divBdr>
            </w:div>
          </w:divsChild>
        </w:div>
        <w:div w:id="1866941025">
          <w:marLeft w:val="0"/>
          <w:marRight w:val="0"/>
          <w:marTop w:val="0"/>
          <w:marBottom w:val="0"/>
          <w:divBdr>
            <w:top w:val="none" w:sz="0" w:space="0" w:color="auto"/>
            <w:left w:val="none" w:sz="0" w:space="0" w:color="auto"/>
            <w:bottom w:val="none" w:sz="0" w:space="0" w:color="auto"/>
            <w:right w:val="none" w:sz="0" w:space="0" w:color="auto"/>
          </w:divBdr>
          <w:divsChild>
            <w:div w:id="495726258">
              <w:marLeft w:val="0"/>
              <w:marRight w:val="0"/>
              <w:marTop w:val="0"/>
              <w:marBottom w:val="0"/>
              <w:divBdr>
                <w:top w:val="none" w:sz="0" w:space="0" w:color="auto"/>
                <w:left w:val="none" w:sz="0" w:space="0" w:color="auto"/>
                <w:bottom w:val="none" w:sz="0" w:space="0" w:color="auto"/>
                <w:right w:val="none" w:sz="0" w:space="0" w:color="auto"/>
              </w:divBdr>
            </w:div>
          </w:divsChild>
        </w:div>
        <w:div w:id="1889225829">
          <w:marLeft w:val="0"/>
          <w:marRight w:val="0"/>
          <w:marTop w:val="0"/>
          <w:marBottom w:val="0"/>
          <w:divBdr>
            <w:top w:val="none" w:sz="0" w:space="0" w:color="auto"/>
            <w:left w:val="none" w:sz="0" w:space="0" w:color="auto"/>
            <w:bottom w:val="none" w:sz="0" w:space="0" w:color="auto"/>
            <w:right w:val="none" w:sz="0" w:space="0" w:color="auto"/>
          </w:divBdr>
          <w:divsChild>
            <w:div w:id="1240407572">
              <w:marLeft w:val="0"/>
              <w:marRight w:val="0"/>
              <w:marTop w:val="0"/>
              <w:marBottom w:val="0"/>
              <w:divBdr>
                <w:top w:val="none" w:sz="0" w:space="0" w:color="auto"/>
                <w:left w:val="none" w:sz="0" w:space="0" w:color="auto"/>
                <w:bottom w:val="none" w:sz="0" w:space="0" w:color="auto"/>
                <w:right w:val="none" w:sz="0" w:space="0" w:color="auto"/>
              </w:divBdr>
            </w:div>
          </w:divsChild>
        </w:div>
        <w:div w:id="1894001887">
          <w:marLeft w:val="0"/>
          <w:marRight w:val="0"/>
          <w:marTop w:val="0"/>
          <w:marBottom w:val="0"/>
          <w:divBdr>
            <w:top w:val="none" w:sz="0" w:space="0" w:color="auto"/>
            <w:left w:val="none" w:sz="0" w:space="0" w:color="auto"/>
            <w:bottom w:val="none" w:sz="0" w:space="0" w:color="auto"/>
            <w:right w:val="none" w:sz="0" w:space="0" w:color="auto"/>
          </w:divBdr>
          <w:divsChild>
            <w:div w:id="149565179">
              <w:marLeft w:val="0"/>
              <w:marRight w:val="0"/>
              <w:marTop w:val="0"/>
              <w:marBottom w:val="0"/>
              <w:divBdr>
                <w:top w:val="none" w:sz="0" w:space="0" w:color="auto"/>
                <w:left w:val="none" w:sz="0" w:space="0" w:color="auto"/>
                <w:bottom w:val="none" w:sz="0" w:space="0" w:color="auto"/>
                <w:right w:val="none" w:sz="0" w:space="0" w:color="auto"/>
              </w:divBdr>
            </w:div>
          </w:divsChild>
        </w:div>
        <w:div w:id="1898737629">
          <w:marLeft w:val="0"/>
          <w:marRight w:val="0"/>
          <w:marTop w:val="0"/>
          <w:marBottom w:val="0"/>
          <w:divBdr>
            <w:top w:val="none" w:sz="0" w:space="0" w:color="auto"/>
            <w:left w:val="none" w:sz="0" w:space="0" w:color="auto"/>
            <w:bottom w:val="none" w:sz="0" w:space="0" w:color="auto"/>
            <w:right w:val="none" w:sz="0" w:space="0" w:color="auto"/>
          </w:divBdr>
          <w:divsChild>
            <w:div w:id="2105420162">
              <w:marLeft w:val="0"/>
              <w:marRight w:val="0"/>
              <w:marTop w:val="0"/>
              <w:marBottom w:val="0"/>
              <w:divBdr>
                <w:top w:val="none" w:sz="0" w:space="0" w:color="auto"/>
                <w:left w:val="none" w:sz="0" w:space="0" w:color="auto"/>
                <w:bottom w:val="none" w:sz="0" w:space="0" w:color="auto"/>
                <w:right w:val="none" w:sz="0" w:space="0" w:color="auto"/>
              </w:divBdr>
            </w:div>
          </w:divsChild>
        </w:div>
        <w:div w:id="1899783611">
          <w:marLeft w:val="0"/>
          <w:marRight w:val="0"/>
          <w:marTop w:val="0"/>
          <w:marBottom w:val="0"/>
          <w:divBdr>
            <w:top w:val="none" w:sz="0" w:space="0" w:color="auto"/>
            <w:left w:val="none" w:sz="0" w:space="0" w:color="auto"/>
            <w:bottom w:val="none" w:sz="0" w:space="0" w:color="auto"/>
            <w:right w:val="none" w:sz="0" w:space="0" w:color="auto"/>
          </w:divBdr>
          <w:divsChild>
            <w:div w:id="254901757">
              <w:marLeft w:val="0"/>
              <w:marRight w:val="0"/>
              <w:marTop w:val="0"/>
              <w:marBottom w:val="0"/>
              <w:divBdr>
                <w:top w:val="none" w:sz="0" w:space="0" w:color="auto"/>
                <w:left w:val="none" w:sz="0" w:space="0" w:color="auto"/>
                <w:bottom w:val="none" w:sz="0" w:space="0" w:color="auto"/>
                <w:right w:val="none" w:sz="0" w:space="0" w:color="auto"/>
              </w:divBdr>
            </w:div>
          </w:divsChild>
        </w:div>
        <w:div w:id="1916234230">
          <w:marLeft w:val="0"/>
          <w:marRight w:val="0"/>
          <w:marTop w:val="0"/>
          <w:marBottom w:val="0"/>
          <w:divBdr>
            <w:top w:val="none" w:sz="0" w:space="0" w:color="auto"/>
            <w:left w:val="none" w:sz="0" w:space="0" w:color="auto"/>
            <w:bottom w:val="none" w:sz="0" w:space="0" w:color="auto"/>
            <w:right w:val="none" w:sz="0" w:space="0" w:color="auto"/>
          </w:divBdr>
          <w:divsChild>
            <w:div w:id="27485771">
              <w:marLeft w:val="0"/>
              <w:marRight w:val="0"/>
              <w:marTop w:val="0"/>
              <w:marBottom w:val="0"/>
              <w:divBdr>
                <w:top w:val="none" w:sz="0" w:space="0" w:color="auto"/>
                <w:left w:val="none" w:sz="0" w:space="0" w:color="auto"/>
                <w:bottom w:val="none" w:sz="0" w:space="0" w:color="auto"/>
                <w:right w:val="none" w:sz="0" w:space="0" w:color="auto"/>
              </w:divBdr>
            </w:div>
          </w:divsChild>
        </w:div>
        <w:div w:id="1985044279">
          <w:marLeft w:val="0"/>
          <w:marRight w:val="0"/>
          <w:marTop w:val="0"/>
          <w:marBottom w:val="0"/>
          <w:divBdr>
            <w:top w:val="none" w:sz="0" w:space="0" w:color="auto"/>
            <w:left w:val="none" w:sz="0" w:space="0" w:color="auto"/>
            <w:bottom w:val="none" w:sz="0" w:space="0" w:color="auto"/>
            <w:right w:val="none" w:sz="0" w:space="0" w:color="auto"/>
          </w:divBdr>
          <w:divsChild>
            <w:div w:id="13035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8858">
      <w:bodyDiv w:val="1"/>
      <w:marLeft w:val="0"/>
      <w:marRight w:val="0"/>
      <w:marTop w:val="0"/>
      <w:marBottom w:val="0"/>
      <w:divBdr>
        <w:top w:val="none" w:sz="0" w:space="0" w:color="auto"/>
        <w:left w:val="none" w:sz="0" w:space="0" w:color="auto"/>
        <w:bottom w:val="none" w:sz="0" w:space="0" w:color="auto"/>
        <w:right w:val="none" w:sz="0" w:space="0" w:color="auto"/>
      </w:divBdr>
    </w:div>
    <w:div w:id="459107989">
      <w:bodyDiv w:val="1"/>
      <w:marLeft w:val="0"/>
      <w:marRight w:val="0"/>
      <w:marTop w:val="0"/>
      <w:marBottom w:val="0"/>
      <w:divBdr>
        <w:top w:val="none" w:sz="0" w:space="0" w:color="auto"/>
        <w:left w:val="none" w:sz="0" w:space="0" w:color="auto"/>
        <w:bottom w:val="none" w:sz="0" w:space="0" w:color="auto"/>
        <w:right w:val="none" w:sz="0" w:space="0" w:color="auto"/>
      </w:divBdr>
    </w:div>
    <w:div w:id="469447534">
      <w:bodyDiv w:val="1"/>
      <w:marLeft w:val="0"/>
      <w:marRight w:val="0"/>
      <w:marTop w:val="0"/>
      <w:marBottom w:val="0"/>
      <w:divBdr>
        <w:top w:val="none" w:sz="0" w:space="0" w:color="auto"/>
        <w:left w:val="none" w:sz="0" w:space="0" w:color="auto"/>
        <w:bottom w:val="none" w:sz="0" w:space="0" w:color="auto"/>
        <w:right w:val="none" w:sz="0" w:space="0" w:color="auto"/>
      </w:divBdr>
    </w:div>
    <w:div w:id="495147403">
      <w:bodyDiv w:val="1"/>
      <w:marLeft w:val="0"/>
      <w:marRight w:val="0"/>
      <w:marTop w:val="0"/>
      <w:marBottom w:val="0"/>
      <w:divBdr>
        <w:top w:val="none" w:sz="0" w:space="0" w:color="auto"/>
        <w:left w:val="none" w:sz="0" w:space="0" w:color="auto"/>
        <w:bottom w:val="none" w:sz="0" w:space="0" w:color="auto"/>
        <w:right w:val="none" w:sz="0" w:space="0" w:color="auto"/>
      </w:divBdr>
    </w:div>
    <w:div w:id="525293750">
      <w:bodyDiv w:val="1"/>
      <w:marLeft w:val="0"/>
      <w:marRight w:val="0"/>
      <w:marTop w:val="0"/>
      <w:marBottom w:val="0"/>
      <w:divBdr>
        <w:top w:val="none" w:sz="0" w:space="0" w:color="auto"/>
        <w:left w:val="none" w:sz="0" w:space="0" w:color="auto"/>
        <w:bottom w:val="none" w:sz="0" w:space="0" w:color="auto"/>
        <w:right w:val="none" w:sz="0" w:space="0" w:color="auto"/>
      </w:divBdr>
    </w:div>
    <w:div w:id="541864352">
      <w:bodyDiv w:val="1"/>
      <w:marLeft w:val="0"/>
      <w:marRight w:val="0"/>
      <w:marTop w:val="0"/>
      <w:marBottom w:val="0"/>
      <w:divBdr>
        <w:top w:val="none" w:sz="0" w:space="0" w:color="auto"/>
        <w:left w:val="none" w:sz="0" w:space="0" w:color="auto"/>
        <w:bottom w:val="none" w:sz="0" w:space="0" w:color="auto"/>
        <w:right w:val="none" w:sz="0" w:space="0" w:color="auto"/>
      </w:divBdr>
    </w:div>
    <w:div w:id="589239216">
      <w:bodyDiv w:val="1"/>
      <w:marLeft w:val="0"/>
      <w:marRight w:val="0"/>
      <w:marTop w:val="0"/>
      <w:marBottom w:val="0"/>
      <w:divBdr>
        <w:top w:val="none" w:sz="0" w:space="0" w:color="auto"/>
        <w:left w:val="none" w:sz="0" w:space="0" w:color="auto"/>
        <w:bottom w:val="none" w:sz="0" w:space="0" w:color="auto"/>
        <w:right w:val="none" w:sz="0" w:space="0" w:color="auto"/>
      </w:divBdr>
    </w:div>
    <w:div w:id="640430282">
      <w:bodyDiv w:val="1"/>
      <w:marLeft w:val="0"/>
      <w:marRight w:val="0"/>
      <w:marTop w:val="0"/>
      <w:marBottom w:val="0"/>
      <w:divBdr>
        <w:top w:val="none" w:sz="0" w:space="0" w:color="auto"/>
        <w:left w:val="none" w:sz="0" w:space="0" w:color="auto"/>
        <w:bottom w:val="none" w:sz="0" w:space="0" w:color="auto"/>
        <w:right w:val="none" w:sz="0" w:space="0" w:color="auto"/>
      </w:divBdr>
    </w:div>
    <w:div w:id="656691127">
      <w:bodyDiv w:val="1"/>
      <w:marLeft w:val="0"/>
      <w:marRight w:val="0"/>
      <w:marTop w:val="0"/>
      <w:marBottom w:val="0"/>
      <w:divBdr>
        <w:top w:val="none" w:sz="0" w:space="0" w:color="auto"/>
        <w:left w:val="none" w:sz="0" w:space="0" w:color="auto"/>
        <w:bottom w:val="none" w:sz="0" w:space="0" w:color="auto"/>
        <w:right w:val="none" w:sz="0" w:space="0" w:color="auto"/>
      </w:divBdr>
    </w:div>
    <w:div w:id="670136788">
      <w:bodyDiv w:val="1"/>
      <w:marLeft w:val="0"/>
      <w:marRight w:val="0"/>
      <w:marTop w:val="0"/>
      <w:marBottom w:val="0"/>
      <w:divBdr>
        <w:top w:val="none" w:sz="0" w:space="0" w:color="auto"/>
        <w:left w:val="none" w:sz="0" w:space="0" w:color="auto"/>
        <w:bottom w:val="none" w:sz="0" w:space="0" w:color="auto"/>
        <w:right w:val="none" w:sz="0" w:space="0" w:color="auto"/>
      </w:divBdr>
    </w:div>
    <w:div w:id="688408679">
      <w:bodyDiv w:val="1"/>
      <w:marLeft w:val="0"/>
      <w:marRight w:val="0"/>
      <w:marTop w:val="0"/>
      <w:marBottom w:val="0"/>
      <w:divBdr>
        <w:top w:val="none" w:sz="0" w:space="0" w:color="auto"/>
        <w:left w:val="none" w:sz="0" w:space="0" w:color="auto"/>
        <w:bottom w:val="none" w:sz="0" w:space="0" w:color="auto"/>
        <w:right w:val="none" w:sz="0" w:space="0" w:color="auto"/>
      </w:divBdr>
    </w:div>
    <w:div w:id="710113228">
      <w:bodyDiv w:val="1"/>
      <w:marLeft w:val="0"/>
      <w:marRight w:val="0"/>
      <w:marTop w:val="0"/>
      <w:marBottom w:val="0"/>
      <w:divBdr>
        <w:top w:val="none" w:sz="0" w:space="0" w:color="auto"/>
        <w:left w:val="none" w:sz="0" w:space="0" w:color="auto"/>
        <w:bottom w:val="none" w:sz="0" w:space="0" w:color="auto"/>
        <w:right w:val="none" w:sz="0" w:space="0" w:color="auto"/>
      </w:divBdr>
    </w:div>
    <w:div w:id="800001776">
      <w:bodyDiv w:val="1"/>
      <w:marLeft w:val="0"/>
      <w:marRight w:val="0"/>
      <w:marTop w:val="0"/>
      <w:marBottom w:val="0"/>
      <w:divBdr>
        <w:top w:val="none" w:sz="0" w:space="0" w:color="auto"/>
        <w:left w:val="none" w:sz="0" w:space="0" w:color="auto"/>
        <w:bottom w:val="none" w:sz="0" w:space="0" w:color="auto"/>
        <w:right w:val="none" w:sz="0" w:space="0" w:color="auto"/>
      </w:divBdr>
    </w:div>
    <w:div w:id="831330784">
      <w:bodyDiv w:val="1"/>
      <w:marLeft w:val="0"/>
      <w:marRight w:val="0"/>
      <w:marTop w:val="0"/>
      <w:marBottom w:val="0"/>
      <w:divBdr>
        <w:top w:val="none" w:sz="0" w:space="0" w:color="auto"/>
        <w:left w:val="none" w:sz="0" w:space="0" w:color="auto"/>
        <w:bottom w:val="none" w:sz="0" w:space="0" w:color="auto"/>
        <w:right w:val="none" w:sz="0" w:space="0" w:color="auto"/>
      </w:divBdr>
    </w:div>
    <w:div w:id="867449247">
      <w:bodyDiv w:val="1"/>
      <w:marLeft w:val="0"/>
      <w:marRight w:val="0"/>
      <w:marTop w:val="0"/>
      <w:marBottom w:val="0"/>
      <w:divBdr>
        <w:top w:val="none" w:sz="0" w:space="0" w:color="auto"/>
        <w:left w:val="none" w:sz="0" w:space="0" w:color="auto"/>
        <w:bottom w:val="none" w:sz="0" w:space="0" w:color="auto"/>
        <w:right w:val="none" w:sz="0" w:space="0" w:color="auto"/>
      </w:divBdr>
      <w:divsChild>
        <w:div w:id="246043337">
          <w:marLeft w:val="0"/>
          <w:marRight w:val="0"/>
          <w:marTop w:val="0"/>
          <w:marBottom w:val="0"/>
          <w:divBdr>
            <w:top w:val="none" w:sz="0" w:space="0" w:color="auto"/>
            <w:left w:val="none" w:sz="0" w:space="0" w:color="auto"/>
            <w:bottom w:val="none" w:sz="0" w:space="0" w:color="auto"/>
            <w:right w:val="none" w:sz="0" w:space="0" w:color="auto"/>
          </w:divBdr>
        </w:div>
        <w:div w:id="301010182">
          <w:marLeft w:val="0"/>
          <w:marRight w:val="0"/>
          <w:marTop w:val="0"/>
          <w:marBottom w:val="0"/>
          <w:divBdr>
            <w:top w:val="none" w:sz="0" w:space="0" w:color="auto"/>
            <w:left w:val="none" w:sz="0" w:space="0" w:color="auto"/>
            <w:bottom w:val="none" w:sz="0" w:space="0" w:color="auto"/>
            <w:right w:val="none" w:sz="0" w:space="0" w:color="auto"/>
          </w:divBdr>
        </w:div>
      </w:divsChild>
    </w:div>
    <w:div w:id="884414082">
      <w:bodyDiv w:val="1"/>
      <w:marLeft w:val="0"/>
      <w:marRight w:val="0"/>
      <w:marTop w:val="0"/>
      <w:marBottom w:val="0"/>
      <w:divBdr>
        <w:top w:val="none" w:sz="0" w:space="0" w:color="auto"/>
        <w:left w:val="none" w:sz="0" w:space="0" w:color="auto"/>
        <w:bottom w:val="none" w:sz="0" w:space="0" w:color="auto"/>
        <w:right w:val="none" w:sz="0" w:space="0" w:color="auto"/>
      </w:divBdr>
    </w:div>
    <w:div w:id="897012596">
      <w:bodyDiv w:val="1"/>
      <w:marLeft w:val="0"/>
      <w:marRight w:val="0"/>
      <w:marTop w:val="0"/>
      <w:marBottom w:val="0"/>
      <w:divBdr>
        <w:top w:val="none" w:sz="0" w:space="0" w:color="auto"/>
        <w:left w:val="none" w:sz="0" w:space="0" w:color="auto"/>
        <w:bottom w:val="none" w:sz="0" w:space="0" w:color="auto"/>
        <w:right w:val="none" w:sz="0" w:space="0" w:color="auto"/>
      </w:divBdr>
    </w:div>
    <w:div w:id="944117187">
      <w:bodyDiv w:val="1"/>
      <w:marLeft w:val="0"/>
      <w:marRight w:val="0"/>
      <w:marTop w:val="0"/>
      <w:marBottom w:val="0"/>
      <w:divBdr>
        <w:top w:val="none" w:sz="0" w:space="0" w:color="auto"/>
        <w:left w:val="none" w:sz="0" w:space="0" w:color="auto"/>
        <w:bottom w:val="none" w:sz="0" w:space="0" w:color="auto"/>
        <w:right w:val="none" w:sz="0" w:space="0" w:color="auto"/>
      </w:divBdr>
    </w:div>
    <w:div w:id="1014499770">
      <w:bodyDiv w:val="1"/>
      <w:marLeft w:val="0"/>
      <w:marRight w:val="0"/>
      <w:marTop w:val="0"/>
      <w:marBottom w:val="0"/>
      <w:divBdr>
        <w:top w:val="none" w:sz="0" w:space="0" w:color="auto"/>
        <w:left w:val="none" w:sz="0" w:space="0" w:color="auto"/>
        <w:bottom w:val="none" w:sz="0" w:space="0" w:color="auto"/>
        <w:right w:val="none" w:sz="0" w:space="0" w:color="auto"/>
      </w:divBdr>
    </w:div>
    <w:div w:id="1027415043">
      <w:bodyDiv w:val="1"/>
      <w:marLeft w:val="0"/>
      <w:marRight w:val="0"/>
      <w:marTop w:val="0"/>
      <w:marBottom w:val="0"/>
      <w:divBdr>
        <w:top w:val="none" w:sz="0" w:space="0" w:color="auto"/>
        <w:left w:val="none" w:sz="0" w:space="0" w:color="auto"/>
        <w:bottom w:val="none" w:sz="0" w:space="0" w:color="auto"/>
        <w:right w:val="none" w:sz="0" w:space="0" w:color="auto"/>
      </w:divBdr>
    </w:div>
    <w:div w:id="1031879208">
      <w:bodyDiv w:val="1"/>
      <w:marLeft w:val="0"/>
      <w:marRight w:val="0"/>
      <w:marTop w:val="0"/>
      <w:marBottom w:val="0"/>
      <w:divBdr>
        <w:top w:val="none" w:sz="0" w:space="0" w:color="auto"/>
        <w:left w:val="none" w:sz="0" w:space="0" w:color="auto"/>
        <w:bottom w:val="none" w:sz="0" w:space="0" w:color="auto"/>
        <w:right w:val="none" w:sz="0" w:space="0" w:color="auto"/>
      </w:divBdr>
    </w:div>
    <w:div w:id="1061517884">
      <w:bodyDiv w:val="1"/>
      <w:marLeft w:val="0"/>
      <w:marRight w:val="0"/>
      <w:marTop w:val="0"/>
      <w:marBottom w:val="0"/>
      <w:divBdr>
        <w:top w:val="none" w:sz="0" w:space="0" w:color="auto"/>
        <w:left w:val="none" w:sz="0" w:space="0" w:color="auto"/>
        <w:bottom w:val="none" w:sz="0" w:space="0" w:color="auto"/>
        <w:right w:val="none" w:sz="0" w:space="0" w:color="auto"/>
      </w:divBdr>
    </w:div>
    <w:div w:id="1085104751">
      <w:bodyDiv w:val="1"/>
      <w:marLeft w:val="0"/>
      <w:marRight w:val="0"/>
      <w:marTop w:val="0"/>
      <w:marBottom w:val="0"/>
      <w:divBdr>
        <w:top w:val="none" w:sz="0" w:space="0" w:color="auto"/>
        <w:left w:val="none" w:sz="0" w:space="0" w:color="auto"/>
        <w:bottom w:val="none" w:sz="0" w:space="0" w:color="auto"/>
        <w:right w:val="none" w:sz="0" w:space="0" w:color="auto"/>
      </w:divBdr>
    </w:div>
    <w:div w:id="1087457441">
      <w:bodyDiv w:val="1"/>
      <w:marLeft w:val="0"/>
      <w:marRight w:val="0"/>
      <w:marTop w:val="0"/>
      <w:marBottom w:val="0"/>
      <w:divBdr>
        <w:top w:val="none" w:sz="0" w:space="0" w:color="auto"/>
        <w:left w:val="none" w:sz="0" w:space="0" w:color="auto"/>
        <w:bottom w:val="none" w:sz="0" w:space="0" w:color="auto"/>
        <w:right w:val="none" w:sz="0" w:space="0" w:color="auto"/>
      </w:divBdr>
    </w:div>
    <w:div w:id="1088772043">
      <w:bodyDiv w:val="1"/>
      <w:marLeft w:val="0"/>
      <w:marRight w:val="0"/>
      <w:marTop w:val="0"/>
      <w:marBottom w:val="0"/>
      <w:divBdr>
        <w:top w:val="none" w:sz="0" w:space="0" w:color="auto"/>
        <w:left w:val="none" w:sz="0" w:space="0" w:color="auto"/>
        <w:bottom w:val="none" w:sz="0" w:space="0" w:color="auto"/>
        <w:right w:val="none" w:sz="0" w:space="0" w:color="auto"/>
      </w:divBdr>
    </w:div>
    <w:div w:id="1098939156">
      <w:bodyDiv w:val="1"/>
      <w:marLeft w:val="0"/>
      <w:marRight w:val="0"/>
      <w:marTop w:val="0"/>
      <w:marBottom w:val="0"/>
      <w:divBdr>
        <w:top w:val="none" w:sz="0" w:space="0" w:color="auto"/>
        <w:left w:val="none" w:sz="0" w:space="0" w:color="auto"/>
        <w:bottom w:val="none" w:sz="0" w:space="0" w:color="auto"/>
        <w:right w:val="none" w:sz="0" w:space="0" w:color="auto"/>
      </w:divBdr>
    </w:div>
    <w:div w:id="1124613461">
      <w:bodyDiv w:val="1"/>
      <w:marLeft w:val="0"/>
      <w:marRight w:val="0"/>
      <w:marTop w:val="0"/>
      <w:marBottom w:val="0"/>
      <w:divBdr>
        <w:top w:val="none" w:sz="0" w:space="0" w:color="auto"/>
        <w:left w:val="none" w:sz="0" w:space="0" w:color="auto"/>
        <w:bottom w:val="none" w:sz="0" w:space="0" w:color="auto"/>
        <w:right w:val="none" w:sz="0" w:space="0" w:color="auto"/>
      </w:divBdr>
    </w:div>
    <w:div w:id="1139298806">
      <w:bodyDiv w:val="1"/>
      <w:marLeft w:val="0"/>
      <w:marRight w:val="0"/>
      <w:marTop w:val="0"/>
      <w:marBottom w:val="0"/>
      <w:divBdr>
        <w:top w:val="none" w:sz="0" w:space="0" w:color="auto"/>
        <w:left w:val="none" w:sz="0" w:space="0" w:color="auto"/>
        <w:bottom w:val="none" w:sz="0" w:space="0" w:color="auto"/>
        <w:right w:val="none" w:sz="0" w:space="0" w:color="auto"/>
      </w:divBdr>
    </w:div>
    <w:div w:id="1162622051">
      <w:bodyDiv w:val="1"/>
      <w:marLeft w:val="0"/>
      <w:marRight w:val="0"/>
      <w:marTop w:val="0"/>
      <w:marBottom w:val="0"/>
      <w:divBdr>
        <w:top w:val="none" w:sz="0" w:space="0" w:color="auto"/>
        <w:left w:val="none" w:sz="0" w:space="0" w:color="auto"/>
        <w:bottom w:val="none" w:sz="0" w:space="0" w:color="auto"/>
        <w:right w:val="none" w:sz="0" w:space="0" w:color="auto"/>
      </w:divBdr>
    </w:div>
    <w:div w:id="1165168632">
      <w:bodyDiv w:val="1"/>
      <w:marLeft w:val="0"/>
      <w:marRight w:val="0"/>
      <w:marTop w:val="0"/>
      <w:marBottom w:val="0"/>
      <w:divBdr>
        <w:top w:val="none" w:sz="0" w:space="0" w:color="auto"/>
        <w:left w:val="none" w:sz="0" w:space="0" w:color="auto"/>
        <w:bottom w:val="none" w:sz="0" w:space="0" w:color="auto"/>
        <w:right w:val="none" w:sz="0" w:space="0" w:color="auto"/>
      </w:divBdr>
      <w:divsChild>
        <w:div w:id="238909840">
          <w:marLeft w:val="0"/>
          <w:marRight w:val="0"/>
          <w:marTop w:val="0"/>
          <w:marBottom w:val="0"/>
          <w:divBdr>
            <w:top w:val="none" w:sz="0" w:space="0" w:color="auto"/>
            <w:left w:val="none" w:sz="0" w:space="0" w:color="auto"/>
            <w:bottom w:val="none" w:sz="0" w:space="0" w:color="auto"/>
            <w:right w:val="none" w:sz="0" w:space="0" w:color="auto"/>
          </w:divBdr>
        </w:div>
        <w:div w:id="1183594295">
          <w:marLeft w:val="0"/>
          <w:marRight w:val="0"/>
          <w:marTop w:val="0"/>
          <w:marBottom w:val="0"/>
          <w:divBdr>
            <w:top w:val="none" w:sz="0" w:space="0" w:color="auto"/>
            <w:left w:val="none" w:sz="0" w:space="0" w:color="auto"/>
            <w:bottom w:val="none" w:sz="0" w:space="0" w:color="auto"/>
            <w:right w:val="none" w:sz="0" w:space="0" w:color="auto"/>
          </w:divBdr>
        </w:div>
      </w:divsChild>
    </w:div>
    <w:div w:id="1169834259">
      <w:bodyDiv w:val="1"/>
      <w:marLeft w:val="0"/>
      <w:marRight w:val="0"/>
      <w:marTop w:val="0"/>
      <w:marBottom w:val="0"/>
      <w:divBdr>
        <w:top w:val="none" w:sz="0" w:space="0" w:color="auto"/>
        <w:left w:val="none" w:sz="0" w:space="0" w:color="auto"/>
        <w:bottom w:val="none" w:sz="0" w:space="0" w:color="auto"/>
        <w:right w:val="none" w:sz="0" w:space="0" w:color="auto"/>
      </w:divBdr>
    </w:div>
    <w:div w:id="1184242479">
      <w:bodyDiv w:val="1"/>
      <w:marLeft w:val="0"/>
      <w:marRight w:val="0"/>
      <w:marTop w:val="0"/>
      <w:marBottom w:val="0"/>
      <w:divBdr>
        <w:top w:val="none" w:sz="0" w:space="0" w:color="auto"/>
        <w:left w:val="none" w:sz="0" w:space="0" w:color="auto"/>
        <w:bottom w:val="none" w:sz="0" w:space="0" w:color="auto"/>
        <w:right w:val="none" w:sz="0" w:space="0" w:color="auto"/>
      </w:divBdr>
    </w:div>
    <w:div w:id="1195263501">
      <w:bodyDiv w:val="1"/>
      <w:marLeft w:val="0"/>
      <w:marRight w:val="0"/>
      <w:marTop w:val="0"/>
      <w:marBottom w:val="0"/>
      <w:divBdr>
        <w:top w:val="none" w:sz="0" w:space="0" w:color="auto"/>
        <w:left w:val="none" w:sz="0" w:space="0" w:color="auto"/>
        <w:bottom w:val="none" w:sz="0" w:space="0" w:color="auto"/>
        <w:right w:val="none" w:sz="0" w:space="0" w:color="auto"/>
      </w:divBdr>
    </w:div>
    <w:div w:id="1199900110">
      <w:bodyDiv w:val="1"/>
      <w:marLeft w:val="0"/>
      <w:marRight w:val="0"/>
      <w:marTop w:val="0"/>
      <w:marBottom w:val="0"/>
      <w:divBdr>
        <w:top w:val="none" w:sz="0" w:space="0" w:color="auto"/>
        <w:left w:val="none" w:sz="0" w:space="0" w:color="auto"/>
        <w:bottom w:val="none" w:sz="0" w:space="0" w:color="auto"/>
        <w:right w:val="none" w:sz="0" w:space="0" w:color="auto"/>
      </w:divBdr>
    </w:div>
    <w:div w:id="1254313497">
      <w:bodyDiv w:val="1"/>
      <w:marLeft w:val="0"/>
      <w:marRight w:val="0"/>
      <w:marTop w:val="0"/>
      <w:marBottom w:val="0"/>
      <w:divBdr>
        <w:top w:val="none" w:sz="0" w:space="0" w:color="auto"/>
        <w:left w:val="none" w:sz="0" w:space="0" w:color="auto"/>
        <w:bottom w:val="none" w:sz="0" w:space="0" w:color="auto"/>
        <w:right w:val="none" w:sz="0" w:space="0" w:color="auto"/>
      </w:divBdr>
    </w:div>
    <w:div w:id="1259024328">
      <w:bodyDiv w:val="1"/>
      <w:marLeft w:val="0"/>
      <w:marRight w:val="0"/>
      <w:marTop w:val="0"/>
      <w:marBottom w:val="0"/>
      <w:divBdr>
        <w:top w:val="none" w:sz="0" w:space="0" w:color="auto"/>
        <w:left w:val="none" w:sz="0" w:space="0" w:color="auto"/>
        <w:bottom w:val="none" w:sz="0" w:space="0" w:color="auto"/>
        <w:right w:val="none" w:sz="0" w:space="0" w:color="auto"/>
      </w:divBdr>
    </w:div>
    <w:div w:id="1264338896">
      <w:bodyDiv w:val="1"/>
      <w:marLeft w:val="0"/>
      <w:marRight w:val="0"/>
      <w:marTop w:val="0"/>
      <w:marBottom w:val="0"/>
      <w:divBdr>
        <w:top w:val="none" w:sz="0" w:space="0" w:color="auto"/>
        <w:left w:val="none" w:sz="0" w:space="0" w:color="auto"/>
        <w:bottom w:val="none" w:sz="0" w:space="0" w:color="auto"/>
        <w:right w:val="none" w:sz="0" w:space="0" w:color="auto"/>
      </w:divBdr>
    </w:div>
    <w:div w:id="1278685686">
      <w:bodyDiv w:val="1"/>
      <w:marLeft w:val="0"/>
      <w:marRight w:val="0"/>
      <w:marTop w:val="0"/>
      <w:marBottom w:val="0"/>
      <w:divBdr>
        <w:top w:val="none" w:sz="0" w:space="0" w:color="auto"/>
        <w:left w:val="none" w:sz="0" w:space="0" w:color="auto"/>
        <w:bottom w:val="none" w:sz="0" w:space="0" w:color="auto"/>
        <w:right w:val="none" w:sz="0" w:space="0" w:color="auto"/>
      </w:divBdr>
      <w:divsChild>
        <w:div w:id="46806240">
          <w:marLeft w:val="0"/>
          <w:marRight w:val="0"/>
          <w:marTop w:val="0"/>
          <w:marBottom w:val="0"/>
          <w:divBdr>
            <w:top w:val="none" w:sz="0" w:space="0" w:color="auto"/>
            <w:left w:val="none" w:sz="0" w:space="0" w:color="auto"/>
            <w:bottom w:val="none" w:sz="0" w:space="0" w:color="auto"/>
            <w:right w:val="none" w:sz="0" w:space="0" w:color="auto"/>
          </w:divBdr>
        </w:div>
        <w:div w:id="63916259">
          <w:marLeft w:val="0"/>
          <w:marRight w:val="0"/>
          <w:marTop w:val="0"/>
          <w:marBottom w:val="0"/>
          <w:divBdr>
            <w:top w:val="none" w:sz="0" w:space="0" w:color="auto"/>
            <w:left w:val="none" w:sz="0" w:space="0" w:color="auto"/>
            <w:bottom w:val="none" w:sz="0" w:space="0" w:color="auto"/>
            <w:right w:val="none" w:sz="0" w:space="0" w:color="auto"/>
          </w:divBdr>
        </w:div>
        <w:div w:id="488180393">
          <w:marLeft w:val="0"/>
          <w:marRight w:val="0"/>
          <w:marTop w:val="0"/>
          <w:marBottom w:val="0"/>
          <w:divBdr>
            <w:top w:val="none" w:sz="0" w:space="0" w:color="auto"/>
            <w:left w:val="none" w:sz="0" w:space="0" w:color="auto"/>
            <w:bottom w:val="none" w:sz="0" w:space="0" w:color="auto"/>
            <w:right w:val="none" w:sz="0" w:space="0" w:color="auto"/>
          </w:divBdr>
        </w:div>
        <w:div w:id="1305501611">
          <w:marLeft w:val="0"/>
          <w:marRight w:val="0"/>
          <w:marTop w:val="0"/>
          <w:marBottom w:val="0"/>
          <w:divBdr>
            <w:top w:val="none" w:sz="0" w:space="0" w:color="auto"/>
            <w:left w:val="none" w:sz="0" w:space="0" w:color="auto"/>
            <w:bottom w:val="none" w:sz="0" w:space="0" w:color="auto"/>
            <w:right w:val="none" w:sz="0" w:space="0" w:color="auto"/>
          </w:divBdr>
        </w:div>
      </w:divsChild>
    </w:div>
    <w:div w:id="1287348428">
      <w:bodyDiv w:val="1"/>
      <w:marLeft w:val="0"/>
      <w:marRight w:val="0"/>
      <w:marTop w:val="0"/>
      <w:marBottom w:val="0"/>
      <w:divBdr>
        <w:top w:val="none" w:sz="0" w:space="0" w:color="auto"/>
        <w:left w:val="none" w:sz="0" w:space="0" w:color="auto"/>
        <w:bottom w:val="none" w:sz="0" w:space="0" w:color="auto"/>
        <w:right w:val="none" w:sz="0" w:space="0" w:color="auto"/>
      </w:divBdr>
    </w:div>
    <w:div w:id="1289975127">
      <w:bodyDiv w:val="1"/>
      <w:marLeft w:val="0"/>
      <w:marRight w:val="0"/>
      <w:marTop w:val="0"/>
      <w:marBottom w:val="0"/>
      <w:divBdr>
        <w:top w:val="none" w:sz="0" w:space="0" w:color="auto"/>
        <w:left w:val="none" w:sz="0" w:space="0" w:color="auto"/>
        <w:bottom w:val="none" w:sz="0" w:space="0" w:color="auto"/>
        <w:right w:val="none" w:sz="0" w:space="0" w:color="auto"/>
      </w:divBdr>
    </w:div>
    <w:div w:id="1346204063">
      <w:bodyDiv w:val="1"/>
      <w:marLeft w:val="0"/>
      <w:marRight w:val="0"/>
      <w:marTop w:val="0"/>
      <w:marBottom w:val="0"/>
      <w:divBdr>
        <w:top w:val="none" w:sz="0" w:space="0" w:color="auto"/>
        <w:left w:val="none" w:sz="0" w:space="0" w:color="auto"/>
        <w:bottom w:val="none" w:sz="0" w:space="0" w:color="auto"/>
        <w:right w:val="none" w:sz="0" w:space="0" w:color="auto"/>
      </w:divBdr>
    </w:div>
    <w:div w:id="1412237022">
      <w:bodyDiv w:val="1"/>
      <w:marLeft w:val="0"/>
      <w:marRight w:val="0"/>
      <w:marTop w:val="0"/>
      <w:marBottom w:val="0"/>
      <w:divBdr>
        <w:top w:val="none" w:sz="0" w:space="0" w:color="auto"/>
        <w:left w:val="none" w:sz="0" w:space="0" w:color="auto"/>
        <w:bottom w:val="none" w:sz="0" w:space="0" w:color="auto"/>
        <w:right w:val="none" w:sz="0" w:space="0" w:color="auto"/>
      </w:divBdr>
    </w:div>
    <w:div w:id="1467510567">
      <w:bodyDiv w:val="1"/>
      <w:marLeft w:val="0"/>
      <w:marRight w:val="0"/>
      <w:marTop w:val="0"/>
      <w:marBottom w:val="0"/>
      <w:divBdr>
        <w:top w:val="none" w:sz="0" w:space="0" w:color="auto"/>
        <w:left w:val="none" w:sz="0" w:space="0" w:color="auto"/>
        <w:bottom w:val="none" w:sz="0" w:space="0" w:color="auto"/>
        <w:right w:val="none" w:sz="0" w:space="0" w:color="auto"/>
      </w:divBdr>
    </w:div>
    <w:div w:id="1501047608">
      <w:bodyDiv w:val="1"/>
      <w:marLeft w:val="0"/>
      <w:marRight w:val="0"/>
      <w:marTop w:val="0"/>
      <w:marBottom w:val="0"/>
      <w:divBdr>
        <w:top w:val="none" w:sz="0" w:space="0" w:color="auto"/>
        <w:left w:val="none" w:sz="0" w:space="0" w:color="auto"/>
        <w:bottom w:val="none" w:sz="0" w:space="0" w:color="auto"/>
        <w:right w:val="none" w:sz="0" w:space="0" w:color="auto"/>
      </w:divBdr>
    </w:div>
    <w:div w:id="1562328976">
      <w:bodyDiv w:val="1"/>
      <w:marLeft w:val="0"/>
      <w:marRight w:val="0"/>
      <w:marTop w:val="0"/>
      <w:marBottom w:val="0"/>
      <w:divBdr>
        <w:top w:val="none" w:sz="0" w:space="0" w:color="auto"/>
        <w:left w:val="none" w:sz="0" w:space="0" w:color="auto"/>
        <w:bottom w:val="none" w:sz="0" w:space="0" w:color="auto"/>
        <w:right w:val="none" w:sz="0" w:space="0" w:color="auto"/>
      </w:divBdr>
    </w:div>
    <w:div w:id="1646274021">
      <w:bodyDiv w:val="1"/>
      <w:marLeft w:val="0"/>
      <w:marRight w:val="0"/>
      <w:marTop w:val="0"/>
      <w:marBottom w:val="0"/>
      <w:divBdr>
        <w:top w:val="none" w:sz="0" w:space="0" w:color="auto"/>
        <w:left w:val="none" w:sz="0" w:space="0" w:color="auto"/>
        <w:bottom w:val="none" w:sz="0" w:space="0" w:color="auto"/>
        <w:right w:val="none" w:sz="0" w:space="0" w:color="auto"/>
      </w:divBdr>
    </w:div>
    <w:div w:id="1672872348">
      <w:bodyDiv w:val="1"/>
      <w:marLeft w:val="0"/>
      <w:marRight w:val="0"/>
      <w:marTop w:val="0"/>
      <w:marBottom w:val="0"/>
      <w:divBdr>
        <w:top w:val="none" w:sz="0" w:space="0" w:color="auto"/>
        <w:left w:val="none" w:sz="0" w:space="0" w:color="auto"/>
        <w:bottom w:val="none" w:sz="0" w:space="0" w:color="auto"/>
        <w:right w:val="none" w:sz="0" w:space="0" w:color="auto"/>
      </w:divBdr>
    </w:div>
    <w:div w:id="1675525662">
      <w:bodyDiv w:val="1"/>
      <w:marLeft w:val="0"/>
      <w:marRight w:val="0"/>
      <w:marTop w:val="0"/>
      <w:marBottom w:val="0"/>
      <w:divBdr>
        <w:top w:val="none" w:sz="0" w:space="0" w:color="auto"/>
        <w:left w:val="none" w:sz="0" w:space="0" w:color="auto"/>
        <w:bottom w:val="none" w:sz="0" w:space="0" w:color="auto"/>
        <w:right w:val="none" w:sz="0" w:space="0" w:color="auto"/>
      </w:divBdr>
    </w:div>
    <w:div w:id="1710107396">
      <w:bodyDiv w:val="1"/>
      <w:marLeft w:val="0"/>
      <w:marRight w:val="0"/>
      <w:marTop w:val="0"/>
      <w:marBottom w:val="0"/>
      <w:divBdr>
        <w:top w:val="none" w:sz="0" w:space="0" w:color="auto"/>
        <w:left w:val="none" w:sz="0" w:space="0" w:color="auto"/>
        <w:bottom w:val="none" w:sz="0" w:space="0" w:color="auto"/>
        <w:right w:val="none" w:sz="0" w:space="0" w:color="auto"/>
      </w:divBdr>
      <w:divsChild>
        <w:div w:id="177892028">
          <w:marLeft w:val="0"/>
          <w:marRight w:val="0"/>
          <w:marTop w:val="0"/>
          <w:marBottom w:val="0"/>
          <w:divBdr>
            <w:top w:val="none" w:sz="0" w:space="0" w:color="auto"/>
            <w:left w:val="none" w:sz="0" w:space="0" w:color="auto"/>
            <w:bottom w:val="none" w:sz="0" w:space="0" w:color="auto"/>
            <w:right w:val="none" w:sz="0" w:space="0" w:color="auto"/>
          </w:divBdr>
        </w:div>
        <w:div w:id="1454592953">
          <w:marLeft w:val="0"/>
          <w:marRight w:val="0"/>
          <w:marTop w:val="0"/>
          <w:marBottom w:val="0"/>
          <w:divBdr>
            <w:top w:val="none" w:sz="0" w:space="0" w:color="auto"/>
            <w:left w:val="none" w:sz="0" w:space="0" w:color="auto"/>
            <w:bottom w:val="none" w:sz="0" w:space="0" w:color="auto"/>
            <w:right w:val="none" w:sz="0" w:space="0" w:color="auto"/>
          </w:divBdr>
        </w:div>
      </w:divsChild>
    </w:div>
    <w:div w:id="1717240309">
      <w:bodyDiv w:val="1"/>
      <w:marLeft w:val="0"/>
      <w:marRight w:val="0"/>
      <w:marTop w:val="0"/>
      <w:marBottom w:val="0"/>
      <w:divBdr>
        <w:top w:val="none" w:sz="0" w:space="0" w:color="auto"/>
        <w:left w:val="none" w:sz="0" w:space="0" w:color="auto"/>
        <w:bottom w:val="none" w:sz="0" w:space="0" w:color="auto"/>
        <w:right w:val="none" w:sz="0" w:space="0" w:color="auto"/>
      </w:divBdr>
    </w:div>
    <w:div w:id="1729651469">
      <w:bodyDiv w:val="1"/>
      <w:marLeft w:val="0"/>
      <w:marRight w:val="0"/>
      <w:marTop w:val="0"/>
      <w:marBottom w:val="0"/>
      <w:divBdr>
        <w:top w:val="none" w:sz="0" w:space="0" w:color="auto"/>
        <w:left w:val="none" w:sz="0" w:space="0" w:color="auto"/>
        <w:bottom w:val="none" w:sz="0" w:space="0" w:color="auto"/>
        <w:right w:val="none" w:sz="0" w:space="0" w:color="auto"/>
      </w:divBdr>
    </w:div>
    <w:div w:id="1733037920">
      <w:bodyDiv w:val="1"/>
      <w:marLeft w:val="0"/>
      <w:marRight w:val="0"/>
      <w:marTop w:val="0"/>
      <w:marBottom w:val="0"/>
      <w:divBdr>
        <w:top w:val="none" w:sz="0" w:space="0" w:color="auto"/>
        <w:left w:val="none" w:sz="0" w:space="0" w:color="auto"/>
        <w:bottom w:val="none" w:sz="0" w:space="0" w:color="auto"/>
        <w:right w:val="none" w:sz="0" w:space="0" w:color="auto"/>
      </w:divBdr>
      <w:divsChild>
        <w:div w:id="823283386">
          <w:marLeft w:val="0"/>
          <w:marRight w:val="0"/>
          <w:marTop w:val="0"/>
          <w:marBottom w:val="0"/>
          <w:divBdr>
            <w:top w:val="none" w:sz="0" w:space="0" w:color="auto"/>
            <w:left w:val="none" w:sz="0" w:space="0" w:color="auto"/>
            <w:bottom w:val="none" w:sz="0" w:space="0" w:color="auto"/>
            <w:right w:val="none" w:sz="0" w:space="0" w:color="auto"/>
          </w:divBdr>
        </w:div>
        <w:div w:id="1514299764">
          <w:marLeft w:val="0"/>
          <w:marRight w:val="0"/>
          <w:marTop w:val="0"/>
          <w:marBottom w:val="0"/>
          <w:divBdr>
            <w:top w:val="none" w:sz="0" w:space="0" w:color="auto"/>
            <w:left w:val="none" w:sz="0" w:space="0" w:color="auto"/>
            <w:bottom w:val="none" w:sz="0" w:space="0" w:color="auto"/>
            <w:right w:val="none" w:sz="0" w:space="0" w:color="auto"/>
          </w:divBdr>
        </w:div>
      </w:divsChild>
    </w:div>
    <w:div w:id="1798142539">
      <w:bodyDiv w:val="1"/>
      <w:marLeft w:val="0"/>
      <w:marRight w:val="0"/>
      <w:marTop w:val="0"/>
      <w:marBottom w:val="0"/>
      <w:divBdr>
        <w:top w:val="none" w:sz="0" w:space="0" w:color="auto"/>
        <w:left w:val="none" w:sz="0" w:space="0" w:color="auto"/>
        <w:bottom w:val="none" w:sz="0" w:space="0" w:color="auto"/>
        <w:right w:val="none" w:sz="0" w:space="0" w:color="auto"/>
      </w:divBdr>
    </w:div>
    <w:div w:id="1799373019">
      <w:bodyDiv w:val="1"/>
      <w:marLeft w:val="0"/>
      <w:marRight w:val="0"/>
      <w:marTop w:val="0"/>
      <w:marBottom w:val="0"/>
      <w:divBdr>
        <w:top w:val="none" w:sz="0" w:space="0" w:color="auto"/>
        <w:left w:val="none" w:sz="0" w:space="0" w:color="auto"/>
        <w:bottom w:val="none" w:sz="0" w:space="0" w:color="auto"/>
        <w:right w:val="none" w:sz="0" w:space="0" w:color="auto"/>
      </w:divBdr>
    </w:div>
    <w:div w:id="1802264305">
      <w:bodyDiv w:val="1"/>
      <w:marLeft w:val="0"/>
      <w:marRight w:val="0"/>
      <w:marTop w:val="0"/>
      <w:marBottom w:val="0"/>
      <w:divBdr>
        <w:top w:val="none" w:sz="0" w:space="0" w:color="auto"/>
        <w:left w:val="none" w:sz="0" w:space="0" w:color="auto"/>
        <w:bottom w:val="none" w:sz="0" w:space="0" w:color="auto"/>
        <w:right w:val="none" w:sz="0" w:space="0" w:color="auto"/>
      </w:divBdr>
    </w:div>
    <w:div w:id="1811971732">
      <w:bodyDiv w:val="1"/>
      <w:marLeft w:val="0"/>
      <w:marRight w:val="0"/>
      <w:marTop w:val="0"/>
      <w:marBottom w:val="0"/>
      <w:divBdr>
        <w:top w:val="none" w:sz="0" w:space="0" w:color="auto"/>
        <w:left w:val="none" w:sz="0" w:space="0" w:color="auto"/>
        <w:bottom w:val="none" w:sz="0" w:space="0" w:color="auto"/>
        <w:right w:val="none" w:sz="0" w:space="0" w:color="auto"/>
      </w:divBdr>
    </w:div>
    <w:div w:id="1823426690">
      <w:bodyDiv w:val="1"/>
      <w:marLeft w:val="0"/>
      <w:marRight w:val="0"/>
      <w:marTop w:val="0"/>
      <w:marBottom w:val="0"/>
      <w:divBdr>
        <w:top w:val="none" w:sz="0" w:space="0" w:color="auto"/>
        <w:left w:val="none" w:sz="0" w:space="0" w:color="auto"/>
        <w:bottom w:val="none" w:sz="0" w:space="0" w:color="auto"/>
        <w:right w:val="none" w:sz="0" w:space="0" w:color="auto"/>
      </w:divBdr>
    </w:div>
    <w:div w:id="1825705459">
      <w:bodyDiv w:val="1"/>
      <w:marLeft w:val="0"/>
      <w:marRight w:val="0"/>
      <w:marTop w:val="0"/>
      <w:marBottom w:val="0"/>
      <w:divBdr>
        <w:top w:val="none" w:sz="0" w:space="0" w:color="auto"/>
        <w:left w:val="none" w:sz="0" w:space="0" w:color="auto"/>
        <w:bottom w:val="none" w:sz="0" w:space="0" w:color="auto"/>
        <w:right w:val="none" w:sz="0" w:space="0" w:color="auto"/>
      </w:divBdr>
    </w:div>
    <w:div w:id="1851094527">
      <w:bodyDiv w:val="1"/>
      <w:marLeft w:val="0"/>
      <w:marRight w:val="0"/>
      <w:marTop w:val="0"/>
      <w:marBottom w:val="0"/>
      <w:divBdr>
        <w:top w:val="none" w:sz="0" w:space="0" w:color="auto"/>
        <w:left w:val="none" w:sz="0" w:space="0" w:color="auto"/>
        <w:bottom w:val="none" w:sz="0" w:space="0" w:color="auto"/>
        <w:right w:val="none" w:sz="0" w:space="0" w:color="auto"/>
      </w:divBdr>
    </w:div>
    <w:div w:id="1862624313">
      <w:bodyDiv w:val="1"/>
      <w:marLeft w:val="0"/>
      <w:marRight w:val="0"/>
      <w:marTop w:val="0"/>
      <w:marBottom w:val="0"/>
      <w:divBdr>
        <w:top w:val="none" w:sz="0" w:space="0" w:color="auto"/>
        <w:left w:val="none" w:sz="0" w:space="0" w:color="auto"/>
        <w:bottom w:val="none" w:sz="0" w:space="0" w:color="auto"/>
        <w:right w:val="none" w:sz="0" w:space="0" w:color="auto"/>
      </w:divBdr>
    </w:div>
    <w:div w:id="1920408225">
      <w:bodyDiv w:val="1"/>
      <w:marLeft w:val="0"/>
      <w:marRight w:val="0"/>
      <w:marTop w:val="0"/>
      <w:marBottom w:val="0"/>
      <w:divBdr>
        <w:top w:val="none" w:sz="0" w:space="0" w:color="auto"/>
        <w:left w:val="none" w:sz="0" w:space="0" w:color="auto"/>
        <w:bottom w:val="none" w:sz="0" w:space="0" w:color="auto"/>
        <w:right w:val="none" w:sz="0" w:space="0" w:color="auto"/>
      </w:divBdr>
    </w:div>
    <w:div w:id="1949699794">
      <w:bodyDiv w:val="1"/>
      <w:marLeft w:val="0"/>
      <w:marRight w:val="0"/>
      <w:marTop w:val="0"/>
      <w:marBottom w:val="0"/>
      <w:divBdr>
        <w:top w:val="none" w:sz="0" w:space="0" w:color="auto"/>
        <w:left w:val="none" w:sz="0" w:space="0" w:color="auto"/>
        <w:bottom w:val="none" w:sz="0" w:space="0" w:color="auto"/>
        <w:right w:val="none" w:sz="0" w:space="0" w:color="auto"/>
      </w:divBdr>
    </w:div>
    <w:div w:id="1961065973">
      <w:bodyDiv w:val="1"/>
      <w:marLeft w:val="0"/>
      <w:marRight w:val="0"/>
      <w:marTop w:val="0"/>
      <w:marBottom w:val="0"/>
      <w:divBdr>
        <w:top w:val="none" w:sz="0" w:space="0" w:color="auto"/>
        <w:left w:val="none" w:sz="0" w:space="0" w:color="auto"/>
        <w:bottom w:val="none" w:sz="0" w:space="0" w:color="auto"/>
        <w:right w:val="none" w:sz="0" w:space="0" w:color="auto"/>
      </w:divBdr>
    </w:div>
    <w:div w:id="1972636513">
      <w:bodyDiv w:val="1"/>
      <w:marLeft w:val="0"/>
      <w:marRight w:val="0"/>
      <w:marTop w:val="0"/>
      <w:marBottom w:val="0"/>
      <w:divBdr>
        <w:top w:val="none" w:sz="0" w:space="0" w:color="auto"/>
        <w:left w:val="none" w:sz="0" w:space="0" w:color="auto"/>
        <w:bottom w:val="none" w:sz="0" w:space="0" w:color="auto"/>
        <w:right w:val="none" w:sz="0" w:space="0" w:color="auto"/>
      </w:divBdr>
    </w:div>
    <w:div w:id="1995252030">
      <w:bodyDiv w:val="1"/>
      <w:marLeft w:val="0"/>
      <w:marRight w:val="0"/>
      <w:marTop w:val="0"/>
      <w:marBottom w:val="0"/>
      <w:divBdr>
        <w:top w:val="none" w:sz="0" w:space="0" w:color="auto"/>
        <w:left w:val="none" w:sz="0" w:space="0" w:color="auto"/>
        <w:bottom w:val="none" w:sz="0" w:space="0" w:color="auto"/>
        <w:right w:val="none" w:sz="0" w:space="0" w:color="auto"/>
      </w:divBdr>
    </w:div>
    <w:div w:id="2007510389">
      <w:bodyDiv w:val="1"/>
      <w:marLeft w:val="0"/>
      <w:marRight w:val="0"/>
      <w:marTop w:val="0"/>
      <w:marBottom w:val="0"/>
      <w:divBdr>
        <w:top w:val="none" w:sz="0" w:space="0" w:color="auto"/>
        <w:left w:val="none" w:sz="0" w:space="0" w:color="auto"/>
        <w:bottom w:val="none" w:sz="0" w:space="0" w:color="auto"/>
        <w:right w:val="none" w:sz="0" w:space="0" w:color="auto"/>
      </w:divBdr>
    </w:div>
    <w:div w:id="2026782848">
      <w:bodyDiv w:val="1"/>
      <w:marLeft w:val="0"/>
      <w:marRight w:val="0"/>
      <w:marTop w:val="0"/>
      <w:marBottom w:val="0"/>
      <w:divBdr>
        <w:top w:val="none" w:sz="0" w:space="0" w:color="auto"/>
        <w:left w:val="none" w:sz="0" w:space="0" w:color="auto"/>
        <w:bottom w:val="none" w:sz="0" w:space="0" w:color="auto"/>
        <w:right w:val="none" w:sz="0" w:space="0" w:color="auto"/>
      </w:divBdr>
    </w:div>
    <w:div w:id="2041391428">
      <w:bodyDiv w:val="1"/>
      <w:marLeft w:val="0"/>
      <w:marRight w:val="0"/>
      <w:marTop w:val="0"/>
      <w:marBottom w:val="0"/>
      <w:divBdr>
        <w:top w:val="none" w:sz="0" w:space="0" w:color="auto"/>
        <w:left w:val="none" w:sz="0" w:space="0" w:color="auto"/>
        <w:bottom w:val="none" w:sz="0" w:space="0" w:color="auto"/>
        <w:right w:val="none" w:sz="0" w:space="0" w:color="auto"/>
      </w:divBdr>
    </w:div>
    <w:div w:id="2050759595">
      <w:bodyDiv w:val="1"/>
      <w:marLeft w:val="0"/>
      <w:marRight w:val="0"/>
      <w:marTop w:val="0"/>
      <w:marBottom w:val="0"/>
      <w:divBdr>
        <w:top w:val="none" w:sz="0" w:space="0" w:color="auto"/>
        <w:left w:val="none" w:sz="0" w:space="0" w:color="auto"/>
        <w:bottom w:val="none" w:sz="0" w:space="0" w:color="auto"/>
        <w:right w:val="none" w:sz="0" w:space="0" w:color="auto"/>
      </w:divBdr>
    </w:div>
    <w:div w:id="2058577394">
      <w:bodyDiv w:val="1"/>
      <w:marLeft w:val="0"/>
      <w:marRight w:val="0"/>
      <w:marTop w:val="0"/>
      <w:marBottom w:val="0"/>
      <w:divBdr>
        <w:top w:val="none" w:sz="0" w:space="0" w:color="auto"/>
        <w:left w:val="none" w:sz="0" w:space="0" w:color="auto"/>
        <w:bottom w:val="none" w:sz="0" w:space="0" w:color="auto"/>
        <w:right w:val="none" w:sz="0" w:space="0" w:color="auto"/>
      </w:divBdr>
    </w:div>
    <w:div w:id="2079470769">
      <w:bodyDiv w:val="1"/>
      <w:marLeft w:val="0"/>
      <w:marRight w:val="0"/>
      <w:marTop w:val="0"/>
      <w:marBottom w:val="0"/>
      <w:divBdr>
        <w:top w:val="none" w:sz="0" w:space="0" w:color="auto"/>
        <w:left w:val="none" w:sz="0" w:space="0" w:color="auto"/>
        <w:bottom w:val="none" w:sz="0" w:space="0" w:color="auto"/>
        <w:right w:val="none" w:sz="0" w:space="0" w:color="auto"/>
      </w:divBdr>
    </w:div>
    <w:div w:id="2082554696">
      <w:bodyDiv w:val="1"/>
      <w:marLeft w:val="0"/>
      <w:marRight w:val="0"/>
      <w:marTop w:val="0"/>
      <w:marBottom w:val="0"/>
      <w:divBdr>
        <w:top w:val="none" w:sz="0" w:space="0" w:color="auto"/>
        <w:left w:val="none" w:sz="0" w:space="0" w:color="auto"/>
        <w:bottom w:val="none" w:sz="0" w:space="0" w:color="auto"/>
        <w:right w:val="none" w:sz="0" w:space="0" w:color="auto"/>
      </w:divBdr>
    </w:div>
    <w:div w:id="2120492842">
      <w:bodyDiv w:val="1"/>
      <w:marLeft w:val="0"/>
      <w:marRight w:val="0"/>
      <w:marTop w:val="0"/>
      <w:marBottom w:val="0"/>
      <w:divBdr>
        <w:top w:val="none" w:sz="0" w:space="0" w:color="auto"/>
        <w:left w:val="none" w:sz="0" w:space="0" w:color="auto"/>
        <w:bottom w:val="none" w:sz="0" w:space="0" w:color="auto"/>
        <w:right w:val="none" w:sz="0" w:space="0" w:color="auto"/>
      </w:divBdr>
    </w:div>
    <w:div w:id="2140103664">
      <w:bodyDiv w:val="1"/>
      <w:marLeft w:val="0"/>
      <w:marRight w:val="0"/>
      <w:marTop w:val="0"/>
      <w:marBottom w:val="0"/>
      <w:divBdr>
        <w:top w:val="none" w:sz="0" w:space="0" w:color="auto"/>
        <w:left w:val="none" w:sz="0" w:space="0" w:color="auto"/>
        <w:bottom w:val="none" w:sz="0" w:space="0" w:color="auto"/>
        <w:right w:val="none" w:sz="0" w:space="0" w:color="auto"/>
      </w:divBdr>
    </w:div>
    <w:div w:id="2140607801">
      <w:bodyDiv w:val="1"/>
      <w:marLeft w:val="0"/>
      <w:marRight w:val="0"/>
      <w:marTop w:val="0"/>
      <w:marBottom w:val="0"/>
      <w:divBdr>
        <w:top w:val="none" w:sz="0" w:space="0" w:color="auto"/>
        <w:left w:val="none" w:sz="0" w:space="0" w:color="auto"/>
        <w:bottom w:val="none" w:sz="0" w:space="0" w:color="auto"/>
        <w:right w:val="none" w:sz="0" w:space="0" w:color="auto"/>
      </w:divBdr>
    </w:div>
    <w:div w:id="2140612064">
      <w:bodyDiv w:val="1"/>
      <w:marLeft w:val="0"/>
      <w:marRight w:val="0"/>
      <w:marTop w:val="0"/>
      <w:marBottom w:val="0"/>
      <w:divBdr>
        <w:top w:val="none" w:sz="0" w:space="0" w:color="auto"/>
        <w:left w:val="none" w:sz="0" w:space="0" w:color="auto"/>
        <w:bottom w:val="none" w:sz="0" w:space="0" w:color="auto"/>
        <w:right w:val="none" w:sz="0" w:space="0" w:color="auto"/>
      </w:divBdr>
      <w:divsChild>
        <w:div w:id="962885777">
          <w:marLeft w:val="0"/>
          <w:marRight w:val="0"/>
          <w:marTop w:val="0"/>
          <w:marBottom w:val="0"/>
          <w:divBdr>
            <w:top w:val="none" w:sz="0" w:space="0" w:color="auto"/>
            <w:left w:val="none" w:sz="0" w:space="0" w:color="auto"/>
            <w:bottom w:val="none" w:sz="0" w:space="0" w:color="auto"/>
            <w:right w:val="none" w:sz="0" w:space="0" w:color="auto"/>
          </w:divBdr>
        </w:div>
        <w:div w:id="181236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issuu.com/msu_mcmaster/docs/msu_pcc_handbook_2021" TargetMode="Externa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wk.to/msupridecommunitycentre" TargetMode="Externa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eme%20Noble\AppData\Roaming\Microsoft\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d0dd6a-b01c-4498-82d0-8c579d79de2c">
      <UserInfo>
        <DisplayName>VP Administration, Graeme Noble</DisplayName>
        <AccountId>43</AccountId>
        <AccountType/>
      </UserInfo>
      <UserInfo>
        <DisplayName>Victoria Scott, Administrative Services Coordinator</DisplayName>
        <AccountId>69</AccountId>
        <AccountType/>
      </UserInfo>
      <UserInfo>
        <DisplayName>SHEC Coordinator, Sydney Cumming</DisplayName>
        <AccountId>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E57A399A4AC94449ADB828BD401BE88" ma:contentTypeVersion="11" ma:contentTypeDescription="Create a new document." ma:contentTypeScope="" ma:versionID="71d812bfafcf824062ef7664a7fa8776">
  <xsd:schema xmlns:xsd="http://www.w3.org/2001/XMLSchema" xmlns:xs="http://www.w3.org/2001/XMLSchema" xmlns:p="http://schemas.microsoft.com/office/2006/metadata/properties" xmlns:ns2="11d0dd6a-b01c-4498-82d0-8c579d79de2c" xmlns:ns3="704e0bef-c3da-4bea-a645-2c8f85b6cef1" targetNamespace="http://schemas.microsoft.com/office/2006/metadata/properties" ma:root="true" ma:fieldsID="e55f173d2a5913002843bcc083a55494" ns2:_="" ns3:_="">
    <xsd:import namespace="11d0dd6a-b01c-4498-82d0-8c579d79de2c"/>
    <xsd:import namespace="704e0bef-c3da-4bea-a645-2c8f85b6ce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0dd6a-b01c-4498-82d0-8c579d79de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4e0bef-c3da-4bea-a645-2c8f85b6ce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81C8F6-A232-4DA0-933C-2957AB6123F3}">
  <ds:schemaRefs>
    <ds:schemaRef ds:uri="http://schemas.microsoft.com/office/2006/metadata/properties"/>
    <ds:schemaRef ds:uri="http://schemas.microsoft.com/office/infopath/2007/PartnerControls"/>
    <ds:schemaRef ds:uri="11d0dd6a-b01c-4498-82d0-8c579d79de2c"/>
  </ds:schemaRefs>
</ds:datastoreItem>
</file>

<file path=customXml/itemProps2.xml><?xml version="1.0" encoding="utf-8"?>
<ds:datastoreItem xmlns:ds="http://schemas.openxmlformats.org/officeDocument/2006/customXml" ds:itemID="{3AB3B28A-E447-4B3B-8604-368263449A90}">
  <ds:schemaRefs>
    <ds:schemaRef ds:uri="http://schemas.microsoft.com/sharepoint/v3/contenttype/forms"/>
  </ds:schemaRefs>
</ds:datastoreItem>
</file>

<file path=customXml/itemProps3.xml><?xml version="1.0" encoding="utf-8"?>
<ds:datastoreItem xmlns:ds="http://schemas.openxmlformats.org/officeDocument/2006/customXml" ds:itemID="{E6DE619B-5339-4177-9BDC-F76CC403828C}">
  <ds:schemaRefs>
    <ds:schemaRef ds:uri="http://schemas.openxmlformats.org/officeDocument/2006/bibliography"/>
  </ds:schemaRefs>
</ds:datastoreItem>
</file>

<file path=customXml/itemProps4.xml><?xml version="1.0" encoding="utf-8"?>
<ds:datastoreItem xmlns:ds="http://schemas.openxmlformats.org/officeDocument/2006/customXml" ds:itemID="{5F0504B0-D0E5-4E8F-BAEE-0A82294F2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0dd6a-b01c-4498-82d0-8c579d79de2c"/>
    <ds:schemaRef ds:uri="704e0bef-c3da-4bea-a645-2c8f85b6c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C:\Users\Graeme Noble\AppData\Roaming\Microsoft\Templates\Report.dotm</Template>
  <TotalTime>360</TotalTime>
  <Pages>22</Pages>
  <Words>5518</Words>
  <Characters>28749</Characters>
  <Application>Microsoft Office Word</Application>
  <DocSecurity>0</DocSecurity>
  <Lines>1026</Lines>
  <Paragraphs>543</Paragraphs>
  <ScaleCrop>false</ScaleCrop>
  <HeadingPairs>
    <vt:vector size="2" baseType="variant">
      <vt:variant>
        <vt:lpstr>Title</vt:lpstr>
      </vt:variant>
      <vt:variant>
        <vt:i4>1</vt:i4>
      </vt:variant>
    </vt:vector>
  </HeadingPairs>
  <TitlesOfParts>
    <vt:vector size="1" baseType="lpstr">
      <vt:lpstr>MSU Pride Community Centre</vt:lpstr>
    </vt:vector>
  </TitlesOfParts>
  <Manager>Graeme Noble</Manager>
  <Company>McMaster Students Union Inc.</Company>
  <LinksUpToDate>false</LinksUpToDate>
  <CharactersWithSpaces>33724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MSU Pride Community Centre</dc:title>
  <dc:subject/>
  <dc:creator>Service PTM</dc:creator>
  <cp:keywords/>
  <dc:description/>
  <cp:lastModifiedBy>Christian Barborini</cp:lastModifiedBy>
  <cp:revision>352</cp:revision>
  <dcterms:created xsi:type="dcterms:W3CDTF">2021-02-13T15:14:00Z</dcterms:created>
  <dcterms:modified xsi:type="dcterms:W3CDTF">2021-03-22T23:20:00Z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0x0101005E57A399A4AC94449ADB828BD401BE88</vt:lpwstr>
  </property>
  <property fmtid="{D5CDD505-2E9C-101B-9397-08002B2CF9AE}" pid="3" name="ComplianceAssetId">
    <vt:lpwstr/>
  </property>
</Properties>
</file>