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B4AB" w14:textId="77777777" w:rsidR="00317680" w:rsidRDefault="00796016" w:rsidP="00757D57">
      <w:pPr>
        <w:pBdr>
          <w:top w:val="single" w:sz="4" w:space="1" w:color="auto"/>
        </w:pBdr>
        <w:ind w:left="-567" w:right="-472"/>
        <w:jc w:val="both"/>
        <w:rPr>
          <w:rFonts w:ascii="Calibri" w:eastAsia="Calibri" w:hAnsi="Calibri" w:cs="Calibri"/>
          <w:b/>
          <w:bCs/>
          <w:lang w:val="en-US"/>
        </w:rPr>
      </w:pPr>
      <w:r>
        <w:rPr>
          <w:noProof/>
        </w:rPr>
        <mc:AlternateContent>
          <mc:Choice Requires="wps">
            <w:drawing>
              <wp:anchor distT="0" distB="0" distL="114300" distR="114300" simplePos="0" relativeHeight="251658240" behindDoc="0" locked="0" layoutInCell="1" allowOverlap="1" wp14:anchorId="5ADF3971" wp14:editId="40AB8801">
                <wp:simplePos x="0" y="0"/>
                <wp:positionH relativeFrom="margin">
                  <wp:posOffset>-457200</wp:posOffset>
                </wp:positionH>
                <wp:positionV relativeFrom="paragraph">
                  <wp:posOffset>569</wp:posOffset>
                </wp:positionV>
                <wp:extent cx="6540500" cy="259969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870"/>
                              <w:gridCol w:w="7431"/>
                            </w:tblGrid>
                            <w:tr w:rsidR="00F31775" w14:paraId="5D736AD3" w14:textId="77777777">
                              <w:trPr>
                                <w:trHeight w:val="2432"/>
                              </w:trPr>
                              <w:tc>
                                <w:tcPr>
                                  <w:tcW w:w="2870" w:type="dxa"/>
                                  <w:tcBorders>
                                    <w:top w:val="nil"/>
                                    <w:left w:val="nil"/>
                                    <w:bottom w:val="single" w:sz="4" w:space="0" w:color="000000"/>
                                    <w:right w:val="nil"/>
                                  </w:tcBorders>
                                  <w:hideMark/>
                                </w:tcPr>
                                <w:p w14:paraId="4ACC836A" w14:textId="77777777" w:rsidR="00F31775" w:rsidRDefault="00F31775">
                                  <w:pPr>
                                    <w:autoSpaceDE w:val="0"/>
                                    <w:snapToGrid w:val="0"/>
                                    <w:spacing w:line="276" w:lineRule="auto"/>
                                    <w:ind w:right="444"/>
                                    <w:rPr>
                                      <w:rFonts w:ascii="Gotham Book" w:hAnsi="Gotham Book"/>
                                      <w:sz w:val="2"/>
                                      <w:szCs w:val="20"/>
                                    </w:rPr>
                                  </w:pPr>
                                  <w:r>
                                    <w:rPr>
                                      <w:rFonts w:ascii="Gotham Book" w:hAnsi="Gotham Book"/>
                                      <w:sz w:val="2"/>
                                      <w:szCs w:val="20"/>
                                    </w:rPr>
                                    <w:t>.</w:t>
                                  </w:r>
                                  <w:r>
                                    <w:rPr>
                                      <w:rFonts w:ascii="Gotham Book" w:hAnsi="Gotham Book"/>
                                      <w:sz w:val="20"/>
                                      <w:szCs w:val="20"/>
                                    </w:rPr>
                                    <w:t xml:space="preserve"> </w:t>
                                  </w:r>
                                  <w:r>
                                    <w:rPr>
                                      <w:noProof/>
                                      <w:sz w:val="20"/>
                                      <w:szCs w:val="20"/>
                                      <w:lang w:val="en-CA" w:eastAsia="en-CA"/>
                                    </w:rPr>
                                    <w:drawing>
                                      <wp:inline distT="0" distB="0" distL="0" distR="0" wp14:anchorId="4553D2FF" wp14:editId="3BD25F6C">
                                        <wp:extent cx="1798955" cy="1336675"/>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logo-2001"/>
                                                <pic:cNvPicPr>
                                                  <a:picLocks noChangeAspect="1" noChangeArrowheads="1"/>
                                                </pic:cNvPicPr>
                                              </pic:nvPicPr>
                                              <pic:blipFill>
                                                <a:blip r:embed="rId11">
                                                  <a:extLst>
                                                    <a:ext uri="{28A0092B-C50C-407E-A947-70E740481C1C}">
                                                      <a14:useLocalDpi xmlns:a14="http://schemas.microsoft.com/office/drawing/2010/main" val="0"/>
                                                    </a:ext>
                                                  </a:extLst>
                                                </a:blip>
                                                <a:srcRect t="11208" b="14655"/>
                                                <a:stretch>
                                                  <a:fillRect/>
                                                </a:stretch>
                                              </pic:blipFill>
                                              <pic:spPr bwMode="auto">
                                                <a:xfrm>
                                                  <a:off x="0" y="0"/>
                                                  <a:ext cx="1798955" cy="1336675"/>
                                                </a:xfrm>
                                                <a:prstGeom prst="rect">
                                                  <a:avLst/>
                                                </a:prstGeom>
                                                <a:noFill/>
                                                <a:ln>
                                                  <a:noFill/>
                                                </a:ln>
                                              </pic:spPr>
                                            </pic:pic>
                                          </a:graphicData>
                                        </a:graphic>
                                      </wp:inline>
                                    </w:drawing>
                                  </w:r>
                                </w:p>
                              </w:tc>
                              <w:tc>
                                <w:tcPr>
                                  <w:tcW w:w="7431" w:type="dxa"/>
                                  <w:tcBorders>
                                    <w:top w:val="nil"/>
                                    <w:left w:val="nil"/>
                                    <w:bottom w:val="single" w:sz="4" w:space="0" w:color="000000"/>
                                    <w:right w:val="nil"/>
                                  </w:tcBorders>
                                  <w:hideMark/>
                                </w:tcPr>
                                <w:p w14:paraId="22DA55BF" w14:textId="77777777" w:rsidR="00F31775" w:rsidRPr="007D1EF8" w:rsidRDefault="00F31775" w:rsidP="007D1EF8">
                                  <w:pPr>
                                    <w:pStyle w:val="Title"/>
                                  </w:pPr>
                                  <w:r w:rsidRPr="007D1EF8">
                                    <w:t>REPORT</w:t>
                                  </w:r>
                                </w:p>
                                <w:p w14:paraId="2D184ADE" w14:textId="77777777" w:rsidR="00F31775" w:rsidRDefault="00F31775">
                                  <w:pPr>
                                    <w:pStyle w:val="Heading3"/>
                                    <w:spacing w:line="276" w:lineRule="auto"/>
                                    <w:jc w:val="right"/>
                                    <w:rPr>
                                      <w:rFonts w:ascii="Gotham Book" w:hAnsi="Gotham Book"/>
                                      <w:i/>
                                      <w:iCs/>
                                    </w:rPr>
                                  </w:pPr>
                                  <w:r>
                                    <w:rPr>
                                      <w:rFonts w:ascii="Gotham Book" w:hAnsi="Gotham Book"/>
                                      <w:i/>
                                      <w:iCs/>
                                    </w:rPr>
                                    <w:t>From the office of the…</w:t>
                                  </w:r>
                                </w:p>
                                <w:p w14:paraId="17FCEF42" w14:textId="77777777" w:rsidR="00F31775" w:rsidRDefault="00F31775">
                                  <w:pPr>
                                    <w:pStyle w:val="Heading2"/>
                                    <w:spacing w:line="276" w:lineRule="auto"/>
                                    <w:rPr>
                                      <w:rFonts w:ascii="Gotham Book" w:hAnsi="Gotham Book"/>
                                      <w:color w:val="808080" w:themeColor="background1" w:themeShade="80"/>
                                      <w:sz w:val="44"/>
                                      <w:szCs w:val="44"/>
                                    </w:rPr>
                                  </w:pPr>
                                  <w:r>
                                    <w:rPr>
                                      <w:rFonts w:ascii="Gotham Book" w:hAnsi="Gotham Book"/>
                                      <w:sz w:val="44"/>
                                      <w:szCs w:val="44"/>
                                    </w:rPr>
                                    <w:t>Student Health Education Centre (SHEC) Services Coordinator</w:t>
                                  </w:r>
                                </w:p>
                              </w:tc>
                            </w:tr>
                            <w:tr w:rsidR="00F31775" w14:paraId="12B280E2" w14:textId="77777777">
                              <w:trPr>
                                <w:trHeight w:val="319"/>
                              </w:trPr>
                              <w:tc>
                                <w:tcPr>
                                  <w:tcW w:w="2870" w:type="dxa"/>
                                  <w:hideMark/>
                                </w:tcPr>
                                <w:p w14:paraId="2FD6152B" w14:textId="77777777" w:rsidR="00F31775" w:rsidRDefault="00F31775">
                                  <w:pPr>
                                    <w:autoSpaceDE w:val="0"/>
                                    <w:snapToGrid w:val="0"/>
                                    <w:spacing w:line="276" w:lineRule="auto"/>
                                    <w:rPr>
                                      <w:rFonts w:ascii="Gotham Book" w:hAnsi="Gotham Book"/>
                                      <w:sz w:val="24"/>
                                      <w:szCs w:val="20"/>
                                    </w:rPr>
                                  </w:pPr>
                                  <w:r>
                                    <w:rPr>
                                      <w:rFonts w:ascii="Gotham Book" w:hAnsi="Gotham Book"/>
                                      <w:szCs w:val="20"/>
                                    </w:rPr>
                                    <w:t>TO:</w:t>
                                  </w:r>
                                </w:p>
                              </w:tc>
                              <w:tc>
                                <w:tcPr>
                                  <w:tcW w:w="7431" w:type="dxa"/>
                                  <w:hideMark/>
                                </w:tcPr>
                                <w:p w14:paraId="42F6D768" w14:textId="77777777" w:rsidR="00F31775" w:rsidRDefault="00F31775">
                                  <w:pPr>
                                    <w:autoSpaceDE w:val="0"/>
                                    <w:snapToGrid w:val="0"/>
                                    <w:spacing w:line="276" w:lineRule="auto"/>
                                    <w:rPr>
                                      <w:rFonts w:ascii="Gotham Book" w:hAnsi="Gotham Book"/>
                                      <w:szCs w:val="20"/>
                                    </w:rPr>
                                  </w:pPr>
                                  <w:r>
                                    <w:rPr>
                                      <w:rFonts w:ascii="Gotham Book" w:hAnsi="Gotham Book"/>
                                      <w:szCs w:val="20"/>
                                    </w:rPr>
                                    <w:t>Members of the Executive Board</w:t>
                                  </w:r>
                                </w:p>
                              </w:tc>
                            </w:tr>
                            <w:tr w:rsidR="00F31775" w14:paraId="38426E59" w14:textId="77777777">
                              <w:trPr>
                                <w:trHeight w:val="344"/>
                              </w:trPr>
                              <w:tc>
                                <w:tcPr>
                                  <w:tcW w:w="2870" w:type="dxa"/>
                                  <w:hideMark/>
                                </w:tcPr>
                                <w:p w14:paraId="6507183E" w14:textId="77777777" w:rsidR="00F31775" w:rsidRDefault="00F31775">
                                  <w:pPr>
                                    <w:autoSpaceDE w:val="0"/>
                                    <w:snapToGrid w:val="0"/>
                                    <w:spacing w:line="276" w:lineRule="auto"/>
                                    <w:rPr>
                                      <w:rFonts w:ascii="Gotham Book" w:hAnsi="Gotham Book"/>
                                      <w:szCs w:val="20"/>
                                    </w:rPr>
                                  </w:pPr>
                                  <w:r>
                                    <w:rPr>
                                      <w:rFonts w:ascii="Gotham Book" w:hAnsi="Gotham Book"/>
                                      <w:szCs w:val="20"/>
                                    </w:rPr>
                                    <w:t>FROM:</w:t>
                                  </w:r>
                                </w:p>
                              </w:tc>
                              <w:tc>
                                <w:tcPr>
                                  <w:tcW w:w="7431" w:type="dxa"/>
                                  <w:hideMark/>
                                </w:tcPr>
                                <w:p w14:paraId="5C3A00ED" w14:textId="742FAE1B" w:rsidR="00F31775" w:rsidRDefault="00F31775">
                                  <w:pPr>
                                    <w:autoSpaceDE w:val="0"/>
                                    <w:snapToGrid w:val="0"/>
                                    <w:spacing w:line="276" w:lineRule="auto"/>
                                    <w:rPr>
                                      <w:rFonts w:ascii="Gotham Book" w:hAnsi="Gotham Book"/>
                                      <w:szCs w:val="20"/>
                                    </w:rPr>
                                  </w:pPr>
                                  <w:r>
                                    <w:rPr>
                                      <w:rFonts w:ascii="Gotham Book" w:hAnsi="Gotham Book"/>
                                      <w:szCs w:val="20"/>
                                    </w:rPr>
                                    <w:t>Sydney Cumming (they/her)</w:t>
                                  </w:r>
                                </w:p>
                              </w:tc>
                            </w:tr>
                            <w:tr w:rsidR="00F31775" w14:paraId="47F52DB1" w14:textId="77777777" w:rsidTr="0076492C">
                              <w:trPr>
                                <w:trHeight w:val="344"/>
                              </w:trPr>
                              <w:tc>
                                <w:tcPr>
                                  <w:tcW w:w="2870" w:type="dxa"/>
                                  <w:hideMark/>
                                </w:tcPr>
                                <w:p w14:paraId="67901589" w14:textId="77777777" w:rsidR="00F31775" w:rsidRDefault="00F31775">
                                  <w:pPr>
                                    <w:autoSpaceDE w:val="0"/>
                                    <w:snapToGrid w:val="0"/>
                                    <w:spacing w:line="276" w:lineRule="auto"/>
                                    <w:rPr>
                                      <w:rFonts w:ascii="Gotham Book" w:hAnsi="Gotham Book"/>
                                      <w:szCs w:val="20"/>
                                    </w:rPr>
                                  </w:pPr>
                                  <w:r>
                                    <w:rPr>
                                      <w:rFonts w:ascii="Gotham Book" w:hAnsi="Gotham Book"/>
                                      <w:szCs w:val="20"/>
                                    </w:rPr>
                                    <w:t>SUBJECT:</w:t>
                                  </w:r>
                                </w:p>
                              </w:tc>
                              <w:tc>
                                <w:tcPr>
                                  <w:tcW w:w="7431" w:type="dxa"/>
                                  <w:hideMark/>
                                </w:tcPr>
                                <w:p w14:paraId="1D97145E" w14:textId="1A703D67" w:rsidR="00F31775" w:rsidRDefault="00F31775">
                                  <w:pPr>
                                    <w:autoSpaceDE w:val="0"/>
                                    <w:snapToGrid w:val="0"/>
                                    <w:spacing w:line="276" w:lineRule="auto"/>
                                    <w:rPr>
                                      <w:rFonts w:ascii="Gotham Book" w:hAnsi="Gotham Book"/>
                                      <w:szCs w:val="20"/>
                                    </w:rPr>
                                  </w:pPr>
                                  <w:r>
                                    <w:rPr>
                                      <w:rFonts w:ascii="Gotham Book" w:hAnsi="Gotham Book"/>
                                      <w:szCs w:val="20"/>
                                    </w:rPr>
                                    <w:t>SHEC Report (V</w:t>
                                  </w:r>
                                  <w:r w:rsidR="00186F5F">
                                    <w:rPr>
                                      <w:rFonts w:ascii="Gotham Book" w:hAnsi="Gotham Book"/>
                                      <w:szCs w:val="20"/>
                                    </w:rPr>
                                    <w:t>I</w:t>
                                  </w:r>
                                  <w:r>
                                    <w:rPr>
                                      <w:rFonts w:ascii="Gotham Book" w:hAnsi="Gotham Book"/>
                                      <w:szCs w:val="20"/>
                                    </w:rPr>
                                    <w:t>)</w:t>
                                  </w:r>
                                </w:p>
                              </w:tc>
                            </w:tr>
                            <w:tr w:rsidR="00F31775" w14:paraId="28A77EDA" w14:textId="77777777" w:rsidTr="0076492C">
                              <w:trPr>
                                <w:trHeight w:val="344"/>
                              </w:trPr>
                              <w:tc>
                                <w:tcPr>
                                  <w:tcW w:w="2870" w:type="dxa"/>
                                  <w:tcBorders>
                                    <w:top w:val="nil"/>
                                    <w:left w:val="nil"/>
                                    <w:right w:val="nil"/>
                                  </w:tcBorders>
                                  <w:hideMark/>
                                </w:tcPr>
                                <w:p w14:paraId="23E6CD73" w14:textId="77777777" w:rsidR="00F31775" w:rsidRDefault="00F31775">
                                  <w:pPr>
                                    <w:autoSpaceDE w:val="0"/>
                                    <w:snapToGrid w:val="0"/>
                                    <w:spacing w:line="276" w:lineRule="auto"/>
                                    <w:rPr>
                                      <w:rFonts w:ascii="Gotham Book" w:hAnsi="Gotham Book"/>
                                      <w:szCs w:val="20"/>
                                    </w:rPr>
                                  </w:pPr>
                                  <w:r>
                                    <w:rPr>
                                      <w:rFonts w:ascii="Gotham Book" w:hAnsi="Gotham Book"/>
                                      <w:szCs w:val="20"/>
                                    </w:rPr>
                                    <w:t>DATE:</w:t>
                                  </w:r>
                                </w:p>
                                <w:p w14:paraId="686468B3" w14:textId="77777777" w:rsidR="00F31775" w:rsidRDefault="00F31775">
                                  <w:pPr>
                                    <w:autoSpaceDE w:val="0"/>
                                    <w:snapToGrid w:val="0"/>
                                    <w:spacing w:line="276" w:lineRule="auto"/>
                                    <w:rPr>
                                      <w:rFonts w:ascii="Gotham Book" w:hAnsi="Gotham Book"/>
                                      <w:szCs w:val="20"/>
                                    </w:rPr>
                                  </w:pPr>
                                </w:p>
                              </w:tc>
                              <w:tc>
                                <w:tcPr>
                                  <w:tcW w:w="7431" w:type="dxa"/>
                                  <w:tcBorders>
                                    <w:top w:val="nil"/>
                                    <w:left w:val="nil"/>
                                    <w:bottom w:val="single" w:sz="4" w:space="0" w:color="auto"/>
                                    <w:right w:val="nil"/>
                                  </w:tcBorders>
                                  <w:hideMark/>
                                </w:tcPr>
                                <w:p w14:paraId="6F119682" w14:textId="0018A7E8" w:rsidR="00F31775" w:rsidRDefault="00F31775">
                                  <w:pPr>
                                    <w:autoSpaceDE w:val="0"/>
                                    <w:snapToGrid w:val="0"/>
                                    <w:spacing w:line="276" w:lineRule="auto"/>
                                    <w:rPr>
                                      <w:rFonts w:ascii="Gotham Book" w:hAnsi="Gotham Book"/>
                                      <w:szCs w:val="20"/>
                                    </w:rPr>
                                  </w:pPr>
                                  <w:r>
                                    <w:rPr>
                                      <w:rFonts w:ascii="Gotham Book" w:hAnsi="Gotham Book"/>
                                      <w:szCs w:val="20"/>
                                    </w:rPr>
                                    <w:t xml:space="preserve">Thursday </w:t>
                                  </w:r>
                                  <w:r w:rsidR="00103629">
                                    <w:rPr>
                                      <w:rFonts w:ascii="Gotham Book" w:hAnsi="Gotham Book"/>
                                      <w:szCs w:val="20"/>
                                    </w:rPr>
                                    <w:t>February</w:t>
                                  </w:r>
                                  <w:r>
                                    <w:rPr>
                                      <w:rFonts w:ascii="Gotham Book" w:hAnsi="Gotham Book"/>
                                      <w:szCs w:val="20"/>
                                    </w:rPr>
                                    <w:t xml:space="preserve"> </w:t>
                                  </w:r>
                                  <w:r w:rsidR="00900911">
                                    <w:rPr>
                                      <w:rFonts w:ascii="Gotham Book" w:hAnsi="Gotham Book"/>
                                      <w:szCs w:val="20"/>
                                    </w:rPr>
                                    <w:t>11</w:t>
                                  </w:r>
                                  <w:r w:rsidR="00186F5F">
                                    <w:rPr>
                                      <w:rFonts w:ascii="Gotham Book" w:hAnsi="Gotham Book"/>
                                      <w:szCs w:val="20"/>
                                      <w:vertAlign w:val="superscript"/>
                                    </w:rPr>
                                    <w:t>th</w:t>
                                  </w:r>
                                  <w:r>
                                    <w:rPr>
                                      <w:rFonts w:ascii="Gotham Book" w:hAnsi="Gotham Book"/>
                                      <w:szCs w:val="20"/>
                                    </w:rPr>
                                    <w:t>, 202</w:t>
                                  </w:r>
                                  <w:r w:rsidR="00186F5F">
                                    <w:rPr>
                                      <w:rFonts w:ascii="Gotham Book" w:hAnsi="Gotham Book"/>
                                      <w:szCs w:val="20"/>
                                    </w:rPr>
                                    <w:t>1</w:t>
                                  </w:r>
                                  <w:r>
                                    <w:rPr>
                                      <w:rFonts w:ascii="Gotham Book" w:hAnsi="Gotham Book"/>
                                      <w:szCs w:val="20"/>
                                    </w:rPr>
                                    <w:br/>
                                  </w:r>
                                </w:p>
                                <w:p w14:paraId="10C7E042" w14:textId="77777777" w:rsidR="00F31775" w:rsidRDefault="00F31775">
                                  <w:pPr>
                                    <w:autoSpaceDE w:val="0"/>
                                    <w:snapToGrid w:val="0"/>
                                    <w:spacing w:line="276" w:lineRule="auto"/>
                                    <w:rPr>
                                      <w:rFonts w:ascii="Gotham Book" w:hAnsi="Gotham Book"/>
                                      <w:szCs w:val="20"/>
                                    </w:rPr>
                                  </w:pPr>
                                </w:p>
                                <w:p w14:paraId="5EF2EE29" w14:textId="77777777" w:rsidR="00F31775" w:rsidRDefault="00F31775">
                                  <w:pPr>
                                    <w:autoSpaceDE w:val="0"/>
                                    <w:snapToGrid w:val="0"/>
                                    <w:spacing w:line="276" w:lineRule="auto"/>
                                    <w:rPr>
                                      <w:rFonts w:ascii="Gotham Book" w:hAnsi="Gotham Book"/>
                                      <w:szCs w:val="20"/>
                                    </w:rPr>
                                  </w:pPr>
                                </w:p>
                              </w:tc>
                            </w:tr>
                          </w:tbl>
                          <w:p w14:paraId="3CBA3083" w14:textId="77777777" w:rsidR="00F31775" w:rsidRDefault="00F31775" w:rsidP="00796016">
                            <w:pPr>
                              <w:rPr>
                                <w:rFonts w:ascii="Times New Roman" w:eastAsia="Times New Roman" w:hAnsi="Times New Roman"/>
                                <w:szCs w:val="24"/>
                                <w:lang w:val="en-US"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F3971" id="_x0000_t202" coordsize="21600,21600" o:spt="202" path="m,l,21600r21600,l21600,xe">
                <v:stroke joinstyle="miter"/>
                <v:path gradientshapeok="t" o:connecttype="rect"/>
              </v:shapetype>
              <v:shape id="Text Box 2" o:spid="_x0000_s1026" type="#_x0000_t202" style="position:absolute;left:0;text-align:left;margin-left:-36pt;margin-top:.05pt;width:515pt;height:20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" stroked="f">
                <v:fill opacity="0"/>
                <v:textbox inset="0,0,0,0">
                  <w:txbxContent>
                    <w:tbl>
                      <w:tblPr>
                        <w:tblW w:w="0" w:type="auto"/>
                        <w:tblInd w:w="108" w:type="dxa"/>
                        <w:tblLayout w:type="fixed"/>
                        <w:tblLook w:val="04A0" w:firstRow="1" w:lastRow="0" w:firstColumn="1" w:lastColumn="0" w:noHBand="0" w:noVBand="1"/>
                      </w:tblPr>
                      <w:tblGrid>
                        <w:gridCol w:w="2870"/>
                        <w:gridCol w:w="7431"/>
                      </w:tblGrid>
                      <w:tr w:rsidR="00F31775" w14:paraId="5D736AD3" w14:textId="77777777">
                        <w:trPr>
                          <w:trHeight w:val="2432"/>
                        </w:trPr>
                        <w:tc>
                          <w:tcPr>
                            <w:tcW w:w="2870" w:type="dxa"/>
                            <w:tcBorders>
                              <w:top w:val="nil"/>
                              <w:left w:val="nil"/>
                              <w:bottom w:val="single" w:sz="4" w:space="0" w:color="000000"/>
                              <w:right w:val="nil"/>
                            </w:tcBorders>
                            <w:hideMark/>
                          </w:tcPr>
                          <w:p w14:paraId="4ACC836A" w14:textId="77777777" w:rsidR="00F31775" w:rsidRDefault="00F31775">
                            <w:pPr>
                              <w:autoSpaceDE w:val="0"/>
                              <w:snapToGrid w:val="0"/>
                              <w:spacing w:line="276" w:lineRule="auto"/>
                              <w:ind w:right="444"/>
                              <w:rPr>
                                <w:rFonts w:ascii="Gotham Book" w:hAnsi="Gotham Book"/>
                                <w:sz w:val="2"/>
                                <w:szCs w:val="20"/>
                              </w:rPr>
                            </w:pPr>
                            <w:r>
                              <w:rPr>
                                <w:rFonts w:ascii="Gotham Book" w:hAnsi="Gotham Book"/>
                                <w:sz w:val="2"/>
                                <w:szCs w:val="20"/>
                              </w:rPr>
                              <w:t>.</w:t>
                            </w:r>
                            <w:r>
                              <w:rPr>
                                <w:rFonts w:ascii="Gotham Book" w:hAnsi="Gotham Book"/>
                                <w:sz w:val="20"/>
                                <w:szCs w:val="20"/>
                              </w:rPr>
                              <w:t xml:space="preserve"> </w:t>
                            </w:r>
                            <w:r>
                              <w:rPr>
                                <w:noProof/>
                                <w:sz w:val="20"/>
                                <w:szCs w:val="20"/>
                                <w:lang w:val="en-CA" w:eastAsia="en-CA"/>
                              </w:rPr>
                              <w:drawing>
                                <wp:inline distT="0" distB="0" distL="0" distR="0" wp14:anchorId="4553D2FF" wp14:editId="3BD25F6C">
                                  <wp:extent cx="1798955" cy="1336675"/>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logo-2001"/>
                                          <pic:cNvPicPr>
                                            <a:picLocks noChangeAspect="1" noChangeArrowheads="1"/>
                                          </pic:cNvPicPr>
                                        </pic:nvPicPr>
                                        <pic:blipFill>
                                          <a:blip r:embed="rId11">
                                            <a:extLst>
                                              <a:ext uri="{28A0092B-C50C-407E-A947-70E740481C1C}">
                                                <a14:useLocalDpi xmlns:a14="http://schemas.microsoft.com/office/drawing/2010/main" val="0"/>
                                              </a:ext>
                                            </a:extLst>
                                          </a:blip>
                                          <a:srcRect t="11208" b="14655"/>
                                          <a:stretch>
                                            <a:fillRect/>
                                          </a:stretch>
                                        </pic:blipFill>
                                        <pic:spPr bwMode="auto">
                                          <a:xfrm>
                                            <a:off x="0" y="0"/>
                                            <a:ext cx="1798955" cy="1336675"/>
                                          </a:xfrm>
                                          <a:prstGeom prst="rect">
                                            <a:avLst/>
                                          </a:prstGeom>
                                          <a:noFill/>
                                          <a:ln>
                                            <a:noFill/>
                                          </a:ln>
                                        </pic:spPr>
                                      </pic:pic>
                                    </a:graphicData>
                                  </a:graphic>
                                </wp:inline>
                              </w:drawing>
                            </w:r>
                          </w:p>
                        </w:tc>
                        <w:tc>
                          <w:tcPr>
                            <w:tcW w:w="7431" w:type="dxa"/>
                            <w:tcBorders>
                              <w:top w:val="nil"/>
                              <w:left w:val="nil"/>
                              <w:bottom w:val="single" w:sz="4" w:space="0" w:color="000000"/>
                              <w:right w:val="nil"/>
                            </w:tcBorders>
                            <w:hideMark/>
                          </w:tcPr>
                          <w:p w14:paraId="22DA55BF" w14:textId="77777777" w:rsidR="00F31775" w:rsidRPr="007D1EF8" w:rsidRDefault="00F31775" w:rsidP="007D1EF8">
                            <w:pPr>
                              <w:pStyle w:val="Title"/>
                            </w:pPr>
                            <w:r w:rsidRPr="007D1EF8">
                              <w:t>REPORT</w:t>
                            </w:r>
                          </w:p>
                          <w:p w14:paraId="2D184ADE" w14:textId="77777777" w:rsidR="00F31775" w:rsidRDefault="00F31775">
                            <w:pPr>
                              <w:pStyle w:val="Heading3"/>
                              <w:spacing w:line="276" w:lineRule="auto"/>
                              <w:jc w:val="right"/>
                              <w:rPr>
                                <w:rFonts w:ascii="Gotham Book" w:hAnsi="Gotham Book"/>
                                <w:i/>
                                <w:iCs/>
                              </w:rPr>
                            </w:pPr>
                            <w:r>
                              <w:rPr>
                                <w:rFonts w:ascii="Gotham Book" w:hAnsi="Gotham Book"/>
                                <w:i/>
                                <w:iCs/>
                              </w:rPr>
                              <w:t>From the office of the…</w:t>
                            </w:r>
                          </w:p>
                          <w:p w14:paraId="17FCEF42" w14:textId="77777777" w:rsidR="00F31775" w:rsidRDefault="00F31775">
                            <w:pPr>
                              <w:pStyle w:val="Heading2"/>
                              <w:spacing w:line="276" w:lineRule="auto"/>
                              <w:rPr>
                                <w:rFonts w:ascii="Gotham Book" w:hAnsi="Gotham Book"/>
                                <w:color w:val="808080" w:themeColor="background1" w:themeShade="80"/>
                                <w:sz w:val="44"/>
                                <w:szCs w:val="44"/>
                              </w:rPr>
                            </w:pPr>
                            <w:r>
                              <w:rPr>
                                <w:rFonts w:ascii="Gotham Book" w:hAnsi="Gotham Book"/>
                                <w:sz w:val="44"/>
                                <w:szCs w:val="44"/>
                              </w:rPr>
                              <w:t>Student Health Education Centre (SHEC) Services Coordinator</w:t>
                            </w:r>
                          </w:p>
                        </w:tc>
                      </w:tr>
                      <w:tr w:rsidR="00F31775" w14:paraId="12B280E2" w14:textId="77777777">
                        <w:trPr>
                          <w:trHeight w:val="319"/>
                        </w:trPr>
                        <w:tc>
                          <w:tcPr>
                            <w:tcW w:w="2870" w:type="dxa"/>
                            <w:hideMark/>
                          </w:tcPr>
                          <w:p w14:paraId="2FD6152B" w14:textId="77777777" w:rsidR="00F31775" w:rsidRDefault="00F31775">
                            <w:pPr>
                              <w:autoSpaceDE w:val="0"/>
                              <w:snapToGrid w:val="0"/>
                              <w:spacing w:line="276" w:lineRule="auto"/>
                              <w:rPr>
                                <w:rFonts w:ascii="Gotham Book" w:hAnsi="Gotham Book"/>
                                <w:sz w:val="24"/>
                                <w:szCs w:val="20"/>
                              </w:rPr>
                            </w:pPr>
                            <w:r>
                              <w:rPr>
                                <w:rFonts w:ascii="Gotham Book" w:hAnsi="Gotham Book"/>
                                <w:szCs w:val="20"/>
                              </w:rPr>
                              <w:t>TO:</w:t>
                            </w:r>
                          </w:p>
                        </w:tc>
                        <w:tc>
                          <w:tcPr>
                            <w:tcW w:w="7431" w:type="dxa"/>
                            <w:hideMark/>
                          </w:tcPr>
                          <w:p w14:paraId="42F6D768" w14:textId="77777777" w:rsidR="00F31775" w:rsidRDefault="00F31775">
                            <w:pPr>
                              <w:autoSpaceDE w:val="0"/>
                              <w:snapToGrid w:val="0"/>
                              <w:spacing w:line="276" w:lineRule="auto"/>
                              <w:rPr>
                                <w:rFonts w:ascii="Gotham Book" w:hAnsi="Gotham Book"/>
                                <w:szCs w:val="20"/>
                              </w:rPr>
                            </w:pPr>
                            <w:r>
                              <w:rPr>
                                <w:rFonts w:ascii="Gotham Book" w:hAnsi="Gotham Book"/>
                                <w:szCs w:val="20"/>
                              </w:rPr>
                              <w:t>Members of the Executive Board</w:t>
                            </w:r>
                          </w:p>
                        </w:tc>
                      </w:tr>
                      <w:tr w:rsidR="00F31775" w14:paraId="38426E59" w14:textId="77777777">
                        <w:trPr>
                          <w:trHeight w:val="344"/>
                        </w:trPr>
                        <w:tc>
                          <w:tcPr>
                            <w:tcW w:w="2870" w:type="dxa"/>
                            <w:hideMark/>
                          </w:tcPr>
                          <w:p w14:paraId="6507183E" w14:textId="77777777" w:rsidR="00F31775" w:rsidRDefault="00F31775">
                            <w:pPr>
                              <w:autoSpaceDE w:val="0"/>
                              <w:snapToGrid w:val="0"/>
                              <w:spacing w:line="276" w:lineRule="auto"/>
                              <w:rPr>
                                <w:rFonts w:ascii="Gotham Book" w:hAnsi="Gotham Book"/>
                                <w:szCs w:val="20"/>
                              </w:rPr>
                            </w:pPr>
                            <w:r>
                              <w:rPr>
                                <w:rFonts w:ascii="Gotham Book" w:hAnsi="Gotham Book"/>
                                <w:szCs w:val="20"/>
                              </w:rPr>
                              <w:t>FROM:</w:t>
                            </w:r>
                          </w:p>
                        </w:tc>
                        <w:tc>
                          <w:tcPr>
                            <w:tcW w:w="7431" w:type="dxa"/>
                            <w:hideMark/>
                          </w:tcPr>
                          <w:p w14:paraId="5C3A00ED" w14:textId="742FAE1B" w:rsidR="00F31775" w:rsidRDefault="00F31775">
                            <w:pPr>
                              <w:autoSpaceDE w:val="0"/>
                              <w:snapToGrid w:val="0"/>
                              <w:spacing w:line="276" w:lineRule="auto"/>
                              <w:rPr>
                                <w:rFonts w:ascii="Gotham Book" w:hAnsi="Gotham Book"/>
                                <w:szCs w:val="20"/>
                              </w:rPr>
                            </w:pPr>
                            <w:r>
                              <w:rPr>
                                <w:rFonts w:ascii="Gotham Book" w:hAnsi="Gotham Book"/>
                                <w:szCs w:val="20"/>
                              </w:rPr>
                              <w:t>Sydney Cumming (they/her)</w:t>
                            </w:r>
                          </w:p>
                        </w:tc>
                      </w:tr>
                      <w:tr w:rsidR="00F31775" w14:paraId="47F52DB1" w14:textId="77777777" w:rsidTr="0076492C">
                        <w:trPr>
                          <w:trHeight w:val="344"/>
                        </w:trPr>
                        <w:tc>
                          <w:tcPr>
                            <w:tcW w:w="2870" w:type="dxa"/>
                            <w:hideMark/>
                          </w:tcPr>
                          <w:p w14:paraId="67901589" w14:textId="77777777" w:rsidR="00F31775" w:rsidRDefault="00F31775">
                            <w:pPr>
                              <w:autoSpaceDE w:val="0"/>
                              <w:snapToGrid w:val="0"/>
                              <w:spacing w:line="276" w:lineRule="auto"/>
                              <w:rPr>
                                <w:rFonts w:ascii="Gotham Book" w:hAnsi="Gotham Book"/>
                                <w:szCs w:val="20"/>
                              </w:rPr>
                            </w:pPr>
                            <w:r>
                              <w:rPr>
                                <w:rFonts w:ascii="Gotham Book" w:hAnsi="Gotham Book"/>
                                <w:szCs w:val="20"/>
                              </w:rPr>
                              <w:t>SUBJECT:</w:t>
                            </w:r>
                          </w:p>
                        </w:tc>
                        <w:tc>
                          <w:tcPr>
                            <w:tcW w:w="7431" w:type="dxa"/>
                            <w:hideMark/>
                          </w:tcPr>
                          <w:p w14:paraId="1D97145E" w14:textId="1A703D67" w:rsidR="00F31775" w:rsidRDefault="00F31775">
                            <w:pPr>
                              <w:autoSpaceDE w:val="0"/>
                              <w:snapToGrid w:val="0"/>
                              <w:spacing w:line="276" w:lineRule="auto"/>
                              <w:rPr>
                                <w:rFonts w:ascii="Gotham Book" w:hAnsi="Gotham Book"/>
                                <w:szCs w:val="20"/>
                              </w:rPr>
                            </w:pPr>
                            <w:r>
                              <w:rPr>
                                <w:rFonts w:ascii="Gotham Book" w:hAnsi="Gotham Book"/>
                                <w:szCs w:val="20"/>
                              </w:rPr>
                              <w:t>SHEC Report (V</w:t>
                            </w:r>
                            <w:r w:rsidR="00186F5F">
                              <w:rPr>
                                <w:rFonts w:ascii="Gotham Book" w:hAnsi="Gotham Book"/>
                                <w:szCs w:val="20"/>
                              </w:rPr>
                              <w:t>I</w:t>
                            </w:r>
                            <w:r>
                              <w:rPr>
                                <w:rFonts w:ascii="Gotham Book" w:hAnsi="Gotham Book"/>
                                <w:szCs w:val="20"/>
                              </w:rPr>
                              <w:t>)</w:t>
                            </w:r>
                          </w:p>
                        </w:tc>
                      </w:tr>
                      <w:tr w:rsidR="00F31775" w14:paraId="28A77EDA" w14:textId="77777777" w:rsidTr="0076492C">
                        <w:trPr>
                          <w:trHeight w:val="344"/>
                        </w:trPr>
                        <w:tc>
                          <w:tcPr>
                            <w:tcW w:w="2870" w:type="dxa"/>
                            <w:tcBorders>
                              <w:top w:val="nil"/>
                              <w:left w:val="nil"/>
                              <w:right w:val="nil"/>
                            </w:tcBorders>
                            <w:hideMark/>
                          </w:tcPr>
                          <w:p w14:paraId="23E6CD73" w14:textId="77777777" w:rsidR="00F31775" w:rsidRDefault="00F31775">
                            <w:pPr>
                              <w:autoSpaceDE w:val="0"/>
                              <w:snapToGrid w:val="0"/>
                              <w:spacing w:line="276" w:lineRule="auto"/>
                              <w:rPr>
                                <w:rFonts w:ascii="Gotham Book" w:hAnsi="Gotham Book"/>
                                <w:szCs w:val="20"/>
                              </w:rPr>
                            </w:pPr>
                            <w:r>
                              <w:rPr>
                                <w:rFonts w:ascii="Gotham Book" w:hAnsi="Gotham Book"/>
                                <w:szCs w:val="20"/>
                              </w:rPr>
                              <w:t>DATE:</w:t>
                            </w:r>
                          </w:p>
                          <w:p w14:paraId="686468B3" w14:textId="77777777" w:rsidR="00F31775" w:rsidRDefault="00F31775">
                            <w:pPr>
                              <w:autoSpaceDE w:val="0"/>
                              <w:snapToGrid w:val="0"/>
                              <w:spacing w:line="276" w:lineRule="auto"/>
                              <w:rPr>
                                <w:rFonts w:ascii="Gotham Book" w:hAnsi="Gotham Book"/>
                                <w:szCs w:val="20"/>
                              </w:rPr>
                            </w:pPr>
                          </w:p>
                        </w:tc>
                        <w:tc>
                          <w:tcPr>
                            <w:tcW w:w="7431" w:type="dxa"/>
                            <w:tcBorders>
                              <w:top w:val="nil"/>
                              <w:left w:val="nil"/>
                              <w:bottom w:val="single" w:sz="4" w:space="0" w:color="auto"/>
                              <w:right w:val="nil"/>
                            </w:tcBorders>
                            <w:hideMark/>
                          </w:tcPr>
                          <w:p w14:paraId="6F119682" w14:textId="0018A7E8" w:rsidR="00F31775" w:rsidRDefault="00F31775">
                            <w:pPr>
                              <w:autoSpaceDE w:val="0"/>
                              <w:snapToGrid w:val="0"/>
                              <w:spacing w:line="276" w:lineRule="auto"/>
                              <w:rPr>
                                <w:rFonts w:ascii="Gotham Book" w:hAnsi="Gotham Book"/>
                                <w:szCs w:val="20"/>
                              </w:rPr>
                            </w:pPr>
                            <w:r>
                              <w:rPr>
                                <w:rFonts w:ascii="Gotham Book" w:hAnsi="Gotham Book"/>
                                <w:szCs w:val="20"/>
                              </w:rPr>
                              <w:t xml:space="preserve">Thursday </w:t>
                            </w:r>
                            <w:r w:rsidR="00103629">
                              <w:rPr>
                                <w:rFonts w:ascii="Gotham Book" w:hAnsi="Gotham Book"/>
                                <w:szCs w:val="20"/>
                              </w:rPr>
                              <w:t>February</w:t>
                            </w:r>
                            <w:r>
                              <w:rPr>
                                <w:rFonts w:ascii="Gotham Book" w:hAnsi="Gotham Book"/>
                                <w:szCs w:val="20"/>
                              </w:rPr>
                              <w:t xml:space="preserve"> </w:t>
                            </w:r>
                            <w:r w:rsidR="00900911">
                              <w:rPr>
                                <w:rFonts w:ascii="Gotham Book" w:hAnsi="Gotham Book"/>
                                <w:szCs w:val="20"/>
                              </w:rPr>
                              <w:t>11</w:t>
                            </w:r>
                            <w:r w:rsidR="00186F5F">
                              <w:rPr>
                                <w:rFonts w:ascii="Gotham Book" w:hAnsi="Gotham Book"/>
                                <w:szCs w:val="20"/>
                                <w:vertAlign w:val="superscript"/>
                              </w:rPr>
                              <w:t>th</w:t>
                            </w:r>
                            <w:r>
                              <w:rPr>
                                <w:rFonts w:ascii="Gotham Book" w:hAnsi="Gotham Book"/>
                                <w:szCs w:val="20"/>
                              </w:rPr>
                              <w:t>, 202</w:t>
                            </w:r>
                            <w:r w:rsidR="00186F5F">
                              <w:rPr>
                                <w:rFonts w:ascii="Gotham Book" w:hAnsi="Gotham Book"/>
                                <w:szCs w:val="20"/>
                              </w:rPr>
                              <w:t>1</w:t>
                            </w:r>
                            <w:r>
                              <w:rPr>
                                <w:rFonts w:ascii="Gotham Book" w:hAnsi="Gotham Book"/>
                                <w:szCs w:val="20"/>
                              </w:rPr>
                              <w:br/>
                            </w:r>
                          </w:p>
                          <w:p w14:paraId="10C7E042" w14:textId="77777777" w:rsidR="00F31775" w:rsidRDefault="00F31775">
                            <w:pPr>
                              <w:autoSpaceDE w:val="0"/>
                              <w:snapToGrid w:val="0"/>
                              <w:spacing w:line="276" w:lineRule="auto"/>
                              <w:rPr>
                                <w:rFonts w:ascii="Gotham Book" w:hAnsi="Gotham Book"/>
                                <w:szCs w:val="20"/>
                              </w:rPr>
                            </w:pPr>
                          </w:p>
                          <w:p w14:paraId="5EF2EE29" w14:textId="77777777" w:rsidR="00F31775" w:rsidRDefault="00F31775">
                            <w:pPr>
                              <w:autoSpaceDE w:val="0"/>
                              <w:snapToGrid w:val="0"/>
                              <w:spacing w:line="276" w:lineRule="auto"/>
                              <w:rPr>
                                <w:rFonts w:ascii="Gotham Book" w:hAnsi="Gotham Book"/>
                                <w:szCs w:val="20"/>
                              </w:rPr>
                            </w:pPr>
                          </w:p>
                        </w:tc>
                      </w:tr>
                    </w:tbl>
                    <w:p w14:paraId="3CBA3083" w14:textId="77777777" w:rsidR="00F31775" w:rsidRDefault="00F31775" w:rsidP="00796016">
                      <w:pPr>
                        <w:rPr>
                          <w:rFonts w:ascii="Times New Roman" w:eastAsia="Times New Roman" w:hAnsi="Times New Roman"/>
                          <w:szCs w:val="24"/>
                          <w:lang w:val="en-US" w:eastAsia="ar-SA"/>
                        </w:rPr>
                      </w:pPr>
                    </w:p>
                  </w:txbxContent>
                </v:textbox>
                <w10:wrap type="square" side="largest" anchorx="margin"/>
              </v:shape>
            </w:pict>
          </mc:Fallback>
        </mc:AlternateContent>
      </w:r>
    </w:p>
    <w:p w14:paraId="4AB6C03F" w14:textId="5E9D3133" w:rsidR="009861DD" w:rsidRPr="003C33AC" w:rsidRDefault="21711FEA" w:rsidP="003C33AC">
      <w:pPr>
        <w:pStyle w:val="Heading1"/>
        <w:spacing w:line="240" w:lineRule="auto"/>
        <w:rPr>
          <w:rFonts w:ascii="Arial" w:eastAsia="Calibri" w:hAnsi="Arial" w:cs="Arial"/>
          <w:b/>
          <w:bCs/>
          <w:sz w:val="24"/>
          <w:szCs w:val="24"/>
          <w:lang w:val="en-US"/>
        </w:rPr>
      </w:pPr>
      <w:r w:rsidRPr="00CA36C6">
        <w:rPr>
          <w:rFonts w:ascii="Arial" w:eastAsia="Calibri" w:hAnsi="Arial" w:cs="Arial"/>
          <w:b/>
          <w:bCs/>
          <w:sz w:val="24"/>
          <w:szCs w:val="24"/>
          <w:lang w:val="en-US"/>
        </w:rPr>
        <w:t>Year</w:t>
      </w:r>
      <w:r w:rsidRPr="0056036A">
        <w:rPr>
          <w:rFonts w:ascii="Arial" w:eastAsia="Calibri" w:hAnsi="Arial" w:cs="Arial"/>
          <w:b/>
          <w:bCs/>
          <w:sz w:val="24"/>
          <w:szCs w:val="24"/>
          <w:lang w:val="en-US"/>
        </w:rPr>
        <w:t xml:space="preserve"> plan Update</w:t>
      </w:r>
    </w:p>
    <w:p w14:paraId="38B68404" w14:textId="18182B95" w:rsidR="00AD5FD8" w:rsidRDefault="00AB12B1" w:rsidP="00DC7D11">
      <w:pPr>
        <w:spacing w:before="100" w:beforeAutospacing="1" w:after="100" w:afterAutospacing="1" w:line="240" w:lineRule="auto"/>
        <w:ind w:firstLine="426"/>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Moving forward, the Service has decided to focus on offering </w:t>
      </w:r>
      <w:hyperlink r:id="rId12" w:history="1">
        <w:r w:rsidR="00A07679" w:rsidRPr="007A7C8A">
          <w:rPr>
            <w:rStyle w:val="Hyperlink"/>
            <w:rFonts w:ascii="Arial" w:eastAsia="Times New Roman" w:hAnsi="Arial" w:cs="Arial"/>
            <w:sz w:val="24"/>
            <w:szCs w:val="24"/>
            <w:lang w:val="en-CA" w:eastAsia="en-CA"/>
          </w:rPr>
          <w:t>chat-based</w:t>
        </w:r>
      </w:hyperlink>
      <w:r w:rsidR="00A07679">
        <w:rPr>
          <w:rFonts w:ascii="Arial" w:eastAsia="Times New Roman" w:hAnsi="Arial" w:cs="Arial"/>
          <w:sz w:val="24"/>
          <w:szCs w:val="24"/>
          <w:lang w:val="en-CA" w:eastAsia="en-CA"/>
        </w:rPr>
        <w:t xml:space="preserve"> support on a drop-in basis</w:t>
      </w:r>
      <w:r w:rsidR="00BD2EC5">
        <w:rPr>
          <w:rFonts w:ascii="Arial" w:eastAsia="Times New Roman" w:hAnsi="Arial" w:cs="Arial"/>
          <w:sz w:val="24"/>
          <w:szCs w:val="24"/>
          <w:lang w:val="en-CA" w:eastAsia="en-CA"/>
        </w:rPr>
        <w:t xml:space="preserve"> </w:t>
      </w:r>
      <w:r w:rsidR="00A07679">
        <w:rPr>
          <w:rFonts w:ascii="Arial" w:eastAsia="Times New Roman" w:hAnsi="Arial" w:cs="Arial"/>
          <w:sz w:val="24"/>
          <w:szCs w:val="24"/>
          <w:lang w:val="en-CA" w:eastAsia="en-CA"/>
        </w:rPr>
        <w:t xml:space="preserve">while video calls and phone calls will </w:t>
      </w:r>
      <w:r w:rsidR="00FA5892">
        <w:rPr>
          <w:rFonts w:ascii="Arial" w:eastAsia="Times New Roman" w:hAnsi="Arial" w:cs="Arial"/>
          <w:sz w:val="24"/>
          <w:szCs w:val="24"/>
          <w:lang w:val="en-CA" w:eastAsia="en-CA"/>
        </w:rPr>
        <w:t xml:space="preserve">only </w:t>
      </w:r>
      <w:r w:rsidR="00A07679">
        <w:rPr>
          <w:rFonts w:ascii="Arial" w:eastAsia="Times New Roman" w:hAnsi="Arial" w:cs="Arial"/>
          <w:sz w:val="24"/>
          <w:szCs w:val="24"/>
          <w:lang w:val="en-CA" w:eastAsia="en-CA"/>
        </w:rPr>
        <w:t>be</w:t>
      </w:r>
      <w:r w:rsidR="00FA5892">
        <w:rPr>
          <w:rFonts w:ascii="Arial" w:eastAsia="Times New Roman" w:hAnsi="Arial" w:cs="Arial"/>
          <w:sz w:val="24"/>
          <w:szCs w:val="24"/>
          <w:lang w:val="en-CA" w:eastAsia="en-CA"/>
        </w:rPr>
        <w:t xml:space="preserve"> </w:t>
      </w:r>
      <w:r w:rsidR="00A07679">
        <w:rPr>
          <w:rFonts w:ascii="Arial" w:eastAsia="Times New Roman" w:hAnsi="Arial" w:cs="Arial"/>
          <w:sz w:val="24"/>
          <w:szCs w:val="24"/>
          <w:lang w:val="en-CA" w:eastAsia="en-CA"/>
        </w:rPr>
        <w:t xml:space="preserve">available </w:t>
      </w:r>
      <w:r w:rsidR="00D64399">
        <w:rPr>
          <w:rFonts w:ascii="Arial" w:eastAsia="Times New Roman" w:hAnsi="Arial" w:cs="Arial"/>
          <w:sz w:val="24"/>
          <w:szCs w:val="24"/>
          <w:lang w:val="en-CA" w:eastAsia="en-CA"/>
        </w:rPr>
        <w:t>upon</w:t>
      </w:r>
      <w:r w:rsidR="00A07679">
        <w:rPr>
          <w:rFonts w:ascii="Arial" w:eastAsia="Times New Roman" w:hAnsi="Arial" w:cs="Arial"/>
          <w:sz w:val="24"/>
          <w:szCs w:val="24"/>
          <w:lang w:val="en-CA" w:eastAsia="en-CA"/>
        </w:rPr>
        <w:t xml:space="preserve"> request</w:t>
      </w:r>
      <w:r w:rsidR="008265DA">
        <w:rPr>
          <w:rFonts w:ascii="Arial" w:eastAsia="Times New Roman" w:hAnsi="Arial" w:cs="Arial"/>
          <w:sz w:val="24"/>
          <w:szCs w:val="24"/>
          <w:lang w:val="en-CA" w:eastAsia="en-CA"/>
        </w:rPr>
        <w:t xml:space="preserve"> </w:t>
      </w:r>
      <w:r w:rsidR="00890E84">
        <w:rPr>
          <w:rFonts w:ascii="Arial" w:eastAsia="Times New Roman" w:hAnsi="Arial" w:cs="Arial"/>
          <w:sz w:val="24"/>
          <w:szCs w:val="24"/>
          <w:lang w:val="en-CA" w:eastAsia="en-CA"/>
        </w:rPr>
        <w:t xml:space="preserve">via </w:t>
      </w:r>
      <w:hyperlink r:id="rId13" w:history="1">
        <w:r w:rsidR="008265DA" w:rsidRPr="00662A91">
          <w:rPr>
            <w:rStyle w:val="Hyperlink"/>
            <w:rFonts w:ascii="Arial" w:eastAsia="Times New Roman" w:hAnsi="Arial" w:cs="Arial"/>
            <w:sz w:val="24"/>
            <w:szCs w:val="24"/>
            <w:lang w:val="en-CA" w:eastAsia="en-CA"/>
          </w:rPr>
          <w:t>Bit.ly/</w:t>
        </w:r>
        <w:r w:rsidR="005700EA" w:rsidRPr="00662A91">
          <w:rPr>
            <w:rStyle w:val="Hyperlink"/>
            <w:rFonts w:ascii="Arial" w:eastAsia="Times New Roman" w:hAnsi="Arial" w:cs="Arial"/>
            <w:sz w:val="24"/>
            <w:szCs w:val="24"/>
            <w:lang w:val="en-CA" w:eastAsia="en-CA"/>
          </w:rPr>
          <w:t>SHEC-In</w:t>
        </w:r>
      </w:hyperlink>
      <w:r w:rsidR="00A07679">
        <w:rPr>
          <w:rFonts w:ascii="Arial" w:eastAsia="Times New Roman" w:hAnsi="Arial" w:cs="Arial"/>
          <w:sz w:val="24"/>
          <w:szCs w:val="24"/>
          <w:lang w:val="en-CA" w:eastAsia="en-CA"/>
        </w:rPr>
        <w:t xml:space="preserve">. </w:t>
      </w:r>
      <w:r w:rsidR="008E7112">
        <w:rPr>
          <w:rFonts w:ascii="Arial" w:eastAsia="Times New Roman" w:hAnsi="Arial" w:cs="Arial"/>
          <w:sz w:val="24"/>
          <w:szCs w:val="24"/>
          <w:lang w:val="en-CA" w:eastAsia="en-CA"/>
        </w:rPr>
        <w:t>Our official hours of operation are listed below for reference.</w:t>
      </w:r>
    </w:p>
    <w:p w14:paraId="54A20670" w14:textId="223694C9" w:rsidR="00AB12B1" w:rsidRDefault="00363E54" w:rsidP="00EC3C6D">
      <w:pPr>
        <w:spacing w:before="100" w:beforeAutospacing="1" w:after="100" w:afterAutospacing="1" w:line="240" w:lineRule="auto"/>
        <w:ind w:firstLine="426"/>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We will also be </w:t>
      </w:r>
      <w:r w:rsidR="0073423A">
        <w:rPr>
          <w:rFonts w:ascii="Arial" w:eastAsia="Times New Roman" w:hAnsi="Arial" w:cs="Arial"/>
          <w:sz w:val="24"/>
          <w:szCs w:val="24"/>
          <w:lang w:val="en-CA" w:eastAsia="en-CA"/>
        </w:rPr>
        <w:t>running</w:t>
      </w:r>
      <w:r>
        <w:rPr>
          <w:rFonts w:ascii="Arial" w:eastAsia="Times New Roman" w:hAnsi="Arial" w:cs="Arial"/>
          <w:sz w:val="24"/>
          <w:szCs w:val="24"/>
          <w:lang w:val="en-CA" w:eastAsia="en-CA"/>
        </w:rPr>
        <w:t xml:space="preserve"> </w:t>
      </w:r>
      <w:r w:rsidR="00F17FBB">
        <w:rPr>
          <w:rFonts w:ascii="Arial" w:eastAsia="Times New Roman" w:hAnsi="Arial" w:cs="Arial"/>
          <w:sz w:val="24"/>
          <w:szCs w:val="24"/>
          <w:lang w:val="en-CA" w:eastAsia="en-CA"/>
        </w:rPr>
        <w:t>weekly hour-long programming</w:t>
      </w:r>
      <w:r w:rsidR="0073423A">
        <w:rPr>
          <w:rFonts w:ascii="Arial" w:eastAsia="Times New Roman" w:hAnsi="Arial" w:cs="Arial"/>
          <w:sz w:val="24"/>
          <w:szCs w:val="24"/>
          <w:lang w:val="en-CA" w:eastAsia="en-CA"/>
        </w:rPr>
        <w:t xml:space="preserve"> called “What the SHEC? Drop-In’s” (W.T.S.)</w:t>
      </w:r>
      <w:r w:rsidR="00F17FBB">
        <w:rPr>
          <w:rFonts w:ascii="Arial" w:eastAsia="Times New Roman" w:hAnsi="Arial" w:cs="Arial"/>
          <w:sz w:val="24"/>
          <w:szCs w:val="24"/>
          <w:lang w:val="en-CA" w:eastAsia="en-CA"/>
        </w:rPr>
        <w:t xml:space="preserve"> </w:t>
      </w:r>
      <w:r w:rsidR="0073423A">
        <w:rPr>
          <w:rFonts w:ascii="Arial" w:eastAsia="Times New Roman" w:hAnsi="Arial" w:cs="Arial"/>
          <w:sz w:val="24"/>
          <w:szCs w:val="24"/>
          <w:lang w:val="en-CA" w:eastAsia="en-CA"/>
        </w:rPr>
        <w:t>on</w:t>
      </w:r>
      <w:r w:rsidR="00F17FBB">
        <w:rPr>
          <w:rFonts w:ascii="Arial" w:eastAsia="Times New Roman" w:hAnsi="Arial" w:cs="Arial"/>
          <w:sz w:val="24"/>
          <w:szCs w:val="24"/>
          <w:lang w:val="en-CA" w:eastAsia="en-CA"/>
        </w:rPr>
        <w:t xml:space="preserve"> Microsoft Live Events</w:t>
      </w:r>
      <w:r w:rsidR="00AD5FD8">
        <w:rPr>
          <w:rFonts w:ascii="Arial" w:eastAsia="Times New Roman" w:hAnsi="Arial" w:cs="Arial"/>
          <w:sz w:val="24"/>
          <w:szCs w:val="24"/>
          <w:lang w:val="en-CA" w:eastAsia="en-CA"/>
        </w:rPr>
        <w:t xml:space="preserve">. </w:t>
      </w:r>
      <w:r w:rsidR="0077204E">
        <w:rPr>
          <w:rFonts w:ascii="Arial" w:eastAsia="Times New Roman" w:hAnsi="Arial" w:cs="Arial"/>
          <w:sz w:val="24"/>
          <w:szCs w:val="24"/>
          <w:lang w:val="en-CA" w:eastAsia="en-CA"/>
        </w:rPr>
        <w:t>These livestreams allow students to anonymously join our broadcast directly from their web</w:t>
      </w:r>
      <w:r w:rsidR="00DC7D11">
        <w:rPr>
          <w:rFonts w:ascii="Arial" w:eastAsia="Times New Roman" w:hAnsi="Arial" w:cs="Arial"/>
          <w:sz w:val="24"/>
          <w:szCs w:val="24"/>
          <w:lang w:val="en-CA" w:eastAsia="en-CA"/>
        </w:rPr>
        <w:t xml:space="preserve"> </w:t>
      </w:r>
      <w:r w:rsidR="0077204E">
        <w:rPr>
          <w:rFonts w:ascii="Arial" w:eastAsia="Times New Roman" w:hAnsi="Arial" w:cs="Arial"/>
          <w:sz w:val="24"/>
          <w:szCs w:val="24"/>
          <w:lang w:val="en-CA" w:eastAsia="en-CA"/>
        </w:rPr>
        <w:t>browser</w:t>
      </w:r>
      <w:r w:rsidR="00DC7D11">
        <w:rPr>
          <w:rFonts w:ascii="Arial" w:eastAsia="Times New Roman" w:hAnsi="Arial" w:cs="Arial"/>
          <w:sz w:val="24"/>
          <w:szCs w:val="24"/>
          <w:lang w:val="en-CA" w:eastAsia="en-CA"/>
        </w:rPr>
        <w:t xml:space="preserve">s and to quickly ask their peers health-related questions or just listen in to the conversation of the day. </w:t>
      </w:r>
      <w:r w:rsidR="00774E61">
        <w:rPr>
          <w:rFonts w:ascii="Arial" w:eastAsia="Times New Roman" w:hAnsi="Arial" w:cs="Arial"/>
          <w:sz w:val="24"/>
          <w:szCs w:val="24"/>
          <w:lang w:val="en-CA" w:eastAsia="en-CA"/>
        </w:rPr>
        <w:t xml:space="preserve">W.T.S. will run </w:t>
      </w:r>
      <w:r w:rsidR="009042ED">
        <w:rPr>
          <w:rFonts w:ascii="Arial" w:eastAsia="Times New Roman" w:hAnsi="Arial" w:cs="Arial"/>
          <w:sz w:val="24"/>
          <w:szCs w:val="24"/>
          <w:lang w:val="en-CA" w:eastAsia="en-CA"/>
        </w:rPr>
        <w:t>four</w:t>
      </w:r>
      <w:r w:rsidR="00774E61">
        <w:rPr>
          <w:rFonts w:ascii="Arial" w:eastAsia="Times New Roman" w:hAnsi="Arial" w:cs="Arial"/>
          <w:sz w:val="24"/>
          <w:szCs w:val="24"/>
          <w:lang w:val="en-CA" w:eastAsia="en-CA"/>
        </w:rPr>
        <w:t xml:space="preserve"> times a week, </w:t>
      </w:r>
      <w:r w:rsidR="00774E61" w:rsidRPr="009042ED">
        <w:rPr>
          <w:rFonts w:ascii="Arial" w:eastAsia="Times New Roman" w:hAnsi="Arial" w:cs="Arial"/>
          <w:sz w:val="24"/>
          <w:szCs w:val="24"/>
          <w:lang w:val="en-CA" w:eastAsia="en-CA"/>
        </w:rPr>
        <w:t xml:space="preserve">from </w:t>
      </w:r>
      <w:r w:rsidR="009042ED" w:rsidRPr="009042ED">
        <w:rPr>
          <w:rFonts w:ascii="Arial" w:eastAsia="Times New Roman" w:hAnsi="Arial" w:cs="Arial"/>
          <w:sz w:val="24"/>
          <w:szCs w:val="24"/>
          <w:lang w:val="en-CA" w:eastAsia="en-CA"/>
        </w:rPr>
        <w:t>6:30</w:t>
      </w:r>
      <w:r w:rsidR="00774E61" w:rsidRPr="009042ED">
        <w:rPr>
          <w:rFonts w:ascii="Arial" w:eastAsia="Times New Roman" w:hAnsi="Arial" w:cs="Arial"/>
          <w:sz w:val="24"/>
          <w:szCs w:val="24"/>
          <w:lang w:val="en-CA" w:eastAsia="en-CA"/>
        </w:rPr>
        <w:t>-</w:t>
      </w:r>
      <w:r w:rsidR="009042ED" w:rsidRPr="009042ED">
        <w:rPr>
          <w:rFonts w:ascii="Arial" w:eastAsia="Times New Roman" w:hAnsi="Arial" w:cs="Arial"/>
          <w:sz w:val="24"/>
          <w:szCs w:val="24"/>
          <w:lang w:val="en-CA" w:eastAsia="en-CA"/>
        </w:rPr>
        <w:t>7:30</w:t>
      </w:r>
      <w:r w:rsidR="00774E61">
        <w:rPr>
          <w:rFonts w:ascii="Arial" w:eastAsia="Times New Roman" w:hAnsi="Arial" w:cs="Arial"/>
          <w:sz w:val="24"/>
          <w:szCs w:val="24"/>
          <w:lang w:val="en-CA" w:eastAsia="en-CA"/>
        </w:rPr>
        <w:t xml:space="preserve"> pm (EST), </w:t>
      </w:r>
      <w:r w:rsidR="00960A8F">
        <w:rPr>
          <w:rFonts w:ascii="Arial" w:eastAsia="Times New Roman" w:hAnsi="Arial" w:cs="Arial"/>
          <w:sz w:val="24"/>
          <w:szCs w:val="24"/>
          <w:lang w:val="en-CA" w:eastAsia="en-CA"/>
        </w:rPr>
        <w:t xml:space="preserve">with </w:t>
      </w:r>
      <w:r w:rsidR="00EA71EB">
        <w:rPr>
          <w:rFonts w:ascii="Arial" w:eastAsia="Times New Roman" w:hAnsi="Arial" w:cs="Arial"/>
          <w:sz w:val="24"/>
          <w:szCs w:val="24"/>
          <w:lang w:val="en-CA" w:eastAsia="en-CA"/>
        </w:rPr>
        <w:t>one session</w:t>
      </w:r>
      <w:r w:rsidR="00951AF7">
        <w:rPr>
          <w:rFonts w:ascii="Arial" w:eastAsia="Times New Roman" w:hAnsi="Arial" w:cs="Arial"/>
          <w:sz w:val="24"/>
          <w:szCs w:val="24"/>
          <w:lang w:val="en-CA" w:eastAsia="en-CA"/>
        </w:rPr>
        <w:t xml:space="preserve"> </w:t>
      </w:r>
      <w:r w:rsidR="00EA71EB">
        <w:rPr>
          <w:rFonts w:ascii="Arial" w:eastAsia="Times New Roman" w:hAnsi="Arial" w:cs="Arial"/>
          <w:sz w:val="24"/>
          <w:szCs w:val="24"/>
          <w:lang w:val="en-CA" w:eastAsia="en-CA"/>
        </w:rPr>
        <w:t>led-</w:t>
      </w:r>
      <w:r w:rsidR="008E7112">
        <w:rPr>
          <w:rFonts w:ascii="Arial" w:eastAsia="Times New Roman" w:hAnsi="Arial" w:cs="Arial"/>
          <w:sz w:val="24"/>
          <w:szCs w:val="24"/>
          <w:lang w:val="en-CA" w:eastAsia="en-CA"/>
        </w:rPr>
        <w:t>by</w:t>
      </w:r>
      <w:r w:rsidR="00EA71EB">
        <w:rPr>
          <w:rFonts w:ascii="Arial" w:eastAsia="Times New Roman" w:hAnsi="Arial" w:cs="Arial"/>
          <w:sz w:val="24"/>
          <w:szCs w:val="24"/>
          <w:lang w:val="en-CA" w:eastAsia="en-CA"/>
        </w:rPr>
        <w:t xml:space="preserve"> and for</w:t>
      </w:r>
      <w:r w:rsidR="008E7112">
        <w:rPr>
          <w:rFonts w:ascii="Arial" w:eastAsia="Times New Roman" w:hAnsi="Arial" w:cs="Arial"/>
          <w:sz w:val="24"/>
          <w:szCs w:val="24"/>
          <w:lang w:val="en-CA" w:eastAsia="en-CA"/>
        </w:rPr>
        <w:t xml:space="preserve"> </w:t>
      </w:r>
      <w:r w:rsidR="00960A8F">
        <w:rPr>
          <w:rFonts w:ascii="Arial" w:eastAsia="Times New Roman" w:hAnsi="Arial" w:cs="Arial"/>
          <w:sz w:val="24"/>
          <w:szCs w:val="24"/>
          <w:lang w:val="en-CA" w:eastAsia="en-CA"/>
        </w:rPr>
        <w:t>2STLGQB</w:t>
      </w:r>
      <w:r w:rsidR="00CB7ACA">
        <w:rPr>
          <w:rFonts w:ascii="Arial" w:eastAsia="Times New Roman" w:hAnsi="Arial" w:cs="Arial"/>
          <w:sz w:val="24"/>
          <w:szCs w:val="24"/>
          <w:lang w:val="en-CA" w:eastAsia="en-CA"/>
        </w:rPr>
        <w:t>I</w:t>
      </w:r>
      <w:r w:rsidR="00960A8F">
        <w:rPr>
          <w:rFonts w:ascii="Arial" w:eastAsia="Times New Roman" w:hAnsi="Arial" w:cs="Arial"/>
          <w:sz w:val="24"/>
          <w:szCs w:val="24"/>
          <w:lang w:val="en-CA" w:eastAsia="en-CA"/>
        </w:rPr>
        <w:t xml:space="preserve">A+ </w:t>
      </w:r>
      <w:r w:rsidR="00EA71EB">
        <w:rPr>
          <w:rFonts w:ascii="Arial" w:eastAsia="Times New Roman" w:hAnsi="Arial" w:cs="Arial"/>
          <w:sz w:val="24"/>
          <w:szCs w:val="24"/>
          <w:lang w:val="en-CA" w:eastAsia="en-CA"/>
        </w:rPr>
        <w:t xml:space="preserve">students and another </w:t>
      </w:r>
      <w:r w:rsidR="00545658">
        <w:rPr>
          <w:rFonts w:ascii="Arial" w:eastAsia="Times New Roman" w:hAnsi="Arial" w:cs="Arial"/>
          <w:sz w:val="24"/>
          <w:szCs w:val="24"/>
          <w:lang w:val="en-CA" w:eastAsia="en-CA"/>
        </w:rPr>
        <w:t>session held by and for</w:t>
      </w:r>
      <w:r w:rsidR="00960A8F">
        <w:rPr>
          <w:rFonts w:ascii="Arial" w:eastAsia="Times New Roman" w:hAnsi="Arial" w:cs="Arial"/>
          <w:sz w:val="24"/>
          <w:szCs w:val="24"/>
          <w:lang w:val="en-CA" w:eastAsia="en-CA"/>
        </w:rPr>
        <w:t xml:space="preserve"> </w:t>
      </w:r>
      <w:r w:rsidR="00EA71EB">
        <w:rPr>
          <w:rFonts w:ascii="Arial" w:eastAsia="Times New Roman" w:hAnsi="Arial" w:cs="Arial"/>
          <w:sz w:val="24"/>
          <w:szCs w:val="24"/>
          <w:lang w:val="en-CA" w:eastAsia="en-CA"/>
        </w:rPr>
        <w:t xml:space="preserve">Disabled/ </w:t>
      </w:r>
      <w:r w:rsidR="00960A8F">
        <w:rPr>
          <w:rFonts w:ascii="Arial" w:eastAsia="Times New Roman" w:hAnsi="Arial" w:cs="Arial"/>
          <w:sz w:val="24"/>
          <w:szCs w:val="24"/>
          <w:lang w:val="en-CA" w:eastAsia="en-CA"/>
        </w:rPr>
        <w:t>Mad/</w:t>
      </w:r>
      <w:r w:rsidR="00545658">
        <w:rPr>
          <w:rFonts w:ascii="Arial" w:eastAsia="Times New Roman" w:hAnsi="Arial" w:cs="Arial"/>
          <w:sz w:val="24"/>
          <w:szCs w:val="24"/>
          <w:lang w:val="en-CA" w:eastAsia="en-CA"/>
        </w:rPr>
        <w:t xml:space="preserve"> Chronically or Mentally Ill</w:t>
      </w:r>
      <w:r w:rsidR="00960A8F">
        <w:rPr>
          <w:rFonts w:ascii="Arial" w:eastAsia="Times New Roman" w:hAnsi="Arial" w:cs="Arial"/>
          <w:sz w:val="24"/>
          <w:szCs w:val="24"/>
          <w:lang w:val="en-CA" w:eastAsia="en-CA"/>
        </w:rPr>
        <w:t xml:space="preserve"> </w:t>
      </w:r>
      <w:r w:rsidR="00EA71EB">
        <w:rPr>
          <w:rFonts w:ascii="Arial" w:eastAsia="Times New Roman" w:hAnsi="Arial" w:cs="Arial"/>
          <w:sz w:val="24"/>
          <w:szCs w:val="24"/>
          <w:lang w:val="en-CA" w:eastAsia="en-CA"/>
        </w:rPr>
        <w:t>students</w:t>
      </w:r>
      <w:r w:rsidR="00DC7D11">
        <w:rPr>
          <w:rFonts w:ascii="Arial" w:eastAsia="Times New Roman" w:hAnsi="Arial" w:cs="Arial"/>
          <w:sz w:val="24"/>
          <w:szCs w:val="24"/>
          <w:lang w:val="en-CA" w:eastAsia="en-CA"/>
        </w:rPr>
        <w:t>.</w:t>
      </w:r>
      <w:r w:rsidR="00774E61">
        <w:rPr>
          <w:rFonts w:ascii="Arial" w:eastAsia="Times New Roman" w:hAnsi="Arial" w:cs="Arial"/>
          <w:sz w:val="24"/>
          <w:szCs w:val="24"/>
          <w:lang w:val="en-CA" w:eastAsia="en-CA"/>
        </w:rPr>
        <w:t xml:space="preserve"> </w:t>
      </w:r>
      <w:r w:rsidR="008E7112">
        <w:rPr>
          <w:rFonts w:ascii="Arial" w:eastAsia="Times New Roman" w:hAnsi="Arial" w:cs="Arial"/>
          <w:sz w:val="24"/>
          <w:szCs w:val="24"/>
          <w:lang w:val="en-CA" w:eastAsia="en-CA"/>
        </w:rPr>
        <w:t>The official W.T.S. weekly schedule</w:t>
      </w:r>
      <w:r w:rsidR="00181A7E">
        <w:rPr>
          <w:rFonts w:ascii="Arial" w:eastAsia="Times New Roman" w:hAnsi="Arial" w:cs="Arial"/>
          <w:sz w:val="24"/>
          <w:szCs w:val="24"/>
          <w:lang w:val="en-CA" w:eastAsia="en-CA"/>
        </w:rPr>
        <w:t xml:space="preserve"> </w:t>
      </w:r>
      <w:r w:rsidR="008E7112">
        <w:rPr>
          <w:rFonts w:ascii="Arial" w:eastAsia="Times New Roman" w:hAnsi="Arial" w:cs="Arial"/>
          <w:sz w:val="24"/>
          <w:szCs w:val="24"/>
          <w:lang w:val="en-CA" w:eastAsia="en-CA"/>
        </w:rPr>
        <w:t>is</w:t>
      </w:r>
      <w:r w:rsidR="00181A7E">
        <w:rPr>
          <w:rFonts w:ascii="Arial" w:eastAsia="Times New Roman" w:hAnsi="Arial" w:cs="Arial"/>
          <w:sz w:val="24"/>
          <w:szCs w:val="24"/>
          <w:lang w:val="en-CA" w:eastAsia="en-CA"/>
        </w:rPr>
        <w:t xml:space="preserve"> listed below for reference.</w:t>
      </w:r>
      <w:r w:rsidR="00832FEC">
        <w:rPr>
          <w:rFonts w:ascii="Arial" w:eastAsia="Times New Roman" w:hAnsi="Arial" w:cs="Arial"/>
          <w:sz w:val="24"/>
          <w:szCs w:val="24"/>
          <w:lang w:val="en-CA" w:eastAsia="en-CA"/>
        </w:rPr>
        <w:t xml:space="preserve"> The team plans to </w:t>
      </w:r>
      <w:r w:rsidR="00221BF8">
        <w:rPr>
          <w:rFonts w:ascii="Arial" w:eastAsia="Times New Roman" w:hAnsi="Arial" w:cs="Arial"/>
          <w:sz w:val="24"/>
          <w:szCs w:val="24"/>
          <w:lang w:val="en-CA" w:eastAsia="en-CA"/>
        </w:rPr>
        <w:t xml:space="preserve">eventually </w:t>
      </w:r>
      <w:r w:rsidR="00832FEC">
        <w:rPr>
          <w:rFonts w:ascii="Arial" w:eastAsia="Times New Roman" w:hAnsi="Arial" w:cs="Arial"/>
          <w:sz w:val="24"/>
          <w:szCs w:val="24"/>
          <w:lang w:val="en-CA" w:eastAsia="en-CA"/>
        </w:rPr>
        <w:t>commission more promotional assets from the Underground to advertise these “W.T.S.”</w:t>
      </w:r>
      <w:r w:rsidR="00A231A5">
        <w:rPr>
          <w:rFonts w:ascii="Arial" w:eastAsia="Times New Roman" w:hAnsi="Arial" w:cs="Arial"/>
          <w:sz w:val="24"/>
          <w:szCs w:val="24"/>
          <w:lang w:val="en-CA" w:eastAsia="en-CA"/>
        </w:rPr>
        <w:t xml:space="preserve"> Live streams</w:t>
      </w:r>
      <w:r w:rsidR="00221BF8">
        <w:rPr>
          <w:rFonts w:ascii="Arial" w:eastAsia="Times New Roman" w:hAnsi="Arial" w:cs="Arial"/>
          <w:sz w:val="24"/>
          <w:szCs w:val="24"/>
          <w:lang w:val="en-CA" w:eastAsia="en-CA"/>
        </w:rPr>
        <w:t>.</w:t>
      </w:r>
    </w:p>
    <w:tbl>
      <w:tblPr>
        <w:tblStyle w:val="TableGrid"/>
        <w:tblW w:w="4877" w:type="pct"/>
        <w:tblLook w:val="04A0" w:firstRow="1" w:lastRow="0" w:firstColumn="1" w:lastColumn="0" w:noHBand="0" w:noVBand="1"/>
      </w:tblPr>
      <w:tblGrid>
        <w:gridCol w:w="1907"/>
        <w:gridCol w:w="3449"/>
        <w:gridCol w:w="3448"/>
      </w:tblGrid>
      <w:tr w:rsidR="009A27E6" w14:paraId="302D405E" w14:textId="23A3DD1B" w:rsidTr="0078006D">
        <w:trPr>
          <w:trHeight w:val="487"/>
        </w:trPr>
        <w:tc>
          <w:tcPr>
            <w:tcW w:w="1083" w:type="pct"/>
            <w:tcBorders>
              <w:top w:val="nil"/>
              <w:left w:val="nil"/>
              <w:bottom w:val="nil"/>
              <w:right w:val="single" w:sz="18" w:space="0" w:color="auto"/>
            </w:tcBorders>
            <w:shd w:val="clear" w:color="auto" w:fill="262626" w:themeFill="text1" w:themeFillTint="D9"/>
            <w:vAlign w:val="center"/>
          </w:tcPr>
          <w:p w14:paraId="655605E6" w14:textId="60CD99CC" w:rsidR="009A27E6" w:rsidRPr="00010460" w:rsidRDefault="00DC6674" w:rsidP="00B378D1">
            <w:pPr>
              <w:jc w:val="center"/>
              <w:rPr>
                <w:rFonts w:ascii="Arial" w:eastAsia="Calibri" w:hAnsi="Arial" w:cs="Arial"/>
                <w:sz w:val="24"/>
                <w:szCs w:val="24"/>
              </w:rPr>
            </w:pPr>
            <w:r>
              <w:rPr>
                <w:rFonts w:ascii="Arial" w:eastAsia="Calibri" w:hAnsi="Arial" w:cs="Arial"/>
                <w:b/>
                <w:bCs/>
                <w:sz w:val="24"/>
                <w:szCs w:val="24"/>
              </w:rPr>
              <w:t>Date</w:t>
            </w:r>
          </w:p>
        </w:tc>
        <w:tc>
          <w:tcPr>
            <w:tcW w:w="1959" w:type="pct"/>
            <w:tcBorders>
              <w:top w:val="nil"/>
              <w:left w:val="single" w:sz="18" w:space="0" w:color="auto"/>
              <w:bottom w:val="nil"/>
              <w:right w:val="single" w:sz="18" w:space="0" w:color="BFBFBF" w:themeColor="background1" w:themeShade="BF"/>
            </w:tcBorders>
            <w:shd w:val="clear" w:color="auto" w:fill="262626" w:themeFill="text1" w:themeFillTint="D9"/>
            <w:vAlign w:val="center"/>
          </w:tcPr>
          <w:p w14:paraId="31EDC53E" w14:textId="3B77A388" w:rsidR="00DC6674" w:rsidRDefault="00700078" w:rsidP="00B378D1">
            <w:pPr>
              <w:ind w:firstLine="303"/>
              <w:jc w:val="center"/>
              <w:rPr>
                <w:rFonts w:ascii="Arial" w:eastAsia="Calibri" w:hAnsi="Arial" w:cs="Arial"/>
                <w:b/>
                <w:bCs/>
                <w:sz w:val="24"/>
                <w:szCs w:val="24"/>
              </w:rPr>
            </w:pPr>
            <w:r>
              <w:rPr>
                <w:rFonts w:ascii="Arial" w:eastAsia="Calibri" w:hAnsi="Arial" w:cs="Arial"/>
                <w:b/>
                <w:bCs/>
                <w:sz w:val="24"/>
                <w:szCs w:val="24"/>
              </w:rPr>
              <w:t xml:space="preserve">Live </w:t>
            </w:r>
            <w:r w:rsidR="009A27E6">
              <w:rPr>
                <w:rFonts w:ascii="Arial" w:eastAsia="Calibri" w:hAnsi="Arial" w:cs="Arial"/>
                <w:b/>
                <w:bCs/>
                <w:sz w:val="24"/>
                <w:szCs w:val="24"/>
              </w:rPr>
              <w:t>Chat</w:t>
            </w:r>
          </w:p>
          <w:p w14:paraId="5C656CFE" w14:textId="6943F944" w:rsidR="00DC6674" w:rsidRPr="00DC6674" w:rsidRDefault="009A27E6" w:rsidP="00B378D1">
            <w:pPr>
              <w:ind w:firstLine="303"/>
              <w:jc w:val="center"/>
              <w:rPr>
                <w:rFonts w:ascii="Arial" w:eastAsia="Calibri" w:hAnsi="Arial" w:cs="Arial"/>
                <w:b/>
                <w:bCs/>
                <w:sz w:val="24"/>
                <w:szCs w:val="24"/>
              </w:rPr>
            </w:pPr>
            <w:r w:rsidRPr="00DC6674">
              <w:rPr>
                <w:rFonts w:ascii="Arial" w:eastAsia="Calibri" w:hAnsi="Arial" w:cs="Arial"/>
                <w:sz w:val="24"/>
                <w:szCs w:val="24"/>
              </w:rPr>
              <w:t>Drop-</w:t>
            </w:r>
            <w:r w:rsidR="00DC6674" w:rsidRPr="00DC6674">
              <w:rPr>
                <w:rFonts w:ascii="Arial" w:eastAsia="Calibri" w:hAnsi="Arial" w:cs="Arial"/>
                <w:sz w:val="24"/>
                <w:szCs w:val="24"/>
              </w:rPr>
              <w:t>I</w:t>
            </w:r>
            <w:r w:rsidRPr="00DC6674">
              <w:rPr>
                <w:rFonts w:ascii="Arial" w:eastAsia="Calibri" w:hAnsi="Arial" w:cs="Arial"/>
                <w:sz w:val="24"/>
                <w:szCs w:val="24"/>
              </w:rPr>
              <w:t>n</w:t>
            </w:r>
            <w:r w:rsidR="00DC6674">
              <w:rPr>
                <w:rFonts w:ascii="Arial" w:eastAsia="Calibri" w:hAnsi="Arial" w:cs="Arial"/>
                <w:sz w:val="24"/>
                <w:szCs w:val="24"/>
              </w:rPr>
              <w:t xml:space="preserve"> Hours</w:t>
            </w:r>
          </w:p>
        </w:tc>
        <w:tc>
          <w:tcPr>
            <w:tcW w:w="1958" w:type="pct"/>
            <w:tcBorders>
              <w:top w:val="nil"/>
              <w:left w:val="single" w:sz="18" w:space="0" w:color="BFBFBF" w:themeColor="background1" w:themeShade="BF"/>
              <w:bottom w:val="nil"/>
              <w:right w:val="nil"/>
            </w:tcBorders>
            <w:shd w:val="clear" w:color="auto" w:fill="262626" w:themeFill="text1" w:themeFillTint="D9"/>
            <w:vAlign w:val="center"/>
          </w:tcPr>
          <w:p w14:paraId="448A9CC0" w14:textId="77C95A1E" w:rsidR="00DC6674" w:rsidRDefault="00700078" w:rsidP="00B378D1">
            <w:pPr>
              <w:ind w:firstLine="303"/>
              <w:jc w:val="center"/>
              <w:rPr>
                <w:rFonts w:ascii="Arial" w:eastAsia="Calibri" w:hAnsi="Arial" w:cs="Arial"/>
                <w:b/>
                <w:bCs/>
                <w:sz w:val="24"/>
                <w:szCs w:val="24"/>
              </w:rPr>
            </w:pPr>
            <w:r>
              <w:rPr>
                <w:rFonts w:ascii="Arial" w:eastAsia="Calibri" w:hAnsi="Arial" w:cs="Arial"/>
                <w:b/>
                <w:bCs/>
                <w:sz w:val="24"/>
                <w:szCs w:val="24"/>
              </w:rPr>
              <w:t xml:space="preserve">“What the </w:t>
            </w:r>
            <w:r w:rsidR="009A27E6">
              <w:rPr>
                <w:rFonts w:ascii="Arial" w:eastAsia="Calibri" w:hAnsi="Arial" w:cs="Arial"/>
                <w:b/>
                <w:bCs/>
                <w:sz w:val="24"/>
                <w:szCs w:val="24"/>
              </w:rPr>
              <w:t>SHEC</w:t>
            </w:r>
            <w:r>
              <w:rPr>
                <w:rFonts w:ascii="Arial" w:eastAsia="Calibri" w:hAnsi="Arial" w:cs="Arial"/>
                <w:b/>
                <w:bCs/>
                <w:sz w:val="24"/>
                <w:szCs w:val="24"/>
              </w:rPr>
              <w:t>?”</w:t>
            </w:r>
          </w:p>
          <w:p w14:paraId="60662175" w14:textId="760FFD3D" w:rsidR="009A27E6" w:rsidRPr="00175470" w:rsidRDefault="009A27E6" w:rsidP="00B378D1">
            <w:pPr>
              <w:ind w:firstLine="303"/>
              <w:jc w:val="center"/>
              <w:rPr>
                <w:rFonts w:ascii="Arial" w:eastAsia="Calibri" w:hAnsi="Arial" w:cs="Arial"/>
                <w:b/>
                <w:bCs/>
                <w:sz w:val="24"/>
                <w:szCs w:val="24"/>
              </w:rPr>
            </w:pPr>
            <w:r w:rsidRPr="00DC6674">
              <w:rPr>
                <w:rFonts w:ascii="Arial" w:eastAsia="Calibri" w:hAnsi="Arial" w:cs="Arial"/>
                <w:sz w:val="24"/>
                <w:szCs w:val="24"/>
              </w:rPr>
              <w:t>Drop-In</w:t>
            </w:r>
            <w:r w:rsidR="00DC6674">
              <w:rPr>
                <w:rFonts w:ascii="Arial" w:eastAsia="Calibri" w:hAnsi="Arial" w:cs="Arial"/>
                <w:sz w:val="24"/>
                <w:szCs w:val="24"/>
              </w:rPr>
              <w:t xml:space="preserve"> Schedule</w:t>
            </w:r>
          </w:p>
        </w:tc>
      </w:tr>
      <w:tr w:rsidR="0078006D" w14:paraId="1240033C" w14:textId="77777777" w:rsidTr="00D221C2">
        <w:trPr>
          <w:trHeight w:val="393"/>
        </w:trPr>
        <w:tc>
          <w:tcPr>
            <w:tcW w:w="1083" w:type="pct"/>
            <w:tcBorders>
              <w:top w:val="nil"/>
              <w:left w:val="nil"/>
              <w:bottom w:val="single" w:sz="4" w:space="0" w:color="auto"/>
              <w:right w:val="single" w:sz="18" w:space="0" w:color="auto"/>
            </w:tcBorders>
            <w:shd w:val="clear" w:color="auto" w:fill="D0CECE" w:themeFill="background2" w:themeFillShade="E6"/>
            <w:vAlign w:val="center"/>
          </w:tcPr>
          <w:p w14:paraId="504D4913" w14:textId="48C4D9B5" w:rsidR="0078006D" w:rsidRPr="00B378D1" w:rsidRDefault="0078006D" w:rsidP="0078006D">
            <w:pPr>
              <w:jc w:val="center"/>
              <w:rPr>
                <w:rFonts w:ascii="Arial" w:eastAsia="Calibri" w:hAnsi="Arial" w:cs="Arial"/>
                <w:sz w:val="32"/>
                <w:szCs w:val="32"/>
              </w:rPr>
            </w:pPr>
            <w:r w:rsidRPr="00B378D1">
              <w:rPr>
                <w:rFonts w:ascii="Arial" w:eastAsia="Calibri" w:hAnsi="Arial" w:cs="Arial"/>
                <w:sz w:val="32"/>
                <w:szCs w:val="32"/>
              </w:rPr>
              <w:t>Monday</w:t>
            </w:r>
          </w:p>
        </w:tc>
        <w:tc>
          <w:tcPr>
            <w:tcW w:w="1959" w:type="pct"/>
            <w:tcBorders>
              <w:top w:val="nil"/>
              <w:left w:val="single" w:sz="18" w:space="0" w:color="auto"/>
              <w:bottom w:val="single" w:sz="4" w:space="0" w:color="auto"/>
              <w:right w:val="single" w:sz="18" w:space="0" w:color="BFBFBF" w:themeColor="background1" w:themeShade="BF"/>
            </w:tcBorders>
            <w:shd w:val="clear" w:color="auto" w:fill="BDD6EE" w:themeFill="accent5" w:themeFillTint="66"/>
            <w:vAlign w:val="center"/>
          </w:tcPr>
          <w:p w14:paraId="38364DE2" w14:textId="56B6D169" w:rsidR="0078006D" w:rsidRDefault="0078006D" w:rsidP="0078006D">
            <w:pPr>
              <w:jc w:val="center"/>
              <w:rPr>
                <w:rFonts w:ascii="Arial" w:eastAsia="Calibri" w:hAnsi="Arial" w:cs="Arial"/>
                <w:sz w:val="24"/>
                <w:szCs w:val="24"/>
              </w:rPr>
            </w:pPr>
            <w:r w:rsidRPr="00DD2D20">
              <w:rPr>
                <w:rFonts w:ascii="Arial" w:eastAsia="Calibri" w:hAnsi="Arial" w:cs="Arial"/>
                <w:sz w:val="24"/>
                <w:szCs w:val="24"/>
              </w:rPr>
              <w:t>10:30</w:t>
            </w:r>
            <w:r w:rsidRPr="00F319B2">
              <w:rPr>
                <w:rFonts w:ascii="Arial" w:eastAsia="Calibri" w:hAnsi="Arial" w:cs="Arial"/>
                <w:sz w:val="20"/>
                <w:szCs w:val="20"/>
              </w:rPr>
              <w:t>am</w:t>
            </w:r>
            <w:r>
              <w:rPr>
                <w:rFonts w:ascii="Arial" w:eastAsia="Calibri" w:hAnsi="Arial" w:cs="Arial"/>
                <w:sz w:val="24"/>
                <w:szCs w:val="24"/>
              </w:rPr>
              <w:t xml:space="preserve"> – 3:30</w:t>
            </w:r>
            <w:r w:rsidRPr="00F319B2">
              <w:rPr>
                <w:rFonts w:ascii="Arial" w:eastAsia="Calibri" w:hAnsi="Arial" w:cs="Arial"/>
                <w:sz w:val="20"/>
                <w:szCs w:val="20"/>
              </w:rPr>
              <w:t>pm</w:t>
            </w:r>
          </w:p>
          <w:p w14:paraId="29F301CF" w14:textId="77777777" w:rsidR="0078006D" w:rsidRPr="00372E3D" w:rsidRDefault="0078006D" w:rsidP="0078006D">
            <w:pPr>
              <w:jc w:val="center"/>
              <w:rPr>
                <w:rFonts w:ascii="Arial" w:eastAsia="Calibri" w:hAnsi="Arial" w:cs="Arial"/>
                <w:sz w:val="16"/>
                <w:szCs w:val="16"/>
              </w:rPr>
            </w:pPr>
            <w:r w:rsidRPr="00372E3D">
              <w:rPr>
                <w:rFonts w:ascii="Arial" w:eastAsia="Calibri" w:hAnsi="Arial" w:cs="Arial"/>
                <w:sz w:val="16"/>
                <w:szCs w:val="16"/>
              </w:rPr>
              <w:t>&amp;</w:t>
            </w:r>
          </w:p>
          <w:p w14:paraId="3FF943F4" w14:textId="25B23844" w:rsidR="0078006D" w:rsidRPr="00DD2D20" w:rsidRDefault="0078006D" w:rsidP="0078006D">
            <w:pPr>
              <w:jc w:val="center"/>
              <w:rPr>
                <w:rFonts w:ascii="Arial" w:eastAsia="Calibri" w:hAnsi="Arial" w:cs="Arial"/>
                <w:sz w:val="24"/>
                <w:szCs w:val="24"/>
              </w:rPr>
            </w:pPr>
            <w:r>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8:30</w:t>
            </w:r>
            <w:r w:rsidRPr="00F319B2">
              <w:rPr>
                <w:rFonts w:ascii="Arial" w:eastAsia="Calibri" w:hAnsi="Arial" w:cs="Arial"/>
                <w:sz w:val="20"/>
                <w:szCs w:val="20"/>
              </w:rPr>
              <w:t>pm</w:t>
            </w:r>
          </w:p>
        </w:tc>
        <w:tc>
          <w:tcPr>
            <w:tcW w:w="1958" w:type="pct"/>
            <w:tcBorders>
              <w:top w:val="nil"/>
              <w:left w:val="single" w:sz="18" w:space="0" w:color="BFBFBF" w:themeColor="background1" w:themeShade="BF"/>
              <w:bottom w:val="single" w:sz="4" w:space="0" w:color="auto"/>
              <w:right w:val="nil"/>
            </w:tcBorders>
            <w:shd w:val="clear" w:color="auto" w:fill="F6D0FC"/>
            <w:vAlign w:val="center"/>
          </w:tcPr>
          <w:p w14:paraId="11A854AD" w14:textId="1F94BB3A" w:rsidR="001E6939" w:rsidRDefault="001E6939" w:rsidP="001E6939">
            <w:pPr>
              <w:jc w:val="center"/>
              <w:rPr>
                <w:rFonts w:ascii="Arial" w:eastAsia="Calibri" w:hAnsi="Arial" w:cs="Arial"/>
                <w:sz w:val="24"/>
                <w:szCs w:val="24"/>
              </w:rPr>
            </w:pPr>
            <w:r>
              <w:rPr>
                <w:rFonts w:ascii="Arial" w:eastAsia="Calibri" w:hAnsi="Arial" w:cs="Arial"/>
                <w:b/>
                <w:bCs/>
                <w:sz w:val="24"/>
                <w:szCs w:val="24"/>
              </w:rPr>
              <w:t>2STLGBQIA+ Folks</w:t>
            </w:r>
          </w:p>
          <w:p w14:paraId="58B0D09D" w14:textId="6FC5C876" w:rsidR="0078006D" w:rsidRPr="00DD2D20" w:rsidRDefault="0078006D" w:rsidP="0078006D">
            <w:pPr>
              <w:jc w:val="center"/>
              <w:rPr>
                <w:rFonts w:ascii="Arial" w:eastAsia="Calibri" w:hAnsi="Arial" w:cs="Arial"/>
                <w:sz w:val="24"/>
                <w:szCs w:val="24"/>
              </w:rPr>
            </w:pPr>
            <w:r w:rsidRPr="0078006D">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w:t>
            </w:r>
            <w:r w:rsidRPr="0078006D">
              <w:rPr>
                <w:rFonts w:ascii="Arial" w:eastAsia="Calibri" w:hAnsi="Arial" w:cs="Arial"/>
                <w:sz w:val="24"/>
                <w:szCs w:val="24"/>
              </w:rPr>
              <w:t>7:30</w:t>
            </w:r>
            <w:r w:rsidRPr="00F319B2">
              <w:rPr>
                <w:rFonts w:ascii="Arial" w:eastAsia="Calibri" w:hAnsi="Arial" w:cs="Arial"/>
                <w:sz w:val="20"/>
                <w:szCs w:val="20"/>
              </w:rPr>
              <w:t>pm</w:t>
            </w:r>
          </w:p>
        </w:tc>
      </w:tr>
      <w:tr w:rsidR="0078006D" w14:paraId="3DD0DE25" w14:textId="77777777" w:rsidTr="00D221C2">
        <w:trPr>
          <w:trHeight w:val="453"/>
        </w:trPr>
        <w:tc>
          <w:tcPr>
            <w:tcW w:w="1083" w:type="pct"/>
            <w:tcBorders>
              <w:top w:val="single" w:sz="4" w:space="0" w:color="auto"/>
              <w:left w:val="nil"/>
              <w:bottom w:val="single" w:sz="4" w:space="0" w:color="auto"/>
              <w:right w:val="single" w:sz="18" w:space="0" w:color="auto"/>
            </w:tcBorders>
            <w:shd w:val="clear" w:color="auto" w:fill="D0CECE" w:themeFill="background2" w:themeFillShade="E6"/>
            <w:vAlign w:val="center"/>
          </w:tcPr>
          <w:p w14:paraId="2460330E" w14:textId="684A0B08" w:rsidR="0078006D" w:rsidRPr="00B378D1" w:rsidRDefault="0078006D" w:rsidP="0078006D">
            <w:pPr>
              <w:jc w:val="center"/>
              <w:rPr>
                <w:rFonts w:ascii="Arial" w:eastAsia="Calibri" w:hAnsi="Arial" w:cs="Arial"/>
                <w:sz w:val="32"/>
                <w:szCs w:val="32"/>
              </w:rPr>
            </w:pPr>
            <w:r w:rsidRPr="00B378D1">
              <w:rPr>
                <w:rFonts w:ascii="Arial" w:eastAsia="Calibri" w:hAnsi="Arial" w:cs="Arial"/>
                <w:sz w:val="32"/>
                <w:szCs w:val="32"/>
              </w:rPr>
              <w:t>Tuesday</w:t>
            </w:r>
          </w:p>
        </w:tc>
        <w:tc>
          <w:tcPr>
            <w:tcW w:w="1959" w:type="pct"/>
            <w:tcBorders>
              <w:top w:val="single" w:sz="4" w:space="0" w:color="auto"/>
              <w:left w:val="single" w:sz="18" w:space="0" w:color="auto"/>
              <w:bottom w:val="single" w:sz="4" w:space="0" w:color="auto"/>
              <w:right w:val="single" w:sz="18" w:space="0" w:color="BFBFBF" w:themeColor="background1" w:themeShade="BF"/>
            </w:tcBorders>
            <w:shd w:val="clear" w:color="auto" w:fill="BDD6EE" w:themeFill="accent5" w:themeFillTint="66"/>
            <w:vAlign w:val="center"/>
          </w:tcPr>
          <w:p w14:paraId="76DC908A" w14:textId="41D38D9B" w:rsidR="0078006D" w:rsidRDefault="0078006D" w:rsidP="0078006D">
            <w:pPr>
              <w:jc w:val="center"/>
              <w:rPr>
                <w:rFonts w:ascii="Arial" w:eastAsia="Calibri" w:hAnsi="Arial" w:cs="Arial"/>
                <w:sz w:val="24"/>
                <w:szCs w:val="24"/>
              </w:rPr>
            </w:pPr>
            <w:r w:rsidRPr="00DD2D20">
              <w:rPr>
                <w:rFonts w:ascii="Arial" w:eastAsia="Calibri" w:hAnsi="Arial" w:cs="Arial"/>
                <w:sz w:val="24"/>
                <w:szCs w:val="24"/>
              </w:rPr>
              <w:t>10:30</w:t>
            </w:r>
            <w:r w:rsidRPr="00F319B2">
              <w:rPr>
                <w:rFonts w:ascii="Arial" w:eastAsia="Calibri" w:hAnsi="Arial" w:cs="Arial"/>
                <w:sz w:val="20"/>
                <w:szCs w:val="20"/>
              </w:rPr>
              <w:t>am</w:t>
            </w:r>
            <w:r>
              <w:rPr>
                <w:rFonts w:ascii="Arial" w:eastAsia="Calibri" w:hAnsi="Arial" w:cs="Arial"/>
                <w:sz w:val="24"/>
                <w:szCs w:val="24"/>
              </w:rPr>
              <w:t xml:space="preserve"> – 3:30</w:t>
            </w:r>
            <w:r w:rsidRPr="00F319B2">
              <w:rPr>
                <w:rFonts w:ascii="Arial" w:eastAsia="Calibri" w:hAnsi="Arial" w:cs="Arial"/>
                <w:sz w:val="20"/>
                <w:szCs w:val="20"/>
              </w:rPr>
              <w:t>pm</w:t>
            </w:r>
          </w:p>
          <w:p w14:paraId="4E11CB05" w14:textId="1BA6527A" w:rsidR="0078006D" w:rsidRPr="00372E3D" w:rsidRDefault="0078006D" w:rsidP="0078006D">
            <w:pPr>
              <w:jc w:val="center"/>
              <w:rPr>
                <w:rFonts w:ascii="Arial" w:eastAsia="Calibri" w:hAnsi="Arial" w:cs="Arial"/>
                <w:sz w:val="16"/>
                <w:szCs w:val="16"/>
              </w:rPr>
            </w:pPr>
            <w:r w:rsidRPr="00372E3D">
              <w:rPr>
                <w:rFonts w:ascii="Arial" w:eastAsia="Calibri" w:hAnsi="Arial" w:cs="Arial"/>
                <w:sz w:val="16"/>
                <w:szCs w:val="16"/>
              </w:rPr>
              <w:t>&amp;</w:t>
            </w:r>
          </w:p>
          <w:p w14:paraId="19935C55" w14:textId="00725E7C" w:rsidR="0078006D" w:rsidRPr="00DD2D20" w:rsidRDefault="0078006D" w:rsidP="0078006D">
            <w:pPr>
              <w:jc w:val="center"/>
              <w:rPr>
                <w:rFonts w:ascii="Arial" w:eastAsia="Calibri" w:hAnsi="Arial" w:cs="Arial"/>
                <w:sz w:val="24"/>
                <w:szCs w:val="24"/>
              </w:rPr>
            </w:pPr>
            <w:r>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8:30</w:t>
            </w:r>
            <w:r w:rsidRPr="00F319B2">
              <w:rPr>
                <w:rFonts w:ascii="Arial" w:eastAsia="Calibri" w:hAnsi="Arial" w:cs="Arial"/>
                <w:sz w:val="20"/>
                <w:szCs w:val="20"/>
              </w:rPr>
              <w:t>pm</w:t>
            </w:r>
          </w:p>
        </w:tc>
        <w:tc>
          <w:tcPr>
            <w:tcW w:w="1958" w:type="pct"/>
            <w:tcBorders>
              <w:top w:val="single" w:sz="4" w:space="0" w:color="auto"/>
              <w:left w:val="single" w:sz="18" w:space="0" w:color="BFBFBF" w:themeColor="background1" w:themeShade="BF"/>
              <w:bottom w:val="single" w:sz="4" w:space="0" w:color="auto"/>
              <w:right w:val="nil"/>
            </w:tcBorders>
            <w:shd w:val="clear" w:color="auto" w:fill="FEFFCD"/>
            <w:vAlign w:val="center"/>
          </w:tcPr>
          <w:p w14:paraId="464F2BC7" w14:textId="74F22657" w:rsidR="007E4558" w:rsidRDefault="007E4558" w:rsidP="007E4558">
            <w:pPr>
              <w:jc w:val="center"/>
              <w:rPr>
                <w:rFonts w:ascii="Arial" w:eastAsia="Calibri" w:hAnsi="Arial" w:cs="Arial"/>
                <w:sz w:val="24"/>
                <w:szCs w:val="24"/>
              </w:rPr>
            </w:pPr>
            <w:r>
              <w:rPr>
                <w:rFonts w:ascii="Arial" w:eastAsia="Calibri" w:hAnsi="Arial" w:cs="Arial"/>
                <w:b/>
                <w:bCs/>
                <w:sz w:val="24"/>
                <w:szCs w:val="24"/>
              </w:rPr>
              <w:t>Open to All</w:t>
            </w:r>
          </w:p>
          <w:p w14:paraId="4549DDDA" w14:textId="64A26D7C" w:rsidR="0078006D" w:rsidRPr="00DD2D20" w:rsidRDefault="0078006D" w:rsidP="0078006D">
            <w:pPr>
              <w:jc w:val="center"/>
              <w:rPr>
                <w:rFonts w:ascii="Arial" w:eastAsia="Calibri" w:hAnsi="Arial" w:cs="Arial"/>
                <w:sz w:val="24"/>
                <w:szCs w:val="24"/>
              </w:rPr>
            </w:pPr>
            <w:r w:rsidRPr="0078006D">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w:t>
            </w:r>
            <w:r w:rsidRPr="0078006D">
              <w:rPr>
                <w:rFonts w:ascii="Arial" w:eastAsia="Calibri" w:hAnsi="Arial" w:cs="Arial"/>
                <w:sz w:val="24"/>
                <w:szCs w:val="24"/>
              </w:rPr>
              <w:t>7:30</w:t>
            </w:r>
            <w:r w:rsidRPr="00F319B2">
              <w:rPr>
                <w:rFonts w:ascii="Arial" w:eastAsia="Calibri" w:hAnsi="Arial" w:cs="Arial"/>
                <w:sz w:val="20"/>
                <w:szCs w:val="20"/>
              </w:rPr>
              <w:t>pm</w:t>
            </w:r>
          </w:p>
        </w:tc>
      </w:tr>
      <w:tr w:rsidR="0078006D" w14:paraId="6A4CE0FD" w14:textId="77777777" w:rsidTr="00D221C2">
        <w:trPr>
          <w:trHeight w:val="533"/>
        </w:trPr>
        <w:tc>
          <w:tcPr>
            <w:tcW w:w="1083" w:type="pct"/>
            <w:tcBorders>
              <w:top w:val="single" w:sz="4" w:space="0" w:color="auto"/>
              <w:left w:val="nil"/>
              <w:bottom w:val="single" w:sz="4" w:space="0" w:color="auto"/>
              <w:right w:val="single" w:sz="18" w:space="0" w:color="auto"/>
            </w:tcBorders>
            <w:shd w:val="clear" w:color="auto" w:fill="D0CECE" w:themeFill="background2" w:themeFillShade="E6"/>
            <w:vAlign w:val="center"/>
          </w:tcPr>
          <w:p w14:paraId="147F228C" w14:textId="12DC0613" w:rsidR="0078006D" w:rsidRPr="00B378D1" w:rsidRDefault="0078006D" w:rsidP="0078006D">
            <w:pPr>
              <w:jc w:val="center"/>
              <w:rPr>
                <w:rFonts w:ascii="Arial" w:eastAsia="Calibri" w:hAnsi="Arial" w:cs="Arial"/>
                <w:sz w:val="32"/>
                <w:szCs w:val="32"/>
              </w:rPr>
            </w:pPr>
            <w:r w:rsidRPr="00B378D1">
              <w:rPr>
                <w:rFonts w:ascii="Arial" w:eastAsia="Calibri" w:hAnsi="Arial" w:cs="Arial"/>
                <w:sz w:val="32"/>
                <w:szCs w:val="32"/>
              </w:rPr>
              <w:t>Wednesday</w:t>
            </w:r>
          </w:p>
        </w:tc>
        <w:tc>
          <w:tcPr>
            <w:tcW w:w="1959" w:type="pct"/>
            <w:tcBorders>
              <w:top w:val="single" w:sz="4" w:space="0" w:color="auto"/>
              <w:left w:val="single" w:sz="18" w:space="0" w:color="auto"/>
              <w:bottom w:val="single" w:sz="4" w:space="0" w:color="auto"/>
              <w:right w:val="single" w:sz="18" w:space="0" w:color="BFBFBF" w:themeColor="background1" w:themeShade="BF"/>
            </w:tcBorders>
            <w:shd w:val="clear" w:color="auto" w:fill="BDD6EE" w:themeFill="accent5" w:themeFillTint="66"/>
            <w:vAlign w:val="center"/>
          </w:tcPr>
          <w:p w14:paraId="1025754D" w14:textId="7FDB6708" w:rsidR="0078006D" w:rsidRDefault="0078006D" w:rsidP="0078006D">
            <w:pPr>
              <w:jc w:val="center"/>
              <w:rPr>
                <w:rFonts w:ascii="Arial" w:eastAsia="Calibri" w:hAnsi="Arial" w:cs="Arial"/>
                <w:sz w:val="24"/>
                <w:szCs w:val="24"/>
              </w:rPr>
            </w:pPr>
            <w:r w:rsidRPr="00DD2D20">
              <w:rPr>
                <w:rFonts w:ascii="Arial" w:eastAsia="Calibri" w:hAnsi="Arial" w:cs="Arial"/>
                <w:sz w:val="24"/>
                <w:szCs w:val="24"/>
              </w:rPr>
              <w:t>10:30</w:t>
            </w:r>
            <w:r w:rsidRPr="00F319B2">
              <w:rPr>
                <w:rFonts w:ascii="Arial" w:eastAsia="Calibri" w:hAnsi="Arial" w:cs="Arial"/>
                <w:sz w:val="20"/>
                <w:szCs w:val="20"/>
              </w:rPr>
              <w:t>am</w:t>
            </w:r>
            <w:r>
              <w:rPr>
                <w:rFonts w:ascii="Arial" w:eastAsia="Calibri" w:hAnsi="Arial" w:cs="Arial"/>
                <w:sz w:val="24"/>
                <w:szCs w:val="24"/>
              </w:rPr>
              <w:t xml:space="preserve"> – 3:30</w:t>
            </w:r>
            <w:r w:rsidRPr="00F319B2">
              <w:rPr>
                <w:rFonts w:ascii="Arial" w:eastAsia="Calibri" w:hAnsi="Arial" w:cs="Arial"/>
                <w:sz w:val="20"/>
                <w:szCs w:val="20"/>
              </w:rPr>
              <w:t>pm</w:t>
            </w:r>
          </w:p>
          <w:p w14:paraId="3AD4DC71" w14:textId="77777777" w:rsidR="0078006D" w:rsidRPr="00372E3D" w:rsidRDefault="0078006D" w:rsidP="0078006D">
            <w:pPr>
              <w:jc w:val="center"/>
              <w:rPr>
                <w:rFonts w:ascii="Arial" w:eastAsia="Calibri" w:hAnsi="Arial" w:cs="Arial"/>
                <w:sz w:val="16"/>
                <w:szCs w:val="16"/>
              </w:rPr>
            </w:pPr>
            <w:r w:rsidRPr="00372E3D">
              <w:rPr>
                <w:rFonts w:ascii="Arial" w:eastAsia="Calibri" w:hAnsi="Arial" w:cs="Arial"/>
                <w:sz w:val="16"/>
                <w:szCs w:val="16"/>
              </w:rPr>
              <w:t>&amp;</w:t>
            </w:r>
          </w:p>
          <w:p w14:paraId="6C5D11A0" w14:textId="10C6CC86" w:rsidR="0078006D" w:rsidRPr="00DD2D20" w:rsidRDefault="0078006D" w:rsidP="0078006D">
            <w:pPr>
              <w:jc w:val="center"/>
              <w:rPr>
                <w:rFonts w:ascii="Arial" w:eastAsia="Calibri" w:hAnsi="Arial" w:cs="Arial"/>
                <w:sz w:val="24"/>
                <w:szCs w:val="24"/>
              </w:rPr>
            </w:pPr>
            <w:r>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8:30</w:t>
            </w:r>
            <w:r w:rsidRPr="00F319B2">
              <w:rPr>
                <w:rFonts w:ascii="Arial" w:eastAsia="Calibri" w:hAnsi="Arial" w:cs="Arial"/>
                <w:sz w:val="20"/>
                <w:szCs w:val="20"/>
              </w:rPr>
              <w:t>pm</w:t>
            </w:r>
          </w:p>
        </w:tc>
        <w:tc>
          <w:tcPr>
            <w:tcW w:w="1958" w:type="pct"/>
            <w:tcBorders>
              <w:top w:val="single" w:sz="4" w:space="0" w:color="auto"/>
              <w:left w:val="single" w:sz="18" w:space="0" w:color="BFBFBF" w:themeColor="background1" w:themeShade="BF"/>
              <w:bottom w:val="single" w:sz="4" w:space="0" w:color="auto"/>
              <w:right w:val="nil"/>
            </w:tcBorders>
            <w:shd w:val="clear" w:color="auto" w:fill="C5E0B3" w:themeFill="accent6" w:themeFillTint="66"/>
            <w:vAlign w:val="center"/>
          </w:tcPr>
          <w:p w14:paraId="3BECA7F3" w14:textId="74697BEF" w:rsidR="007C2D6C" w:rsidRDefault="007C2D6C" w:rsidP="0078006D">
            <w:pPr>
              <w:jc w:val="center"/>
              <w:rPr>
                <w:rFonts w:ascii="Arial" w:eastAsia="Calibri" w:hAnsi="Arial" w:cs="Arial"/>
                <w:sz w:val="24"/>
                <w:szCs w:val="24"/>
              </w:rPr>
            </w:pPr>
            <w:r>
              <w:rPr>
                <w:rFonts w:ascii="Arial" w:eastAsia="Calibri" w:hAnsi="Arial" w:cs="Arial"/>
                <w:b/>
                <w:bCs/>
                <w:sz w:val="24"/>
                <w:szCs w:val="24"/>
              </w:rPr>
              <w:t>Disabled/</w:t>
            </w:r>
            <w:r w:rsidR="00AE76D6">
              <w:rPr>
                <w:rFonts w:ascii="Arial" w:eastAsia="Calibri" w:hAnsi="Arial" w:cs="Arial"/>
                <w:b/>
                <w:bCs/>
                <w:sz w:val="24"/>
                <w:szCs w:val="24"/>
              </w:rPr>
              <w:t xml:space="preserve"> Mad/ </w:t>
            </w:r>
            <w:r>
              <w:rPr>
                <w:rFonts w:ascii="Arial" w:eastAsia="Calibri" w:hAnsi="Arial" w:cs="Arial"/>
                <w:b/>
                <w:bCs/>
                <w:sz w:val="24"/>
                <w:szCs w:val="24"/>
              </w:rPr>
              <w:t>Chronic</w:t>
            </w:r>
            <w:r w:rsidR="00D221C2">
              <w:rPr>
                <w:rFonts w:ascii="Arial" w:eastAsia="Calibri" w:hAnsi="Arial" w:cs="Arial"/>
                <w:b/>
                <w:bCs/>
                <w:sz w:val="24"/>
                <w:szCs w:val="24"/>
              </w:rPr>
              <w:t>ally</w:t>
            </w:r>
            <w:r w:rsidR="00A433E7">
              <w:rPr>
                <w:rFonts w:ascii="Arial" w:eastAsia="Calibri" w:hAnsi="Arial" w:cs="Arial"/>
                <w:b/>
                <w:bCs/>
                <w:sz w:val="24"/>
                <w:szCs w:val="24"/>
              </w:rPr>
              <w:t xml:space="preserve"> or Mentally Ill</w:t>
            </w:r>
            <w:r>
              <w:rPr>
                <w:rFonts w:ascii="Arial" w:eastAsia="Calibri" w:hAnsi="Arial" w:cs="Arial"/>
                <w:b/>
                <w:bCs/>
                <w:sz w:val="24"/>
                <w:szCs w:val="24"/>
              </w:rPr>
              <w:t xml:space="preserve"> Folks</w:t>
            </w:r>
          </w:p>
          <w:p w14:paraId="497A0CE1" w14:textId="0EADC85F" w:rsidR="0078006D" w:rsidRPr="00DD2D20" w:rsidRDefault="0078006D" w:rsidP="0078006D">
            <w:pPr>
              <w:jc w:val="center"/>
              <w:rPr>
                <w:rFonts w:ascii="Arial" w:eastAsia="Calibri" w:hAnsi="Arial" w:cs="Arial"/>
                <w:sz w:val="24"/>
                <w:szCs w:val="24"/>
              </w:rPr>
            </w:pPr>
            <w:r w:rsidRPr="0078006D">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w:t>
            </w:r>
            <w:r w:rsidRPr="0078006D">
              <w:rPr>
                <w:rFonts w:ascii="Arial" w:eastAsia="Calibri" w:hAnsi="Arial" w:cs="Arial"/>
                <w:sz w:val="24"/>
                <w:szCs w:val="24"/>
              </w:rPr>
              <w:t>7:30</w:t>
            </w:r>
            <w:r w:rsidRPr="00F319B2">
              <w:rPr>
                <w:rFonts w:ascii="Arial" w:eastAsia="Calibri" w:hAnsi="Arial" w:cs="Arial"/>
                <w:sz w:val="20"/>
                <w:szCs w:val="20"/>
              </w:rPr>
              <w:t>pm</w:t>
            </w:r>
          </w:p>
        </w:tc>
      </w:tr>
      <w:tr w:rsidR="0078006D" w14:paraId="1A92FAF8" w14:textId="77777777" w:rsidTr="00D221C2">
        <w:trPr>
          <w:trHeight w:val="533"/>
        </w:trPr>
        <w:tc>
          <w:tcPr>
            <w:tcW w:w="1083" w:type="pct"/>
            <w:tcBorders>
              <w:top w:val="single" w:sz="4" w:space="0" w:color="auto"/>
              <w:left w:val="nil"/>
              <w:bottom w:val="single" w:sz="4" w:space="0" w:color="auto"/>
              <w:right w:val="single" w:sz="18" w:space="0" w:color="auto"/>
            </w:tcBorders>
            <w:shd w:val="clear" w:color="auto" w:fill="D0CECE" w:themeFill="background2" w:themeFillShade="E6"/>
            <w:vAlign w:val="center"/>
          </w:tcPr>
          <w:p w14:paraId="2344FA64" w14:textId="674A441B" w:rsidR="0078006D" w:rsidRPr="00B378D1" w:rsidRDefault="0078006D" w:rsidP="0078006D">
            <w:pPr>
              <w:jc w:val="center"/>
              <w:rPr>
                <w:rFonts w:ascii="Arial" w:eastAsia="Calibri" w:hAnsi="Arial" w:cs="Arial"/>
                <w:sz w:val="32"/>
                <w:szCs w:val="32"/>
              </w:rPr>
            </w:pPr>
            <w:r w:rsidRPr="00B378D1">
              <w:rPr>
                <w:rFonts w:ascii="Arial" w:eastAsia="Calibri" w:hAnsi="Arial" w:cs="Arial"/>
                <w:sz w:val="32"/>
                <w:szCs w:val="32"/>
              </w:rPr>
              <w:t>Thursday</w:t>
            </w:r>
          </w:p>
        </w:tc>
        <w:tc>
          <w:tcPr>
            <w:tcW w:w="1959" w:type="pct"/>
            <w:tcBorders>
              <w:top w:val="single" w:sz="4" w:space="0" w:color="auto"/>
              <w:left w:val="single" w:sz="18" w:space="0" w:color="auto"/>
              <w:bottom w:val="single" w:sz="4" w:space="0" w:color="auto"/>
              <w:right w:val="single" w:sz="18" w:space="0" w:color="BFBFBF" w:themeColor="background1" w:themeShade="BF"/>
            </w:tcBorders>
            <w:shd w:val="clear" w:color="auto" w:fill="BDD6EE" w:themeFill="accent5" w:themeFillTint="66"/>
            <w:vAlign w:val="center"/>
          </w:tcPr>
          <w:p w14:paraId="2E509618" w14:textId="7EB19F7F" w:rsidR="0078006D" w:rsidRDefault="0078006D" w:rsidP="0078006D">
            <w:pPr>
              <w:jc w:val="center"/>
              <w:rPr>
                <w:rFonts w:ascii="Arial" w:eastAsia="Calibri" w:hAnsi="Arial" w:cs="Arial"/>
                <w:sz w:val="24"/>
                <w:szCs w:val="24"/>
              </w:rPr>
            </w:pPr>
            <w:r w:rsidRPr="00DD2D20">
              <w:rPr>
                <w:rFonts w:ascii="Arial" w:eastAsia="Calibri" w:hAnsi="Arial" w:cs="Arial"/>
                <w:sz w:val="24"/>
                <w:szCs w:val="24"/>
              </w:rPr>
              <w:t>10:30</w:t>
            </w:r>
            <w:r w:rsidRPr="00F319B2">
              <w:rPr>
                <w:rFonts w:ascii="Arial" w:eastAsia="Calibri" w:hAnsi="Arial" w:cs="Arial"/>
                <w:sz w:val="20"/>
                <w:szCs w:val="20"/>
              </w:rPr>
              <w:t>am</w:t>
            </w:r>
            <w:r>
              <w:rPr>
                <w:rFonts w:ascii="Arial" w:eastAsia="Calibri" w:hAnsi="Arial" w:cs="Arial"/>
                <w:sz w:val="24"/>
                <w:szCs w:val="24"/>
              </w:rPr>
              <w:t xml:space="preserve"> – 3:30</w:t>
            </w:r>
            <w:r w:rsidRPr="00F319B2">
              <w:rPr>
                <w:rFonts w:ascii="Arial" w:eastAsia="Calibri" w:hAnsi="Arial" w:cs="Arial"/>
                <w:sz w:val="20"/>
                <w:szCs w:val="20"/>
              </w:rPr>
              <w:t>pm</w:t>
            </w:r>
          </w:p>
          <w:p w14:paraId="4D4C6210" w14:textId="77777777" w:rsidR="0078006D" w:rsidRPr="00372E3D" w:rsidRDefault="0078006D" w:rsidP="0078006D">
            <w:pPr>
              <w:jc w:val="center"/>
              <w:rPr>
                <w:rFonts w:ascii="Arial" w:eastAsia="Calibri" w:hAnsi="Arial" w:cs="Arial"/>
                <w:sz w:val="16"/>
                <w:szCs w:val="16"/>
              </w:rPr>
            </w:pPr>
            <w:r w:rsidRPr="00372E3D">
              <w:rPr>
                <w:rFonts w:ascii="Arial" w:eastAsia="Calibri" w:hAnsi="Arial" w:cs="Arial"/>
                <w:sz w:val="16"/>
                <w:szCs w:val="16"/>
              </w:rPr>
              <w:t>&amp;</w:t>
            </w:r>
          </w:p>
          <w:p w14:paraId="28468BD9" w14:textId="22F4CA98" w:rsidR="0078006D" w:rsidRPr="00DD2D20" w:rsidRDefault="0078006D" w:rsidP="0078006D">
            <w:pPr>
              <w:jc w:val="center"/>
              <w:rPr>
                <w:rFonts w:ascii="Arial" w:eastAsia="Calibri" w:hAnsi="Arial" w:cs="Arial"/>
                <w:sz w:val="24"/>
                <w:szCs w:val="24"/>
              </w:rPr>
            </w:pPr>
            <w:r>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8:30</w:t>
            </w:r>
            <w:r w:rsidRPr="00F319B2">
              <w:rPr>
                <w:rFonts w:ascii="Arial" w:eastAsia="Calibri" w:hAnsi="Arial" w:cs="Arial"/>
                <w:sz w:val="20"/>
                <w:szCs w:val="20"/>
              </w:rPr>
              <w:t>pm</w:t>
            </w:r>
          </w:p>
        </w:tc>
        <w:tc>
          <w:tcPr>
            <w:tcW w:w="1958" w:type="pct"/>
            <w:tcBorders>
              <w:top w:val="single" w:sz="4" w:space="0" w:color="auto"/>
              <w:left w:val="single" w:sz="18" w:space="0" w:color="BFBFBF" w:themeColor="background1" w:themeShade="BF"/>
              <w:bottom w:val="single" w:sz="4" w:space="0" w:color="auto"/>
              <w:right w:val="nil"/>
            </w:tcBorders>
            <w:shd w:val="clear" w:color="auto" w:fill="FEFFCD"/>
            <w:vAlign w:val="center"/>
          </w:tcPr>
          <w:p w14:paraId="1C720261" w14:textId="44C3508E" w:rsidR="0078006D" w:rsidRPr="0078006D" w:rsidRDefault="007E4558" w:rsidP="0078006D">
            <w:pPr>
              <w:jc w:val="center"/>
              <w:rPr>
                <w:rFonts w:ascii="Arial" w:eastAsia="Calibri" w:hAnsi="Arial" w:cs="Arial"/>
                <w:sz w:val="24"/>
                <w:szCs w:val="24"/>
              </w:rPr>
            </w:pPr>
            <w:r>
              <w:rPr>
                <w:rFonts w:ascii="Arial" w:eastAsia="Calibri" w:hAnsi="Arial" w:cs="Arial"/>
                <w:b/>
                <w:bCs/>
                <w:sz w:val="24"/>
                <w:szCs w:val="24"/>
              </w:rPr>
              <w:t>Open to All</w:t>
            </w:r>
          </w:p>
          <w:p w14:paraId="356FBC2E" w14:textId="598D4A8E" w:rsidR="0078006D" w:rsidRPr="00DD2D20" w:rsidRDefault="0078006D" w:rsidP="0078006D">
            <w:pPr>
              <w:jc w:val="center"/>
              <w:rPr>
                <w:rFonts w:ascii="Arial" w:eastAsia="Calibri" w:hAnsi="Arial" w:cs="Arial"/>
                <w:sz w:val="24"/>
                <w:szCs w:val="24"/>
              </w:rPr>
            </w:pPr>
            <w:r w:rsidRPr="0078006D">
              <w:rPr>
                <w:rFonts w:ascii="Arial" w:eastAsia="Calibri" w:hAnsi="Arial" w:cs="Arial"/>
                <w:sz w:val="24"/>
                <w:szCs w:val="24"/>
              </w:rPr>
              <w:t>6:30</w:t>
            </w:r>
            <w:r w:rsidRPr="00F319B2">
              <w:rPr>
                <w:rFonts w:ascii="Arial" w:eastAsia="Calibri" w:hAnsi="Arial" w:cs="Arial"/>
                <w:sz w:val="20"/>
                <w:szCs w:val="20"/>
              </w:rPr>
              <w:t>pm</w:t>
            </w:r>
            <w:r>
              <w:rPr>
                <w:rFonts w:ascii="Arial" w:eastAsia="Calibri" w:hAnsi="Arial" w:cs="Arial"/>
                <w:sz w:val="24"/>
                <w:szCs w:val="24"/>
              </w:rPr>
              <w:t xml:space="preserve"> – </w:t>
            </w:r>
            <w:r w:rsidRPr="0078006D">
              <w:rPr>
                <w:rFonts w:ascii="Arial" w:eastAsia="Calibri" w:hAnsi="Arial" w:cs="Arial"/>
                <w:sz w:val="24"/>
                <w:szCs w:val="24"/>
              </w:rPr>
              <w:t>7:30</w:t>
            </w:r>
            <w:r w:rsidRPr="00F319B2">
              <w:rPr>
                <w:rFonts w:ascii="Arial" w:eastAsia="Calibri" w:hAnsi="Arial" w:cs="Arial"/>
                <w:sz w:val="20"/>
                <w:szCs w:val="20"/>
              </w:rPr>
              <w:t>pm</w:t>
            </w:r>
          </w:p>
        </w:tc>
      </w:tr>
      <w:tr w:rsidR="0078006D" w14:paraId="690FAA0F" w14:textId="77777777" w:rsidTr="0078006D">
        <w:trPr>
          <w:trHeight w:val="533"/>
        </w:trPr>
        <w:tc>
          <w:tcPr>
            <w:tcW w:w="1083" w:type="pct"/>
            <w:tcBorders>
              <w:top w:val="single" w:sz="4" w:space="0" w:color="auto"/>
              <w:left w:val="nil"/>
              <w:bottom w:val="single" w:sz="4" w:space="0" w:color="auto"/>
              <w:right w:val="single" w:sz="18" w:space="0" w:color="auto"/>
            </w:tcBorders>
            <w:shd w:val="clear" w:color="auto" w:fill="D0CECE" w:themeFill="background2" w:themeFillShade="E6"/>
            <w:vAlign w:val="center"/>
          </w:tcPr>
          <w:p w14:paraId="13B2AFCC" w14:textId="4C25ACCA" w:rsidR="0078006D" w:rsidRPr="00B378D1" w:rsidRDefault="0078006D" w:rsidP="0078006D">
            <w:pPr>
              <w:jc w:val="center"/>
              <w:rPr>
                <w:rFonts w:ascii="Arial" w:eastAsia="Calibri" w:hAnsi="Arial" w:cs="Arial"/>
                <w:sz w:val="32"/>
                <w:szCs w:val="32"/>
              </w:rPr>
            </w:pPr>
            <w:r w:rsidRPr="00B378D1">
              <w:rPr>
                <w:rFonts w:ascii="Arial" w:eastAsia="Calibri" w:hAnsi="Arial" w:cs="Arial"/>
                <w:sz w:val="32"/>
                <w:szCs w:val="32"/>
              </w:rPr>
              <w:t>Friday</w:t>
            </w:r>
          </w:p>
        </w:tc>
        <w:tc>
          <w:tcPr>
            <w:tcW w:w="1959" w:type="pct"/>
            <w:tcBorders>
              <w:top w:val="single" w:sz="4" w:space="0" w:color="auto"/>
              <w:left w:val="single" w:sz="18" w:space="0" w:color="auto"/>
              <w:bottom w:val="single" w:sz="4" w:space="0" w:color="auto"/>
              <w:right w:val="single" w:sz="18" w:space="0" w:color="BFBFBF" w:themeColor="background1" w:themeShade="BF"/>
            </w:tcBorders>
            <w:shd w:val="clear" w:color="auto" w:fill="DEEAF6" w:themeFill="accent5" w:themeFillTint="33"/>
            <w:vAlign w:val="center"/>
          </w:tcPr>
          <w:p w14:paraId="734B73FE" w14:textId="77777777" w:rsidR="0078006D" w:rsidRPr="00175523" w:rsidRDefault="0078006D" w:rsidP="0078006D">
            <w:pPr>
              <w:jc w:val="center"/>
              <w:rPr>
                <w:rFonts w:ascii="Arial" w:eastAsia="Calibri" w:hAnsi="Arial" w:cs="Arial"/>
                <w:sz w:val="18"/>
                <w:szCs w:val="18"/>
              </w:rPr>
            </w:pPr>
          </w:p>
          <w:p w14:paraId="66BEB4EE" w14:textId="3D2FF15E" w:rsidR="0078006D" w:rsidRDefault="0078006D" w:rsidP="0078006D">
            <w:pPr>
              <w:jc w:val="center"/>
              <w:rPr>
                <w:rFonts w:ascii="Arial" w:eastAsia="Calibri" w:hAnsi="Arial" w:cs="Arial"/>
                <w:sz w:val="20"/>
                <w:szCs w:val="20"/>
              </w:rPr>
            </w:pPr>
            <w:r w:rsidRPr="00DD2D20">
              <w:rPr>
                <w:rFonts w:ascii="Arial" w:eastAsia="Calibri" w:hAnsi="Arial" w:cs="Arial"/>
                <w:sz w:val="24"/>
                <w:szCs w:val="24"/>
              </w:rPr>
              <w:t>10:30</w:t>
            </w:r>
            <w:r w:rsidRPr="00F319B2">
              <w:rPr>
                <w:rFonts w:ascii="Arial" w:eastAsia="Calibri" w:hAnsi="Arial" w:cs="Arial"/>
                <w:sz w:val="20"/>
                <w:szCs w:val="20"/>
              </w:rPr>
              <w:t>am</w:t>
            </w:r>
            <w:r>
              <w:rPr>
                <w:rFonts w:ascii="Arial" w:eastAsia="Calibri" w:hAnsi="Arial" w:cs="Arial"/>
                <w:sz w:val="24"/>
                <w:szCs w:val="24"/>
              </w:rPr>
              <w:t xml:space="preserve"> – 3:30</w:t>
            </w:r>
            <w:r w:rsidRPr="00F319B2">
              <w:rPr>
                <w:rFonts w:ascii="Arial" w:eastAsia="Calibri" w:hAnsi="Arial" w:cs="Arial"/>
                <w:sz w:val="20"/>
                <w:szCs w:val="20"/>
              </w:rPr>
              <w:t>pm</w:t>
            </w:r>
          </w:p>
          <w:p w14:paraId="490EE553" w14:textId="173EFEB9" w:rsidR="0078006D" w:rsidRPr="00175523" w:rsidRDefault="0078006D" w:rsidP="0078006D">
            <w:pPr>
              <w:jc w:val="center"/>
              <w:rPr>
                <w:rFonts w:ascii="Arial" w:eastAsia="Calibri" w:hAnsi="Arial" w:cs="Arial"/>
                <w:sz w:val="20"/>
                <w:szCs w:val="20"/>
              </w:rPr>
            </w:pPr>
          </w:p>
        </w:tc>
        <w:tc>
          <w:tcPr>
            <w:tcW w:w="1958" w:type="pct"/>
            <w:tcBorders>
              <w:top w:val="single" w:sz="4" w:space="0" w:color="auto"/>
              <w:left w:val="single" w:sz="18" w:space="0" w:color="BFBFBF" w:themeColor="background1" w:themeShade="BF"/>
              <w:bottom w:val="single" w:sz="4" w:space="0" w:color="auto"/>
              <w:right w:val="nil"/>
            </w:tcBorders>
            <w:shd w:val="clear" w:color="auto" w:fill="D0CECE" w:themeFill="background2" w:themeFillShade="E6"/>
            <w:vAlign w:val="center"/>
          </w:tcPr>
          <w:p w14:paraId="5B806E2D" w14:textId="1B36F8F0" w:rsidR="0078006D" w:rsidRPr="00DD2D20" w:rsidRDefault="0078006D" w:rsidP="0078006D">
            <w:pPr>
              <w:jc w:val="center"/>
              <w:rPr>
                <w:rFonts w:ascii="Arial" w:eastAsia="Calibri" w:hAnsi="Arial" w:cs="Arial"/>
                <w:sz w:val="24"/>
                <w:szCs w:val="24"/>
              </w:rPr>
            </w:pPr>
            <w:r w:rsidRPr="0024683E">
              <w:rPr>
                <w:rFonts w:ascii="Arial" w:eastAsia="Calibri" w:hAnsi="Arial" w:cs="Arial"/>
                <w:color w:val="7F7F7F" w:themeColor="text1" w:themeTint="80"/>
                <w:sz w:val="20"/>
                <w:szCs w:val="20"/>
              </w:rPr>
              <w:t>N/A</w:t>
            </w:r>
          </w:p>
        </w:tc>
      </w:tr>
    </w:tbl>
    <w:p w14:paraId="6E4FE7B7" w14:textId="25E6582E" w:rsidR="0068789B" w:rsidRDefault="0068789B" w:rsidP="00873765">
      <w:pPr>
        <w:spacing w:line="240" w:lineRule="auto"/>
        <w:ind w:firstLine="426"/>
        <w:jc w:val="both"/>
        <w:rPr>
          <w:rFonts w:ascii="Arial" w:eastAsia="Calibri" w:hAnsi="Arial" w:cs="Arial"/>
          <w:sz w:val="24"/>
          <w:szCs w:val="24"/>
        </w:rPr>
      </w:pPr>
      <w:r w:rsidRPr="00DA2415">
        <w:rPr>
          <w:rFonts w:ascii="Arial" w:eastAsia="Calibri" w:hAnsi="Arial" w:cs="Arial"/>
          <w:sz w:val="24"/>
          <w:szCs w:val="24"/>
        </w:rPr>
        <w:lastRenderedPageBreak/>
        <w:t xml:space="preserve">MSU SHEC and WGEN </w:t>
      </w:r>
      <w:r w:rsidR="00CA4A8C">
        <w:rPr>
          <w:rFonts w:ascii="Arial" w:eastAsia="Calibri" w:hAnsi="Arial" w:cs="Arial"/>
          <w:sz w:val="24"/>
          <w:szCs w:val="24"/>
        </w:rPr>
        <w:t>recently</w:t>
      </w:r>
      <w:r w:rsidRPr="00DA2415">
        <w:rPr>
          <w:rFonts w:ascii="Arial" w:eastAsia="Calibri" w:hAnsi="Arial" w:cs="Arial"/>
          <w:sz w:val="24"/>
          <w:szCs w:val="24"/>
        </w:rPr>
        <w:t xml:space="preserve"> launch</w:t>
      </w:r>
      <w:r w:rsidR="00CA4A8C">
        <w:rPr>
          <w:rFonts w:ascii="Arial" w:eastAsia="Calibri" w:hAnsi="Arial" w:cs="Arial"/>
          <w:sz w:val="24"/>
          <w:szCs w:val="24"/>
        </w:rPr>
        <w:t>ed</w:t>
      </w:r>
      <w:r w:rsidRPr="00DA2415">
        <w:rPr>
          <w:rFonts w:ascii="Arial" w:eastAsia="Calibri" w:hAnsi="Arial" w:cs="Arial"/>
          <w:sz w:val="24"/>
          <w:szCs w:val="24"/>
        </w:rPr>
        <w:t xml:space="preserve"> our new virtual fund distribution program</w:t>
      </w:r>
      <w:r>
        <w:rPr>
          <w:rFonts w:ascii="Arial" w:eastAsia="Calibri" w:hAnsi="Arial" w:cs="Arial"/>
          <w:sz w:val="24"/>
          <w:szCs w:val="24"/>
        </w:rPr>
        <w:t>, “Collective Care”</w:t>
      </w:r>
      <w:r w:rsidRPr="00DA2415">
        <w:rPr>
          <w:rFonts w:ascii="Arial" w:eastAsia="Calibri" w:hAnsi="Arial" w:cs="Arial"/>
          <w:sz w:val="24"/>
          <w:szCs w:val="24"/>
        </w:rPr>
        <w:t xml:space="preserve">! </w:t>
      </w:r>
      <w:r w:rsidR="00E462F4" w:rsidRPr="00DA2415">
        <w:rPr>
          <w:rFonts w:ascii="Arial" w:eastAsia="Calibri" w:hAnsi="Arial" w:cs="Arial"/>
          <w:sz w:val="24"/>
          <w:szCs w:val="24"/>
        </w:rPr>
        <w:t>A</w:t>
      </w:r>
      <w:r w:rsidR="00E462F4">
        <w:rPr>
          <w:rFonts w:ascii="Arial" w:eastAsia="Calibri" w:hAnsi="Arial" w:cs="Arial"/>
          <w:sz w:val="24"/>
          <w:szCs w:val="24"/>
        </w:rPr>
        <w:t>s such, a</w:t>
      </w:r>
      <w:r w:rsidR="00E462F4" w:rsidRPr="00DA2415">
        <w:rPr>
          <w:rFonts w:ascii="Arial" w:eastAsia="Calibri" w:hAnsi="Arial" w:cs="Arial"/>
          <w:sz w:val="24"/>
          <w:szCs w:val="24"/>
        </w:rPr>
        <w:t xml:space="preserve"> large portion of </w:t>
      </w:r>
      <w:r w:rsidR="00E462F4">
        <w:rPr>
          <w:rFonts w:ascii="Arial" w:eastAsia="Calibri" w:hAnsi="Arial" w:cs="Arial"/>
          <w:sz w:val="24"/>
          <w:szCs w:val="24"/>
        </w:rPr>
        <w:t>the Service’s “</w:t>
      </w:r>
      <w:r w:rsidR="00E462F4" w:rsidRPr="00DA2415">
        <w:rPr>
          <w:rFonts w:ascii="Arial" w:eastAsia="Calibri" w:hAnsi="Arial" w:cs="Arial"/>
          <w:sz w:val="24"/>
          <w:szCs w:val="24"/>
        </w:rPr>
        <w:t>Health Supplies</w:t>
      </w:r>
      <w:r w:rsidR="00E462F4">
        <w:rPr>
          <w:rFonts w:ascii="Arial" w:eastAsia="Calibri" w:hAnsi="Arial" w:cs="Arial"/>
          <w:sz w:val="24"/>
          <w:szCs w:val="24"/>
        </w:rPr>
        <w:t>”</w:t>
      </w:r>
      <w:r w:rsidR="00E462F4" w:rsidRPr="00DA2415">
        <w:rPr>
          <w:rFonts w:ascii="Arial" w:eastAsia="Calibri" w:hAnsi="Arial" w:cs="Arial"/>
          <w:sz w:val="24"/>
          <w:szCs w:val="24"/>
        </w:rPr>
        <w:t xml:space="preserve"> budget line has been devoted </w:t>
      </w:r>
      <w:r w:rsidR="00E462F4">
        <w:rPr>
          <w:rFonts w:ascii="Arial" w:eastAsia="Calibri" w:hAnsi="Arial" w:cs="Arial"/>
          <w:sz w:val="24"/>
          <w:szCs w:val="24"/>
        </w:rPr>
        <w:t>to providing students with gift cards (virtual or physical)</w:t>
      </w:r>
      <w:r w:rsidR="00E462F4" w:rsidRPr="00DA2415">
        <w:rPr>
          <w:rFonts w:ascii="Arial" w:eastAsia="Calibri" w:hAnsi="Arial" w:cs="Arial"/>
          <w:sz w:val="24"/>
          <w:szCs w:val="24"/>
        </w:rPr>
        <w:t xml:space="preserve"> to help </w:t>
      </w:r>
      <w:r w:rsidR="00E462F4">
        <w:rPr>
          <w:rFonts w:ascii="Arial" w:eastAsia="Calibri" w:hAnsi="Arial" w:cs="Arial"/>
          <w:sz w:val="24"/>
          <w:szCs w:val="24"/>
        </w:rPr>
        <w:t>cover the costs of buying essential personal health items</w:t>
      </w:r>
      <w:r w:rsidR="00E462F4" w:rsidRPr="00DA2415">
        <w:rPr>
          <w:rFonts w:ascii="Arial" w:eastAsia="Calibri" w:hAnsi="Arial" w:cs="Arial"/>
          <w:sz w:val="24"/>
          <w:szCs w:val="24"/>
        </w:rPr>
        <w:t xml:space="preserve">. </w:t>
      </w:r>
    </w:p>
    <w:tbl>
      <w:tblPr>
        <w:tblStyle w:val="TableGrid"/>
        <w:tblW w:w="9356" w:type="dxa"/>
        <w:tblInd w:w="-284" w:type="dxa"/>
        <w:tblLook w:val="04A0" w:firstRow="1" w:lastRow="0" w:firstColumn="1" w:lastColumn="0" w:noHBand="0" w:noVBand="1"/>
      </w:tblPr>
      <w:tblGrid>
        <w:gridCol w:w="300"/>
        <w:gridCol w:w="9056"/>
      </w:tblGrid>
      <w:tr w:rsidR="0068789B" w14:paraId="0B919532" w14:textId="77777777" w:rsidTr="00CA6710">
        <w:trPr>
          <w:trHeight w:val="1204"/>
        </w:trPr>
        <w:tc>
          <w:tcPr>
            <w:tcW w:w="300" w:type="dxa"/>
            <w:tcBorders>
              <w:top w:val="nil"/>
              <w:left w:val="nil"/>
              <w:bottom w:val="nil"/>
              <w:right w:val="single" w:sz="18" w:space="0" w:color="auto"/>
            </w:tcBorders>
          </w:tcPr>
          <w:p w14:paraId="0A7936F1" w14:textId="77777777" w:rsidR="0068789B" w:rsidRDefault="0068789B"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6E8968F0" w14:textId="77777777" w:rsidR="00E019EC" w:rsidRPr="00E019EC" w:rsidRDefault="00E019EC" w:rsidP="00071A6B">
            <w:pPr>
              <w:ind w:firstLine="303"/>
              <w:jc w:val="both"/>
              <w:rPr>
                <w:rFonts w:ascii="Arial" w:eastAsia="Calibri" w:hAnsi="Arial" w:cs="Arial"/>
                <w:sz w:val="8"/>
                <w:szCs w:val="8"/>
              </w:rPr>
            </w:pPr>
          </w:p>
          <w:p w14:paraId="5E24F098" w14:textId="162347F1" w:rsidR="00CA4A8C" w:rsidRDefault="000E722D" w:rsidP="004C67AA">
            <w:pPr>
              <w:ind w:firstLine="303"/>
              <w:jc w:val="both"/>
              <w:rPr>
                <w:rFonts w:ascii="Arial" w:eastAsia="Calibri" w:hAnsi="Arial" w:cs="Arial"/>
                <w:sz w:val="24"/>
                <w:szCs w:val="24"/>
              </w:rPr>
            </w:pPr>
            <w:r>
              <w:rPr>
                <w:rFonts w:ascii="Arial" w:eastAsia="Calibri" w:hAnsi="Arial" w:cs="Arial"/>
                <w:sz w:val="24"/>
                <w:szCs w:val="24"/>
              </w:rPr>
              <w:t xml:space="preserve">There are approximately </w:t>
            </w:r>
            <w:r w:rsidRPr="00550556">
              <w:rPr>
                <w:rFonts w:ascii="Arial" w:eastAsia="Calibri" w:hAnsi="Arial" w:cs="Arial"/>
                <w:sz w:val="24"/>
                <w:szCs w:val="24"/>
              </w:rPr>
              <w:t xml:space="preserve">20 </w:t>
            </w:r>
            <w:r>
              <w:rPr>
                <w:rFonts w:ascii="Arial" w:eastAsia="Calibri" w:hAnsi="Arial" w:cs="Arial"/>
                <w:sz w:val="24"/>
                <w:szCs w:val="24"/>
              </w:rPr>
              <w:t xml:space="preserve">gift card options to choose from, including: Costco, Walmart, Rexall, Come as You Are (Co-op), GC2B, Buy </w:t>
            </w:r>
            <w:proofErr w:type="spellStart"/>
            <w:r>
              <w:rPr>
                <w:rFonts w:ascii="Arial" w:eastAsia="Calibri" w:hAnsi="Arial" w:cs="Arial"/>
                <w:sz w:val="24"/>
                <w:szCs w:val="24"/>
              </w:rPr>
              <w:t>Buy</w:t>
            </w:r>
            <w:proofErr w:type="spellEnd"/>
            <w:r>
              <w:rPr>
                <w:rFonts w:ascii="Arial" w:eastAsia="Calibri" w:hAnsi="Arial" w:cs="Arial"/>
                <w:sz w:val="24"/>
                <w:szCs w:val="24"/>
              </w:rPr>
              <w:t xml:space="preserve"> Baby, Reitman’s, H&amp;M, etc. Ultimately, t</w:t>
            </w:r>
            <w:r w:rsidRPr="00DA2415">
              <w:rPr>
                <w:rFonts w:ascii="Arial" w:eastAsia="Calibri" w:hAnsi="Arial" w:cs="Arial"/>
                <w:sz w:val="24"/>
                <w:szCs w:val="24"/>
              </w:rPr>
              <w:t xml:space="preserve">his project </w:t>
            </w:r>
            <w:r w:rsidR="00383984">
              <w:rPr>
                <w:rFonts w:ascii="Arial" w:eastAsia="Calibri" w:hAnsi="Arial" w:cs="Arial"/>
                <w:sz w:val="24"/>
                <w:szCs w:val="24"/>
              </w:rPr>
              <w:t>(mostly)</w:t>
            </w:r>
            <w:r w:rsidRPr="00DA2415">
              <w:rPr>
                <w:rFonts w:ascii="Arial" w:eastAsia="Calibri" w:hAnsi="Arial" w:cs="Arial"/>
                <w:sz w:val="24"/>
                <w:szCs w:val="24"/>
              </w:rPr>
              <w:t xml:space="preserve"> </w:t>
            </w:r>
            <w:r>
              <w:rPr>
                <w:rFonts w:ascii="Arial" w:eastAsia="Calibri" w:hAnsi="Arial" w:cs="Arial"/>
                <w:sz w:val="24"/>
                <w:szCs w:val="24"/>
              </w:rPr>
              <w:t>eliminate</w:t>
            </w:r>
            <w:r w:rsidR="00383984">
              <w:rPr>
                <w:rFonts w:ascii="Arial" w:eastAsia="Calibri" w:hAnsi="Arial" w:cs="Arial"/>
                <w:sz w:val="24"/>
                <w:szCs w:val="24"/>
              </w:rPr>
              <w:t>s</w:t>
            </w:r>
            <w:r>
              <w:rPr>
                <w:rFonts w:ascii="Arial" w:eastAsia="Calibri" w:hAnsi="Arial" w:cs="Arial"/>
                <w:sz w:val="24"/>
                <w:szCs w:val="24"/>
              </w:rPr>
              <w:t xml:space="preserve"> the</w:t>
            </w:r>
            <w:r w:rsidRPr="00DA2415">
              <w:rPr>
                <w:rFonts w:ascii="Arial" w:eastAsia="Calibri" w:hAnsi="Arial" w:cs="Arial"/>
                <w:sz w:val="24"/>
                <w:szCs w:val="24"/>
              </w:rPr>
              <w:t xml:space="preserve"> </w:t>
            </w:r>
            <w:r>
              <w:rPr>
                <w:rFonts w:ascii="Arial" w:eastAsia="Calibri" w:hAnsi="Arial" w:cs="Arial"/>
                <w:sz w:val="24"/>
                <w:szCs w:val="24"/>
              </w:rPr>
              <w:t>need to</w:t>
            </w:r>
            <w:r w:rsidRPr="00DA2415">
              <w:rPr>
                <w:rFonts w:ascii="Arial" w:eastAsia="Calibri" w:hAnsi="Arial" w:cs="Arial"/>
                <w:sz w:val="24"/>
                <w:szCs w:val="24"/>
              </w:rPr>
              <w:t xml:space="preserve"> visit campus </w:t>
            </w:r>
            <w:r>
              <w:rPr>
                <w:rFonts w:ascii="Arial" w:eastAsia="Calibri" w:hAnsi="Arial" w:cs="Arial"/>
                <w:sz w:val="24"/>
                <w:szCs w:val="24"/>
              </w:rPr>
              <w:t xml:space="preserve">during the pandemic </w:t>
            </w:r>
            <w:r w:rsidRPr="00DA2415">
              <w:rPr>
                <w:rFonts w:ascii="Arial" w:eastAsia="Calibri" w:hAnsi="Arial" w:cs="Arial"/>
                <w:sz w:val="24"/>
                <w:szCs w:val="24"/>
              </w:rPr>
              <w:t xml:space="preserve">and will </w:t>
            </w:r>
            <w:r>
              <w:rPr>
                <w:rFonts w:ascii="Arial" w:eastAsia="Calibri" w:hAnsi="Arial" w:cs="Arial"/>
                <w:sz w:val="24"/>
                <w:szCs w:val="24"/>
              </w:rPr>
              <w:t>help us to reach Mac students across the entire country (not just students living in the Hamilton area).</w:t>
            </w:r>
            <w:r w:rsidR="00383984">
              <w:rPr>
                <w:rFonts w:ascii="Arial" w:eastAsia="Calibri" w:hAnsi="Arial" w:cs="Arial"/>
                <w:sz w:val="24"/>
                <w:szCs w:val="24"/>
              </w:rPr>
              <w:t xml:space="preserve"> The only problem is that th</w:t>
            </w:r>
            <w:r w:rsidR="0027595D">
              <w:rPr>
                <w:rFonts w:ascii="Arial" w:eastAsia="Calibri" w:hAnsi="Arial" w:cs="Arial"/>
                <w:sz w:val="24"/>
                <w:szCs w:val="24"/>
              </w:rPr>
              <w:t>e wait times are not optimal for students requesting pregnancy tests.</w:t>
            </w:r>
          </w:p>
          <w:p w14:paraId="002649C4" w14:textId="77777777" w:rsidR="000E722D" w:rsidRDefault="000E722D" w:rsidP="004C67AA">
            <w:pPr>
              <w:ind w:firstLine="303"/>
              <w:jc w:val="both"/>
              <w:rPr>
                <w:rFonts w:ascii="Arial" w:eastAsia="Calibri" w:hAnsi="Arial" w:cs="Arial"/>
                <w:sz w:val="24"/>
                <w:szCs w:val="24"/>
              </w:rPr>
            </w:pPr>
          </w:p>
          <w:p w14:paraId="010E5E83" w14:textId="01C5ACE2" w:rsidR="00CA4A8C" w:rsidRDefault="00CA4A8C" w:rsidP="004C67AA">
            <w:pPr>
              <w:ind w:firstLine="303"/>
              <w:jc w:val="both"/>
              <w:rPr>
                <w:rFonts w:ascii="Arial" w:eastAsia="Calibri" w:hAnsi="Arial" w:cs="Arial"/>
                <w:sz w:val="24"/>
                <w:szCs w:val="24"/>
              </w:rPr>
            </w:pPr>
            <w:r>
              <w:rPr>
                <w:rFonts w:ascii="Arial" w:eastAsia="Calibri" w:hAnsi="Arial" w:cs="Arial"/>
                <w:sz w:val="24"/>
                <w:szCs w:val="24"/>
              </w:rPr>
              <w:t xml:space="preserve">The official request form can be </w:t>
            </w:r>
            <w:r w:rsidR="00E74DA1">
              <w:rPr>
                <w:rFonts w:ascii="Arial" w:eastAsia="Calibri" w:hAnsi="Arial" w:cs="Arial"/>
                <w:sz w:val="24"/>
                <w:szCs w:val="24"/>
              </w:rPr>
              <w:t xml:space="preserve">anonymously </w:t>
            </w:r>
            <w:r>
              <w:rPr>
                <w:rFonts w:ascii="Arial" w:eastAsia="Calibri" w:hAnsi="Arial" w:cs="Arial"/>
                <w:sz w:val="24"/>
                <w:szCs w:val="24"/>
              </w:rPr>
              <w:t xml:space="preserve">accessed at </w:t>
            </w:r>
            <w:hyperlink r:id="rId14" w:history="1">
              <w:r w:rsidR="00ED2F6C">
                <w:rPr>
                  <w:rStyle w:val="Hyperlink"/>
                  <w:rFonts w:ascii="Arial" w:eastAsia="Calibri" w:hAnsi="Arial" w:cs="Arial"/>
                  <w:sz w:val="24"/>
                  <w:szCs w:val="24"/>
                </w:rPr>
                <w:t>Bit.ly/Collective_Care</w:t>
              </w:r>
            </w:hyperlink>
            <w:r>
              <w:rPr>
                <w:rFonts w:ascii="Arial" w:eastAsia="Calibri" w:hAnsi="Arial" w:cs="Arial"/>
                <w:sz w:val="24"/>
                <w:szCs w:val="24"/>
              </w:rPr>
              <w:t xml:space="preserve"> or</w:t>
            </w:r>
            <w:r w:rsidR="00DE71B1">
              <w:rPr>
                <w:rFonts w:ascii="Arial" w:eastAsia="Calibri" w:hAnsi="Arial" w:cs="Arial"/>
                <w:sz w:val="24"/>
                <w:szCs w:val="24"/>
              </w:rPr>
              <w:t>, if they prefer,</w:t>
            </w:r>
            <w:r>
              <w:rPr>
                <w:rFonts w:ascii="Arial" w:eastAsia="Calibri" w:hAnsi="Arial" w:cs="Arial"/>
                <w:sz w:val="24"/>
                <w:szCs w:val="24"/>
              </w:rPr>
              <w:t xml:space="preserve"> </w:t>
            </w:r>
            <w:r w:rsidR="00E74DA1">
              <w:rPr>
                <w:rFonts w:ascii="Arial" w:eastAsia="Calibri" w:hAnsi="Arial" w:cs="Arial"/>
                <w:sz w:val="24"/>
                <w:szCs w:val="24"/>
              </w:rPr>
              <w:t xml:space="preserve">folks </w:t>
            </w:r>
            <w:r w:rsidR="000A4B5C">
              <w:rPr>
                <w:rFonts w:ascii="Arial" w:eastAsia="Calibri" w:hAnsi="Arial" w:cs="Arial"/>
                <w:sz w:val="24"/>
                <w:szCs w:val="24"/>
              </w:rPr>
              <w:t xml:space="preserve">can </w:t>
            </w:r>
            <w:r w:rsidR="00DE71B1">
              <w:rPr>
                <w:rFonts w:ascii="Arial" w:eastAsia="Calibri" w:hAnsi="Arial" w:cs="Arial"/>
                <w:sz w:val="24"/>
                <w:szCs w:val="24"/>
              </w:rPr>
              <w:t xml:space="preserve">(confidentially) </w:t>
            </w:r>
            <w:r w:rsidR="000A4B5C">
              <w:rPr>
                <w:rFonts w:ascii="Arial" w:eastAsia="Calibri" w:hAnsi="Arial" w:cs="Arial"/>
                <w:sz w:val="24"/>
                <w:szCs w:val="24"/>
              </w:rPr>
              <w:t>message the</w:t>
            </w:r>
            <w:r w:rsidR="00E74DA1">
              <w:rPr>
                <w:rFonts w:ascii="Arial" w:eastAsia="Calibri" w:hAnsi="Arial" w:cs="Arial"/>
                <w:sz w:val="24"/>
                <w:szCs w:val="24"/>
              </w:rPr>
              <w:t xml:space="preserve"> organizers </w:t>
            </w:r>
            <w:r w:rsidR="000A4B5C">
              <w:rPr>
                <w:rFonts w:ascii="Arial" w:eastAsia="Calibri" w:hAnsi="Arial" w:cs="Arial"/>
                <w:sz w:val="24"/>
                <w:szCs w:val="24"/>
              </w:rPr>
              <w:t>at the email address</w:t>
            </w:r>
            <w:r w:rsidR="003305DA">
              <w:rPr>
                <w:rFonts w:ascii="Arial" w:eastAsia="Calibri" w:hAnsi="Arial" w:cs="Arial"/>
                <w:sz w:val="24"/>
                <w:szCs w:val="24"/>
              </w:rPr>
              <w:t xml:space="preserve"> </w:t>
            </w:r>
            <w:hyperlink r:id="rId15" w:history="1">
              <w:r w:rsidR="003305DA" w:rsidRPr="00DE71B1">
                <w:rPr>
                  <w:rStyle w:val="Hyperlink"/>
                  <w:rFonts w:ascii="Arial" w:eastAsia="Calibri" w:hAnsi="Arial" w:cs="Arial"/>
                  <w:sz w:val="24"/>
                  <w:szCs w:val="24"/>
                </w:rPr>
                <w:t>SHEC-WGEN@MSU.McMaster.ca</w:t>
              </w:r>
            </w:hyperlink>
            <w:r w:rsidR="00DE71B1">
              <w:rPr>
                <w:rFonts w:ascii="Arial" w:eastAsia="Calibri" w:hAnsi="Arial" w:cs="Arial"/>
                <w:sz w:val="24"/>
                <w:szCs w:val="24"/>
              </w:rPr>
              <w:t>.</w:t>
            </w:r>
            <w:r w:rsidR="00E100F6">
              <w:rPr>
                <w:rFonts w:ascii="Arial" w:eastAsia="Calibri" w:hAnsi="Arial" w:cs="Arial"/>
                <w:sz w:val="24"/>
                <w:szCs w:val="24"/>
              </w:rPr>
              <w:t xml:space="preserve"> Both the form and the </w:t>
            </w:r>
            <w:r w:rsidR="00545658">
              <w:rPr>
                <w:rFonts w:ascii="Arial" w:eastAsia="Calibri" w:hAnsi="Arial" w:cs="Arial"/>
                <w:sz w:val="24"/>
                <w:szCs w:val="24"/>
              </w:rPr>
              <w:t xml:space="preserve">provided </w:t>
            </w:r>
            <w:r w:rsidR="00E100F6">
              <w:rPr>
                <w:rFonts w:ascii="Arial" w:eastAsia="Calibri" w:hAnsi="Arial" w:cs="Arial"/>
                <w:sz w:val="24"/>
                <w:szCs w:val="24"/>
              </w:rPr>
              <w:t>email</w:t>
            </w:r>
            <w:r w:rsidR="00545658">
              <w:rPr>
                <w:rFonts w:ascii="Arial" w:eastAsia="Calibri" w:hAnsi="Arial" w:cs="Arial"/>
                <w:sz w:val="24"/>
                <w:szCs w:val="24"/>
              </w:rPr>
              <w:t xml:space="preserve"> address</w:t>
            </w:r>
            <w:r w:rsidR="00E100F6">
              <w:rPr>
                <w:rFonts w:ascii="Arial" w:eastAsia="Calibri" w:hAnsi="Arial" w:cs="Arial"/>
                <w:sz w:val="24"/>
                <w:szCs w:val="24"/>
              </w:rPr>
              <w:t xml:space="preserve"> are monitored </w:t>
            </w:r>
            <w:r w:rsidR="00851C57">
              <w:rPr>
                <w:rFonts w:ascii="Arial" w:eastAsia="Calibri" w:hAnsi="Arial" w:cs="Arial"/>
                <w:sz w:val="24"/>
                <w:szCs w:val="24"/>
              </w:rPr>
              <w:t>by the Part-Time Manager’s from each service, who are responsible for responding to all requests and inquiries.</w:t>
            </w:r>
            <w:r w:rsidR="00F948A3">
              <w:rPr>
                <w:rFonts w:ascii="Arial" w:eastAsia="Calibri" w:hAnsi="Arial" w:cs="Arial"/>
                <w:sz w:val="24"/>
                <w:szCs w:val="24"/>
              </w:rPr>
              <w:t xml:space="preserve"> Additionally, a ‘Status Request’ form will be shared with </w:t>
            </w:r>
            <w:r w:rsidR="002C55C3">
              <w:rPr>
                <w:rFonts w:ascii="Arial" w:eastAsia="Calibri" w:hAnsi="Arial" w:cs="Arial"/>
                <w:sz w:val="24"/>
                <w:szCs w:val="24"/>
              </w:rPr>
              <w:t>students that request gift cards so that they may anonymously ask for an update on the status of their original request if it is taking longer than expected.</w:t>
            </w:r>
          </w:p>
          <w:p w14:paraId="3D3A95CC" w14:textId="77777777" w:rsidR="0068789B" w:rsidRPr="00E019EC" w:rsidRDefault="0068789B" w:rsidP="004C67AA">
            <w:pPr>
              <w:ind w:firstLine="303"/>
              <w:jc w:val="both"/>
              <w:rPr>
                <w:rFonts w:ascii="Arial" w:eastAsia="Times New Roman" w:hAnsi="Arial" w:cs="Arial"/>
                <w:sz w:val="10"/>
                <w:szCs w:val="10"/>
                <w:lang w:val="en-CA" w:eastAsia="en-CA"/>
              </w:rPr>
            </w:pPr>
          </w:p>
        </w:tc>
      </w:tr>
    </w:tbl>
    <w:p w14:paraId="272B99EC" w14:textId="77777777" w:rsidR="008D1771" w:rsidRPr="005522E4" w:rsidRDefault="008D1771" w:rsidP="0027595D">
      <w:pPr>
        <w:jc w:val="both"/>
        <w:rPr>
          <w:rFonts w:ascii="Arial" w:eastAsia="Times New Roman" w:hAnsi="Arial" w:cs="Arial"/>
          <w:sz w:val="12"/>
          <w:szCs w:val="12"/>
          <w:lang w:val="en-CA" w:eastAsia="en-CA"/>
        </w:rPr>
      </w:pPr>
    </w:p>
    <w:p w14:paraId="3A02EEE4" w14:textId="1A173AA6" w:rsidR="004E5C3F" w:rsidRDefault="005522E4" w:rsidP="00F55C3C">
      <w:pPr>
        <w:ind w:firstLine="303"/>
        <w:jc w:val="both"/>
        <w:rPr>
          <w:rFonts w:ascii="Arial" w:eastAsia="Calibri" w:hAnsi="Arial" w:cs="Arial"/>
          <w:sz w:val="24"/>
          <w:szCs w:val="24"/>
        </w:rPr>
      </w:pPr>
      <w:r>
        <w:rPr>
          <w:rFonts w:ascii="Arial" w:eastAsia="Calibri" w:hAnsi="Arial" w:cs="Arial"/>
          <w:sz w:val="24"/>
          <w:szCs w:val="24"/>
        </w:rPr>
        <w:t xml:space="preserve">Since </w:t>
      </w:r>
      <w:r w:rsidRPr="00610237">
        <w:rPr>
          <w:rFonts w:ascii="Arial" w:eastAsia="Calibri" w:hAnsi="Arial" w:cs="Arial"/>
          <w:sz w:val="24"/>
          <w:szCs w:val="24"/>
        </w:rPr>
        <w:t>Lockers of Lov</w:t>
      </w:r>
      <w:r w:rsidR="0041421D">
        <w:rPr>
          <w:rFonts w:ascii="Arial" w:eastAsia="Calibri" w:hAnsi="Arial" w:cs="Arial"/>
          <w:sz w:val="24"/>
          <w:szCs w:val="24"/>
        </w:rPr>
        <w:t xml:space="preserve">e has been </w:t>
      </w:r>
      <w:r w:rsidR="00731BC5">
        <w:rPr>
          <w:rFonts w:ascii="Arial" w:eastAsia="Calibri" w:hAnsi="Arial" w:cs="Arial"/>
          <w:sz w:val="24"/>
          <w:szCs w:val="24"/>
        </w:rPr>
        <w:t>suspended</w:t>
      </w:r>
      <w:r w:rsidR="00F55C3C">
        <w:rPr>
          <w:rFonts w:ascii="Arial" w:eastAsia="Calibri" w:hAnsi="Arial" w:cs="Arial"/>
          <w:sz w:val="24"/>
          <w:szCs w:val="24"/>
        </w:rPr>
        <w:t xml:space="preserve"> </w:t>
      </w:r>
      <w:r w:rsidR="0041421D">
        <w:rPr>
          <w:rFonts w:ascii="Arial" w:eastAsia="Calibri" w:hAnsi="Arial" w:cs="Arial"/>
          <w:sz w:val="24"/>
          <w:szCs w:val="24"/>
        </w:rPr>
        <w:t xml:space="preserve">due to COVID-19 safety concerns, MSU SHEC will </w:t>
      </w:r>
      <w:r w:rsidR="0041421D">
        <w:rPr>
          <w:rFonts w:ascii="Arial" w:eastAsia="Calibri" w:hAnsi="Arial" w:cs="Arial"/>
          <w:b/>
          <w:bCs/>
          <w:sz w:val="24"/>
          <w:szCs w:val="24"/>
        </w:rPr>
        <w:t>not</w:t>
      </w:r>
      <w:r w:rsidR="0041421D">
        <w:rPr>
          <w:rFonts w:ascii="Arial" w:eastAsia="Calibri" w:hAnsi="Arial" w:cs="Arial"/>
          <w:sz w:val="24"/>
          <w:szCs w:val="24"/>
        </w:rPr>
        <w:t xml:space="preserve"> be providing the Food Collective Centre with </w:t>
      </w:r>
      <w:r w:rsidR="00F55C3C">
        <w:rPr>
          <w:rFonts w:ascii="Arial" w:eastAsia="Calibri" w:hAnsi="Arial" w:cs="Arial"/>
          <w:sz w:val="24"/>
          <w:szCs w:val="24"/>
        </w:rPr>
        <w:t>free supplies until the program is able to be safely relaunched.</w:t>
      </w:r>
      <w:r w:rsidR="00B10927">
        <w:rPr>
          <w:rFonts w:ascii="Arial" w:eastAsia="Calibri" w:hAnsi="Arial" w:cs="Arial"/>
          <w:sz w:val="24"/>
          <w:szCs w:val="24"/>
        </w:rPr>
        <w:t xml:space="preserve"> </w:t>
      </w:r>
      <w:r w:rsidR="00B10927" w:rsidRPr="00B10927">
        <w:rPr>
          <w:rFonts w:ascii="Arial" w:eastAsia="Calibri" w:hAnsi="Arial" w:cs="Arial"/>
          <w:sz w:val="24"/>
          <w:szCs w:val="24"/>
        </w:rPr>
        <w:t xml:space="preserve">Instead, we are </w:t>
      </w:r>
      <w:r w:rsidR="00B10927" w:rsidRPr="00B10927">
        <w:rPr>
          <w:rFonts w:ascii="Arial" w:eastAsia="Calibri" w:hAnsi="Arial" w:cs="Arial"/>
          <w:b/>
          <w:bCs/>
          <w:sz w:val="24"/>
          <w:szCs w:val="24"/>
        </w:rPr>
        <w:t>requesting permission</w:t>
      </w:r>
      <w:r w:rsidR="00B10927" w:rsidRPr="00B10927">
        <w:rPr>
          <w:rFonts w:ascii="Arial" w:eastAsia="Calibri" w:hAnsi="Arial" w:cs="Arial"/>
          <w:i/>
          <w:iCs/>
          <w:sz w:val="24"/>
          <w:szCs w:val="24"/>
        </w:rPr>
        <w:t xml:space="preserve"> </w:t>
      </w:r>
      <w:r w:rsidR="00B10927" w:rsidRPr="00B10927">
        <w:rPr>
          <w:rFonts w:ascii="Arial" w:eastAsia="Calibri" w:hAnsi="Arial" w:cs="Arial"/>
          <w:sz w:val="24"/>
          <w:szCs w:val="24"/>
        </w:rPr>
        <w:t xml:space="preserve">from </w:t>
      </w:r>
      <w:r w:rsidR="00B10927" w:rsidRPr="00B10927">
        <w:rPr>
          <w:rFonts w:ascii="Arial" w:eastAsia="Calibri" w:hAnsi="Arial" w:cs="Arial"/>
          <w:i/>
          <w:iCs/>
          <w:sz w:val="24"/>
          <w:szCs w:val="24"/>
        </w:rPr>
        <w:t xml:space="preserve">VP Administration </w:t>
      </w:r>
      <w:r w:rsidR="00B10927" w:rsidRPr="00B10927">
        <w:rPr>
          <w:rFonts w:ascii="Arial" w:eastAsia="Calibri" w:hAnsi="Arial" w:cs="Arial"/>
          <w:sz w:val="24"/>
          <w:szCs w:val="24"/>
        </w:rPr>
        <w:t xml:space="preserve">and </w:t>
      </w:r>
      <w:r w:rsidR="00B10927" w:rsidRPr="00B10927">
        <w:rPr>
          <w:rFonts w:ascii="Arial" w:eastAsia="Calibri" w:hAnsi="Arial" w:cs="Arial"/>
          <w:i/>
          <w:iCs/>
          <w:sz w:val="24"/>
          <w:szCs w:val="24"/>
        </w:rPr>
        <w:t>VP Finance</w:t>
      </w:r>
      <w:r w:rsidR="00B10927">
        <w:rPr>
          <w:rFonts w:ascii="Arial" w:eastAsia="Calibri" w:hAnsi="Arial" w:cs="Arial"/>
          <w:sz w:val="24"/>
          <w:szCs w:val="24"/>
        </w:rPr>
        <w:t xml:space="preserve"> to allow the PTM to arrange a </w:t>
      </w:r>
      <w:r w:rsidR="00341E32">
        <w:rPr>
          <w:rFonts w:ascii="Arial" w:eastAsia="Calibri" w:hAnsi="Arial" w:cs="Arial"/>
          <w:sz w:val="24"/>
          <w:szCs w:val="24"/>
        </w:rPr>
        <w:t xml:space="preserve">pick-up </w:t>
      </w:r>
      <w:r w:rsidR="00B10927">
        <w:rPr>
          <w:rFonts w:ascii="Arial" w:eastAsia="Calibri" w:hAnsi="Arial" w:cs="Arial"/>
          <w:sz w:val="24"/>
          <w:szCs w:val="24"/>
        </w:rPr>
        <w:t>donation of personal health supplies to local community organizations that are currently facilitating curb side drop-offs around Hamilton.</w:t>
      </w:r>
    </w:p>
    <w:tbl>
      <w:tblPr>
        <w:tblStyle w:val="TableGrid"/>
        <w:tblW w:w="9356" w:type="dxa"/>
        <w:tblInd w:w="-284" w:type="dxa"/>
        <w:tblLook w:val="04A0" w:firstRow="1" w:lastRow="0" w:firstColumn="1" w:lastColumn="0" w:noHBand="0" w:noVBand="1"/>
      </w:tblPr>
      <w:tblGrid>
        <w:gridCol w:w="300"/>
        <w:gridCol w:w="9056"/>
      </w:tblGrid>
      <w:tr w:rsidR="004E5C3F" w14:paraId="17D1BAA7" w14:textId="77777777" w:rsidTr="00CA6710">
        <w:trPr>
          <w:trHeight w:val="1204"/>
        </w:trPr>
        <w:tc>
          <w:tcPr>
            <w:tcW w:w="300" w:type="dxa"/>
            <w:tcBorders>
              <w:top w:val="nil"/>
              <w:left w:val="nil"/>
              <w:bottom w:val="nil"/>
              <w:right w:val="single" w:sz="18" w:space="0" w:color="auto"/>
            </w:tcBorders>
          </w:tcPr>
          <w:p w14:paraId="4CDB9322" w14:textId="77777777" w:rsidR="004E5C3F" w:rsidRDefault="004E5C3F"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6E5791E9" w14:textId="77777777" w:rsidR="002C55C3" w:rsidRPr="002C55C3" w:rsidRDefault="002C55C3" w:rsidP="004E5C3F">
            <w:pPr>
              <w:ind w:firstLine="305"/>
              <w:jc w:val="both"/>
              <w:rPr>
                <w:rFonts w:ascii="Arial" w:eastAsia="Calibri" w:hAnsi="Arial" w:cs="Arial"/>
                <w:sz w:val="8"/>
                <w:szCs w:val="8"/>
              </w:rPr>
            </w:pPr>
          </w:p>
          <w:p w14:paraId="3026DC71" w14:textId="378F35A4" w:rsidR="00AE7A1B" w:rsidRDefault="004E5C3F" w:rsidP="00AE7A1B">
            <w:pPr>
              <w:ind w:firstLine="305"/>
              <w:jc w:val="both"/>
              <w:rPr>
                <w:rFonts w:ascii="Arial" w:eastAsia="Calibri" w:hAnsi="Arial" w:cs="Arial"/>
                <w:sz w:val="24"/>
                <w:szCs w:val="24"/>
              </w:rPr>
            </w:pPr>
            <w:r>
              <w:rPr>
                <w:rFonts w:ascii="Arial" w:eastAsia="Calibri" w:hAnsi="Arial" w:cs="Arial"/>
                <w:sz w:val="24"/>
                <w:szCs w:val="24"/>
              </w:rPr>
              <w:t>MSU SHEC is hoping to donate</w:t>
            </w:r>
            <w:r w:rsidR="00AE7A1B">
              <w:rPr>
                <w:rFonts w:ascii="Arial" w:eastAsia="Calibri" w:hAnsi="Arial" w:cs="Arial"/>
                <w:sz w:val="24"/>
                <w:szCs w:val="24"/>
              </w:rPr>
              <w:t xml:space="preserve"> such items </w:t>
            </w:r>
            <w:r>
              <w:rPr>
                <w:rFonts w:ascii="Arial" w:eastAsia="Calibri" w:hAnsi="Arial" w:cs="Arial"/>
                <w:sz w:val="24"/>
                <w:szCs w:val="24"/>
              </w:rPr>
              <w:t xml:space="preserve">to </w:t>
            </w:r>
            <w:hyperlink r:id="rId16" w:history="1">
              <w:r w:rsidRPr="00C02D0A">
                <w:rPr>
                  <w:rStyle w:val="Hyperlink"/>
                  <w:rFonts w:ascii="Arial" w:eastAsia="Calibri" w:hAnsi="Arial" w:cs="Arial"/>
                  <w:sz w:val="24"/>
                  <w:szCs w:val="24"/>
                </w:rPr>
                <w:t>SWAP Hamilton</w:t>
              </w:r>
            </w:hyperlink>
            <w:r w:rsidR="009214D7">
              <w:rPr>
                <w:rFonts w:ascii="Arial" w:eastAsia="Calibri" w:hAnsi="Arial" w:cs="Arial"/>
                <w:sz w:val="24"/>
                <w:szCs w:val="24"/>
              </w:rPr>
              <w:t xml:space="preserve"> and/or</w:t>
            </w:r>
            <w:r>
              <w:rPr>
                <w:rFonts w:ascii="Arial" w:eastAsia="Calibri" w:hAnsi="Arial" w:cs="Arial"/>
                <w:sz w:val="24"/>
                <w:szCs w:val="24"/>
              </w:rPr>
              <w:t xml:space="preserve"> DJNO’s </w:t>
            </w:r>
            <w:hyperlink r:id="rId17" w:history="1">
              <w:r w:rsidRPr="008F4867">
                <w:rPr>
                  <w:rStyle w:val="Hyperlink"/>
                  <w:rFonts w:ascii="Arial" w:eastAsia="Calibri" w:hAnsi="Arial" w:cs="Arial"/>
                  <w:sz w:val="24"/>
                  <w:szCs w:val="24"/>
                </w:rPr>
                <w:t>Care-Mongering</w:t>
              </w:r>
            </w:hyperlink>
            <w:r>
              <w:rPr>
                <w:rFonts w:ascii="Arial" w:eastAsia="Calibri" w:hAnsi="Arial" w:cs="Arial"/>
                <w:sz w:val="24"/>
                <w:szCs w:val="24"/>
              </w:rPr>
              <w:t xml:space="preserve"> initiative.</w:t>
            </w:r>
            <w:r w:rsidR="006C4DFE">
              <w:rPr>
                <w:rFonts w:ascii="Arial" w:eastAsia="Calibri" w:hAnsi="Arial" w:cs="Arial"/>
                <w:sz w:val="24"/>
                <w:szCs w:val="24"/>
              </w:rPr>
              <w:t xml:space="preserve"> </w:t>
            </w:r>
            <w:r w:rsidR="00D50484">
              <w:rPr>
                <w:rFonts w:ascii="Arial" w:eastAsia="Calibri" w:hAnsi="Arial" w:cs="Arial"/>
                <w:sz w:val="24"/>
                <w:szCs w:val="24"/>
              </w:rPr>
              <w:t xml:space="preserve">Both </w:t>
            </w:r>
            <w:r w:rsidR="00AE7A1B">
              <w:rPr>
                <w:rFonts w:ascii="Arial" w:eastAsia="Calibri" w:hAnsi="Arial" w:cs="Arial"/>
                <w:sz w:val="24"/>
                <w:szCs w:val="24"/>
              </w:rPr>
              <w:t xml:space="preserve">organizations are </w:t>
            </w:r>
            <w:r w:rsidR="006C4DFE">
              <w:rPr>
                <w:rFonts w:ascii="Arial" w:eastAsia="Calibri" w:hAnsi="Arial" w:cs="Arial"/>
                <w:sz w:val="24"/>
                <w:szCs w:val="24"/>
              </w:rPr>
              <w:t>Hamilton</w:t>
            </w:r>
            <w:r w:rsidR="005A390D">
              <w:rPr>
                <w:rFonts w:ascii="Arial" w:eastAsia="Calibri" w:hAnsi="Arial" w:cs="Arial"/>
                <w:sz w:val="24"/>
                <w:szCs w:val="24"/>
              </w:rPr>
              <w:t>-based</w:t>
            </w:r>
            <w:r w:rsidR="00AE7A1B">
              <w:rPr>
                <w:rFonts w:ascii="Arial" w:eastAsia="Calibri" w:hAnsi="Arial" w:cs="Arial"/>
                <w:sz w:val="24"/>
                <w:szCs w:val="24"/>
              </w:rPr>
              <w:t xml:space="preserve">, </w:t>
            </w:r>
            <w:r w:rsidR="006C4DFE">
              <w:rPr>
                <w:rFonts w:ascii="Arial" w:eastAsia="Calibri" w:hAnsi="Arial" w:cs="Arial"/>
                <w:sz w:val="24"/>
                <w:szCs w:val="24"/>
              </w:rPr>
              <w:t>led</w:t>
            </w:r>
            <w:r w:rsidR="00AF4437">
              <w:rPr>
                <w:rFonts w:ascii="Arial" w:eastAsia="Calibri" w:hAnsi="Arial" w:cs="Arial"/>
                <w:sz w:val="24"/>
                <w:szCs w:val="24"/>
              </w:rPr>
              <w:t xml:space="preserve"> directly by community members</w:t>
            </w:r>
            <w:r w:rsidR="001170FD">
              <w:rPr>
                <w:rFonts w:ascii="Arial" w:eastAsia="Calibri" w:hAnsi="Arial" w:cs="Arial"/>
                <w:sz w:val="24"/>
                <w:szCs w:val="24"/>
              </w:rPr>
              <w:t>,</w:t>
            </w:r>
            <w:r w:rsidR="00D50484">
              <w:rPr>
                <w:rFonts w:ascii="Arial" w:eastAsia="Calibri" w:hAnsi="Arial" w:cs="Arial"/>
                <w:sz w:val="24"/>
                <w:szCs w:val="24"/>
              </w:rPr>
              <w:t xml:space="preserve"> and </w:t>
            </w:r>
            <w:r w:rsidR="00157FE7">
              <w:rPr>
                <w:rFonts w:ascii="Arial" w:eastAsia="Calibri" w:hAnsi="Arial" w:cs="Arial"/>
                <w:sz w:val="24"/>
                <w:szCs w:val="24"/>
              </w:rPr>
              <w:t>share</w:t>
            </w:r>
            <w:r w:rsidR="007B0E38">
              <w:rPr>
                <w:rFonts w:ascii="Arial" w:eastAsia="Calibri" w:hAnsi="Arial" w:cs="Arial"/>
                <w:sz w:val="24"/>
                <w:szCs w:val="24"/>
              </w:rPr>
              <w:t xml:space="preserve"> our </w:t>
            </w:r>
            <w:r w:rsidR="001170FD">
              <w:rPr>
                <w:rFonts w:ascii="Arial" w:eastAsia="Calibri" w:hAnsi="Arial" w:cs="Arial"/>
                <w:sz w:val="24"/>
                <w:szCs w:val="24"/>
              </w:rPr>
              <w:t>commitment</w:t>
            </w:r>
            <w:r w:rsidR="007B0E38">
              <w:rPr>
                <w:rFonts w:ascii="Arial" w:eastAsia="Calibri" w:hAnsi="Arial" w:cs="Arial"/>
                <w:sz w:val="24"/>
                <w:szCs w:val="24"/>
              </w:rPr>
              <w:t xml:space="preserve"> </w:t>
            </w:r>
            <w:r w:rsidR="009F2757">
              <w:rPr>
                <w:rFonts w:ascii="Arial" w:eastAsia="Calibri" w:hAnsi="Arial" w:cs="Arial"/>
                <w:sz w:val="24"/>
                <w:szCs w:val="24"/>
              </w:rPr>
              <w:t>for</w:t>
            </w:r>
            <w:r w:rsidR="007B0E38">
              <w:rPr>
                <w:rFonts w:ascii="Arial" w:eastAsia="Calibri" w:hAnsi="Arial" w:cs="Arial"/>
                <w:sz w:val="24"/>
                <w:szCs w:val="24"/>
              </w:rPr>
              <w:t xml:space="preserve"> providing </w:t>
            </w:r>
            <w:r w:rsidR="00157FE7">
              <w:rPr>
                <w:rFonts w:ascii="Arial" w:eastAsia="Calibri" w:hAnsi="Arial" w:cs="Arial"/>
                <w:i/>
                <w:iCs/>
                <w:sz w:val="24"/>
                <w:szCs w:val="24"/>
              </w:rPr>
              <w:t xml:space="preserve">free </w:t>
            </w:r>
            <w:r w:rsidR="00AF4437">
              <w:rPr>
                <w:rFonts w:ascii="Arial" w:eastAsia="Calibri" w:hAnsi="Arial" w:cs="Arial"/>
                <w:sz w:val="24"/>
                <w:szCs w:val="24"/>
              </w:rPr>
              <w:t>individualized</w:t>
            </w:r>
            <w:r w:rsidR="007B0E38">
              <w:rPr>
                <w:rFonts w:ascii="Arial" w:eastAsia="Calibri" w:hAnsi="Arial" w:cs="Arial"/>
                <w:sz w:val="24"/>
                <w:szCs w:val="24"/>
              </w:rPr>
              <w:t xml:space="preserve"> </w:t>
            </w:r>
            <w:r w:rsidR="009F2757">
              <w:rPr>
                <w:rFonts w:ascii="Arial" w:eastAsia="Calibri" w:hAnsi="Arial" w:cs="Arial"/>
                <w:sz w:val="24"/>
                <w:szCs w:val="24"/>
              </w:rPr>
              <w:t>support</w:t>
            </w:r>
            <w:r w:rsidR="00AF4437">
              <w:rPr>
                <w:rFonts w:ascii="Arial" w:eastAsia="Calibri" w:hAnsi="Arial" w:cs="Arial"/>
                <w:sz w:val="24"/>
                <w:szCs w:val="24"/>
              </w:rPr>
              <w:t xml:space="preserve"> resources</w:t>
            </w:r>
            <w:r w:rsidR="00D50484">
              <w:rPr>
                <w:rFonts w:ascii="Arial" w:eastAsia="Calibri" w:hAnsi="Arial" w:cs="Arial"/>
                <w:sz w:val="24"/>
                <w:szCs w:val="24"/>
              </w:rPr>
              <w:t>. Both organizations</w:t>
            </w:r>
            <w:r w:rsidR="00C978D1">
              <w:rPr>
                <w:rFonts w:ascii="Arial" w:eastAsia="Calibri" w:hAnsi="Arial" w:cs="Arial"/>
                <w:sz w:val="24"/>
                <w:szCs w:val="24"/>
              </w:rPr>
              <w:t xml:space="preserve"> </w:t>
            </w:r>
            <w:r w:rsidR="00D50484">
              <w:rPr>
                <w:rFonts w:ascii="Arial" w:eastAsia="Calibri" w:hAnsi="Arial" w:cs="Arial"/>
                <w:sz w:val="24"/>
                <w:szCs w:val="24"/>
              </w:rPr>
              <w:t>also</w:t>
            </w:r>
            <w:r w:rsidR="00C978D1">
              <w:rPr>
                <w:rFonts w:ascii="Arial" w:eastAsia="Calibri" w:hAnsi="Arial" w:cs="Arial"/>
                <w:sz w:val="24"/>
                <w:szCs w:val="24"/>
              </w:rPr>
              <w:t xml:space="preserve"> </w:t>
            </w:r>
            <w:r w:rsidR="007B0E38">
              <w:rPr>
                <w:rFonts w:ascii="Arial" w:eastAsia="Calibri" w:hAnsi="Arial" w:cs="Arial"/>
                <w:sz w:val="24"/>
                <w:szCs w:val="24"/>
              </w:rPr>
              <w:t xml:space="preserve">prioritize </w:t>
            </w:r>
            <w:r w:rsidR="000428E7">
              <w:rPr>
                <w:rFonts w:ascii="Arial" w:eastAsia="Calibri" w:hAnsi="Arial" w:cs="Arial"/>
                <w:sz w:val="24"/>
                <w:szCs w:val="24"/>
              </w:rPr>
              <w:t>harm reduction</w:t>
            </w:r>
            <w:r w:rsidR="00FC4CD9">
              <w:rPr>
                <w:rFonts w:ascii="Arial" w:eastAsia="Calibri" w:hAnsi="Arial" w:cs="Arial"/>
                <w:sz w:val="24"/>
                <w:szCs w:val="24"/>
              </w:rPr>
              <w:t xml:space="preserve"> strategies</w:t>
            </w:r>
            <w:r w:rsidR="00653436">
              <w:rPr>
                <w:rFonts w:ascii="Arial" w:eastAsia="Calibri" w:hAnsi="Arial" w:cs="Arial"/>
                <w:sz w:val="24"/>
                <w:szCs w:val="24"/>
              </w:rPr>
              <w:t xml:space="preserve"> and anti-oppressi</w:t>
            </w:r>
            <w:r w:rsidR="00C978D1">
              <w:rPr>
                <w:rFonts w:ascii="Arial" w:eastAsia="Calibri" w:hAnsi="Arial" w:cs="Arial"/>
                <w:sz w:val="24"/>
                <w:szCs w:val="24"/>
              </w:rPr>
              <w:t>ve practices</w:t>
            </w:r>
            <w:r w:rsidR="001170FD">
              <w:rPr>
                <w:rFonts w:ascii="Arial" w:eastAsia="Calibri" w:hAnsi="Arial" w:cs="Arial"/>
                <w:sz w:val="24"/>
                <w:szCs w:val="24"/>
              </w:rPr>
              <w:t xml:space="preserve">, which has made them incredibly popular </w:t>
            </w:r>
            <w:r w:rsidR="006A1854">
              <w:rPr>
                <w:rFonts w:ascii="Arial" w:eastAsia="Calibri" w:hAnsi="Arial" w:cs="Arial"/>
                <w:sz w:val="24"/>
                <w:szCs w:val="24"/>
              </w:rPr>
              <w:t xml:space="preserve">referrals with </w:t>
            </w:r>
            <w:r w:rsidR="00CA36C6">
              <w:rPr>
                <w:rFonts w:ascii="Arial" w:eastAsia="Calibri" w:hAnsi="Arial" w:cs="Arial"/>
                <w:sz w:val="24"/>
                <w:szCs w:val="24"/>
              </w:rPr>
              <w:t xml:space="preserve">McMaster </w:t>
            </w:r>
            <w:r w:rsidR="006A1854">
              <w:rPr>
                <w:rFonts w:ascii="Arial" w:eastAsia="Calibri" w:hAnsi="Arial" w:cs="Arial"/>
                <w:sz w:val="24"/>
                <w:szCs w:val="24"/>
              </w:rPr>
              <w:t>students!</w:t>
            </w:r>
          </w:p>
          <w:p w14:paraId="005AE623" w14:textId="77777777" w:rsidR="00AE7A1B" w:rsidRDefault="00AE7A1B" w:rsidP="004E5C3F">
            <w:pPr>
              <w:ind w:firstLine="305"/>
              <w:jc w:val="both"/>
              <w:rPr>
                <w:rFonts w:ascii="Arial" w:eastAsia="Calibri" w:hAnsi="Arial" w:cs="Arial"/>
                <w:sz w:val="24"/>
                <w:szCs w:val="24"/>
              </w:rPr>
            </w:pPr>
          </w:p>
          <w:p w14:paraId="272EA519" w14:textId="009AE673" w:rsidR="006A1854" w:rsidRPr="0089351F" w:rsidRDefault="006A1854" w:rsidP="0089351F">
            <w:pPr>
              <w:ind w:firstLine="305"/>
              <w:jc w:val="both"/>
              <w:rPr>
                <w:rFonts w:ascii="Arial" w:eastAsia="Calibri" w:hAnsi="Arial" w:cs="Arial"/>
                <w:sz w:val="24"/>
                <w:szCs w:val="24"/>
              </w:rPr>
            </w:pPr>
            <w:r>
              <w:rPr>
                <w:rFonts w:ascii="Arial" w:eastAsia="Calibri" w:hAnsi="Arial" w:cs="Arial"/>
                <w:sz w:val="24"/>
                <w:szCs w:val="24"/>
              </w:rPr>
              <w:t>Specifically, we wish to donate any personal lubricants and/or safe(r) sex items from our inventory that are nearing their expiration dates. We</w:t>
            </w:r>
            <w:r w:rsidR="00AA6F34">
              <w:rPr>
                <w:rFonts w:ascii="Arial" w:eastAsia="Calibri" w:hAnsi="Arial" w:cs="Arial"/>
                <w:sz w:val="24"/>
                <w:szCs w:val="24"/>
              </w:rPr>
              <w:t xml:space="preserve"> woul</w:t>
            </w:r>
            <w:r>
              <w:rPr>
                <w:rFonts w:ascii="Arial" w:eastAsia="Calibri" w:hAnsi="Arial" w:cs="Arial"/>
                <w:sz w:val="24"/>
                <w:szCs w:val="24"/>
              </w:rPr>
              <w:t xml:space="preserve">d also like to donate </w:t>
            </w:r>
            <w:r w:rsidR="00AA6F34">
              <w:rPr>
                <w:rFonts w:ascii="Arial" w:eastAsia="Calibri" w:hAnsi="Arial" w:cs="Arial"/>
                <w:sz w:val="24"/>
                <w:szCs w:val="24"/>
              </w:rPr>
              <w:t xml:space="preserve">approximately 50 </w:t>
            </w:r>
            <w:r>
              <w:rPr>
                <w:rFonts w:ascii="Arial" w:eastAsia="Calibri" w:hAnsi="Arial" w:cs="Arial"/>
                <w:sz w:val="24"/>
                <w:szCs w:val="24"/>
              </w:rPr>
              <w:t xml:space="preserve">pregnancy test kits, as a way of ensuring that students have </w:t>
            </w:r>
            <w:r>
              <w:rPr>
                <w:rFonts w:ascii="Arial" w:eastAsia="Calibri" w:hAnsi="Arial" w:cs="Arial"/>
                <w:i/>
                <w:iCs/>
                <w:sz w:val="24"/>
                <w:szCs w:val="24"/>
              </w:rPr>
              <w:t>immediate</w:t>
            </w:r>
            <w:r w:rsidR="00CA36C6">
              <w:rPr>
                <w:rFonts w:ascii="Arial" w:eastAsia="Calibri" w:hAnsi="Arial" w:cs="Arial"/>
                <w:i/>
                <w:iCs/>
                <w:sz w:val="24"/>
                <w:szCs w:val="24"/>
              </w:rPr>
              <w:t xml:space="preserve"> &amp;</w:t>
            </w:r>
            <w:r>
              <w:rPr>
                <w:rFonts w:ascii="Arial" w:eastAsia="Calibri" w:hAnsi="Arial" w:cs="Arial"/>
                <w:i/>
                <w:iCs/>
                <w:sz w:val="24"/>
                <w:szCs w:val="24"/>
              </w:rPr>
              <w:t xml:space="preserve"> a</w:t>
            </w:r>
            <w:r w:rsidR="00CA36C6">
              <w:rPr>
                <w:rFonts w:ascii="Arial" w:eastAsia="Calibri" w:hAnsi="Arial" w:cs="Arial"/>
                <w:i/>
                <w:iCs/>
                <w:sz w:val="24"/>
                <w:szCs w:val="24"/>
              </w:rPr>
              <w:t>nonymous a</w:t>
            </w:r>
            <w:r>
              <w:rPr>
                <w:rFonts w:ascii="Arial" w:eastAsia="Calibri" w:hAnsi="Arial" w:cs="Arial"/>
                <w:i/>
                <w:iCs/>
                <w:sz w:val="24"/>
                <w:szCs w:val="24"/>
              </w:rPr>
              <w:t>ccess</w:t>
            </w:r>
            <w:r>
              <w:rPr>
                <w:rFonts w:ascii="Arial" w:eastAsia="Calibri" w:hAnsi="Arial" w:cs="Arial"/>
                <w:sz w:val="24"/>
                <w:szCs w:val="24"/>
              </w:rPr>
              <w:t xml:space="preserve"> to tests when they need them rather than waiting for a gift card to come in.</w:t>
            </w:r>
          </w:p>
          <w:p w14:paraId="26655099" w14:textId="77777777" w:rsidR="004E5C3F" w:rsidRPr="002C55C3" w:rsidRDefault="004E5C3F" w:rsidP="006A1854">
            <w:pPr>
              <w:ind w:firstLine="305"/>
              <w:jc w:val="both"/>
              <w:rPr>
                <w:rFonts w:ascii="Arial" w:eastAsia="Times New Roman" w:hAnsi="Arial" w:cs="Arial"/>
                <w:sz w:val="8"/>
                <w:szCs w:val="8"/>
                <w:lang w:val="en-CA" w:eastAsia="en-CA"/>
              </w:rPr>
            </w:pPr>
          </w:p>
        </w:tc>
      </w:tr>
    </w:tbl>
    <w:p w14:paraId="21D8A070" w14:textId="70BC5B48" w:rsidR="003E4F41" w:rsidRPr="00FF3CE5" w:rsidRDefault="21711FEA" w:rsidP="00FF3CE5">
      <w:pPr>
        <w:pStyle w:val="Heading1"/>
        <w:spacing w:line="240" w:lineRule="auto"/>
        <w:rPr>
          <w:rStyle w:val="eop"/>
          <w:rFonts w:ascii="Calibri" w:eastAsia="Calibri" w:hAnsi="Calibri" w:cs="Calibri"/>
          <w:sz w:val="24"/>
          <w:szCs w:val="24"/>
        </w:rPr>
      </w:pPr>
      <w:r w:rsidRPr="00221694">
        <w:rPr>
          <w:rFonts w:ascii="Arial" w:eastAsia="Calibri" w:hAnsi="Arial" w:cs="Arial"/>
          <w:b/>
          <w:bCs/>
          <w:sz w:val="24"/>
          <w:szCs w:val="24"/>
          <w:lang w:val="en-US"/>
        </w:rPr>
        <w:t>Ser</w:t>
      </w:r>
      <w:r w:rsidRPr="00E26CD8">
        <w:rPr>
          <w:rFonts w:ascii="Arial" w:eastAsia="Calibri" w:hAnsi="Arial" w:cs="Arial"/>
          <w:b/>
          <w:bCs/>
          <w:sz w:val="24"/>
          <w:szCs w:val="24"/>
          <w:lang w:val="en-US"/>
        </w:rPr>
        <w:t>vice Usage</w:t>
      </w:r>
    </w:p>
    <w:p w14:paraId="767FB169" w14:textId="17860843" w:rsidR="00A72B5E" w:rsidRDefault="00F1238F" w:rsidP="009F77BE">
      <w:pPr>
        <w:ind w:firstLine="303"/>
        <w:jc w:val="both"/>
        <w:rPr>
          <w:rFonts w:ascii="Arial" w:eastAsia="Calibri" w:hAnsi="Arial" w:cs="Arial"/>
          <w:sz w:val="24"/>
          <w:szCs w:val="24"/>
        </w:rPr>
      </w:pPr>
      <w:r>
        <w:rPr>
          <w:rFonts w:ascii="Arial" w:eastAsia="Calibri" w:hAnsi="Arial" w:cs="Arial"/>
          <w:sz w:val="24"/>
          <w:szCs w:val="24"/>
        </w:rPr>
        <w:t xml:space="preserve">Over the first 4 days, the Collective Care program received </w:t>
      </w:r>
      <w:r w:rsidRPr="00550556">
        <w:rPr>
          <w:rFonts w:ascii="Arial" w:eastAsia="Calibri" w:hAnsi="Arial" w:cs="Arial"/>
          <w:i/>
          <w:iCs/>
          <w:sz w:val="24"/>
          <w:szCs w:val="24"/>
        </w:rPr>
        <w:t>3</w:t>
      </w:r>
      <w:r w:rsidR="00EA5EDA">
        <w:rPr>
          <w:rFonts w:ascii="Arial" w:eastAsia="Calibri" w:hAnsi="Arial" w:cs="Arial"/>
          <w:i/>
          <w:iCs/>
          <w:sz w:val="24"/>
          <w:szCs w:val="24"/>
        </w:rPr>
        <w:t>3</w:t>
      </w:r>
      <w:r w:rsidRPr="00550556">
        <w:rPr>
          <w:rFonts w:ascii="Arial" w:eastAsia="Calibri" w:hAnsi="Arial" w:cs="Arial"/>
          <w:i/>
          <w:iCs/>
          <w:sz w:val="24"/>
          <w:szCs w:val="24"/>
        </w:rPr>
        <w:t xml:space="preserve"> requests</w:t>
      </w:r>
      <w:r>
        <w:rPr>
          <w:rFonts w:ascii="Arial" w:eastAsia="Calibri" w:hAnsi="Arial" w:cs="Arial"/>
          <w:sz w:val="24"/>
          <w:szCs w:val="24"/>
        </w:rPr>
        <w:t xml:space="preserve"> for approximately </w:t>
      </w:r>
      <w:r w:rsidRPr="00550556">
        <w:rPr>
          <w:rFonts w:ascii="Arial" w:eastAsia="Calibri" w:hAnsi="Arial" w:cs="Arial"/>
          <w:b/>
          <w:bCs/>
          <w:sz w:val="24"/>
          <w:szCs w:val="24"/>
        </w:rPr>
        <w:t>$</w:t>
      </w:r>
      <w:r>
        <w:rPr>
          <w:rFonts w:ascii="Arial" w:eastAsia="Calibri" w:hAnsi="Arial" w:cs="Arial"/>
          <w:b/>
          <w:bCs/>
          <w:sz w:val="24"/>
          <w:szCs w:val="24"/>
        </w:rPr>
        <w:t>1,0</w:t>
      </w:r>
      <w:r w:rsidRPr="00550556">
        <w:rPr>
          <w:rFonts w:ascii="Arial" w:eastAsia="Calibri" w:hAnsi="Arial" w:cs="Arial"/>
          <w:b/>
          <w:bCs/>
          <w:sz w:val="24"/>
          <w:szCs w:val="24"/>
        </w:rPr>
        <w:t>00</w:t>
      </w:r>
      <w:r>
        <w:rPr>
          <w:rFonts w:ascii="Arial" w:eastAsia="Calibri" w:hAnsi="Arial" w:cs="Arial"/>
          <w:sz w:val="24"/>
          <w:szCs w:val="24"/>
        </w:rPr>
        <w:t xml:space="preserve"> worth of support.</w:t>
      </w:r>
      <w:r w:rsidR="002F4D54">
        <w:rPr>
          <w:rFonts w:ascii="Arial" w:eastAsia="Calibri" w:hAnsi="Arial" w:cs="Arial"/>
          <w:sz w:val="24"/>
          <w:szCs w:val="24"/>
        </w:rPr>
        <w:t xml:space="preserve"> </w:t>
      </w:r>
      <w:r w:rsidR="00DC2E1B">
        <w:rPr>
          <w:rFonts w:ascii="Arial" w:eastAsia="Calibri" w:hAnsi="Arial" w:cs="Arial"/>
          <w:sz w:val="24"/>
          <w:szCs w:val="24"/>
        </w:rPr>
        <w:t>We received an additional 25 requests since February 1</w:t>
      </w:r>
      <w:r w:rsidR="00DC2E1B" w:rsidRPr="0038201D">
        <w:rPr>
          <w:rFonts w:ascii="Arial" w:eastAsia="Calibri" w:hAnsi="Arial" w:cs="Arial"/>
          <w:sz w:val="24"/>
          <w:szCs w:val="24"/>
          <w:vertAlign w:val="superscript"/>
        </w:rPr>
        <w:t>st</w:t>
      </w:r>
      <w:r w:rsidR="00DC2E1B">
        <w:rPr>
          <w:rFonts w:ascii="Arial" w:eastAsia="Calibri" w:hAnsi="Arial" w:cs="Arial"/>
          <w:sz w:val="24"/>
          <w:szCs w:val="24"/>
        </w:rPr>
        <w:t xml:space="preserve">. </w:t>
      </w:r>
      <w:r w:rsidR="00034BB3">
        <w:rPr>
          <w:rFonts w:ascii="Arial" w:eastAsia="Calibri" w:hAnsi="Arial" w:cs="Arial"/>
          <w:sz w:val="24"/>
          <w:szCs w:val="24"/>
        </w:rPr>
        <w:t>A</w:t>
      </w:r>
      <w:r w:rsidR="009F77BE">
        <w:rPr>
          <w:rFonts w:ascii="Arial" w:eastAsia="Calibri" w:hAnsi="Arial" w:cs="Arial"/>
          <w:sz w:val="24"/>
          <w:szCs w:val="24"/>
        </w:rPr>
        <w:t>dditionally, a</w:t>
      </w:r>
      <w:r w:rsidR="00034BB3">
        <w:rPr>
          <w:rFonts w:ascii="Arial" w:eastAsia="Calibri" w:hAnsi="Arial" w:cs="Arial"/>
          <w:sz w:val="24"/>
          <w:szCs w:val="24"/>
        </w:rPr>
        <w:t xml:space="preserve"> small</w:t>
      </w:r>
      <w:r w:rsidR="009F77BE">
        <w:rPr>
          <w:rFonts w:ascii="Arial" w:eastAsia="Calibri" w:hAnsi="Arial" w:cs="Arial"/>
          <w:sz w:val="24"/>
          <w:szCs w:val="24"/>
        </w:rPr>
        <w:t xml:space="preserve"> number</w:t>
      </w:r>
      <w:r w:rsidR="00034BB3">
        <w:rPr>
          <w:rFonts w:ascii="Arial" w:eastAsia="Calibri" w:hAnsi="Arial" w:cs="Arial"/>
          <w:sz w:val="24"/>
          <w:szCs w:val="24"/>
        </w:rPr>
        <w:t xml:space="preserve"> of requests </w:t>
      </w:r>
      <w:r w:rsidR="009F77BE">
        <w:rPr>
          <w:rFonts w:ascii="Arial" w:eastAsia="Calibri" w:hAnsi="Arial" w:cs="Arial"/>
          <w:sz w:val="24"/>
          <w:szCs w:val="24"/>
        </w:rPr>
        <w:t xml:space="preserve">(3) </w:t>
      </w:r>
      <w:r w:rsidR="00034BB3">
        <w:rPr>
          <w:rFonts w:ascii="Arial" w:eastAsia="Calibri" w:hAnsi="Arial" w:cs="Arial"/>
          <w:sz w:val="24"/>
          <w:szCs w:val="24"/>
        </w:rPr>
        <w:t>are being redirected entirely to the MSU FCC.</w:t>
      </w:r>
      <w:r>
        <w:rPr>
          <w:rFonts w:ascii="Arial" w:eastAsia="Calibri" w:hAnsi="Arial" w:cs="Arial"/>
          <w:sz w:val="24"/>
          <w:szCs w:val="24"/>
        </w:rPr>
        <w:t xml:space="preserve"> </w:t>
      </w:r>
      <w:r w:rsidR="00512F49">
        <w:rPr>
          <w:rFonts w:ascii="Arial" w:eastAsia="Calibri" w:hAnsi="Arial" w:cs="Arial"/>
          <w:sz w:val="24"/>
          <w:szCs w:val="24"/>
        </w:rPr>
        <w:t>The project will continue until funding is no longer available.</w:t>
      </w:r>
    </w:p>
    <w:tbl>
      <w:tblPr>
        <w:tblStyle w:val="TableGrid"/>
        <w:tblW w:w="9356" w:type="dxa"/>
        <w:tblInd w:w="-284" w:type="dxa"/>
        <w:tblLook w:val="04A0" w:firstRow="1" w:lastRow="0" w:firstColumn="1" w:lastColumn="0" w:noHBand="0" w:noVBand="1"/>
      </w:tblPr>
      <w:tblGrid>
        <w:gridCol w:w="300"/>
        <w:gridCol w:w="9056"/>
      </w:tblGrid>
      <w:tr w:rsidR="00A72B5E" w14:paraId="7C6ACB1E" w14:textId="77777777" w:rsidTr="00CA6710">
        <w:trPr>
          <w:trHeight w:val="1204"/>
        </w:trPr>
        <w:tc>
          <w:tcPr>
            <w:tcW w:w="300" w:type="dxa"/>
            <w:tcBorders>
              <w:top w:val="nil"/>
              <w:left w:val="nil"/>
              <w:bottom w:val="nil"/>
              <w:right w:val="single" w:sz="18" w:space="0" w:color="auto"/>
            </w:tcBorders>
          </w:tcPr>
          <w:p w14:paraId="30293636" w14:textId="77777777" w:rsidR="00A72B5E" w:rsidRDefault="00A72B5E"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38117E00" w14:textId="77777777" w:rsidR="00A72B5E" w:rsidRPr="002C55C3" w:rsidRDefault="00A72B5E" w:rsidP="004C67AA">
            <w:pPr>
              <w:ind w:firstLine="305"/>
              <w:jc w:val="both"/>
              <w:rPr>
                <w:rFonts w:ascii="Arial" w:eastAsia="Calibri" w:hAnsi="Arial" w:cs="Arial"/>
                <w:sz w:val="8"/>
                <w:szCs w:val="8"/>
              </w:rPr>
            </w:pPr>
          </w:p>
          <w:p w14:paraId="5550990B" w14:textId="77777777" w:rsidR="00DC2E1B" w:rsidRDefault="00DC2E1B" w:rsidP="00A26D5A">
            <w:pPr>
              <w:ind w:firstLine="303"/>
              <w:jc w:val="both"/>
              <w:rPr>
                <w:rFonts w:ascii="Arial" w:eastAsia="Calibri" w:hAnsi="Arial" w:cs="Arial"/>
                <w:sz w:val="24"/>
                <w:szCs w:val="24"/>
              </w:rPr>
            </w:pPr>
            <w:r>
              <w:rPr>
                <w:rFonts w:ascii="Arial" w:eastAsia="Calibri" w:hAnsi="Arial" w:cs="Arial"/>
                <w:sz w:val="24"/>
                <w:szCs w:val="24"/>
              </w:rPr>
              <w:t>Notably, 51% of students using the program indicated that they need help paying for menstrual products; 36% require assistance purchasing safe(r) sex items and contraceptives; while 66% of respondents requested money to cover the cost of other personal care items such as hygiene products, O.T.C. medications, wound care, etc. There were also a considerable number of individuals requesting funds for gender-affirming gear and children’s necessities.</w:t>
            </w:r>
          </w:p>
          <w:p w14:paraId="159937CA" w14:textId="77777777" w:rsidR="00DC2E1B" w:rsidRDefault="00DC2E1B" w:rsidP="00A26D5A">
            <w:pPr>
              <w:ind w:firstLine="303"/>
              <w:jc w:val="both"/>
              <w:rPr>
                <w:rFonts w:ascii="Arial" w:eastAsia="Calibri" w:hAnsi="Arial" w:cs="Arial"/>
                <w:sz w:val="24"/>
                <w:szCs w:val="24"/>
              </w:rPr>
            </w:pPr>
          </w:p>
          <w:p w14:paraId="147FE298" w14:textId="0880EEAA" w:rsidR="00A26D5A" w:rsidRDefault="00A26D5A" w:rsidP="00A26D5A">
            <w:pPr>
              <w:ind w:firstLine="303"/>
              <w:jc w:val="both"/>
              <w:rPr>
                <w:rFonts w:ascii="Arial" w:eastAsia="Calibri" w:hAnsi="Arial" w:cs="Arial"/>
                <w:sz w:val="24"/>
                <w:szCs w:val="24"/>
              </w:rPr>
            </w:pPr>
            <w:r>
              <w:rPr>
                <w:rFonts w:ascii="Arial" w:eastAsia="Calibri" w:hAnsi="Arial" w:cs="Arial"/>
                <w:sz w:val="24"/>
                <w:szCs w:val="24"/>
              </w:rPr>
              <w:t xml:space="preserve">Most folks are receiving a card valued at $15-30, however, a few students are receiving up to $60 to cover higher cost items such as gender gear, medication costs, or supplies for children. MSU SHEC &amp; WGEN have been splitting these expenses and will be seeking out additional funding in the coming weeks from sources such as the McMaster University PACBIC and/or the </w:t>
            </w:r>
            <w:r w:rsidRPr="009F45D5">
              <w:rPr>
                <w:rFonts w:ascii="Arial" w:eastAsia="Calibri" w:hAnsi="Arial" w:cs="Arial"/>
                <w:sz w:val="24"/>
                <w:szCs w:val="24"/>
              </w:rPr>
              <w:t>McMaster Alumni Association</w:t>
            </w:r>
            <w:r>
              <w:rPr>
                <w:rFonts w:ascii="Arial" w:eastAsia="Calibri" w:hAnsi="Arial" w:cs="Arial"/>
                <w:sz w:val="24"/>
                <w:szCs w:val="24"/>
              </w:rPr>
              <w:t>. We would also welcome any Special Funding from the MSU or other MSU Services!</w:t>
            </w:r>
          </w:p>
          <w:p w14:paraId="101E7B3F" w14:textId="77777777" w:rsidR="00A72B5E" w:rsidRPr="002C55C3" w:rsidRDefault="00A72B5E" w:rsidP="00A139DC">
            <w:pPr>
              <w:ind w:firstLine="305"/>
              <w:jc w:val="both"/>
              <w:rPr>
                <w:rFonts w:ascii="Arial" w:eastAsia="Times New Roman" w:hAnsi="Arial" w:cs="Arial"/>
                <w:sz w:val="8"/>
                <w:szCs w:val="8"/>
                <w:lang w:val="en-CA" w:eastAsia="en-CA"/>
              </w:rPr>
            </w:pPr>
          </w:p>
        </w:tc>
      </w:tr>
    </w:tbl>
    <w:p w14:paraId="13AE7C41" w14:textId="77777777" w:rsidR="00F1238F" w:rsidRDefault="00F1238F" w:rsidP="00512F49">
      <w:pPr>
        <w:spacing w:after="0" w:line="240" w:lineRule="auto"/>
        <w:jc w:val="both"/>
        <w:rPr>
          <w:rStyle w:val="eop"/>
          <w:rFonts w:eastAsia="Times New Roman"/>
          <w:lang w:val="en-CA" w:eastAsia="en-CA"/>
        </w:rPr>
      </w:pPr>
    </w:p>
    <w:p w14:paraId="324A87F9" w14:textId="510060F6" w:rsidR="003133D8" w:rsidRDefault="0018355B" w:rsidP="00550556">
      <w:pPr>
        <w:spacing w:after="0"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This semester, several modifications are being made to the way that SHEC offers its’ services online to increase </w:t>
      </w:r>
      <w:r w:rsidR="00571176">
        <w:rPr>
          <w:rStyle w:val="eop"/>
          <w:rFonts w:ascii="Arial" w:eastAsia="Times New Roman" w:hAnsi="Arial" w:cs="Arial"/>
          <w:sz w:val="24"/>
          <w:szCs w:val="24"/>
          <w:lang w:val="en-CA" w:eastAsia="en-CA"/>
        </w:rPr>
        <w:t xml:space="preserve">time efficiency and </w:t>
      </w:r>
      <w:r>
        <w:rPr>
          <w:rStyle w:val="eop"/>
          <w:rFonts w:ascii="Arial" w:eastAsia="Times New Roman" w:hAnsi="Arial" w:cs="Arial"/>
          <w:sz w:val="24"/>
          <w:szCs w:val="24"/>
          <w:lang w:val="en-CA" w:eastAsia="en-CA"/>
        </w:rPr>
        <w:t>create a less intimidating atmosphere</w:t>
      </w:r>
      <w:r w:rsidR="00571176">
        <w:rPr>
          <w:rStyle w:val="eop"/>
          <w:rFonts w:ascii="Arial" w:eastAsia="Times New Roman" w:hAnsi="Arial" w:cs="Arial"/>
          <w:sz w:val="24"/>
          <w:szCs w:val="24"/>
          <w:lang w:val="en-CA" w:eastAsia="en-CA"/>
        </w:rPr>
        <w:t xml:space="preserve"> for potential visitors</w:t>
      </w:r>
      <w:r>
        <w:rPr>
          <w:rStyle w:val="eop"/>
          <w:rFonts w:ascii="Arial" w:eastAsia="Times New Roman" w:hAnsi="Arial" w:cs="Arial"/>
          <w:sz w:val="24"/>
          <w:szCs w:val="24"/>
          <w:lang w:val="en-CA" w:eastAsia="en-CA"/>
        </w:rPr>
        <w:t xml:space="preserve">. </w:t>
      </w:r>
      <w:r w:rsidR="00275949">
        <w:rPr>
          <w:rStyle w:val="eop"/>
          <w:rFonts w:ascii="Arial" w:eastAsia="Times New Roman" w:hAnsi="Arial" w:cs="Arial"/>
          <w:sz w:val="24"/>
          <w:szCs w:val="24"/>
          <w:lang w:val="en-CA" w:eastAsia="en-CA"/>
        </w:rPr>
        <w:t>Ultimately, t</w:t>
      </w:r>
      <w:r w:rsidR="00C76BC2">
        <w:rPr>
          <w:rStyle w:val="eop"/>
          <w:rFonts w:ascii="Arial" w:eastAsia="Times New Roman" w:hAnsi="Arial" w:cs="Arial"/>
          <w:sz w:val="24"/>
          <w:szCs w:val="24"/>
          <w:lang w:val="en-CA" w:eastAsia="en-CA"/>
        </w:rPr>
        <w:t>urnout for virtual peer support has remained low</w:t>
      </w:r>
      <w:r w:rsidR="00307565">
        <w:rPr>
          <w:rStyle w:val="eop"/>
          <w:rFonts w:ascii="Arial" w:eastAsia="Times New Roman" w:hAnsi="Arial" w:cs="Arial"/>
          <w:sz w:val="24"/>
          <w:szCs w:val="24"/>
          <w:lang w:val="en-CA" w:eastAsia="en-CA"/>
        </w:rPr>
        <w:t xml:space="preserve">, however, this was expected (see </w:t>
      </w:r>
      <w:r w:rsidR="00307565" w:rsidRPr="00307565">
        <w:rPr>
          <w:rStyle w:val="eop"/>
          <w:rFonts w:ascii="Arial" w:eastAsia="Times New Roman" w:hAnsi="Arial" w:cs="Arial"/>
          <w:i/>
          <w:iCs/>
          <w:sz w:val="24"/>
          <w:szCs w:val="24"/>
          <w:u w:val="single"/>
          <w:lang w:val="en-CA" w:eastAsia="en-CA"/>
        </w:rPr>
        <w:t>Challenge A</w:t>
      </w:r>
      <w:r w:rsidR="00793C8A">
        <w:rPr>
          <w:rStyle w:val="eop"/>
          <w:rFonts w:ascii="Arial" w:eastAsia="Times New Roman" w:hAnsi="Arial" w:cs="Arial"/>
          <w:i/>
          <w:iCs/>
          <w:sz w:val="24"/>
          <w:szCs w:val="24"/>
          <w:u w:val="single"/>
          <w:lang w:val="en-CA" w:eastAsia="en-CA"/>
        </w:rPr>
        <w:t xml:space="preserve"> &amp; B</w:t>
      </w:r>
      <w:r w:rsidR="00307565">
        <w:rPr>
          <w:rStyle w:val="eop"/>
          <w:rFonts w:ascii="Arial" w:eastAsia="Times New Roman" w:hAnsi="Arial" w:cs="Arial"/>
          <w:sz w:val="24"/>
          <w:szCs w:val="24"/>
          <w:lang w:val="en-CA" w:eastAsia="en-CA"/>
        </w:rPr>
        <w:t>)</w:t>
      </w:r>
      <w:r w:rsidR="00AE67F6">
        <w:rPr>
          <w:rStyle w:val="eop"/>
          <w:rFonts w:ascii="Arial" w:eastAsia="Times New Roman" w:hAnsi="Arial" w:cs="Arial"/>
          <w:sz w:val="24"/>
          <w:szCs w:val="24"/>
          <w:lang w:val="en-CA" w:eastAsia="en-CA"/>
        </w:rPr>
        <w:t>.</w:t>
      </w:r>
      <w:r w:rsidR="00550556">
        <w:rPr>
          <w:rStyle w:val="eop"/>
          <w:rFonts w:ascii="Arial" w:eastAsia="Times New Roman" w:hAnsi="Arial" w:cs="Arial"/>
          <w:sz w:val="24"/>
          <w:szCs w:val="24"/>
          <w:lang w:val="en-CA" w:eastAsia="en-CA"/>
        </w:rPr>
        <w:t xml:space="preserve"> </w:t>
      </w:r>
      <w:r w:rsidR="00AE67F6">
        <w:rPr>
          <w:rStyle w:val="eop"/>
          <w:rFonts w:ascii="Arial" w:eastAsia="Times New Roman" w:hAnsi="Arial" w:cs="Arial"/>
          <w:sz w:val="24"/>
          <w:szCs w:val="24"/>
          <w:lang w:val="en-CA" w:eastAsia="en-CA"/>
        </w:rPr>
        <w:t xml:space="preserve">In total, </w:t>
      </w:r>
      <w:r w:rsidR="001B5308">
        <w:rPr>
          <w:rStyle w:val="eop"/>
          <w:rFonts w:ascii="Arial" w:eastAsia="Times New Roman" w:hAnsi="Arial" w:cs="Arial"/>
          <w:sz w:val="24"/>
          <w:szCs w:val="24"/>
          <w:lang w:val="en-CA" w:eastAsia="en-CA"/>
        </w:rPr>
        <w:t>only about</w:t>
      </w:r>
      <w:r w:rsidR="00403EC4">
        <w:rPr>
          <w:rStyle w:val="eop"/>
          <w:rFonts w:ascii="Arial" w:eastAsia="Times New Roman" w:hAnsi="Arial" w:cs="Arial"/>
          <w:sz w:val="24"/>
          <w:szCs w:val="24"/>
          <w:lang w:val="en-CA" w:eastAsia="en-CA"/>
        </w:rPr>
        <w:t xml:space="preserve"> </w:t>
      </w:r>
      <w:r w:rsidR="004E358F" w:rsidRPr="00F50A41">
        <w:rPr>
          <w:rStyle w:val="eop"/>
          <w:rFonts w:ascii="Arial" w:eastAsia="Times New Roman" w:hAnsi="Arial" w:cs="Arial"/>
          <w:sz w:val="24"/>
          <w:szCs w:val="24"/>
          <w:lang w:val="en-CA" w:eastAsia="en-CA"/>
        </w:rPr>
        <w:t>6</w:t>
      </w:r>
      <w:r w:rsidR="00FF2F3D" w:rsidRPr="00F50A41">
        <w:rPr>
          <w:rStyle w:val="eop"/>
          <w:rFonts w:ascii="Arial" w:eastAsia="Times New Roman" w:hAnsi="Arial" w:cs="Arial"/>
          <w:sz w:val="24"/>
          <w:szCs w:val="24"/>
          <w:lang w:val="en-CA" w:eastAsia="en-CA"/>
        </w:rPr>
        <w:t xml:space="preserve"> to </w:t>
      </w:r>
      <w:r w:rsidR="004E358F" w:rsidRPr="00F50A41">
        <w:rPr>
          <w:rStyle w:val="eop"/>
          <w:rFonts w:ascii="Arial" w:eastAsia="Times New Roman" w:hAnsi="Arial" w:cs="Arial"/>
          <w:sz w:val="24"/>
          <w:szCs w:val="24"/>
          <w:lang w:val="en-CA" w:eastAsia="en-CA"/>
        </w:rPr>
        <w:t>7</w:t>
      </w:r>
      <w:r w:rsidR="000079F9" w:rsidRPr="00582329">
        <w:rPr>
          <w:rStyle w:val="eop"/>
          <w:rFonts w:ascii="Arial" w:eastAsia="Times New Roman" w:hAnsi="Arial" w:cs="Arial"/>
          <w:sz w:val="24"/>
          <w:szCs w:val="24"/>
          <w:lang w:val="en-CA" w:eastAsia="en-CA"/>
        </w:rPr>
        <w:t xml:space="preserve"> </w:t>
      </w:r>
      <w:r w:rsidR="000079F9">
        <w:rPr>
          <w:rStyle w:val="eop"/>
          <w:rFonts w:ascii="Arial" w:eastAsia="Times New Roman" w:hAnsi="Arial" w:cs="Arial"/>
          <w:sz w:val="24"/>
          <w:szCs w:val="24"/>
          <w:lang w:val="en-CA" w:eastAsia="en-CA"/>
        </w:rPr>
        <w:t xml:space="preserve">students have used </w:t>
      </w:r>
      <w:r w:rsidR="001B5308">
        <w:rPr>
          <w:rStyle w:val="eop"/>
          <w:rFonts w:ascii="Arial" w:eastAsia="Times New Roman" w:hAnsi="Arial" w:cs="Arial"/>
          <w:sz w:val="24"/>
          <w:szCs w:val="24"/>
          <w:lang w:val="en-CA" w:eastAsia="en-CA"/>
        </w:rPr>
        <w:t>our new Tawk.to page</w:t>
      </w:r>
      <w:r w:rsidR="000079F9">
        <w:rPr>
          <w:rStyle w:val="eop"/>
          <w:rFonts w:ascii="Arial" w:eastAsia="Times New Roman" w:hAnsi="Arial" w:cs="Arial"/>
          <w:sz w:val="24"/>
          <w:szCs w:val="24"/>
          <w:lang w:val="en-CA" w:eastAsia="en-CA"/>
        </w:rPr>
        <w:t xml:space="preserve"> </w:t>
      </w:r>
      <w:r w:rsidR="00AE67F6">
        <w:rPr>
          <w:rStyle w:val="eop"/>
          <w:rFonts w:ascii="Arial" w:eastAsia="Times New Roman" w:hAnsi="Arial" w:cs="Arial"/>
          <w:sz w:val="24"/>
          <w:szCs w:val="24"/>
          <w:lang w:val="en-CA" w:eastAsia="en-CA"/>
        </w:rPr>
        <w:t xml:space="preserve">this year </w:t>
      </w:r>
      <w:r w:rsidR="000079F9">
        <w:rPr>
          <w:rStyle w:val="eop"/>
          <w:rFonts w:ascii="Arial" w:eastAsia="Times New Roman" w:hAnsi="Arial" w:cs="Arial"/>
          <w:sz w:val="24"/>
          <w:szCs w:val="24"/>
          <w:lang w:val="en-CA" w:eastAsia="en-CA"/>
        </w:rPr>
        <w:t xml:space="preserve">to contact </w:t>
      </w:r>
      <w:r w:rsidR="007C411E">
        <w:rPr>
          <w:rStyle w:val="eop"/>
          <w:rFonts w:ascii="Arial" w:eastAsia="Times New Roman" w:hAnsi="Arial" w:cs="Arial"/>
          <w:sz w:val="24"/>
          <w:szCs w:val="24"/>
          <w:lang w:val="en-CA" w:eastAsia="en-CA"/>
        </w:rPr>
        <w:t>our</w:t>
      </w:r>
      <w:r w:rsidR="000079F9">
        <w:rPr>
          <w:rStyle w:val="eop"/>
          <w:rFonts w:ascii="Arial" w:eastAsia="Times New Roman" w:hAnsi="Arial" w:cs="Arial"/>
          <w:sz w:val="24"/>
          <w:szCs w:val="24"/>
          <w:lang w:val="en-CA" w:eastAsia="en-CA"/>
        </w:rPr>
        <w:t xml:space="preserve"> peer support volunteer</w:t>
      </w:r>
      <w:r w:rsidR="007C411E">
        <w:rPr>
          <w:rStyle w:val="eop"/>
          <w:rFonts w:ascii="Arial" w:eastAsia="Times New Roman" w:hAnsi="Arial" w:cs="Arial"/>
          <w:sz w:val="24"/>
          <w:szCs w:val="24"/>
          <w:lang w:val="en-CA" w:eastAsia="en-CA"/>
        </w:rPr>
        <w:t>s</w:t>
      </w:r>
      <w:r w:rsidR="000C7A84">
        <w:rPr>
          <w:rStyle w:val="eop"/>
          <w:rFonts w:ascii="Arial" w:eastAsia="Times New Roman" w:hAnsi="Arial" w:cs="Arial"/>
          <w:sz w:val="24"/>
          <w:szCs w:val="24"/>
          <w:lang w:val="en-CA" w:eastAsia="en-CA"/>
        </w:rPr>
        <w:t>.</w:t>
      </w:r>
      <w:r w:rsidR="000F24B0">
        <w:rPr>
          <w:rStyle w:val="eop"/>
          <w:rFonts w:ascii="Arial" w:eastAsia="Times New Roman" w:hAnsi="Arial" w:cs="Arial"/>
          <w:sz w:val="24"/>
          <w:szCs w:val="24"/>
          <w:lang w:val="en-CA" w:eastAsia="en-CA"/>
        </w:rPr>
        <w:t xml:space="preserve"> </w:t>
      </w:r>
      <w:r w:rsidR="00571176">
        <w:rPr>
          <w:rStyle w:val="eop"/>
          <w:rFonts w:ascii="Arial" w:eastAsia="Times New Roman" w:hAnsi="Arial" w:cs="Arial"/>
          <w:sz w:val="24"/>
          <w:szCs w:val="24"/>
          <w:lang w:val="en-CA" w:eastAsia="en-CA"/>
        </w:rPr>
        <w:t>Moreover, there</w:t>
      </w:r>
      <w:r w:rsidR="00550556">
        <w:rPr>
          <w:rStyle w:val="eop"/>
          <w:rFonts w:ascii="Arial" w:eastAsia="Times New Roman" w:hAnsi="Arial" w:cs="Arial"/>
          <w:sz w:val="24"/>
          <w:szCs w:val="24"/>
          <w:lang w:val="en-CA" w:eastAsia="en-CA"/>
        </w:rPr>
        <w:t xml:space="preserve"> was also an error with the shortened URL</w:t>
      </w:r>
      <w:r w:rsidR="00245F6D">
        <w:rPr>
          <w:rStyle w:val="eop"/>
          <w:rFonts w:ascii="Arial" w:eastAsia="Times New Roman" w:hAnsi="Arial" w:cs="Arial"/>
          <w:sz w:val="24"/>
          <w:szCs w:val="24"/>
          <w:lang w:val="en-CA" w:eastAsia="en-CA"/>
        </w:rPr>
        <w:t xml:space="preserve"> </w:t>
      </w:r>
      <w:r w:rsidR="00A11B57">
        <w:rPr>
          <w:rStyle w:val="eop"/>
          <w:rFonts w:ascii="Arial" w:eastAsia="Times New Roman" w:hAnsi="Arial" w:cs="Arial"/>
          <w:sz w:val="24"/>
          <w:szCs w:val="24"/>
          <w:lang w:val="en-CA" w:eastAsia="en-CA"/>
        </w:rPr>
        <w:t xml:space="preserve">that was included on the Exam schedule promotional assets </w:t>
      </w:r>
      <w:r w:rsidR="00545658">
        <w:rPr>
          <w:rStyle w:val="eop"/>
          <w:rFonts w:ascii="Arial" w:eastAsia="Times New Roman" w:hAnsi="Arial" w:cs="Arial"/>
          <w:sz w:val="24"/>
          <w:szCs w:val="24"/>
          <w:lang w:val="en-CA" w:eastAsia="en-CA"/>
        </w:rPr>
        <w:t>which</w:t>
      </w:r>
      <w:r w:rsidR="00A11B57">
        <w:rPr>
          <w:rStyle w:val="eop"/>
          <w:rFonts w:ascii="Arial" w:eastAsia="Times New Roman" w:hAnsi="Arial" w:cs="Arial"/>
          <w:sz w:val="24"/>
          <w:szCs w:val="24"/>
          <w:lang w:val="en-CA" w:eastAsia="en-CA"/>
        </w:rPr>
        <w:t xml:space="preserve"> was meant to direct </w:t>
      </w:r>
      <w:r w:rsidR="00545658">
        <w:rPr>
          <w:rStyle w:val="eop"/>
          <w:rFonts w:ascii="Arial" w:eastAsia="Times New Roman" w:hAnsi="Arial" w:cs="Arial"/>
          <w:sz w:val="24"/>
          <w:szCs w:val="24"/>
          <w:lang w:val="en-CA" w:eastAsia="en-CA"/>
        </w:rPr>
        <w:t>students</w:t>
      </w:r>
      <w:r w:rsidR="00A11B57">
        <w:rPr>
          <w:rStyle w:val="eop"/>
          <w:rFonts w:ascii="Arial" w:eastAsia="Times New Roman" w:hAnsi="Arial" w:cs="Arial"/>
          <w:sz w:val="24"/>
          <w:szCs w:val="24"/>
          <w:lang w:val="en-CA" w:eastAsia="en-CA"/>
        </w:rPr>
        <w:t xml:space="preserve"> to an anonymous </w:t>
      </w:r>
      <w:r w:rsidR="00245F6D">
        <w:rPr>
          <w:rStyle w:val="eop"/>
          <w:rFonts w:ascii="Arial" w:eastAsia="Times New Roman" w:hAnsi="Arial" w:cs="Arial"/>
          <w:sz w:val="24"/>
          <w:szCs w:val="24"/>
          <w:lang w:val="en-CA" w:eastAsia="en-CA"/>
        </w:rPr>
        <w:t>book</w:t>
      </w:r>
      <w:r w:rsidR="00545658">
        <w:rPr>
          <w:rStyle w:val="eop"/>
          <w:rFonts w:ascii="Arial" w:eastAsia="Times New Roman" w:hAnsi="Arial" w:cs="Arial"/>
          <w:sz w:val="24"/>
          <w:szCs w:val="24"/>
          <w:lang w:val="en-CA" w:eastAsia="en-CA"/>
        </w:rPr>
        <w:t xml:space="preserve">ing form </w:t>
      </w:r>
      <w:r w:rsidR="00A11B57">
        <w:rPr>
          <w:rStyle w:val="eop"/>
          <w:rFonts w:ascii="Arial" w:eastAsia="Times New Roman" w:hAnsi="Arial" w:cs="Arial"/>
          <w:sz w:val="24"/>
          <w:szCs w:val="24"/>
          <w:lang w:val="en-CA" w:eastAsia="en-CA"/>
        </w:rPr>
        <w:t>but brought</w:t>
      </w:r>
      <w:r w:rsidR="00545658">
        <w:rPr>
          <w:rStyle w:val="eop"/>
          <w:rFonts w:ascii="Arial" w:eastAsia="Times New Roman" w:hAnsi="Arial" w:cs="Arial"/>
          <w:sz w:val="24"/>
          <w:szCs w:val="24"/>
          <w:lang w:val="en-CA" w:eastAsia="en-CA"/>
        </w:rPr>
        <w:t xml:space="preserve"> them</w:t>
      </w:r>
      <w:r w:rsidR="00A11B57">
        <w:rPr>
          <w:rStyle w:val="eop"/>
          <w:rFonts w:ascii="Arial" w:eastAsia="Times New Roman" w:hAnsi="Arial" w:cs="Arial"/>
          <w:sz w:val="24"/>
          <w:szCs w:val="24"/>
          <w:lang w:val="en-CA" w:eastAsia="en-CA"/>
        </w:rPr>
        <w:t xml:space="preserve"> to an error page</w:t>
      </w:r>
      <w:r w:rsidR="00545658">
        <w:rPr>
          <w:rStyle w:val="eop"/>
          <w:rFonts w:ascii="Arial" w:eastAsia="Times New Roman" w:hAnsi="Arial" w:cs="Arial"/>
          <w:sz w:val="24"/>
          <w:szCs w:val="24"/>
          <w:lang w:val="en-CA" w:eastAsia="en-CA"/>
        </w:rPr>
        <w:t xml:space="preserve"> instead</w:t>
      </w:r>
      <w:r w:rsidR="00550556">
        <w:rPr>
          <w:rStyle w:val="eop"/>
          <w:rFonts w:ascii="Arial" w:eastAsia="Times New Roman" w:hAnsi="Arial" w:cs="Arial"/>
          <w:sz w:val="24"/>
          <w:szCs w:val="24"/>
          <w:lang w:val="en-CA" w:eastAsia="en-CA"/>
        </w:rPr>
        <w:t>.</w:t>
      </w:r>
    </w:p>
    <w:p w14:paraId="7CB87842" w14:textId="77777777" w:rsidR="00E564CE" w:rsidRDefault="00E564CE" w:rsidP="00550556">
      <w:pPr>
        <w:spacing w:after="0" w:line="240" w:lineRule="auto"/>
        <w:ind w:firstLine="426"/>
        <w:jc w:val="both"/>
        <w:rPr>
          <w:rStyle w:val="eop"/>
          <w:rFonts w:ascii="Arial" w:eastAsia="Times New Roman" w:hAnsi="Arial" w:cs="Arial"/>
          <w:sz w:val="24"/>
          <w:szCs w:val="24"/>
          <w:lang w:val="en-CA" w:eastAsia="en-CA"/>
        </w:rPr>
      </w:pPr>
    </w:p>
    <w:tbl>
      <w:tblPr>
        <w:tblStyle w:val="TableGrid"/>
        <w:tblW w:w="9356" w:type="dxa"/>
        <w:tblInd w:w="-284" w:type="dxa"/>
        <w:tblLook w:val="04A0" w:firstRow="1" w:lastRow="0" w:firstColumn="1" w:lastColumn="0" w:noHBand="0" w:noVBand="1"/>
      </w:tblPr>
      <w:tblGrid>
        <w:gridCol w:w="300"/>
        <w:gridCol w:w="9056"/>
      </w:tblGrid>
      <w:tr w:rsidR="00572EA0" w14:paraId="5B87E2CE" w14:textId="77777777" w:rsidTr="00CA6710">
        <w:trPr>
          <w:trHeight w:val="1204"/>
        </w:trPr>
        <w:tc>
          <w:tcPr>
            <w:tcW w:w="300" w:type="dxa"/>
            <w:tcBorders>
              <w:top w:val="nil"/>
              <w:left w:val="nil"/>
              <w:bottom w:val="nil"/>
              <w:right w:val="single" w:sz="18" w:space="0" w:color="auto"/>
            </w:tcBorders>
          </w:tcPr>
          <w:p w14:paraId="7FA8B441" w14:textId="77777777" w:rsidR="00572EA0" w:rsidRDefault="00572EA0"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66645664" w14:textId="77777777" w:rsidR="00207242" w:rsidRPr="00207242" w:rsidRDefault="00207242" w:rsidP="00B10B0C">
            <w:pPr>
              <w:ind w:firstLine="426"/>
              <w:jc w:val="both"/>
              <w:rPr>
                <w:rStyle w:val="eop"/>
                <w:rFonts w:ascii="Arial" w:eastAsia="Times New Roman" w:hAnsi="Arial" w:cs="Arial"/>
                <w:sz w:val="8"/>
                <w:szCs w:val="8"/>
                <w:lang w:val="en-CA" w:eastAsia="en-CA"/>
              </w:rPr>
            </w:pPr>
          </w:p>
          <w:p w14:paraId="661E8A88" w14:textId="5D4E3474" w:rsidR="00F720DE" w:rsidRDefault="00CD26D2" w:rsidP="00B10B0C">
            <w:pPr>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To increase visibility of these resources, w</w:t>
            </w:r>
            <w:r w:rsidR="00B10B0C">
              <w:rPr>
                <w:rStyle w:val="eop"/>
                <w:rFonts w:ascii="Arial" w:eastAsia="Times New Roman" w:hAnsi="Arial" w:cs="Arial"/>
                <w:sz w:val="24"/>
                <w:szCs w:val="24"/>
                <w:lang w:val="en-CA" w:eastAsia="en-CA"/>
              </w:rPr>
              <w:t xml:space="preserve">e will be sure to provide the </w:t>
            </w:r>
            <w:r w:rsidR="00DE76A6">
              <w:rPr>
                <w:rStyle w:val="eop"/>
                <w:rFonts w:ascii="Arial" w:eastAsia="Times New Roman" w:hAnsi="Arial" w:cs="Arial"/>
                <w:sz w:val="24"/>
                <w:szCs w:val="24"/>
                <w:lang w:val="en-CA" w:eastAsia="en-CA"/>
              </w:rPr>
              <w:t>MSU w</w:t>
            </w:r>
            <w:r w:rsidR="00B10B0C">
              <w:rPr>
                <w:rStyle w:val="eop"/>
                <w:rFonts w:ascii="Arial" w:eastAsia="Times New Roman" w:hAnsi="Arial" w:cs="Arial"/>
                <w:sz w:val="24"/>
                <w:szCs w:val="24"/>
                <w:lang w:val="en-CA" w:eastAsia="en-CA"/>
              </w:rPr>
              <w:t>ebsite editors with the official links to our Tawk.to page, the anonymous phone/video call booking form, and the Collective Care request form to have</w:t>
            </w:r>
            <w:r>
              <w:rPr>
                <w:rStyle w:val="eop"/>
                <w:rFonts w:ascii="Arial" w:eastAsia="Times New Roman" w:hAnsi="Arial" w:cs="Arial"/>
                <w:sz w:val="24"/>
                <w:szCs w:val="24"/>
                <w:lang w:val="en-CA" w:eastAsia="en-CA"/>
              </w:rPr>
              <w:t xml:space="preserve"> them</w:t>
            </w:r>
            <w:r w:rsidR="00B10B0C">
              <w:rPr>
                <w:rStyle w:val="eop"/>
                <w:rFonts w:ascii="Arial" w:eastAsia="Times New Roman" w:hAnsi="Arial" w:cs="Arial"/>
                <w:sz w:val="24"/>
                <w:szCs w:val="24"/>
                <w:lang w:val="en-CA" w:eastAsia="en-CA"/>
              </w:rPr>
              <w:t xml:space="preserve"> displayed on the official MSU SHEC webpage as soon as possible. </w:t>
            </w:r>
            <w:r w:rsidR="00F720DE">
              <w:rPr>
                <w:rStyle w:val="eop"/>
                <w:rFonts w:ascii="Arial" w:eastAsia="Times New Roman" w:hAnsi="Arial" w:cs="Arial"/>
                <w:sz w:val="24"/>
                <w:szCs w:val="24"/>
                <w:lang w:val="en-CA" w:eastAsia="en-CA"/>
              </w:rPr>
              <w:t xml:space="preserve">This information has already been added to the official SHEC </w:t>
            </w:r>
            <w:proofErr w:type="spellStart"/>
            <w:r w:rsidR="00F720DE">
              <w:rPr>
                <w:rStyle w:val="eop"/>
                <w:rFonts w:ascii="Arial" w:eastAsia="Times New Roman" w:hAnsi="Arial" w:cs="Arial"/>
                <w:sz w:val="24"/>
                <w:szCs w:val="24"/>
                <w:lang w:val="en-CA" w:eastAsia="en-CA"/>
              </w:rPr>
              <w:t>Linktree</w:t>
            </w:r>
            <w:proofErr w:type="spellEnd"/>
            <w:r w:rsidR="00F720DE">
              <w:rPr>
                <w:rStyle w:val="eop"/>
                <w:rFonts w:ascii="Arial" w:eastAsia="Times New Roman" w:hAnsi="Arial" w:cs="Arial"/>
                <w:sz w:val="24"/>
                <w:szCs w:val="24"/>
                <w:lang w:val="en-CA" w:eastAsia="en-CA"/>
              </w:rPr>
              <w:t xml:space="preserve"> and to </w:t>
            </w:r>
            <w:r w:rsidR="004B6713">
              <w:rPr>
                <w:rStyle w:val="eop"/>
                <w:rFonts w:ascii="Arial" w:eastAsia="Times New Roman" w:hAnsi="Arial" w:cs="Arial"/>
                <w:sz w:val="24"/>
                <w:szCs w:val="24"/>
                <w:lang w:val="en-CA" w:eastAsia="en-CA"/>
              </w:rPr>
              <w:t xml:space="preserve">the </w:t>
            </w:r>
            <w:r w:rsidR="009377D3">
              <w:rPr>
                <w:rStyle w:val="eop"/>
                <w:rFonts w:ascii="Arial" w:eastAsia="Times New Roman" w:hAnsi="Arial" w:cs="Arial"/>
                <w:sz w:val="24"/>
                <w:szCs w:val="24"/>
                <w:lang w:val="en-CA" w:eastAsia="en-CA"/>
              </w:rPr>
              <w:t xml:space="preserve">built-in </w:t>
            </w:r>
            <w:r w:rsidR="00F720DE">
              <w:rPr>
                <w:rStyle w:val="eop"/>
                <w:rFonts w:ascii="Arial" w:eastAsia="Times New Roman" w:hAnsi="Arial" w:cs="Arial"/>
                <w:sz w:val="24"/>
                <w:szCs w:val="24"/>
                <w:lang w:val="en-CA" w:eastAsia="en-CA"/>
              </w:rPr>
              <w:t xml:space="preserve">FAQs feature </w:t>
            </w:r>
            <w:r w:rsidR="009377D3">
              <w:rPr>
                <w:rStyle w:val="eop"/>
                <w:rFonts w:ascii="Arial" w:eastAsia="Times New Roman" w:hAnsi="Arial" w:cs="Arial"/>
                <w:sz w:val="24"/>
                <w:szCs w:val="24"/>
                <w:lang w:val="en-CA" w:eastAsia="en-CA"/>
              </w:rPr>
              <w:t>on</w:t>
            </w:r>
            <w:r w:rsidR="00F720DE">
              <w:rPr>
                <w:rStyle w:val="eop"/>
                <w:rFonts w:ascii="Arial" w:eastAsia="Times New Roman" w:hAnsi="Arial" w:cs="Arial"/>
                <w:sz w:val="24"/>
                <w:szCs w:val="24"/>
                <w:lang w:val="en-CA" w:eastAsia="en-CA"/>
              </w:rPr>
              <w:t xml:space="preserve"> Facebook Messenger </w:t>
            </w:r>
            <w:r w:rsidR="009377D3">
              <w:rPr>
                <w:rStyle w:val="eop"/>
                <w:rFonts w:ascii="Arial" w:eastAsia="Times New Roman" w:hAnsi="Arial" w:cs="Arial"/>
                <w:sz w:val="24"/>
                <w:szCs w:val="24"/>
                <w:lang w:val="en-CA" w:eastAsia="en-CA"/>
              </w:rPr>
              <w:t xml:space="preserve">to </w:t>
            </w:r>
            <w:r w:rsidR="004E68E3">
              <w:rPr>
                <w:rStyle w:val="eop"/>
                <w:rFonts w:ascii="Arial" w:eastAsia="Times New Roman" w:hAnsi="Arial" w:cs="Arial"/>
                <w:sz w:val="24"/>
                <w:szCs w:val="24"/>
                <w:lang w:val="en-CA" w:eastAsia="en-CA"/>
              </w:rPr>
              <w:t>facilitate easy information forwarding</w:t>
            </w:r>
            <w:r w:rsidR="009377D3">
              <w:rPr>
                <w:rStyle w:val="eop"/>
                <w:rFonts w:ascii="Arial" w:eastAsia="Times New Roman" w:hAnsi="Arial" w:cs="Arial"/>
                <w:sz w:val="24"/>
                <w:szCs w:val="24"/>
                <w:lang w:val="en-CA" w:eastAsia="en-CA"/>
              </w:rPr>
              <w:t>.</w:t>
            </w:r>
          </w:p>
          <w:p w14:paraId="1542A600" w14:textId="77777777" w:rsidR="00F720DE" w:rsidRDefault="00F720DE" w:rsidP="00B10B0C">
            <w:pPr>
              <w:ind w:firstLine="426"/>
              <w:jc w:val="both"/>
              <w:rPr>
                <w:rStyle w:val="eop"/>
                <w:rFonts w:ascii="Arial" w:eastAsia="Times New Roman" w:hAnsi="Arial" w:cs="Arial"/>
                <w:sz w:val="24"/>
                <w:szCs w:val="24"/>
                <w:lang w:val="en-CA" w:eastAsia="en-CA"/>
              </w:rPr>
            </w:pPr>
          </w:p>
          <w:p w14:paraId="6532738D" w14:textId="3B25199A" w:rsidR="00572EA0" w:rsidRPr="00A65E10" w:rsidRDefault="00B10B0C" w:rsidP="00A65E10">
            <w:pPr>
              <w:ind w:firstLine="426"/>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Finally, the Promotions Coordinators will soon submit an Intake to the MSU Underground for new Warmline promotional assets. We will likely order the </w:t>
            </w:r>
            <w:r w:rsidRPr="00E3021D">
              <w:rPr>
                <w:rStyle w:val="eop"/>
                <w:rFonts w:ascii="Arial" w:eastAsia="Times New Roman" w:hAnsi="Arial" w:cs="Arial"/>
                <w:sz w:val="24"/>
                <w:szCs w:val="24"/>
                <w:lang w:val="en-CA" w:eastAsia="en-CA"/>
              </w:rPr>
              <w:t>Multi-Event Campaign</w:t>
            </w:r>
            <w:r>
              <w:rPr>
                <w:rStyle w:val="eop"/>
                <w:rFonts w:ascii="Arial" w:eastAsia="Times New Roman" w:hAnsi="Arial" w:cs="Arial"/>
                <w:sz w:val="24"/>
                <w:szCs w:val="24"/>
                <w:lang w:val="en-CA" w:eastAsia="en-CA"/>
              </w:rPr>
              <w:t xml:space="preserve"> package ($275) for this, however, that means that the assets will </w:t>
            </w:r>
            <w:r w:rsidR="001149CC">
              <w:rPr>
                <w:rStyle w:val="eop"/>
                <w:rFonts w:ascii="Arial" w:eastAsia="Times New Roman" w:hAnsi="Arial" w:cs="Arial"/>
                <w:sz w:val="24"/>
                <w:szCs w:val="24"/>
                <w:lang w:val="en-CA" w:eastAsia="en-CA"/>
              </w:rPr>
              <w:t>be finished in</w:t>
            </w:r>
            <w:r>
              <w:rPr>
                <w:rStyle w:val="eop"/>
                <w:rFonts w:ascii="Arial" w:eastAsia="Times New Roman" w:hAnsi="Arial" w:cs="Arial"/>
                <w:sz w:val="24"/>
                <w:szCs w:val="24"/>
                <w:lang w:val="en-CA" w:eastAsia="en-CA"/>
              </w:rPr>
              <w:t xml:space="preserve"> 2 weeks</w:t>
            </w:r>
            <w:r w:rsidR="001149CC">
              <w:rPr>
                <w:rStyle w:val="eop"/>
                <w:rFonts w:ascii="Arial" w:eastAsia="Times New Roman" w:hAnsi="Arial" w:cs="Arial"/>
                <w:sz w:val="24"/>
                <w:szCs w:val="24"/>
                <w:lang w:val="en-CA" w:eastAsia="en-CA"/>
              </w:rPr>
              <w:t xml:space="preserve">. This is </w:t>
            </w:r>
            <w:r>
              <w:rPr>
                <w:rStyle w:val="eop"/>
                <w:rFonts w:ascii="Arial" w:eastAsia="Times New Roman" w:hAnsi="Arial" w:cs="Arial"/>
                <w:sz w:val="24"/>
                <w:szCs w:val="24"/>
                <w:lang w:val="en-CA" w:eastAsia="en-CA"/>
              </w:rPr>
              <w:t xml:space="preserve">a </w:t>
            </w:r>
            <w:r w:rsidR="001149CC">
              <w:rPr>
                <w:rStyle w:val="eop"/>
                <w:rFonts w:ascii="Arial" w:eastAsia="Times New Roman" w:hAnsi="Arial" w:cs="Arial"/>
                <w:sz w:val="24"/>
                <w:szCs w:val="24"/>
                <w:lang w:val="en-CA" w:eastAsia="en-CA"/>
              </w:rPr>
              <w:t xml:space="preserve">relatively </w:t>
            </w:r>
            <w:r w:rsidRPr="00097B57">
              <w:rPr>
                <w:rStyle w:val="eop"/>
                <w:rFonts w:ascii="Arial" w:eastAsia="Times New Roman" w:hAnsi="Arial" w:cs="Arial"/>
                <w:sz w:val="24"/>
                <w:szCs w:val="24"/>
                <w:lang w:val="en-CA" w:eastAsia="en-CA"/>
              </w:rPr>
              <w:t xml:space="preserve">long wait </w:t>
            </w:r>
            <w:r>
              <w:rPr>
                <w:rStyle w:val="eop"/>
                <w:rFonts w:ascii="Arial" w:eastAsia="Times New Roman" w:hAnsi="Arial" w:cs="Arial"/>
                <w:sz w:val="24"/>
                <w:szCs w:val="24"/>
                <w:lang w:val="en-CA" w:eastAsia="en-CA"/>
              </w:rPr>
              <w:t xml:space="preserve">compared to how </w:t>
            </w:r>
            <w:r w:rsidR="001149CC">
              <w:rPr>
                <w:rStyle w:val="eop"/>
                <w:rFonts w:ascii="Arial" w:eastAsia="Times New Roman" w:hAnsi="Arial" w:cs="Arial"/>
                <w:sz w:val="24"/>
                <w:szCs w:val="24"/>
                <w:lang w:val="en-CA" w:eastAsia="en-CA"/>
              </w:rPr>
              <w:t>quickly</w:t>
            </w:r>
            <w:r>
              <w:rPr>
                <w:rStyle w:val="eop"/>
                <w:rFonts w:ascii="Arial" w:eastAsia="Times New Roman" w:hAnsi="Arial" w:cs="Arial"/>
                <w:sz w:val="24"/>
                <w:szCs w:val="24"/>
                <w:lang w:val="en-CA" w:eastAsia="en-CA"/>
              </w:rPr>
              <w:t xml:space="preserve"> it </w:t>
            </w:r>
            <w:r w:rsidR="001149CC">
              <w:rPr>
                <w:rStyle w:val="eop"/>
                <w:rFonts w:ascii="Arial" w:eastAsia="Times New Roman" w:hAnsi="Arial" w:cs="Arial"/>
                <w:sz w:val="24"/>
                <w:szCs w:val="24"/>
                <w:lang w:val="en-CA" w:eastAsia="en-CA"/>
              </w:rPr>
              <w:t>c</w:t>
            </w:r>
            <w:r>
              <w:rPr>
                <w:rStyle w:val="eop"/>
                <w:rFonts w:ascii="Arial" w:eastAsia="Times New Roman" w:hAnsi="Arial" w:cs="Arial"/>
                <w:sz w:val="24"/>
                <w:szCs w:val="24"/>
                <w:lang w:val="en-CA" w:eastAsia="en-CA"/>
              </w:rPr>
              <w:t xml:space="preserve">ould </w:t>
            </w:r>
            <w:r w:rsidR="001149CC">
              <w:rPr>
                <w:rStyle w:val="eop"/>
                <w:rFonts w:ascii="Arial" w:eastAsia="Times New Roman" w:hAnsi="Arial" w:cs="Arial"/>
                <w:sz w:val="24"/>
                <w:szCs w:val="24"/>
                <w:lang w:val="en-CA" w:eastAsia="en-CA"/>
              </w:rPr>
              <w:t xml:space="preserve">be done </w:t>
            </w:r>
            <w:r>
              <w:rPr>
                <w:rStyle w:val="eop"/>
                <w:rFonts w:ascii="Arial" w:eastAsia="Times New Roman" w:hAnsi="Arial" w:cs="Arial"/>
                <w:sz w:val="24"/>
                <w:szCs w:val="24"/>
                <w:lang w:val="en-CA" w:eastAsia="en-CA"/>
              </w:rPr>
              <w:t xml:space="preserve">if we were permitted to create it ourselves on Canva. </w:t>
            </w:r>
          </w:p>
        </w:tc>
      </w:tr>
    </w:tbl>
    <w:p w14:paraId="5CEDB96C" w14:textId="71777209" w:rsidR="00CD3121" w:rsidRPr="006B2CAC" w:rsidRDefault="21711FEA" w:rsidP="006B2CAC">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t>Past</w:t>
      </w:r>
      <w:r w:rsidRPr="0056036A">
        <w:rPr>
          <w:rFonts w:ascii="Arial" w:eastAsia="Calibri" w:hAnsi="Arial" w:cs="Arial"/>
          <w:b/>
          <w:bCs/>
          <w:sz w:val="24"/>
          <w:szCs w:val="24"/>
          <w:lang w:val="en-US"/>
        </w:rPr>
        <w:t xml:space="preserve"> Events, Projects, &amp; Activities</w:t>
      </w:r>
    </w:p>
    <w:p w14:paraId="71A86F8F" w14:textId="007767B1" w:rsidR="007C66DD" w:rsidRDefault="000448BF" w:rsidP="00154F10">
      <w:pPr>
        <w:spacing w:after="0" w:line="240" w:lineRule="auto"/>
        <w:ind w:firstLine="426"/>
        <w:jc w:val="both"/>
        <w:rPr>
          <w:rFonts w:ascii="Arial" w:eastAsia="Calibri" w:hAnsi="Arial" w:cs="Arial"/>
          <w:sz w:val="24"/>
          <w:szCs w:val="24"/>
        </w:rPr>
      </w:pPr>
      <w:r>
        <w:rPr>
          <w:rFonts w:ascii="Arial" w:eastAsia="Calibri" w:hAnsi="Arial" w:cs="Arial"/>
          <w:sz w:val="24"/>
          <w:szCs w:val="24"/>
        </w:rPr>
        <w:t>MSU SHEC</w:t>
      </w:r>
      <w:r w:rsidR="000F4BE2">
        <w:rPr>
          <w:rFonts w:ascii="Arial" w:eastAsia="Calibri" w:hAnsi="Arial" w:cs="Arial"/>
          <w:sz w:val="24"/>
          <w:szCs w:val="24"/>
        </w:rPr>
        <w:t xml:space="preserve"> ran </w:t>
      </w:r>
      <w:r w:rsidR="000E549F">
        <w:rPr>
          <w:rFonts w:ascii="Arial" w:eastAsia="Calibri" w:hAnsi="Arial" w:cs="Arial"/>
          <w:sz w:val="24"/>
          <w:szCs w:val="24"/>
        </w:rPr>
        <w:t xml:space="preserve">our first </w:t>
      </w:r>
      <w:r w:rsidR="000F4BE2">
        <w:rPr>
          <w:rFonts w:ascii="Arial" w:eastAsia="Calibri" w:hAnsi="Arial" w:cs="Arial"/>
          <w:sz w:val="24"/>
          <w:szCs w:val="24"/>
        </w:rPr>
        <w:t xml:space="preserve">virtual </w:t>
      </w:r>
      <w:r w:rsidR="007C66DD">
        <w:rPr>
          <w:rFonts w:ascii="Arial" w:eastAsia="Calibri" w:hAnsi="Arial" w:cs="Arial"/>
          <w:sz w:val="24"/>
          <w:szCs w:val="24"/>
        </w:rPr>
        <w:t>“</w:t>
      </w:r>
      <w:r w:rsidR="007C66DD" w:rsidRPr="00887386">
        <w:rPr>
          <w:rFonts w:ascii="Arial" w:eastAsia="Calibri" w:hAnsi="Arial" w:cs="Arial"/>
          <w:b/>
          <w:bCs/>
          <w:sz w:val="24"/>
          <w:szCs w:val="24"/>
        </w:rPr>
        <w:t>Winter Care Giveaway</w:t>
      </w:r>
      <w:r w:rsidR="007C66DD">
        <w:rPr>
          <w:rFonts w:ascii="Arial" w:eastAsia="Calibri" w:hAnsi="Arial" w:cs="Arial"/>
          <w:sz w:val="24"/>
          <w:szCs w:val="24"/>
        </w:rPr>
        <w:t xml:space="preserve">” </w:t>
      </w:r>
      <w:r w:rsidR="000F4BE2">
        <w:rPr>
          <w:rFonts w:ascii="Arial" w:eastAsia="Calibri" w:hAnsi="Arial" w:cs="Arial"/>
          <w:sz w:val="24"/>
          <w:szCs w:val="24"/>
        </w:rPr>
        <w:t>over the break</w:t>
      </w:r>
      <w:r w:rsidR="000E549F">
        <w:rPr>
          <w:rFonts w:ascii="Arial" w:eastAsia="Calibri" w:hAnsi="Arial" w:cs="Arial"/>
          <w:sz w:val="24"/>
          <w:szCs w:val="24"/>
        </w:rPr>
        <w:t xml:space="preserve"> alongside MSU Maccess and with</w:t>
      </w:r>
      <w:r>
        <w:rPr>
          <w:rFonts w:ascii="Arial" w:eastAsia="Calibri" w:hAnsi="Arial" w:cs="Arial"/>
          <w:sz w:val="24"/>
          <w:szCs w:val="24"/>
        </w:rPr>
        <w:t xml:space="preserve"> a generous</w:t>
      </w:r>
      <w:r w:rsidR="000E549F">
        <w:rPr>
          <w:rFonts w:ascii="Arial" w:eastAsia="Calibri" w:hAnsi="Arial" w:cs="Arial"/>
          <w:sz w:val="24"/>
          <w:szCs w:val="24"/>
        </w:rPr>
        <w:t xml:space="preserve"> sponsorship from the Student Wellness Centre (SWC)</w:t>
      </w:r>
      <w:r w:rsidR="007C66DD">
        <w:rPr>
          <w:rFonts w:ascii="Arial" w:eastAsia="Calibri" w:hAnsi="Arial" w:cs="Arial"/>
          <w:sz w:val="24"/>
          <w:szCs w:val="24"/>
        </w:rPr>
        <w:t xml:space="preserve">! </w:t>
      </w:r>
      <w:r w:rsidR="000E549F">
        <w:rPr>
          <w:rFonts w:ascii="Arial" w:eastAsia="Calibri" w:hAnsi="Arial" w:cs="Arial"/>
          <w:sz w:val="24"/>
          <w:szCs w:val="24"/>
        </w:rPr>
        <w:t xml:space="preserve">The Giveaway </w:t>
      </w:r>
      <w:r w:rsidR="00D75810">
        <w:rPr>
          <w:rFonts w:ascii="Arial" w:eastAsia="Calibri" w:hAnsi="Arial" w:cs="Arial"/>
          <w:sz w:val="24"/>
          <w:szCs w:val="24"/>
        </w:rPr>
        <w:t xml:space="preserve">ran on Facebook and Instagram </w:t>
      </w:r>
      <w:r w:rsidR="000E549F">
        <w:rPr>
          <w:rFonts w:ascii="Arial" w:eastAsia="Calibri" w:hAnsi="Arial" w:cs="Arial"/>
          <w:sz w:val="24"/>
          <w:szCs w:val="24"/>
        </w:rPr>
        <w:t>from Tuesday, December 1</w:t>
      </w:r>
      <w:r w:rsidR="000E549F" w:rsidRPr="000E549F">
        <w:rPr>
          <w:rFonts w:ascii="Arial" w:eastAsia="Calibri" w:hAnsi="Arial" w:cs="Arial"/>
          <w:sz w:val="24"/>
          <w:szCs w:val="24"/>
          <w:vertAlign w:val="superscript"/>
        </w:rPr>
        <w:t>st</w:t>
      </w:r>
      <w:r w:rsidR="000E549F">
        <w:rPr>
          <w:rFonts w:ascii="Arial" w:eastAsia="Calibri" w:hAnsi="Arial" w:cs="Arial"/>
          <w:sz w:val="24"/>
          <w:szCs w:val="24"/>
        </w:rPr>
        <w:t xml:space="preserve"> through to December 8</w:t>
      </w:r>
      <w:r w:rsidR="000E549F" w:rsidRPr="000E549F">
        <w:rPr>
          <w:rFonts w:ascii="Arial" w:eastAsia="Calibri" w:hAnsi="Arial" w:cs="Arial"/>
          <w:sz w:val="24"/>
          <w:szCs w:val="24"/>
          <w:vertAlign w:val="superscript"/>
        </w:rPr>
        <w:t>th</w:t>
      </w:r>
      <w:r w:rsidR="000E549F">
        <w:rPr>
          <w:rFonts w:ascii="Arial" w:eastAsia="Calibri" w:hAnsi="Arial" w:cs="Arial"/>
          <w:sz w:val="24"/>
          <w:szCs w:val="24"/>
        </w:rPr>
        <w:t xml:space="preserve"> at 2:00pm EST</w:t>
      </w:r>
      <w:r w:rsidR="00D75810">
        <w:rPr>
          <w:rFonts w:ascii="Arial" w:eastAsia="Calibri" w:hAnsi="Arial" w:cs="Arial"/>
          <w:sz w:val="24"/>
          <w:szCs w:val="24"/>
        </w:rPr>
        <w:t>.</w:t>
      </w:r>
      <w:r w:rsidR="0089324C">
        <w:rPr>
          <w:rFonts w:ascii="Arial" w:eastAsia="Calibri" w:hAnsi="Arial" w:cs="Arial"/>
          <w:sz w:val="24"/>
          <w:szCs w:val="24"/>
        </w:rPr>
        <w:t xml:space="preserve"> </w:t>
      </w:r>
      <w:r w:rsidR="00490444">
        <w:rPr>
          <w:rFonts w:ascii="Arial" w:eastAsia="Calibri" w:hAnsi="Arial" w:cs="Arial"/>
          <w:sz w:val="24"/>
          <w:szCs w:val="24"/>
        </w:rPr>
        <w:t>This Giveaway was an astounding success with nearly 300 entries (200+ from Instagram &amp; about 100 from Facebook).</w:t>
      </w:r>
    </w:p>
    <w:p w14:paraId="2607B65C" w14:textId="77777777" w:rsidR="00B44381" w:rsidRPr="00207242" w:rsidRDefault="00B44381" w:rsidP="00154F10">
      <w:pPr>
        <w:spacing w:after="0" w:line="240" w:lineRule="auto"/>
        <w:ind w:firstLine="426"/>
        <w:jc w:val="both"/>
        <w:rPr>
          <w:rFonts w:ascii="Arial" w:eastAsia="Calibri" w:hAnsi="Arial" w:cs="Arial"/>
          <w:sz w:val="24"/>
          <w:szCs w:val="24"/>
        </w:rPr>
      </w:pPr>
    </w:p>
    <w:tbl>
      <w:tblPr>
        <w:tblStyle w:val="TableGrid"/>
        <w:tblW w:w="9356" w:type="dxa"/>
        <w:tblInd w:w="-284" w:type="dxa"/>
        <w:tblLook w:val="04A0" w:firstRow="1" w:lastRow="0" w:firstColumn="1" w:lastColumn="0" w:noHBand="0" w:noVBand="1"/>
      </w:tblPr>
      <w:tblGrid>
        <w:gridCol w:w="300"/>
        <w:gridCol w:w="9056"/>
      </w:tblGrid>
      <w:tr w:rsidR="007C66DD" w14:paraId="70B23A95" w14:textId="77777777" w:rsidTr="00CA6710">
        <w:trPr>
          <w:trHeight w:val="1204"/>
        </w:trPr>
        <w:tc>
          <w:tcPr>
            <w:tcW w:w="300" w:type="dxa"/>
            <w:tcBorders>
              <w:top w:val="nil"/>
              <w:left w:val="nil"/>
              <w:bottom w:val="nil"/>
              <w:right w:val="single" w:sz="18" w:space="0" w:color="auto"/>
            </w:tcBorders>
          </w:tcPr>
          <w:p w14:paraId="65CCA880" w14:textId="77777777" w:rsidR="007C66DD" w:rsidRDefault="007C66DD"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73A84767" w14:textId="1C3F3FC0" w:rsidR="007C66DD" w:rsidRDefault="007510F9" w:rsidP="00B44381">
            <w:pPr>
              <w:ind w:firstLine="447"/>
              <w:jc w:val="both"/>
              <w:rPr>
                <w:rFonts w:ascii="Arial" w:eastAsia="Calibri" w:hAnsi="Arial" w:cs="Arial"/>
                <w:sz w:val="24"/>
                <w:szCs w:val="24"/>
              </w:rPr>
            </w:pPr>
            <w:r>
              <w:rPr>
                <w:rFonts w:ascii="Arial" w:eastAsia="Calibri" w:hAnsi="Arial" w:cs="Arial"/>
                <w:sz w:val="24"/>
                <w:szCs w:val="24"/>
              </w:rPr>
              <w:t>There were 12 prizes to be won ranging from $25 - $120 value each.</w:t>
            </w:r>
            <w:r w:rsidR="00490444">
              <w:rPr>
                <w:rFonts w:ascii="Arial" w:eastAsia="Calibri" w:hAnsi="Arial" w:cs="Arial"/>
                <w:sz w:val="24"/>
                <w:szCs w:val="24"/>
              </w:rPr>
              <w:t xml:space="preserve"> P</w:t>
            </w:r>
            <w:r w:rsidR="00490444">
              <w:rPr>
                <w:rStyle w:val="eop"/>
                <w:rFonts w:ascii="Arial" w:eastAsia="Times New Roman" w:hAnsi="Arial" w:cs="Arial"/>
                <w:sz w:val="24"/>
                <w:szCs w:val="24"/>
                <w:lang w:val="en-CA" w:eastAsia="en-CA"/>
              </w:rPr>
              <w:t xml:space="preserve">rizes were carefully selected to increase food security and/or offer students a means </w:t>
            </w:r>
            <w:r w:rsidR="00490444" w:rsidRPr="00D31BA7">
              <w:rPr>
                <w:rStyle w:val="eop"/>
                <w:rFonts w:ascii="Arial" w:eastAsia="Times New Roman" w:hAnsi="Arial" w:cs="Arial"/>
                <w:sz w:val="24"/>
                <w:szCs w:val="24"/>
                <w:lang w:val="en-CA" w:eastAsia="en-CA"/>
              </w:rPr>
              <w:t>of trying holistic (yet often expensive) self-care strategies d</w:t>
            </w:r>
            <w:r w:rsidR="00490444" w:rsidRPr="00D31BA7">
              <w:rPr>
                <w:rStyle w:val="eop"/>
                <w:rFonts w:ascii="Arial" w:hAnsi="Arial" w:cs="Arial"/>
                <w:sz w:val="24"/>
                <w:szCs w:val="24"/>
                <w:lang w:val="en-CA" w:eastAsia="en-CA"/>
              </w:rPr>
              <w:t>uring the stressful time that is exams season.</w:t>
            </w:r>
            <w:r>
              <w:rPr>
                <w:rFonts w:ascii="Arial" w:eastAsia="Calibri" w:hAnsi="Arial" w:cs="Arial"/>
                <w:sz w:val="24"/>
                <w:szCs w:val="24"/>
              </w:rPr>
              <w:t xml:space="preserve"> </w:t>
            </w:r>
            <w:r w:rsidR="007B67CA">
              <w:rPr>
                <w:rFonts w:ascii="Arial" w:eastAsia="Calibri" w:hAnsi="Arial" w:cs="Arial"/>
                <w:sz w:val="24"/>
                <w:szCs w:val="24"/>
              </w:rPr>
              <w:t>The combined cost of these prizes came to $478, but most</w:t>
            </w:r>
            <w:r>
              <w:rPr>
                <w:rFonts w:ascii="Arial" w:eastAsia="Calibri" w:hAnsi="Arial" w:cs="Arial"/>
                <w:sz w:val="24"/>
                <w:szCs w:val="24"/>
              </w:rPr>
              <w:t xml:space="preserve"> of the</w:t>
            </w:r>
            <w:r w:rsidR="00C245A5">
              <w:rPr>
                <w:rFonts w:ascii="Arial" w:eastAsia="Calibri" w:hAnsi="Arial" w:cs="Arial"/>
                <w:sz w:val="24"/>
                <w:szCs w:val="24"/>
              </w:rPr>
              <w:t>se expenses were covered by funding provided by the SWC.</w:t>
            </w:r>
          </w:p>
          <w:p w14:paraId="2D8CC4D4" w14:textId="77777777" w:rsidR="0089324C" w:rsidRDefault="0089324C" w:rsidP="004C67AA">
            <w:pPr>
              <w:ind w:firstLine="426"/>
              <w:jc w:val="both"/>
              <w:rPr>
                <w:rFonts w:eastAsia="Calibri"/>
              </w:rPr>
            </w:pPr>
          </w:p>
          <w:p w14:paraId="4D704F36" w14:textId="77777777" w:rsidR="0089324C" w:rsidRDefault="0089324C" w:rsidP="004C67AA">
            <w:pPr>
              <w:ind w:firstLine="426"/>
              <w:jc w:val="both"/>
              <w:rPr>
                <w:rStyle w:val="eop"/>
                <w:rFonts w:ascii="Arial" w:hAnsi="Arial" w:cs="Arial"/>
                <w:sz w:val="24"/>
                <w:szCs w:val="24"/>
                <w:lang w:val="en-CA" w:eastAsia="en-CA"/>
              </w:rPr>
            </w:pPr>
            <w:r>
              <w:rPr>
                <w:rFonts w:ascii="Arial" w:eastAsia="Calibri" w:hAnsi="Arial" w:cs="Arial"/>
                <w:sz w:val="24"/>
                <w:szCs w:val="24"/>
              </w:rPr>
              <w:lastRenderedPageBreak/>
              <w:t>The Giveaway was only promoted on Facebook and Instagram as entries were based off which users shared the post or liked and tagged 2 friends!</w:t>
            </w:r>
            <w:r w:rsidR="007B67CA">
              <w:rPr>
                <w:rFonts w:ascii="Arial" w:eastAsia="Calibri" w:hAnsi="Arial" w:cs="Arial"/>
                <w:sz w:val="24"/>
                <w:szCs w:val="24"/>
              </w:rPr>
              <w:t xml:space="preserve"> </w:t>
            </w:r>
            <w:r w:rsidR="007B67CA" w:rsidRPr="003C5A4C">
              <w:rPr>
                <w:rStyle w:val="eop"/>
                <w:rFonts w:ascii="Arial" w:eastAsia="Times New Roman" w:hAnsi="Arial" w:cs="Arial"/>
                <w:sz w:val="24"/>
                <w:szCs w:val="24"/>
                <w:lang w:val="en-CA" w:eastAsia="en-CA"/>
              </w:rPr>
              <w:t>Th</w:t>
            </w:r>
            <w:r w:rsidR="007B67CA">
              <w:rPr>
                <w:rStyle w:val="eop"/>
                <w:rFonts w:ascii="Arial" w:eastAsia="Times New Roman" w:hAnsi="Arial" w:cs="Arial"/>
                <w:sz w:val="24"/>
                <w:szCs w:val="24"/>
                <w:lang w:val="en-CA" w:eastAsia="en-CA"/>
              </w:rPr>
              <w:t>e asynchronous raffle</w:t>
            </w:r>
            <w:r w:rsidR="007B67CA" w:rsidRPr="006157EE">
              <w:rPr>
                <w:rStyle w:val="eop"/>
                <w:rFonts w:ascii="Arial" w:eastAsia="Times New Roman" w:hAnsi="Arial" w:cs="Arial"/>
                <w:sz w:val="24"/>
                <w:szCs w:val="24"/>
                <w:lang w:val="en-CA" w:eastAsia="en-CA"/>
              </w:rPr>
              <w:t xml:space="preserve"> replace</w:t>
            </w:r>
            <w:r w:rsidR="007B67CA">
              <w:rPr>
                <w:rStyle w:val="eop"/>
                <w:rFonts w:ascii="Arial" w:eastAsia="Times New Roman" w:hAnsi="Arial" w:cs="Arial"/>
                <w:sz w:val="24"/>
                <w:szCs w:val="24"/>
                <w:lang w:val="en-CA" w:eastAsia="en-CA"/>
              </w:rPr>
              <w:t>d</w:t>
            </w:r>
            <w:r w:rsidR="007B67CA" w:rsidRPr="006157EE">
              <w:rPr>
                <w:rStyle w:val="eop"/>
                <w:rFonts w:ascii="Arial" w:eastAsia="Times New Roman" w:hAnsi="Arial" w:cs="Arial"/>
                <w:sz w:val="24"/>
                <w:szCs w:val="24"/>
                <w:lang w:val="en-CA" w:eastAsia="en-CA"/>
              </w:rPr>
              <w:t xml:space="preserve"> our </w:t>
            </w:r>
            <w:r w:rsidR="007B67CA">
              <w:rPr>
                <w:rStyle w:val="eop"/>
                <w:rFonts w:ascii="Arial" w:eastAsia="Times New Roman" w:hAnsi="Arial" w:cs="Arial"/>
                <w:sz w:val="24"/>
                <w:szCs w:val="24"/>
                <w:lang w:val="en-CA" w:eastAsia="en-CA"/>
              </w:rPr>
              <w:t>usual</w:t>
            </w:r>
            <w:r w:rsidR="007B67CA" w:rsidRPr="006157EE">
              <w:rPr>
                <w:rStyle w:val="eop"/>
                <w:rFonts w:ascii="Arial" w:eastAsia="Times New Roman" w:hAnsi="Arial" w:cs="Arial"/>
                <w:sz w:val="24"/>
                <w:szCs w:val="24"/>
                <w:lang w:val="en-CA" w:eastAsia="en-CA"/>
              </w:rPr>
              <w:t xml:space="preserve"> exam-time programming “SHEC Cares” where volunteers would</w:t>
            </w:r>
            <w:r w:rsidR="007B67CA">
              <w:rPr>
                <w:rStyle w:val="eop"/>
                <w:rFonts w:ascii="Arial" w:eastAsia="Times New Roman" w:hAnsi="Arial" w:cs="Arial"/>
                <w:sz w:val="24"/>
                <w:szCs w:val="24"/>
                <w:lang w:val="en-CA" w:eastAsia="en-CA"/>
              </w:rPr>
              <w:t xml:space="preserve"> previously have</w:t>
            </w:r>
            <w:r w:rsidR="007B67CA" w:rsidRPr="006157EE">
              <w:rPr>
                <w:rStyle w:val="eop"/>
                <w:rFonts w:ascii="Arial" w:hAnsi="Arial" w:cs="Arial"/>
                <w:sz w:val="24"/>
                <w:szCs w:val="24"/>
                <w:lang w:val="en-CA" w:eastAsia="en-CA"/>
              </w:rPr>
              <w:t xml:space="preserve"> prepare</w:t>
            </w:r>
            <w:r w:rsidR="007B67CA">
              <w:rPr>
                <w:rStyle w:val="eop"/>
                <w:rFonts w:ascii="Arial" w:hAnsi="Arial" w:cs="Arial"/>
                <w:sz w:val="24"/>
                <w:szCs w:val="24"/>
                <w:lang w:val="en-CA" w:eastAsia="en-CA"/>
              </w:rPr>
              <w:t>d</w:t>
            </w:r>
            <w:r w:rsidR="007B67CA" w:rsidRPr="006157EE">
              <w:rPr>
                <w:rStyle w:val="eop"/>
                <w:rFonts w:ascii="Arial" w:hAnsi="Arial" w:cs="Arial"/>
                <w:sz w:val="24"/>
                <w:szCs w:val="24"/>
                <w:lang w:val="en-CA" w:eastAsia="en-CA"/>
              </w:rPr>
              <w:t xml:space="preserve"> 400 care packages and then distribute</w:t>
            </w:r>
            <w:r w:rsidR="007B67CA">
              <w:rPr>
                <w:rStyle w:val="eop"/>
                <w:rFonts w:ascii="Arial" w:hAnsi="Arial" w:cs="Arial"/>
                <w:sz w:val="24"/>
                <w:szCs w:val="24"/>
                <w:lang w:val="en-CA" w:eastAsia="en-CA"/>
              </w:rPr>
              <w:t>d</w:t>
            </w:r>
            <w:r w:rsidR="007B67CA" w:rsidRPr="006157EE">
              <w:rPr>
                <w:rStyle w:val="eop"/>
                <w:rFonts w:ascii="Arial" w:hAnsi="Arial" w:cs="Arial"/>
                <w:sz w:val="24"/>
                <w:szCs w:val="24"/>
                <w:lang w:val="en-CA" w:eastAsia="en-CA"/>
              </w:rPr>
              <w:t xml:space="preserve"> them over the course of 3 days. Maccess also held similar build-your-own care package events in previous years, hence why </w:t>
            </w:r>
            <w:r w:rsidR="00F07865">
              <w:rPr>
                <w:rStyle w:val="eop"/>
                <w:rFonts w:ascii="Arial" w:hAnsi="Arial" w:cs="Arial"/>
                <w:sz w:val="24"/>
                <w:szCs w:val="24"/>
                <w:lang w:val="en-CA" w:eastAsia="en-CA"/>
              </w:rPr>
              <w:t>we</w:t>
            </w:r>
            <w:r w:rsidR="007B67CA" w:rsidRPr="006157EE">
              <w:rPr>
                <w:rStyle w:val="eop"/>
                <w:rFonts w:ascii="Arial" w:hAnsi="Arial" w:cs="Arial"/>
                <w:sz w:val="24"/>
                <w:szCs w:val="24"/>
                <w:lang w:val="en-CA" w:eastAsia="en-CA"/>
              </w:rPr>
              <w:t xml:space="preserve"> partner</w:t>
            </w:r>
            <w:r w:rsidR="00F07865">
              <w:rPr>
                <w:rStyle w:val="eop"/>
                <w:rFonts w:ascii="Arial" w:hAnsi="Arial" w:cs="Arial"/>
                <w:sz w:val="24"/>
                <w:szCs w:val="24"/>
                <w:lang w:val="en-CA" w:eastAsia="en-CA"/>
              </w:rPr>
              <w:t>ed on this!</w:t>
            </w:r>
          </w:p>
          <w:p w14:paraId="14D2A936" w14:textId="177A648E" w:rsidR="00F07865" w:rsidRPr="00F07865" w:rsidRDefault="00F07865" w:rsidP="004C67AA">
            <w:pPr>
              <w:ind w:firstLine="426"/>
              <w:jc w:val="both"/>
              <w:rPr>
                <w:rFonts w:ascii="Arial" w:eastAsia="Calibri" w:hAnsi="Arial" w:cs="Arial"/>
                <w:sz w:val="8"/>
                <w:szCs w:val="8"/>
              </w:rPr>
            </w:pPr>
          </w:p>
        </w:tc>
      </w:tr>
    </w:tbl>
    <w:p w14:paraId="2966B81D" w14:textId="77777777" w:rsidR="00FF3CE5" w:rsidRDefault="00FF3CE5" w:rsidP="00CD0210">
      <w:pPr>
        <w:spacing w:after="200" w:line="240" w:lineRule="auto"/>
        <w:ind w:firstLine="360"/>
        <w:jc w:val="both"/>
        <w:rPr>
          <w:rFonts w:ascii="Arial" w:eastAsia="Calibri" w:hAnsi="Arial" w:cs="Arial"/>
          <w:sz w:val="24"/>
          <w:szCs w:val="24"/>
        </w:rPr>
      </w:pPr>
    </w:p>
    <w:p w14:paraId="21684617" w14:textId="1F3AAF60" w:rsidR="00CD0210" w:rsidRDefault="00473177" w:rsidP="00CD0210">
      <w:pPr>
        <w:spacing w:after="200" w:line="240" w:lineRule="auto"/>
        <w:ind w:firstLine="360"/>
        <w:jc w:val="both"/>
        <w:rPr>
          <w:rFonts w:ascii="Arial" w:eastAsia="Calibri" w:hAnsi="Arial" w:cs="Arial"/>
          <w:sz w:val="24"/>
          <w:szCs w:val="24"/>
        </w:rPr>
      </w:pPr>
      <w:r w:rsidRPr="00C2668D">
        <w:rPr>
          <w:rFonts w:ascii="Arial" w:eastAsia="Calibri" w:hAnsi="Arial" w:cs="Arial"/>
          <w:sz w:val="24"/>
          <w:szCs w:val="24"/>
        </w:rPr>
        <w:t>This past Thursday (February 4</w:t>
      </w:r>
      <w:r w:rsidRPr="00C2668D">
        <w:rPr>
          <w:rFonts w:ascii="Arial" w:eastAsia="Calibri" w:hAnsi="Arial" w:cs="Arial"/>
          <w:sz w:val="24"/>
          <w:szCs w:val="24"/>
          <w:vertAlign w:val="superscript"/>
        </w:rPr>
        <w:t>th</w:t>
      </w:r>
      <w:r w:rsidRPr="00C2668D">
        <w:rPr>
          <w:rFonts w:ascii="Arial" w:eastAsia="Calibri" w:hAnsi="Arial" w:cs="Arial"/>
          <w:sz w:val="24"/>
          <w:szCs w:val="24"/>
        </w:rPr>
        <w:t xml:space="preserve">), </w:t>
      </w:r>
      <w:r w:rsidR="001959AC" w:rsidRPr="00C2668D">
        <w:rPr>
          <w:rFonts w:ascii="Arial" w:eastAsia="Calibri" w:hAnsi="Arial" w:cs="Arial"/>
          <w:sz w:val="24"/>
          <w:szCs w:val="24"/>
        </w:rPr>
        <w:t>MSU SHEC</w:t>
      </w:r>
      <w:r w:rsidR="00B752B5">
        <w:rPr>
          <w:rFonts w:ascii="Arial" w:eastAsia="Calibri" w:hAnsi="Arial" w:cs="Arial"/>
          <w:sz w:val="24"/>
          <w:szCs w:val="24"/>
        </w:rPr>
        <w:t xml:space="preserve">’s Events &amp; Outreach </w:t>
      </w:r>
      <w:r w:rsidR="003A286F">
        <w:rPr>
          <w:rFonts w:ascii="Arial" w:eastAsia="Calibri" w:hAnsi="Arial" w:cs="Arial"/>
          <w:sz w:val="24"/>
          <w:szCs w:val="24"/>
        </w:rPr>
        <w:t>committee</w:t>
      </w:r>
      <w:r w:rsidR="001959AC" w:rsidRPr="00C2668D">
        <w:rPr>
          <w:rFonts w:ascii="Arial" w:eastAsia="Calibri" w:hAnsi="Arial" w:cs="Arial"/>
          <w:sz w:val="24"/>
          <w:szCs w:val="24"/>
        </w:rPr>
        <w:t xml:space="preserve"> hosted a chill</w:t>
      </w:r>
      <w:r w:rsidR="008D460D">
        <w:rPr>
          <w:rFonts w:ascii="Arial" w:eastAsia="Calibri" w:hAnsi="Arial" w:cs="Arial"/>
          <w:sz w:val="24"/>
          <w:szCs w:val="24"/>
        </w:rPr>
        <w:t xml:space="preserve"> virtual</w:t>
      </w:r>
      <w:r w:rsidR="001959AC" w:rsidRPr="00C2668D">
        <w:rPr>
          <w:rFonts w:ascii="Arial" w:eastAsia="Calibri" w:hAnsi="Arial" w:cs="Arial"/>
          <w:sz w:val="24"/>
          <w:szCs w:val="24"/>
        </w:rPr>
        <w:t xml:space="preserve"> Game Night called “</w:t>
      </w:r>
      <w:r w:rsidR="001959AC" w:rsidRPr="007D0E08">
        <w:rPr>
          <w:rFonts w:ascii="Arial" w:eastAsia="Calibri" w:hAnsi="Arial" w:cs="Arial"/>
          <w:b/>
          <w:bCs/>
          <w:sz w:val="24"/>
          <w:szCs w:val="24"/>
        </w:rPr>
        <w:t xml:space="preserve">Chess &amp; </w:t>
      </w:r>
      <w:proofErr w:type="spellStart"/>
      <w:r w:rsidR="001959AC" w:rsidRPr="007D0E08">
        <w:rPr>
          <w:rFonts w:ascii="Arial" w:eastAsia="Calibri" w:hAnsi="Arial" w:cs="Arial"/>
          <w:b/>
          <w:bCs/>
          <w:sz w:val="24"/>
          <w:szCs w:val="24"/>
        </w:rPr>
        <w:t>SHECkers</w:t>
      </w:r>
      <w:proofErr w:type="spellEnd"/>
      <w:r w:rsidR="001959AC" w:rsidRPr="00C2668D">
        <w:rPr>
          <w:rFonts w:ascii="Arial" w:eastAsia="Calibri" w:hAnsi="Arial" w:cs="Arial"/>
          <w:sz w:val="24"/>
          <w:szCs w:val="24"/>
        </w:rPr>
        <w:t>” on Micros</w:t>
      </w:r>
      <w:r w:rsidRPr="00C2668D">
        <w:rPr>
          <w:rFonts w:ascii="Arial" w:eastAsia="Calibri" w:hAnsi="Arial" w:cs="Arial"/>
          <w:sz w:val="24"/>
          <w:szCs w:val="24"/>
        </w:rPr>
        <w:t xml:space="preserve">oft Teams. </w:t>
      </w:r>
      <w:r w:rsidR="00752BFD" w:rsidRPr="00C2668D">
        <w:rPr>
          <w:rFonts w:ascii="Arial" w:eastAsia="Calibri" w:hAnsi="Arial" w:cs="Arial"/>
          <w:sz w:val="24"/>
          <w:szCs w:val="24"/>
        </w:rPr>
        <w:t>Th</w:t>
      </w:r>
      <w:r w:rsidR="00143B62" w:rsidRPr="00C2668D">
        <w:rPr>
          <w:rFonts w:ascii="Arial" w:eastAsia="Calibri" w:hAnsi="Arial" w:cs="Arial"/>
          <w:sz w:val="24"/>
          <w:szCs w:val="24"/>
        </w:rPr>
        <w:t xml:space="preserve">e organization and facilitation of the event was largely driven by the volunteer committee members, </w:t>
      </w:r>
      <w:r w:rsidR="008557ED" w:rsidRPr="00C2668D">
        <w:rPr>
          <w:rFonts w:ascii="Arial" w:eastAsia="Calibri" w:hAnsi="Arial" w:cs="Arial"/>
          <w:sz w:val="24"/>
          <w:szCs w:val="24"/>
        </w:rPr>
        <w:t xml:space="preserve">including some of our younger SHEC volunteers who were worried about the </w:t>
      </w:r>
      <w:r w:rsidR="00A76BE2">
        <w:rPr>
          <w:rFonts w:ascii="Arial" w:eastAsia="Calibri" w:hAnsi="Arial" w:cs="Arial"/>
          <w:sz w:val="24"/>
          <w:szCs w:val="24"/>
        </w:rPr>
        <w:t xml:space="preserve">potentially </w:t>
      </w:r>
      <w:r w:rsidR="001219B2">
        <w:rPr>
          <w:rFonts w:ascii="Arial" w:eastAsia="Calibri" w:hAnsi="Arial" w:cs="Arial"/>
          <w:sz w:val="24"/>
          <w:szCs w:val="24"/>
        </w:rPr>
        <w:t>distressing</w:t>
      </w:r>
      <w:r w:rsidR="008557ED" w:rsidRPr="00C2668D">
        <w:rPr>
          <w:rFonts w:ascii="Arial" w:eastAsia="Calibri" w:hAnsi="Arial" w:cs="Arial"/>
          <w:sz w:val="24"/>
          <w:szCs w:val="24"/>
        </w:rPr>
        <w:t xml:space="preserve"> effects of </w:t>
      </w:r>
      <w:r w:rsidR="00D25BD9" w:rsidRPr="00C2668D">
        <w:rPr>
          <w:rFonts w:ascii="Arial" w:eastAsia="Calibri" w:hAnsi="Arial" w:cs="Arial"/>
          <w:sz w:val="24"/>
          <w:szCs w:val="24"/>
        </w:rPr>
        <w:t xml:space="preserve">asynchronous online learning during </w:t>
      </w:r>
      <w:r w:rsidR="001219B2">
        <w:rPr>
          <w:rFonts w:ascii="Arial" w:eastAsia="Calibri" w:hAnsi="Arial" w:cs="Arial"/>
          <w:sz w:val="24"/>
          <w:szCs w:val="24"/>
        </w:rPr>
        <w:t>provincial</w:t>
      </w:r>
      <w:r w:rsidR="00D25BD9" w:rsidRPr="00C2668D">
        <w:rPr>
          <w:rFonts w:ascii="Arial" w:eastAsia="Calibri" w:hAnsi="Arial" w:cs="Arial"/>
          <w:sz w:val="24"/>
          <w:szCs w:val="24"/>
        </w:rPr>
        <w:t xml:space="preserve"> </w:t>
      </w:r>
      <w:r w:rsidR="001219B2">
        <w:rPr>
          <w:rFonts w:ascii="Arial" w:eastAsia="Calibri" w:hAnsi="Arial" w:cs="Arial"/>
          <w:sz w:val="24"/>
          <w:szCs w:val="24"/>
        </w:rPr>
        <w:t xml:space="preserve">and regional </w:t>
      </w:r>
      <w:r w:rsidR="00D25BD9" w:rsidRPr="00C2668D">
        <w:rPr>
          <w:rFonts w:ascii="Arial" w:eastAsia="Calibri" w:hAnsi="Arial" w:cs="Arial"/>
          <w:sz w:val="24"/>
          <w:szCs w:val="24"/>
        </w:rPr>
        <w:t>lockdown</w:t>
      </w:r>
      <w:r w:rsidR="001959AC" w:rsidRPr="00C2668D">
        <w:rPr>
          <w:rFonts w:ascii="Arial" w:eastAsia="Calibri" w:hAnsi="Arial" w:cs="Arial"/>
          <w:sz w:val="24"/>
          <w:szCs w:val="24"/>
        </w:rPr>
        <w:t>s</w:t>
      </w:r>
      <w:r w:rsidR="00D25BD9" w:rsidRPr="00C2668D">
        <w:rPr>
          <w:rFonts w:ascii="Arial" w:eastAsia="Calibri" w:hAnsi="Arial" w:cs="Arial"/>
          <w:sz w:val="24"/>
          <w:szCs w:val="24"/>
        </w:rPr>
        <w:t>.</w:t>
      </w:r>
      <w:r w:rsidR="00A76BE2">
        <w:rPr>
          <w:rFonts w:ascii="Arial" w:eastAsia="Calibri" w:hAnsi="Arial" w:cs="Arial"/>
          <w:sz w:val="24"/>
          <w:szCs w:val="24"/>
        </w:rPr>
        <w:t xml:space="preserve"> Th</w:t>
      </w:r>
      <w:r w:rsidR="00155C89">
        <w:rPr>
          <w:rFonts w:ascii="Arial" w:eastAsia="Calibri" w:hAnsi="Arial" w:cs="Arial"/>
          <w:sz w:val="24"/>
          <w:szCs w:val="24"/>
        </w:rPr>
        <w:t>is programming th</w:t>
      </w:r>
      <w:r w:rsidR="001219B2">
        <w:rPr>
          <w:rFonts w:ascii="Arial" w:eastAsia="Calibri" w:hAnsi="Arial" w:cs="Arial"/>
          <w:sz w:val="24"/>
          <w:szCs w:val="24"/>
        </w:rPr>
        <w:t>erefore falls under the Service’s</w:t>
      </w:r>
      <w:r w:rsidR="00246974">
        <w:rPr>
          <w:rFonts w:ascii="Arial" w:eastAsia="Calibri" w:hAnsi="Arial" w:cs="Arial"/>
          <w:sz w:val="24"/>
          <w:szCs w:val="24"/>
        </w:rPr>
        <w:t xml:space="preserve"> strategic priority of</w:t>
      </w:r>
      <w:r w:rsidR="0004509D">
        <w:rPr>
          <w:rFonts w:ascii="Arial" w:eastAsia="Calibri" w:hAnsi="Arial" w:cs="Arial"/>
          <w:sz w:val="24"/>
          <w:szCs w:val="24"/>
        </w:rPr>
        <w:t xml:space="preserve"> improving </w:t>
      </w:r>
      <w:r w:rsidR="00661D8A">
        <w:rPr>
          <w:rFonts w:ascii="Arial" w:eastAsia="Calibri" w:hAnsi="Arial" w:cs="Arial"/>
          <w:sz w:val="24"/>
          <w:szCs w:val="24"/>
        </w:rPr>
        <w:t xml:space="preserve">factors </w:t>
      </w:r>
      <w:r w:rsidR="003F1E26">
        <w:rPr>
          <w:rFonts w:ascii="Arial" w:eastAsia="Calibri" w:hAnsi="Arial" w:cs="Arial"/>
          <w:sz w:val="24"/>
          <w:szCs w:val="24"/>
        </w:rPr>
        <w:t>that</w:t>
      </w:r>
      <w:r w:rsidR="00661D8A">
        <w:rPr>
          <w:rFonts w:ascii="Arial" w:eastAsia="Calibri" w:hAnsi="Arial" w:cs="Arial"/>
          <w:sz w:val="24"/>
          <w:szCs w:val="24"/>
        </w:rPr>
        <w:t xml:space="preserve"> contribute</w:t>
      </w:r>
      <w:r w:rsidR="003F1E26">
        <w:rPr>
          <w:rFonts w:ascii="Arial" w:eastAsia="Calibri" w:hAnsi="Arial" w:cs="Arial"/>
          <w:sz w:val="24"/>
          <w:szCs w:val="24"/>
        </w:rPr>
        <w:t xml:space="preserve"> to students’</w:t>
      </w:r>
      <w:r w:rsidR="00670959">
        <w:rPr>
          <w:rFonts w:ascii="Arial" w:eastAsia="Calibri" w:hAnsi="Arial" w:cs="Arial"/>
          <w:sz w:val="24"/>
          <w:szCs w:val="24"/>
        </w:rPr>
        <w:t xml:space="preserve"> </w:t>
      </w:r>
      <w:r w:rsidR="001219B2">
        <w:rPr>
          <w:rFonts w:ascii="Arial" w:eastAsia="Calibri" w:hAnsi="Arial" w:cs="Arial"/>
          <w:sz w:val="24"/>
          <w:szCs w:val="24"/>
        </w:rPr>
        <w:t>Mental Wellbeing.</w:t>
      </w:r>
      <w:r w:rsidR="00155C89">
        <w:rPr>
          <w:rFonts w:ascii="Arial" w:eastAsia="Calibri" w:hAnsi="Arial" w:cs="Arial"/>
          <w:sz w:val="24"/>
          <w:szCs w:val="24"/>
        </w:rPr>
        <w:t xml:space="preserve"> </w:t>
      </w:r>
    </w:p>
    <w:tbl>
      <w:tblPr>
        <w:tblStyle w:val="TableGrid"/>
        <w:tblW w:w="9454" w:type="dxa"/>
        <w:tblInd w:w="-284" w:type="dxa"/>
        <w:tblLook w:val="04A0" w:firstRow="1" w:lastRow="0" w:firstColumn="1" w:lastColumn="0" w:noHBand="0" w:noVBand="1"/>
      </w:tblPr>
      <w:tblGrid>
        <w:gridCol w:w="302"/>
        <w:gridCol w:w="9152"/>
      </w:tblGrid>
      <w:tr w:rsidR="00CD0210" w14:paraId="07A60140" w14:textId="77777777" w:rsidTr="00EA71EB">
        <w:trPr>
          <w:trHeight w:val="1439"/>
        </w:trPr>
        <w:tc>
          <w:tcPr>
            <w:tcW w:w="302" w:type="dxa"/>
            <w:tcBorders>
              <w:top w:val="nil"/>
              <w:left w:val="nil"/>
              <w:bottom w:val="nil"/>
              <w:right w:val="single" w:sz="18" w:space="0" w:color="auto"/>
            </w:tcBorders>
          </w:tcPr>
          <w:p w14:paraId="5481DC92" w14:textId="77777777" w:rsidR="00CD0210" w:rsidRDefault="00CD0210" w:rsidP="004C67AA">
            <w:pPr>
              <w:spacing w:after="200"/>
              <w:jc w:val="both"/>
              <w:rPr>
                <w:rFonts w:ascii="Arial" w:eastAsia="Calibri" w:hAnsi="Arial" w:cs="Arial"/>
                <w:sz w:val="24"/>
                <w:szCs w:val="24"/>
              </w:rPr>
            </w:pPr>
          </w:p>
        </w:tc>
        <w:tc>
          <w:tcPr>
            <w:tcW w:w="9152" w:type="dxa"/>
            <w:tcBorders>
              <w:top w:val="nil"/>
              <w:left w:val="single" w:sz="18" w:space="0" w:color="auto"/>
              <w:bottom w:val="nil"/>
              <w:right w:val="nil"/>
            </w:tcBorders>
          </w:tcPr>
          <w:p w14:paraId="682251B8" w14:textId="39A33453" w:rsidR="002E672F" w:rsidRPr="00EA0561" w:rsidRDefault="003F1E26" w:rsidP="00EA71EB">
            <w:pPr>
              <w:spacing w:after="200"/>
              <w:ind w:firstLine="445"/>
              <w:jc w:val="both"/>
              <w:rPr>
                <w:rFonts w:ascii="Arial" w:eastAsia="Calibri" w:hAnsi="Arial" w:cs="Arial"/>
                <w:sz w:val="24"/>
                <w:szCs w:val="24"/>
              </w:rPr>
            </w:pPr>
            <w:r w:rsidRPr="00C2668D">
              <w:rPr>
                <w:rFonts w:ascii="Arial" w:eastAsia="Calibri" w:hAnsi="Arial" w:cs="Arial"/>
                <w:sz w:val="24"/>
                <w:szCs w:val="24"/>
              </w:rPr>
              <w:t xml:space="preserve">The event had a total of 8 attendees, 2 of whom </w:t>
            </w:r>
            <w:r>
              <w:rPr>
                <w:rFonts w:ascii="Arial" w:eastAsia="Calibri" w:hAnsi="Arial" w:cs="Arial"/>
                <w:sz w:val="24"/>
                <w:szCs w:val="24"/>
              </w:rPr>
              <w:t>were guests</w:t>
            </w:r>
            <w:r w:rsidRPr="00C2668D">
              <w:rPr>
                <w:rFonts w:ascii="Arial" w:eastAsia="Calibri" w:hAnsi="Arial" w:cs="Arial"/>
                <w:sz w:val="24"/>
                <w:szCs w:val="24"/>
              </w:rPr>
              <w:t>!</w:t>
            </w:r>
            <w:r>
              <w:rPr>
                <w:rFonts w:ascii="Arial" w:eastAsia="Calibri" w:hAnsi="Arial" w:cs="Arial"/>
                <w:sz w:val="24"/>
                <w:szCs w:val="24"/>
              </w:rPr>
              <w:t xml:space="preserve"> </w:t>
            </w:r>
            <w:r w:rsidR="00332247" w:rsidRPr="00C2668D">
              <w:rPr>
                <w:rFonts w:ascii="Arial" w:eastAsia="Calibri" w:hAnsi="Arial" w:cs="Arial"/>
                <w:sz w:val="24"/>
                <w:szCs w:val="24"/>
              </w:rPr>
              <w:t xml:space="preserve">The combined </w:t>
            </w:r>
            <w:r w:rsidR="00332247">
              <w:rPr>
                <w:rFonts w:ascii="Arial" w:eastAsia="Calibri" w:hAnsi="Arial" w:cs="Arial"/>
                <w:sz w:val="24"/>
                <w:szCs w:val="24"/>
              </w:rPr>
              <w:t>expenses</w:t>
            </w:r>
            <w:r w:rsidR="00332247" w:rsidRPr="00C2668D">
              <w:rPr>
                <w:rFonts w:ascii="Arial" w:eastAsia="Calibri" w:hAnsi="Arial" w:cs="Arial"/>
                <w:sz w:val="24"/>
                <w:szCs w:val="24"/>
              </w:rPr>
              <w:t xml:space="preserve"> of this event </w:t>
            </w:r>
            <w:r w:rsidR="00332247">
              <w:rPr>
                <w:rFonts w:ascii="Arial" w:eastAsia="Calibri" w:hAnsi="Arial" w:cs="Arial"/>
                <w:sz w:val="24"/>
                <w:szCs w:val="24"/>
              </w:rPr>
              <w:t xml:space="preserve">came to </w:t>
            </w:r>
            <w:r w:rsidR="00332247" w:rsidRPr="00C2668D">
              <w:rPr>
                <w:rFonts w:ascii="Arial" w:eastAsia="Calibri" w:hAnsi="Arial" w:cs="Arial"/>
                <w:sz w:val="24"/>
                <w:szCs w:val="24"/>
              </w:rPr>
              <w:t>$1</w:t>
            </w:r>
            <w:r w:rsidR="00D42556">
              <w:rPr>
                <w:rFonts w:ascii="Arial" w:eastAsia="Calibri" w:hAnsi="Arial" w:cs="Arial"/>
                <w:sz w:val="24"/>
                <w:szCs w:val="24"/>
              </w:rPr>
              <w:t>85</w:t>
            </w:r>
            <w:r w:rsidR="00332247" w:rsidRPr="00C2668D">
              <w:rPr>
                <w:rFonts w:ascii="Arial" w:eastAsia="Calibri" w:hAnsi="Arial" w:cs="Arial"/>
                <w:sz w:val="24"/>
                <w:szCs w:val="24"/>
              </w:rPr>
              <w:t xml:space="preserve"> ($125 for promotional assets, $15 on social media advertising, and $</w:t>
            </w:r>
            <w:r w:rsidR="00D42556">
              <w:rPr>
                <w:rFonts w:ascii="Arial" w:eastAsia="Calibri" w:hAnsi="Arial" w:cs="Arial"/>
                <w:sz w:val="24"/>
                <w:szCs w:val="24"/>
              </w:rPr>
              <w:t>45</w:t>
            </w:r>
            <w:r w:rsidR="00332247" w:rsidRPr="00C2668D">
              <w:rPr>
                <w:rFonts w:ascii="Arial" w:eastAsia="Calibri" w:hAnsi="Arial" w:cs="Arial"/>
                <w:sz w:val="24"/>
                <w:szCs w:val="24"/>
              </w:rPr>
              <w:t xml:space="preserve"> on raffle prizes).</w:t>
            </w:r>
            <w:r w:rsidR="0002774C">
              <w:rPr>
                <w:rFonts w:ascii="Arial" w:eastAsia="Calibri" w:hAnsi="Arial" w:cs="Arial"/>
                <w:sz w:val="24"/>
                <w:szCs w:val="24"/>
              </w:rPr>
              <w:t xml:space="preserve"> </w:t>
            </w:r>
            <w:r w:rsidR="00D42556">
              <w:rPr>
                <w:rFonts w:ascii="Arial" w:eastAsia="Calibri" w:hAnsi="Arial" w:cs="Arial"/>
                <w:sz w:val="24"/>
                <w:szCs w:val="24"/>
              </w:rPr>
              <w:t>Each attendee will be getting a $15 gift card and the remaining gift card will be raffled off to the volunteers that attended and/or facilitated the event!</w:t>
            </w:r>
          </w:p>
        </w:tc>
      </w:tr>
    </w:tbl>
    <w:p w14:paraId="50DC0741" w14:textId="347E723E" w:rsidR="00503A62" w:rsidRPr="00EE65D2" w:rsidRDefault="007E0F5F" w:rsidP="00EE65D2">
      <w:pPr>
        <w:pStyle w:val="Heading1"/>
        <w:spacing w:line="240" w:lineRule="auto"/>
        <w:rPr>
          <w:rFonts w:ascii="Arial" w:eastAsia="Times New Roman" w:hAnsi="Arial" w:cs="Arial"/>
          <w:sz w:val="24"/>
          <w:szCs w:val="24"/>
        </w:rPr>
      </w:pPr>
      <w:r w:rsidRPr="00285804">
        <w:rPr>
          <w:rFonts w:ascii="Arial" w:eastAsia="Calibri" w:hAnsi="Arial" w:cs="Arial"/>
          <w:b/>
          <w:bCs/>
          <w:sz w:val="24"/>
          <w:szCs w:val="24"/>
          <w:lang w:val="en-US"/>
        </w:rPr>
        <w:t>Currently</w:t>
      </w:r>
      <w:r w:rsidRPr="0056036A">
        <w:rPr>
          <w:rFonts w:ascii="Arial" w:eastAsia="Calibri" w:hAnsi="Arial" w:cs="Arial"/>
          <w:b/>
          <w:bCs/>
          <w:sz w:val="24"/>
          <w:szCs w:val="24"/>
          <w:lang w:val="en-US"/>
        </w:rPr>
        <w:t xml:space="preserve"> Working On</w:t>
      </w:r>
    </w:p>
    <w:p w14:paraId="7D6EBCD6" w14:textId="26377CC1" w:rsidR="002C445C" w:rsidRDefault="000E3BF7" w:rsidP="006547E7">
      <w:pPr>
        <w:spacing w:before="100" w:beforeAutospacing="1" w:after="100" w:afterAutospacing="1" w:line="240" w:lineRule="auto"/>
        <w:ind w:firstLine="567"/>
        <w:jc w:val="both"/>
        <w:rPr>
          <w:rFonts w:ascii="Arial" w:hAnsi="Arial" w:cs="Arial"/>
          <w:sz w:val="24"/>
          <w:szCs w:val="24"/>
        </w:rPr>
      </w:pPr>
      <w:r>
        <w:rPr>
          <w:rFonts w:ascii="Arial" w:eastAsia="Times New Roman" w:hAnsi="Arial" w:cs="Arial"/>
          <w:sz w:val="24"/>
          <w:szCs w:val="24"/>
          <w:lang w:val="en-CA" w:eastAsia="en-CA"/>
        </w:rPr>
        <w:t>On Wednesday, February 10</w:t>
      </w:r>
      <w:r w:rsidRPr="000E3BF7">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r w:rsidRPr="00F83199">
        <w:rPr>
          <w:rFonts w:ascii="Arial" w:hAnsi="Arial" w:cs="Arial"/>
          <w:sz w:val="24"/>
          <w:szCs w:val="24"/>
        </w:rPr>
        <w:t xml:space="preserve">MSU PCC and SHEC </w:t>
      </w:r>
      <w:r>
        <w:rPr>
          <w:rFonts w:ascii="Arial" w:hAnsi="Arial" w:cs="Arial"/>
          <w:sz w:val="24"/>
          <w:szCs w:val="24"/>
        </w:rPr>
        <w:t xml:space="preserve">are teaming up to bring in Pharmacist </w:t>
      </w:r>
      <w:r w:rsidRPr="00F83199">
        <w:rPr>
          <w:rFonts w:ascii="Arial" w:hAnsi="Arial" w:cs="Arial"/>
          <w:sz w:val="24"/>
          <w:szCs w:val="24"/>
        </w:rPr>
        <w:t xml:space="preserve">Drew (he/him) from the </w:t>
      </w:r>
      <w:proofErr w:type="spellStart"/>
      <w:r w:rsidRPr="00F83199">
        <w:rPr>
          <w:rFonts w:ascii="Arial" w:hAnsi="Arial" w:cs="Arial"/>
          <w:sz w:val="24"/>
          <w:szCs w:val="24"/>
        </w:rPr>
        <w:t>PrEP</w:t>
      </w:r>
      <w:proofErr w:type="spellEnd"/>
      <w:r w:rsidRPr="00F83199">
        <w:rPr>
          <w:rFonts w:ascii="Arial" w:hAnsi="Arial" w:cs="Arial"/>
          <w:sz w:val="24"/>
          <w:szCs w:val="24"/>
        </w:rPr>
        <w:t xml:space="preserve"> Clinic</w:t>
      </w:r>
      <w:r>
        <w:rPr>
          <w:rFonts w:ascii="Arial" w:hAnsi="Arial" w:cs="Arial"/>
          <w:sz w:val="24"/>
          <w:szCs w:val="24"/>
        </w:rPr>
        <w:t xml:space="preserve"> </w:t>
      </w:r>
      <w:r w:rsidRPr="00F83199">
        <w:rPr>
          <w:rFonts w:ascii="Arial" w:hAnsi="Arial" w:cs="Arial"/>
          <w:sz w:val="24"/>
          <w:szCs w:val="24"/>
        </w:rPr>
        <w:t>for a</w:t>
      </w:r>
      <w:r w:rsidR="0065772D">
        <w:rPr>
          <w:rFonts w:ascii="Arial" w:hAnsi="Arial" w:cs="Arial"/>
          <w:sz w:val="24"/>
          <w:szCs w:val="24"/>
        </w:rPr>
        <w:t xml:space="preserve"> one-hour </w:t>
      </w:r>
      <w:r w:rsidRPr="00F83199">
        <w:rPr>
          <w:rFonts w:ascii="Arial" w:hAnsi="Arial" w:cs="Arial"/>
          <w:sz w:val="24"/>
          <w:szCs w:val="24"/>
        </w:rPr>
        <w:t>webinar</w:t>
      </w:r>
      <w:r w:rsidR="00270B04">
        <w:rPr>
          <w:rFonts w:ascii="Arial" w:hAnsi="Arial" w:cs="Arial"/>
          <w:sz w:val="24"/>
          <w:szCs w:val="24"/>
        </w:rPr>
        <w:t xml:space="preserve"> from 3-4pm [EST]</w:t>
      </w:r>
      <w:r w:rsidR="0065772D">
        <w:rPr>
          <w:rFonts w:ascii="Arial" w:hAnsi="Arial" w:cs="Arial"/>
          <w:sz w:val="24"/>
          <w:szCs w:val="24"/>
        </w:rPr>
        <w:t xml:space="preserve">! </w:t>
      </w:r>
      <w:r w:rsidR="009C5B2F">
        <w:rPr>
          <w:rFonts w:ascii="Arial" w:hAnsi="Arial" w:cs="Arial"/>
          <w:sz w:val="24"/>
          <w:szCs w:val="24"/>
        </w:rPr>
        <w:t xml:space="preserve">During </w:t>
      </w:r>
      <w:r w:rsidR="00FB203B">
        <w:rPr>
          <w:rFonts w:ascii="Arial" w:hAnsi="Arial" w:cs="Arial"/>
          <w:sz w:val="24"/>
          <w:szCs w:val="24"/>
        </w:rPr>
        <w:t>“</w:t>
      </w:r>
      <w:hyperlink r:id="rId18" w:history="1">
        <w:r w:rsidR="00FB203B" w:rsidRPr="00FB203B">
          <w:rPr>
            <w:rStyle w:val="Hyperlink"/>
            <w:rFonts w:ascii="Arial" w:hAnsi="Arial" w:cs="Arial"/>
            <w:b/>
            <w:bCs/>
            <w:sz w:val="24"/>
            <w:szCs w:val="24"/>
          </w:rPr>
          <w:t xml:space="preserve">Fully </w:t>
        </w:r>
        <w:proofErr w:type="spellStart"/>
        <w:r w:rsidR="00FB203B" w:rsidRPr="00FB203B">
          <w:rPr>
            <w:rStyle w:val="Hyperlink"/>
            <w:rFonts w:ascii="Arial" w:hAnsi="Arial" w:cs="Arial"/>
            <w:b/>
            <w:bCs/>
            <w:sz w:val="24"/>
            <w:szCs w:val="24"/>
          </w:rPr>
          <w:t>PrEP’d</w:t>
        </w:r>
        <w:proofErr w:type="spellEnd"/>
      </w:hyperlink>
      <w:r w:rsidR="00FB203B">
        <w:rPr>
          <w:rFonts w:ascii="Arial" w:hAnsi="Arial" w:cs="Arial"/>
          <w:sz w:val="24"/>
          <w:szCs w:val="24"/>
        </w:rPr>
        <w:t>”</w:t>
      </w:r>
      <w:r w:rsidR="009C5B2F">
        <w:rPr>
          <w:rFonts w:ascii="Arial" w:hAnsi="Arial" w:cs="Arial"/>
          <w:sz w:val="24"/>
          <w:szCs w:val="24"/>
        </w:rPr>
        <w:t xml:space="preserve">, we will be </w:t>
      </w:r>
      <w:r w:rsidR="009C5B2F" w:rsidRPr="00F83199">
        <w:rPr>
          <w:rFonts w:ascii="Arial" w:hAnsi="Arial" w:cs="Arial"/>
          <w:sz w:val="24"/>
          <w:szCs w:val="24"/>
        </w:rPr>
        <w:t xml:space="preserve">discussing everything </w:t>
      </w:r>
      <w:r w:rsidR="009C5B2F">
        <w:rPr>
          <w:rFonts w:ascii="Arial" w:hAnsi="Arial" w:cs="Arial"/>
          <w:sz w:val="24"/>
          <w:szCs w:val="24"/>
        </w:rPr>
        <w:t>folks</w:t>
      </w:r>
      <w:r w:rsidR="009C5B2F" w:rsidRPr="00F83199">
        <w:rPr>
          <w:rFonts w:ascii="Arial" w:hAnsi="Arial" w:cs="Arial"/>
          <w:sz w:val="24"/>
          <w:szCs w:val="24"/>
        </w:rPr>
        <w:t xml:space="preserve"> need to know about </w:t>
      </w:r>
      <w:proofErr w:type="spellStart"/>
      <w:r w:rsidR="009C5B2F" w:rsidRPr="00F83199">
        <w:rPr>
          <w:rFonts w:ascii="Arial" w:hAnsi="Arial" w:cs="Arial"/>
          <w:sz w:val="24"/>
          <w:szCs w:val="24"/>
        </w:rPr>
        <w:t>PrEP</w:t>
      </w:r>
      <w:proofErr w:type="spellEnd"/>
      <w:r w:rsidR="009C5B2F" w:rsidRPr="00F83199">
        <w:rPr>
          <w:rFonts w:ascii="Arial" w:hAnsi="Arial" w:cs="Arial"/>
          <w:sz w:val="24"/>
          <w:szCs w:val="24"/>
        </w:rPr>
        <w:t xml:space="preserve"> and PEP, including how to get </w:t>
      </w:r>
      <w:r w:rsidR="009C5B2F">
        <w:rPr>
          <w:rFonts w:ascii="Arial" w:hAnsi="Arial" w:cs="Arial"/>
          <w:sz w:val="24"/>
          <w:szCs w:val="24"/>
        </w:rPr>
        <w:t xml:space="preserve">full </w:t>
      </w:r>
      <w:r w:rsidR="009C5B2F" w:rsidRPr="00F83199">
        <w:rPr>
          <w:rFonts w:ascii="Arial" w:hAnsi="Arial" w:cs="Arial"/>
          <w:sz w:val="24"/>
          <w:szCs w:val="24"/>
        </w:rPr>
        <w:t>prescription coverage</w:t>
      </w:r>
      <w:r w:rsidR="003B05C5">
        <w:rPr>
          <w:rFonts w:ascii="Arial" w:hAnsi="Arial" w:cs="Arial"/>
          <w:sz w:val="24"/>
          <w:szCs w:val="24"/>
        </w:rPr>
        <w:t xml:space="preserve">. Other topics include </w:t>
      </w:r>
      <w:r w:rsidR="004165A0">
        <w:rPr>
          <w:rFonts w:ascii="Arial" w:hAnsi="Arial" w:cs="Arial"/>
          <w:sz w:val="24"/>
          <w:szCs w:val="24"/>
        </w:rPr>
        <w:t>medications as a form of</w:t>
      </w:r>
      <w:r w:rsidR="009C5B2F" w:rsidRPr="00F83199">
        <w:rPr>
          <w:rFonts w:ascii="Arial" w:hAnsi="Arial" w:cs="Arial"/>
          <w:sz w:val="24"/>
          <w:szCs w:val="24"/>
        </w:rPr>
        <w:t xml:space="preserve"> safe(r) sex</w:t>
      </w:r>
      <w:r w:rsidR="004165A0">
        <w:rPr>
          <w:rFonts w:ascii="Arial" w:hAnsi="Arial" w:cs="Arial"/>
          <w:sz w:val="24"/>
          <w:szCs w:val="24"/>
        </w:rPr>
        <w:t xml:space="preserve"> and</w:t>
      </w:r>
      <w:r w:rsidR="009C5B2F" w:rsidRPr="00F83199">
        <w:rPr>
          <w:rFonts w:ascii="Arial" w:hAnsi="Arial" w:cs="Arial"/>
          <w:sz w:val="24"/>
          <w:szCs w:val="24"/>
        </w:rPr>
        <w:t xml:space="preserve"> harm reduction and </w:t>
      </w:r>
      <w:r w:rsidR="004165A0">
        <w:rPr>
          <w:rFonts w:ascii="Arial" w:hAnsi="Arial" w:cs="Arial"/>
          <w:sz w:val="24"/>
          <w:szCs w:val="24"/>
        </w:rPr>
        <w:t>more</w:t>
      </w:r>
      <w:r w:rsidR="009C5B2F" w:rsidRPr="00F83199">
        <w:rPr>
          <w:rFonts w:ascii="Arial" w:hAnsi="Arial" w:cs="Arial"/>
          <w:sz w:val="24"/>
          <w:szCs w:val="24"/>
        </w:rPr>
        <w:t xml:space="preserve"> about </w:t>
      </w:r>
      <w:r w:rsidR="004165A0">
        <w:rPr>
          <w:rFonts w:ascii="Arial" w:hAnsi="Arial" w:cs="Arial"/>
          <w:sz w:val="24"/>
          <w:szCs w:val="24"/>
        </w:rPr>
        <w:t xml:space="preserve">how Drew’s clinic has been breaking down barriers </w:t>
      </w:r>
      <w:r w:rsidR="002840BA">
        <w:rPr>
          <w:rFonts w:ascii="Arial" w:hAnsi="Arial" w:cs="Arial"/>
          <w:sz w:val="24"/>
          <w:szCs w:val="24"/>
        </w:rPr>
        <w:t>across Ontario for folks trying to</w:t>
      </w:r>
      <w:r w:rsidR="004165A0">
        <w:rPr>
          <w:rFonts w:ascii="Arial" w:hAnsi="Arial" w:cs="Arial"/>
          <w:sz w:val="24"/>
          <w:szCs w:val="24"/>
        </w:rPr>
        <w:t xml:space="preserve"> access </w:t>
      </w:r>
      <w:r w:rsidR="002840BA">
        <w:rPr>
          <w:rFonts w:ascii="Arial" w:hAnsi="Arial" w:cs="Arial"/>
          <w:sz w:val="24"/>
          <w:szCs w:val="24"/>
        </w:rPr>
        <w:t>this</w:t>
      </w:r>
      <w:r w:rsidR="004165A0">
        <w:rPr>
          <w:rFonts w:ascii="Arial" w:hAnsi="Arial" w:cs="Arial"/>
          <w:sz w:val="24"/>
          <w:szCs w:val="24"/>
        </w:rPr>
        <w:t xml:space="preserve"> care.</w:t>
      </w:r>
      <w:r w:rsidR="00270B04">
        <w:rPr>
          <w:rFonts w:ascii="Arial" w:hAnsi="Arial" w:cs="Arial"/>
          <w:sz w:val="24"/>
          <w:szCs w:val="24"/>
        </w:rPr>
        <w:t xml:space="preserve"> Join us at </w:t>
      </w:r>
      <w:r w:rsidR="00270B04" w:rsidRPr="007E2F22">
        <w:rPr>
          <w:rFonts w:ascii="Arial" w:hAnsi="Arial" w:cs="Arial"/>
          <w:b/>
          <w:bCs/>
          <w:sz w:val="24"/>
          <w:szCs w:val="24"/>
        </w:rPr>
        <w:t>Bit.ly/Fully-</w:t>
      </w:r>
      <w:proofErr w:type="spellStart"/>
      <w:r w:rsidR="00270B04" w:rsidRPr="007E2F22">
        <w:rPr>
          <w:rFonts w:ascii="Arial" w:hAnsi="Arial" w:cs="Arial"/>
          <w:b/>
          <w:bCs/>
          <w:sz w:val="24"/>
          <w:szCs w:val="24"/>
        </w:rPr>
        <w:t>PrEPd</w:t>
      </w:r>
      <w:proofErr w:type="spellEnd"/>
      <w:r w:rsidR="007E2F22">
        <w:rPr>
          <w:rFonts w:ascii="Arial" w:hAnsi="Arial" w:cs="Arial"/>
          <w:sz w:val="24"/>
          <w:szCs w:val="24"/>
        </w:rPr>
        <w:t xml:space="preserve"> </w:t>
      </w:r>
      <w:r w:rsidR="007E2F22" w:rsidRPr="007E2F22">
        <w:rPr>
          <w:rFonts w:ascii="Arial" w:hAnsi="Arial" w:cs="Arial"/>
          <w:sz w:val="24"/>
          <w:szCs w:val="24"/>
        </w:rPr>
        <w:t>(linked above)</w:t>
      </w:r>
      <w:r w:rsidR="00270B04">
        <w:rPr>
          <w:rFonts w:ascii="Arial" w:hAnsi="Arial" w:cs="Arial"/>
          <w:sz w:val="24"/>
          <w:szCs w:val="24"/>
        </w:rPr>
        <w:t>!</w:t>
      </w:r>
    </w:p>
    <w:tbl>
      <w:tblPr>
        <w:tblStyle w:val="TableGrid"/>
        <w:tblW w:w="9356" w:type="dxa"/>
        <w:tblInd w:w="-284" w:type="dxa"/>
        <w:tblLook w:val="04A0" w:firstRow="1" w:lastRow="0" w:firstColumn="1" w:lastColumn="0" w:noHBand="0" w:noVBand="1"/>
      </w:tblPr>
      <w:tblGrid>
        <w:gridCol w:w="300"/>
        <w:gridCol w:w="9056"/>
      </w:tblGrid>
      <w:tr w:rsidR="002840BA" w14:paraId="20A83804" w14:textId="77777777" w:rsidTr="004C67AA">
        <w:trPr>
          <w:trHeight w:val="1204"/>
        </w:trPr>
        <w:tc>
          <w:tcPr>
            <w:tcW w:w="300" w:type="dxa"/>
            <w:tcBorders>
              <w:top w:val="nil"/>
              <w:left w:val="nil"/>
              <w:bottom w:val="nil"/>
              <w:right w:val="single" w:sz="18" w:space="0" w:color="auto"/>
            </w:tcBorders>
          </w:tcPr>
          <w:p w14:paraId="19FEB160" w14:textId="77777777" w:rsidR="002840BA" w:rsidRDefault="002840BA"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5AE764EC" w14:textId="77777777" w:rsidR="002840BA" w:rsidRPr="002C55C3" w:rsidRDefault="002840BA" w:rsidP="004C67AA">
            <w:pPr>
              <w:ind w:firstLine="305"/>
              <w:jc w:val="both"/>
              <w:rPr>
                <w:rFonts w:ascii="Arial" w:eastAsia="Calibri" w:hAnsi="Arial" w:cs="Arial"/>
                <w:sz w:val="8"/>
                <w:szCs w:val="8"/>
              </w:rPr>
            </w:pPr>
          </w:p>
          <w:p w14:paraId="1C582E29" w14:textId="4F421061" w:rsidR="009E6198" w:rsidRDefault="009E6198" w:rsidP="009E6198">
            <w:pPr>
              <w:ind w:firstLine="426"/>
              <w:jc w:val="both"/>
              <w:rPr>
                <w:rFonts w:ascii="Arial" w:hAnsi="Arial" w:cs="Arial"/>
                <w:sz w:val="24"/>
                <w:szCs w:val="24"/>
              </w:rPr>
            </w:pPr>
            <w:r w:rsidRPr="009E6198">
              <w:rPr>
                <w:rFonts w:ascii="Arial" w:hAnsi="Arial" w:cs="Arial"/>
                <w:sz w:val="24"/>
                <w:szCs w:val="24"/>
                <w:u w:val="single"/>
              </w:rPr>
              <w:t>Important Considerations</w:t>
            </w:r>
            <w:r w:rsidRPr="00F83199">
              <w:rPr>
                <w:rFonts w:ascii="Arial" w:hAnsi="Arial" w:cs="Arial"/>
                <w:sz w:val="24"/>
                <w:szCs w:val="24"/>
              </w:rPr>
              <w:t>: This event is open to students of ALL programs, levels, and identities. MS Live also allows attendees to join anonymously via web browser</w:t>
            </w:r>
            <w:r>
              <w:rPr>
                <w:rFonts w:ascii="Arial" w:hAnsi="Arial" w:cs="Arial"/>
                <w:sz w:val="24"/>
                <w:szCs w:val="24"/>
              </w:rPr>
              <w:t xml:space="preserve"> and to submit questions directly to the moderators</w:t>
            </w:r>
            <w:r w:rsidRPr="00F83199">
              <w:rPr>
                <w:rFonts w:ascii="Arial" w:hAnsi="Arial" w:cs="Arial"/>
                <w:sz w:val="24"/>
                <w:szCs w:val="24"/>
              </w:rPr>
              <w:t>.</w:t>
            </w:r>
            <w:r>
              <w:rPr>
                <w:rFonts w:ascii="Arial" w:hAnsi="Arial" w:cs="Arial"/>
                <w:sz w:val="24"/>
                <w:szCs w:val="24"/>
              </w:rPr>
              <w:t xml:space="preserve"> Moderators can then decide whether they would like to “publish” said questions for other attendees to see, answer it privately, or “dismiss” the question if it</w:t>
            </w:r>
            <w:r w:rsidR="000D3312">
              <w:rPr>
                <w:rFonts w:ascii="Arial" w:hAnsi="Arial" w:cs="Arial"/>
                <w:sz w:val="24"/>
                <w:szCs w:val="24"/>
              </w:rPr>
              <w:t xml:space="preserve"> i</w:t>
            </w:r>
            <w:r>
              <w:rPr>
                <w:rFonts w:ascii="Arial" w:hAnsi="Arial" w:cs="Arial"/>
                <w:sz w:val="24"/>
                <w:szCs w:val="24"/>
              </w:rPr>
              <w:t>s inappropriate.</w:t>
            </w:r>
          </w:p>
          <w:p w14:paraId="6D801B7B" w14:textId="77777777" w:rsidR="009E6198" w:rsidRDefault="009E6198" w:rsidP="009E6198">
            <w:pPr>
              <w:ind w:firstLine="426"/>
              <w:jc w:val="both"/>
              <w:rPr>
                <w:rFonts w:ascii="Arial" w:hAnsi="Arial" w:cs="Arial"/>
                <w:sz w:val="24"/>
                <w:szCs w:val="24"/>
              </w:rPr>
            </w:pPr>
          </w:p>
          <w:p w14:paraId="77C7B03D" w14:textId="395D8ABC" w:rsidR="002840BA" w:rsidRPr="006547E7" w:rsidRDefault="009E6198" w:rsidP="006547E7">
            <w:pPr>
              <w:ind w:firstLine="426"/>
              <w:jc w:val="both"/>
              <w:rPr>
                <w:rFonts w:ascii="Arial" w:hAnsi="Arial" w:cs="Arial"/>
                <w:sz w:val="24"/>
                <w:szCs w:val="24"/>
              </w:rPr>
            </w:pPr>
            <w:r w:rsidRPr="00F83199">
              <w:rPr>
                <w:rFonts w:ascii="Arial" w:hAnsi="Arial" w:cs="Arial"/>
                <w:sz w:val="24"/>
                <w:szCs w:val="24"/>
              </w:rPr>
              <w:t xml:space="preserve">Closed captioning </w:t>
            </w:r>
            <w:r w:rsidR="00665381">
              <w:rPr>
                <w:rFonts w:ascii="Arial" w:hAnsi="Arial" w:cs="Arial"/>
                <w:sz w:val="24"/>
                <w:szCs w:val="24"/>
              </w:rPr>
              <w:t>is</w:t>
            </w:r>
            <w:r w:rsidRPr="00F83199">
              <w:rPr>
                <w:rFonts w:ascii="Arial" w:hAnsi="Arial" w:cs="Arial"/>
                <w:sz w:val="24"/>
                <w:szCs w:val="24"/>
              </w:rPr>
              <w:t xml:space="preserve"> </w:t>
            </w:r>
            <w:r w:rsidR="00665381">
              <w:rPr>
                <w:rFonts w:ascii="Arial" w:hAnsi="Arial" w:cs="Arial"/>
                <w:sz w:val="24"/>
                <w:szCs w:val="24"/>
              </w:rPr>
              <w:t xml:space="preserve">fully </w:t>
            </w:r>
            <w:r w:rsidRPr="00F83199">
              <w:rPr>
                <w:rFonts w:ascii="Arial" w:hAnsi="Arial" w:cs="Arial"/>
                <w:sz w:val="24"/>
                <w:szCs w:val="24"/>
              </w:rPr>
              <w:t>embedded within the MS Live Events streaming platform</w:t>
            </w:r>
            <w:r w:rsidR="00665381">
              <w:rPr>
                <w:rFonts w:ascii="Arial" w:hAnsi="Arial" w:cs="Arial"/>
                <w:sz w:val="24"/>
                <w:szCs w:val="24"/>
              </w:rPr>
              <w:t xml:space="preserve"> and attendees can request</w:t>
            </w:r>
            <w:r w:rsidR="003D6F15">
              <w:rPr>
                <w:rFonts w:ascii="Arial" w:hAnsi="Arial" w:cs="Arial"/>
                <w:sz w:val="24"/>
                <w:szCs w:val="24"/>
              </w:rPr>
              <w:t xml:space="preserve"> </w:t>
            </w:r>
            <w:r w:rsidR="00A76666">
              <w:rPr>
                <w:rFonts w:ascii="Arial" w:hAnsi="Arial" w:cs="Arial"/>
                <w:sz w:val="24"/>
                <w:szCs w:val="24"/>
              </w:rPr>
              <w:t>(</w:t>
            </w:r>
            <w:r w:rsidR="003D6F15">
              <w:rPr>
                <w:rFonts w:ascii="Arial" w:hAnsi="Arial" w:cs="Arial"/>
                <w:sz w:val="24"/>
                <w:szCs w:val="24"/>
              </w:rPr>
              <w:t>in advance</w:t>
            </w:r>
            <w:r w:rsidR="00A76666">
              <w:rPr>
                <w:rFonts w:ascii="Arial" w:hAnsi="Arial" w:cs="Arial"/>
                <w:sz w:val="24"/>
                <w:szCs w:val="24"/>
              </w:rPr>
              <w:t>)</w:t>
            </w:r>
            <w:r w:rsidR="00665381">
              <w:rPr>
                <w:rFonts w:ascii="Arial" w:hAnsi="Arial" w:cs="Arial"/>
                <w:sz w:val="24"/>
                <w:szCs w:val="24"/>
              </w:rPr>
              <w:t xml:space="preserve"> </w:t>
            </w:r>
            <w:r w:rsidR="003D6F15">
              <w:rPr>
                <w:rFonts w:ascii="Arial" w:hAnsi="Arial" w:cs="Arial"/>
                <w:sz w:val="24"/>
                <w:szCs w:val="24"/>
              </w:rPr>
              <w:t>that</w:t>
            </w:r>
            <w:r w:rsidR="00665381">
              <w:rPr>
                <w:rFonts w:ascii="Arial" w:hAnsi="Arial" w:cs="Arial"/>
                <w:sz w:val="24"/>
                <w:szCs w:val="24"/>
              </w:rPr>
              <w:t xml:space="preserve"> auto-translation</w:t>
            </w:r>
            <w:r w:rsidR="003D6F15">
              <w:rPr>
                <w:rFonts w:ascii="Arial" w:hAnsi="Arial" w:cs="Arial"/>
                <w:sz w:val="24"/>
                <w:szCs w:val="24"/>
              </w:rPr>
              <w:t>s</w:t>
            </w:r>
            <w:r w:rsidR="00665381">
              <w:rPr>
                <w:rFonts w:ascii="Arial" w:hAnsi="Arial" w:cs="Arial"/>
                <w:sz w:val="24"/>
                <w:szCs w:val="24"/>
              </w:rPr>
              <w:t xml:space="preserve"> </w:t>
            </w:r>
            <w:r w:rsidR="003D6F15">
              <w:rPr>
                <w:rFonts w:ascii="Arial" w:hAnsi="Arial" w:cs="Arial"/>
                <w:sz w:val="24"/>
                <w:szCs w:val="24"/>
              </w:rPr>
              <w:t xml:space="preserve">for a specific language </w:t>
            </w:r>
            <w:r w:rsidR="00A76666">
              <w:rPr>
                <w:rFonts w:ascii="Arial" w:hAnsi="Arial" w:cs="Arial"/>
                <w:sz w:val="24"/>
                <w:szCs w:val="24"/>
              </w:rPr>
              <w:t>be</w:t>
            </w:r>
            <w:r w:rsidR="003D6F15">
              <w:rPr>
                <w:rFonts w:ascii="Arial" w:hAnsi="Arial" w:cs="Arial"/>
                <w:sz w:val="24"/>
                <w:szCs w:val="24"/>
              </w:rPr>
              <w:t xml:space="preserve"> enabled</w:t>
            </w:r>
            <w:r w:rsidR="00C6598A">
              <w:rPr>
                <w:rFonts w:ascii="Arial" w:hAnsi="Arial" w:cs="Arial"/>
                <w:sz w:val="24"/>
                <w:szCs w:val="24"/>
              </w:rPr>
              <w:t xml:space="preserve"> for a more enjoyable experience</w:t>
            </w:r>
            <w:r w:rsidR="003D6F15">
              <w:rPr>
                <w:rFonts w:ascii="Arial" w:hAnsi="Arial" w:cs="Arial"/>
                <w:sz w:val="24"/>
                <w:szCs w:val="24"/>
              </w:rPr>
              <w:t>.</w:t>
            </w:r>
            <w:r w:rsidRPr="00F83199">
              <w:rPr>
                <w:rFonts w:ascii="Arial" w:hAnsi="Arial" w:cs="Arial"/>
                <w:sz w:val="24"/>
                <w:szCs w:val="24"/>
              </w:rPr>
              <w:t xml:space="preserve"> If </w:t>
            </w:r>
            <w:r w:rsidR="00C6598A">
              <w:rPr>
                <w:rFonts w:ascii="Arial" w:hAnsi="Arial" w:cs="Arial"/>
                <w:sz w:val="24"/>
                <w:szCs w:val="24"/>
              </w:rPr>
              <w:t>folks</w:t>
            </w:r>
            <w:r w:rsidRPr="00F83199">
              <w:rPr>
                <w:rFonts w:ascii="Arial" w:hAnsi="Arial" w:cs="Arial"/>
                <w:sz w:val="24"/>
                <w:szCs w:val="24"/>
              </w:rPr>
              <w:t xml:space="preserve"> have any accessibility concerns or requests for accommodation, we encourage </w:t>
            </w:r>
            <w:r w:rsidR="00C6598A">
              <w:rPr>
                <w:rFonts w:ascii="Arial" w:hAnsi="Arial" w:cs="Arial"/>
                <w:sz w:val="24"/>
                <w:szCs w:val="24"/>
              </w:rPr>
              <w:t>them</w:t>
            </w:r>
            <w:r w:rsidRPr="00F83199">
              <w:rPr>
                <w:rFonts w:ascii="Arial" w:hAnsi="Arial" w:cs="Arial"/>
                <w:sz w:val="24"/>
                <w:szCs w:val="24"/>
              </w:rPr>
              <w:t xml:space="preserve"> to reach out to the SHEC Coordinator and/or the P</w:t>
            </w:r>
            <w:r w:rsidR="00CD1694">
              <w:rPr>
                <w:rFonts w:ascii="Arial" w:hAnsi="Arial" w:cs="Arial"/>
                <w:sz w:val="24"/>
                <w:szCs w:val="24"/>
              </w:rPr>
              <w:t>CC</w:t>
            </w:r>
            <w:r w:rsidRPr="00F83199">
              <w:rPr>
                <w:rFonts w:ascii="Arial" w:hAnsi="Arial" w:cs="Arial"/>
                <w:sz w:val="24"/>
                <w:szCs w:val="24"/>
              </w:rPr>
              <w:t xml:space="preserve"> Coordinator.</w:t>
            </w:r>
          </w:p>
          <w:p w14:paraId="03AD0BBE" w14:textId="4041B4B5" w:rsidR="002840BA" w:rsidRPr="006547E7" w:rsidRDefault="006547E7" w:rsidP="006547E7">
            <w:pPr>
              <w:spacing w:before="100" w:beforeAutospacing="1" w:after="100" w:afterAutospacing="1"/>
              <w:ind w:firstLine="426"/>
              <w:jc w:val="both"/>
              <w:rPr>
                <w:rFonts w:ascii="Arial" w:eastAsia="Times New Roman" w:hAnsi="Arial" w:cs="Arial"/>
                <w:sz w:val="24"/>
                <w:szCs w:val="24"/>
                <w:lang w:val="en-CA" w:eastAsia="en-CA"/>
              </w:rPr>
            </w:pPr>
            <w:r>
              <w:rPr>
                <w:rFonts w:ascii="Arial" w:hAnsi="Arial" w:cs="Arial"/>
                <w:sz w:val="24"/>
                <w:szCs w:val="24"/>
              </w:rPr>
              <w:t xml:space="preserve">In lieu of an honorarium for the work that Drew is putting in, he has requested that our services donate money to the AIDS Network which is a community-led prevention and outreach service in the Hamilton area. As such, MSU SHEC has </w:t>
            </w:r>
            <w:r>
              <w:rPr>
                <w:rFonts w:ascii="Arial" w:hAnsi="Arial" w:cs="Arial"/>
                <w:sz w:val="24"/>
                <w:szCs w:val="24"/>
              </w:rPr>
              <w:lastRenderedPageBreak/>
              <w:t xml:space="preserve">made a one-time donation of $150 to the AIDS Network in honour of the </w:t>
            </w:r>
            <w:proofErr w:type="spellStart"/>
            <w:r>
              <w:rPr>
                <w:rFonts w:ascii="Arial" w:hAnsi="Arial" w:cs="Arial"/>
                <w:sz w:val="24"/>
                <w:szCs w:val="24"/>
              </w:rPr>
              <w:t>PrEP</w:t>
            </w:r>
            <w:proofErr w:type="spellEnd"/>
            <w:r>
              <w:rPr>
                <w:rFonts w:ascii="Arial" w:hAnsi="Arial" w:cs="Arial"/>
                <w:sz w:val="24"/>
                <w:szCs w:val="24"/>
              </w:rPr>
              <w:t xml:space="preserve"> Clinic and Andrew </w:t>
            </w:r>
            <w:proofErr w:type="spellStart"/>
            <w:r>
              <w:rPr>
                <w:rFonts w:ascii="Arial" w:hAnsi="Arial" w:cs="Arial"/>
                <w:sz w:val="24"/>
                <w:szCs w:val="24"/>
              </w:rPr>
              <w:t>Schonbe</w:t>
            </w:r>
            <w:proofErr w:type="spellEnd"/>
            <w:r>
              <w:rPr>
                <w:rFonts w:ascii="Arial" w:hAnsi="Arial" w:cs="Arial"/>
                <w:sz w:val="24"/>
                <w:szCs w:val="24"/>
              </w:rPr>
              <w:t>!</w:t>
            </w:r>
          </w:p>
        </w:tc>
      </w:tr>
    </w:tbl>
    <w:p w14:paraId="3339BBBB" w14:textId="7891D419" w:rsidR="002E35B3" w:rsidRPr="00EA71EB" w:rsidRDefault="002E35B3" w:rsidP="006547E7">
      <w:pPr>
        <w:spacing w:after="0" w:line="240" w:lineRule="auto"/>
        <w:jc w:val="both"/>
        <w:rPr>
          <w:rFonts w:ascii="Arial" w:hAnsi="Arial" w:cs="Arial"/>
          <w:sz w:val="8"/>
          <w:szCs w:val="8"/>
        </w:rPr>
      </w:pPr>
    </w:p>
    <w:p w14:paraId="2E9904B4" w14:textId="15C071E7" w:rsidR="00652D3D" w:rsidRDefault="004925EB" w:rsidP="00F8611F">
      <w:pPr>
        <w:spacing w:before="100" w:beforeAutospacing="1" w:after="100" w:afterAutospacing="1" w:line="240" w:lineRule="auto"/>
        <w:ind w:firstLine="567"/>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The </w:t>
      </w:r>
      <w:r w:rsidR="00EC6EC5">
        <w:rPr>
          <w:rFonts w:ascii="Arial" w:eastAsia="Times New Roman" w:hAnsi="Arial" w:cs="Arial"/>
          <w:sz w:val="24"/>
          <w:szCs w:val="24"/>
          <w:lang w:val="en-CA" w:eastAsia="en-CA"/>
        </w:rPr>
        <w:t xml:space="preserve">Resources &amp; Advocacy team is </w:t>
      </w:r>
      <w:r w:rsidR="005E52DA">
        <w:rPr>
          <w:rFonts w:ascii="Arial" w:eastAsia="Times New Roman" w:hAnsi="Arial" w:cs="Arial"/>
          <w:sz w:val="24"/>
          <w:szCs w:val="24"/>
          <w:lang w:val="en-CA" w:eastAsia="en-CA"/>
        </w:rPr>
        <w:t xml:space="preserve">about to submit an Intake to the MSU Underground for </w:t>
      </w:r>
      <w:r w:rsidR="00130ADD">
        <w:rPr>
          <w:rFonts w:ascii="Arial" w:eastAsia="Times New Roman" w:hAnsi="Arial" w:cs="Arial"/>
          <w:sz w:val="24"/>
          <w:szCs w:val="24"/>
          <w:lang w:val="en-CA" w:eastAsia="en-CA"/>
        </w:rPr>
        <w:t xml:space="preserve">their </w:t>
      </w:r>
      <w:r w:rsidR="008F384B">
        <w:rPr>
          <w:rFonts w:ascii="Arial" w:eastAsia="Times New Roman" w:hAnsi="Arial" w:cs="Arial"/>
          <w:sz w:val="24"/>
          <w:szCs w:val="24"/>
          <w:lang w:val="en-CA" w:eastAsia="en-CA"/>
        </w:rPr>
        <w:t>first full-sized campaign, “</w:t>
      </w:r>
      <w:r w:rsidR="008F384B" w:rsidRPr="00A5619A">
        <w:rPr>
          <w:rFonts w:ascii="Arial" w:eastAsia="Times New Roman" w:hAnsi="Arial" w:cs="Arial"/>
          <w:b/>
          <w:bCs/>
          <w:sz w:val="24"/>
          <w:szCs w:val="24"/>
          <w:lang w:val="en-CA" w:eastAsia="en-CA"/>
        </w:rPr>
        <w:t xml:space="preserve">Closer Than </w:t>
      </w:r>
      <w:r w:rsidR="008F384B" w:rsidRPr="0066085C">
        <w:rPr>
          <w:rFonts w:ascii="Arial" w:eastAsia="Times New Roman" w:hAnsi="Arial" w:cs="Arial"/>
          <w:b/>
          <w:bCs/>
          <w:sz w:val="24"/>
          <w:szCs w:val="24"/>
          <w:lang w:val="en-CA" w:eastAsia="en-CA"/>
        </w:rPr>
        <w:t>Ever: Staying Connecting during COVID-19</w:t>
      </w:r>
      <w:r w:rsidR="008F384B">
        <w:rPr>
          <w:rFonts w:ascii="Arial" w:eastAsia="Times New Roman" w:hAnsi="Arial" w:cs="Arial"/>
          <w:sz w:val="24"/>
          <w:szCs w:val="24"/>
          <w:lang w:val="en-CA" w:eastAsia="en-CA"/>
        </w:rPr>
        <w:t>”</w:t>
      </w:r>
      <w:r w:rsidR="0066085C">
        <w:rPr>
          <w:rFonts w:ascii="Arial" w:eastAsia="Times New Roman" w:hAnsi="Arial" w:cs="Arial"/>
          <w:sz w:val="24"/>
          <w:szCs w:val="24"/>
          <w:lang w:val="en-CA" w:eastAsia="en-CA"/>
        </w:rPr>
        <w:t>.</w:t>
      </w:r>
      <w:r w:rsidR="00A249DB">
        <w:rPr>
          <w:rFonts w:ascii="Arial" w:eastAsia="Times New Roman" w:hAnsi="Arial" w:cs="Arial"/>
          <w:sz w:val="24"/>
          <w:szCs w:val="24"/>
          <w:lang w:val="en-CA" w:eastAsia="en-CA"/>
        </w:rPr>
        <w:t xml:space="preserve"> </w:t>
      </w:r>
      <w:r w:rsidR="0066085C">
        <w:rPr>
          <w:rFonts w:ascii="Arial" w:eastAsia="Times New Roman" w:hAnsi="Arial" w:cs="Arial"/>
          <w:sz w:val="24"/>
          <w:szCs w:val="24"/>
          <w:lang w:val="en-CA" w:eastAsia="en-CA"/>
        </w:rPr>
        <w:t>This campaign focuses on fostering healthy relationships with those that are important to you while staying true</w:t>
      </w:r>
      <w:r w:rsidR="002062BB">
        <w:rPr>
          <w:rFonts w:ascii="Arial" w:eastAsia="Times New Roman" w:hAnsi="Arial" w:cs="Arial"/>
          <w:sz w:val="24"/>
          <w:szCs w:val="24"/>
          <w:lang w:val="en-CA" w:eastAsia="en-CA"/>
        </w:rPr>
        <w:t xml:space="preserve"> to your boundaries</w:t>
      </w:r>
      <w:r w:rsidR="00E13B69">
        <w:rPr>
          <w:rFonts w:ascii="Arial" w:eastAsia="Times New Roman" w:hAnsi="Arial" w:cs="Arial"/>
          <w:sz w:val="24"/>
          <w:szCs w:val="24"/>
          <w:lang w:val="en-CA" w:eastAsia="en-CA"/>
        </w:rPr>
        <w:t xml:space="preserve"> and taking</w:t>
      </w:r>
      <w:r w:rsidR="00182BD0">
        <w:rPr>
          <w:rFonts w:ascii="Arial" w:eastAsia="Times New Roman" w:hAnsi="Arial" w:cs="Arial"/>
          <w:sz w:val="24"/>
          <w:szCs w:val="24"/>
          <w:lang w:val="en-CA" w:eastAsia="en-CA"/>
        </w:rPr>
        <w:t xml:space="preserve"> </w:t>
      </w:r>
      <w:r w:rsidR="00E13B69">
        <w:rPr>
          <w:rFonts w:ascii="Arial" w:eastAsia="Times New Roman" w:hAnsi="Arial" w:cs="Arial"/>
          <w:sz w:val="24"/>
          <w:szCs w:val="24"/>
          <w:lang w:val="en-CA" w:eastAsia="en-CA"/>
        </w:rPr>
        <w:t xml:space="preserve">precautions </w:t>
      </w:r>
      <w:r w:rsidR="005A67BB">
        <w:rPr>
          <w:rFonts w:ascii="Arial" w:eastAsia="Times New Roman" w:hAnsi="Arial" w:cs="Arial"/>
          <w:sz w:val="24"/>
          <w:szCs w:val="24"/>
          <w:lang w:val="en-CA" w:eastAsia="en-CA"/>
        </w:rPr>
        <w:t xml:space="preserve">to protect yourself from </w:t>
      </w:r>
      <w:r w:rsidR="00AD595F">
        <w:rPr>
          <w:rFonts w:ascii="Arial" w:eastAsia="Times New Roman" w:hAnsi="Arial" w:cs="Arial"/>
          <w:sz w:val="24"/>
          <w:szCs w:val="24"/>
          <w:lang w:val="en-CA" w:eastAsia="en-CA"/>
        </w:rPr>
        <w:t>the spread of COVID-19.</w:t>
      </w:r>
      <w:r w:rsidR="00AA14FF">
        <w:rPr>
          <w:rFonts w:ascii="Arial" w:eastAsia="Times New Roman" w:hAnsi="Arial" w:cs="Arial"/>
          <w:sz w:val="24"/>
          <w:szCs w:val="24"/>
          <w:lang w:val="en-CA" w:eastAsia="en-CA"/>
        </w:rPr>
        <w:t xml:space="preserve"> The two executives for the committee are currently working alongside the Promotions Coordinators to edit and slim down the drafted campaign before submitting the official Intake.</w:t>
      </w:r>
    </w:p>
    <w:tbl>
      <w:tblPr>
        <w:tblStyle w:val="TableGrid"/>
        <w:tblW w:w="9354" w:type="dxa"/>
        <w:tblInd w:w="-284" w:type="dxa"/>
        <w:tblLook w:val="04A0" w:firstRow="1" w:lastRow="0" w:firstColumn="1" w:lastColumn="0" w:noHBand="0" w:noVBand="1"/>
      </w:tblPr>
      <w:tblGrid>
        <w:gridCol w:w="299"/>
        <w:gridCol w:w="9055"/>
      </w:tblGrid>
      <w:tr w:rsidR="00652D3D" w14:paraId="1790FD30" w14:textId="77777777" w:rsidTr="000D1B93">
        <w:trPr>
          <w:trHeight w:val="1893"/>
        </w:trPr>
        <w:tc>
          <w:tcPr>
            <w:tcW w:w="299" w:type="dxa"/>
            <w:tcBorders>
              <w:top w:val="nil"/>
              <w:left w:val="nil"/>
              <w:bottom w:val="nil"/>
              <w:right w:val="single" w:sz="18" w:space="0" w:color="auto"/>
            </w:tcBorders>
          </w:tcPr>
          <w:p w14:paraId="2D750A35" w14:textId="77777777" w:rsidR="00652D3D" w:rsidRDefault="00652D3D" w:rsidP="004C67AA">
            <w:pPr>
              <w:spacing w:after="200"/>
              <w:jc w:val="both"/>
              <w:rPr>
                <w:rFonts w:ascii="Arial" w:eastAsia="Calibri" w:hAnsi="Arial" w:cs="Arial"/>
                <w:sz w:val="24"/>
                <w:szCs w:val="24"/>
              </w:rPr>
            </w:pPr>
          </w:p>
        </w:tc>
        <w:tc>
          <w:tcPr>
            <w:tcW w:w="9055" w:type="dxa"/>
            <w:tcBorders>
              <w:top w:val="nil"/>
              <w:left w:val="single" w:sz="18" w:space="0" w:color="auto"/>
              <w:bottom w:val="nil"/>
              <w:right w:val="nil"/>
            </w:tcBorders>
          </w:tcPr>
          <w:p w14:paraId="7E1570B0" w14:textId="56DD35E0" w:rsidR="00652D3D" w:rsidRPr="00D17BDB" w:rsidRDefault="00615633" w:rsidP="00CC2EDA">
            <w:pPr>
              <w:spacing w:before="100" w:beforeAutospacing="1" w:after="100" w:afterAutospacing="1"/>
              <w:ind w:firstLine="567"/>
              <w:jc w:val="both"/>
              <w:rPr>
                <w:rFonts w:ascii="Arial" w:eastAsia="Calibri" w:hAnsi="Arial" w:cs="Arial"/>
                <w:sz w:val="24"/>
                <w:szCs w:val="24"/>
              </w:rPr>
            </w:pPr>
            <w:r>
              <w:rPr>
                <w:rFonts w:ascii="Arial" w:eastAsia="Times New Roman" w:hAnsi="Arial" w:cs="Arial"/>
                <w:sz w:val="24"/>
                <w:szCs w:val="24"/>
                <w:lang w:val="en-CA" w:eastAsia="en-CA"/>
              </w:rPr>
              <w:t xml:space="preserve">The team is </w:t>
            </w:r>
            <w:r w:rsidR="00CC2EDA">
              <w:rPr>
                <w:rFonts w:ascii="Arial" w:eastAsia="Times New Roman" w:hAnsi="Arial" w:cs="Arial"/>
                <w:sz w:val="24"/>
                <w:szCs w:val="24"/>
                <w:lang w:val="en-CA" w:eastAsia="en-CA"/>
              </w:rPr>
              <w:t xml:space="preserve">very excited to see how the Closer Than Ever campaign turns out and are </w:t>
            </w:r>
            <w:r w:rsidR="00CC2EDA" w:rsidRPr="008A3E2D">
              <w:rPr>
                <w:rFonts w:ascii="Arial" w:eastAsia="Times New Roman" w:hAnsi="Arial" w:cs="Arial"/>
                <w:i/>
                <w:iCs/>
                <w:sz w:val="24"/>
                <w:szCs w:val="24"/>
                <w:lang w:val="en-CA" w:eastAsia="en-CA"/>
              </w:rPr>
              <w:t>hoping</w:t>
            </w:r>
            <w:r w:rsidR="00CC2EDA">
              <w:rPr>
                <w:rFonts w:ascii="Arial" w:eastAsia="Times New Roman" w:hAnsi="Arial" w:cs="Arial"/>
                <w:sz w:val="24"/>
                <w:szCs w:val="24"/>
                <w:lang w:val="en-CA" w:eastAsia="en-CA"/>
              </w:rPr>
              <w:t xml:space="preserve"> to coordinate a very special S</w:t>
            </w:r>
            <w:r w:rsidR="00902445">
              <w:rPr>
                <w:rFonts w:ascii="Arial" w:eastAsia="Times New Roman" w:hAnsi="Arial" w:cs="Arial"/>
                <w:sz w:val="24"/>
                <w:szCs w:val="24"/>
                <w:lang w:val="en-CA" w:eastAsia="en-CA"/>
              </w:rPr>
              <w:t>hare</w:t>
            </w:r>
            <w:r w:rsidR="00CC2EDA">
              <w:rPr>
                <w:rFonts w:ascii="Arial" w:eastAsia="Times New Roman" w:hAnsi="Arial" w:cs="Arial"/>
                <w:sz w:val="24"/>
                <w:szCs w:val="24"/>
                <w:lang w:val="en-CA" w:eastAsia="en-CA"/>
              </w:rPr>
              <w:t>-a-Thon campaign alongside its release.</w:t>
            </w:r>
            <w:r>
              <w:rPr>
                <w:rFonts w:ascii="Arial" w:eastAsia="Times New Roman" w:hAnsi="Arial" w:cs="Arial"/>
                <w:sz w:val="24"/>
                <w:szCs w:val="24"/>
                <w:lang w:val="en-CA" w:eastAsia="en-CA"/>
              </w:rPr>
              <w:t xml:space="preserve"> The idea of the S</w:t>
            </w:r>
            <w:r w:rsidR="00902445">
              <w:rPr>
                <w:rFonts w:ascii="Arial" w:eastAsia="Times New Roman" w:hAnsi="Arial" w:cs="Arial"/>
                <w:sz w:val="24"/>
                <w:szCs w:val="24"/>
                <w:lang w:val="en-CA" w:eastAsia="en-CA"/>
              </w:rPr>
              <w:t>hare</w:t>
            </w:r>
            <w:r>
              <w:rPr>
                <w:rFonts w:ascii="Arial" w:eastAsia="Times New Roman" w:hAnsi="Arial" w:cs="Arial"/>
                <w:sz w:val="24"/>
                <w:szCs w:val="24"/>
                <w:lang w:val="en-CA" w:eastAsia="en-CA"/>
              </w:rPr>
              <w:t xml:space="preserve">-a-Thon </w:t>
            </w:r>
            <w:r w:rsidR="001E6489">
              <w:rPr>
                <w:rFonts w:ascii="Arial" w:eastAsia="Times New Roman" w:hAnsi="Arial" w:cs="Arial"/>
                <w:sz w:val="24"/>
                <w:szCs w:val="24"/>
                <w:lang w:val="en-CA" w:eastAsia="en-CA"/>
              </w:rPr>
              <w:t xml:space="preserve">is very similar to that of </w:t>
            </w:r>
            <w:r w:rsidR="00480F28">
              <w:rPr>
                <w:rFonts w:ascii="Arial" w:eastAsia="Times New Roman" w:hAnsi="Arial" w:cs="Arial"/>
                <w:sz w:val="24"/>
                <w:szCs w:val="24"/>
                <w:lang w:val="en-CA" w:eastAsia="en-CA"/>
              </w:rPr>
              <w:t xml:space="preserve">MSU SWHAT’s </w:t>
            </w:r>
            <w:r w:rsidR="00902445">
              <w:rPr>
                <w:rFonts w:ascii="Arial" w:eastAsia="Times New Roman" w:hAnsi="Arial" w:cs="Arial"/>
                <w:sz w:val="24"/>
                <w:szCs w:val="24"/>
                <w:lang w:val="en-CA" w:eastAsia="en-CA"/>
              </w:rPr>
              <w:t xml:space="preserve">famous </w:t>
            </w:r>
            <w:r w:rsidR="00D75E74">
              <w:rPr>
                <w:rFonts w:ascii="Arial" w:eastAsia="Times New Roman" w:hAnsi="Arial" w:cs="Arial"/>
                <w:sz w:val="24"/>
                <w:szCs w:val="24"/>
                <w:lang w:val="en-CA" w:eastAsia="en-CA"/>
              </w:rPr>
              <w:t xml:space="preserve">biannual </w:t>
            </w:r>
            <w:hyperlink r:id="rId19" w:history="1">
              <w:r w:rsidR="00902445" w:rsidRPr="004D646C">
                <w:rPr>
                  <w:rStyle w:val="Hyperlink"/>
                  <w:rFonts w:ascii="Arial" w:eastAsia="Times New Roman" w:hAnsi="Arial" w:cs="Arial"/>
                  <w:sz w:val="24"/>
                  <w:szCs w:val="24"/>
                  <w:lang w:val="en-CA" w:eastAsia="en-CA"/>
                </w:rPr>
                <w:t>Walk-a-Thon</w:t>
              </w:r>
            </w:hyperlink>
            <w:r w:rsidR="00D75E74">
              <w:rPr>
                <w:rFonts w:ascii="Arial" w:eastAsia="Times New Roman" w:hAnsi="Arial" w:cs="Arial"/>
                <w:sz w:val="24"/>
                <w:szCs w:val="24"/>
                <w:lang w:val="en-CA" w:eastAsia="en-CA"/>
              </w:rPr>
              <w:t xml:space="preserve"> events, with each share</w:t>
            </w:r>
            <w:r w:rsidR="00692561">
              <w:rPr>
                <w:rFonts w:ascii="Arial" w:eastAsia="Times New Roman" w:hAnsi="Arial" w:cs="Arial"/>
                <w:sz w:val="24"/>
                <w:szCs w:val="24"/>
                <w:lang w:val="en-CA" w:eastAsia="en-CA"/>
              </w:rPr>
              <w:t xml:space="preserve"> of</w:t>
            </w:r>
            <w:r w:rsidR="00304995">
              <w:rPr>
                <w:rFonts w:ascii="Arial" w:eastAsia="Times New Roman" w:hAnsi="Arial" w:cs="Arial"/>
                <w:sz w:val="24"/>
                <w:szCs w:val="24"/>
                <w:lang w:val="en-CA" w:eastAsia="en-CA"/>
              </w:rPr>
              <w:t xml:space="preserve"> </w:t>
            </w:r>
            <w:r w:rsidR="00790160">
              <w:rPr>
                <w:rFonts w:ascii="Arial" w:eastAsia="Times New Roman" w:hAnsi="Arial" w:cs="Arial"/>
                <w:sz w:val="24"/>
                <w:szCs w:val="24"/>
                <w:lang w:val="en-CA" w:eastAsia="en-CA"/>
              </w:rPr>
              <w:t>SHEC’s designated fundraising post</w:t>
            </w:r>
            <w:r w:rsidR="00D75E74">
              <w:rPr>
                <w:rFonts w:ascii="Arial" w:eastAsia="Times New Roman" w:hAnsi="Arial" w:cs="Arial"/>
                <w:sz w:val="24"/>
                <w:szCs w:val="24"/>
                <w:lang w:val="en-CA" w:eastAsia="en-CA"/>
              </w:rPr>
              <w:t xml:space="preserve"> warranting a $1 donation </w:t>
            </w:r>
            <w:r w:rsidR="00692561">
              <w:rPr>
                <w:rFonts w:ascii="Arial" w:eastAsia="Times New Roman" w:hAnsi="Arial" w:cs="Arial"/>
                <w:sz w:val="24"/>
                <w:szCs w:val="24"/>
                <w:lang w:val="en-CA" w:eastAsia="en-CA"/>
              </w:rPr>
              <w:t>to a featured charity!</w:t>
            </w:r>
            <w:r w:rsidR="00353819">
              <w:rPr>
                <w:rFonts w:ascii="Arial" w:eastAsia="Times New Roman" w:hAnsi="Arial" w:cs="Arial"/>
                <w:sz w:val="24"/>
                <w:szCs w:val="24"/>
                <w:lang w:val="en-CA" w:eastAsia="en-CA"/>
              </w:rPr>
              <w:t xml:space="preserve"> </w:t>
            </w:r>
            <w:r w:rsidR="00C70DEA">
              <w:rPr>
                <w:rFonts w:ascii="Arial" w:eastAsia="Times New Roman" w:hAnsi="Arial" w:cs="Arial"/>
                <w:sz w:val="24"/>
                <w:szCs w:val="24"/>
                <w:lang w:val="en-CA" w:eastAsia="en-CA"/>
              </w:rPr>
              <w:t xml:space="preserve">To ensure that this </w:t>
            </w:r>
            <w:r w:rsidR="00C712D4">
              <w:rPr>
                <w:rFonts w:ascii="Arial" w:eastAsia="Times New Roman" w:hAnsi="Arial" w:cs="Arial"/>
                <w:sz w:val="24"/>
                <w:szCs w:val="24"/>
                <w:lang w:val="en-CA" w:eastAsia="en-CA"/>
              </w:rPr>
              <w:t xml:space="preserve">is </w:t>
            </w:r>
            <w:r w:rsidR="002F6BD5">
              <w:rPr>
                <w:rFonts w:ascii="Arial" w:eastAsia="Times New Roman" w:hAnsi="Arial" w:cs="Arial"/>
                <w:sz w:val="24"/>
                <w:szCs w:val="24"/>
                <w:lang w:val="en-CA" w:eastAsia="en-CA"/>
              </w:rPr>
              <w:t xml:space="preserve">financially </w:t>
            </w:r>
            <w:r w:rsidR="00C712D4">
              <w:rPr>
                <w:rFonts w:ascii="Arial" w:eastAsia="Times New Roman" w:hAnsi="Arial" w:cs="Arial"/>
                <w:sz w:val="24"/>
                <w:szCs w:val="24"/>
                <w:lang w:val="en-CA" w:eastAsia="en-CA"/>
              </w:rPr>
              <w:t>feasible</w:t>
            </w:r>
            <w:r w:rsidR="002F6BD5">
              <w:rPr>
                <w:rFonts w:ascii="Arial" w:eastAsia="Times New Roman" w:hAnsi="Arial" w:cs="Arial"/>
                <w:sz w:val="24"/>
                <w:szCs w:val="24"/>
                <w:lang w:val="en-CA" w:eastAsia="en-CA"/>
              </w:rPr>
              <w:t xml:space="preserve"> for the Service</w:t>
            </w:r>
            <w:r w:rsidR="00C712D4">
              <w:rPr>
                <w:rFonts w:ascii="Arial" w:eastAsia="Times New Roman" w:hAnsi="Arial" w:cs="Arial"/>
                <w:sz w:val="24"/>
                <w:szCs w:val="24"/>
                <w:lang w:val="en-CA" w:eastAsia="en-CA"/>
              </w:rPr>
              <w:t xml:space="preserve">, there will be </w:t>
            </w:r>
            <w:r w:rsidR="002D046B">
              <w:rPr>
                <w:rFonts w:ascii="Arial" w:eastAsia="Times New Roman" w:hAnsi="Arial" w:cs="Arial"/>
                <w:sz w:val="24"/>
                <w:szCs w:val="24"/>
                <w:lang w:val="en-CA" w:eastAsia="en-CA"/>
              </w:rPr>
              <w:t xml:space="preserve">a clearly defined </w:t>
            </w:r>
            <w:r w:rsidR="00AE181F">
              <w:rPr>
                <w:rFonts w:ascii="Arial" w:eastAsia="Times New Roman" w:hAnsi="Arial" w:cs="Arial"/>
                <w:sz w:val="24"/>
                <w:szCs w:val="24"/>
                <w:lang w:val="en-CA" w:eastAsia="en-CA"/>
              </w:rPr>
              <w:t>cap on the amount of money to be donated</w:t>
            </w:r>
            <w:r w:rsidR="00EC6836">
              <w:rPr>
                <w:rFonts w:ascii="Arial" w:eastAsia="Times New Roman" w:hAnsi="Arial" w:cs="Arial"/>
                <w:sz w:val="24"/>
                <w:szCs w:val="24"/>
                <w:lang w:val="en-CA" w:eastAsia="en-CA"/>
              </w:rPr>
              <w:t xml:space="preserve"> (i.e.</w:t>
            </w:r>
            <w:r w:rsidR="009E3D2B">
              <w:rPr>
                <w:rFonts w:ascii="Arial" w:eastAsia="Times New Roman" w:hAnsi="Arial" w:cs="Arial"/>
                <w:sz w:val="24"/>
                <w:szCs w:val="24"/>
                <w:lang w:val="en-CA" w:eastAsia="en-CA"/>
              </w:rPr>
              <w:t xml:space="preserve"> Any</w:t>
            </w:r>
            <w:r w:rsidR="00EC6836">
              <w:rPr>
                <w:rFonts w:ascii="Arial" w:eastAsia="Times New Roman" w:hAnsi="Arial" w:cs="Arial"/>
                <w:sz w:val="24"/>
                <w:szCs w:val="24"/>
                <w:lang w:val="en-CA" w:eastAsia="en-CA"/>
              </w:rPr>
              <w:t xml:space="preserve"> </w:t>
            </w:r>
            <w:r w:rsidR="009E3D2B">
              <w:rPr>
                <w:rFonts w:ascii="Arial" w:eastAsia="Times New Roman" w:hAnsi="Arial" w:cs="Arial"/>
                <w:sz w:val="24"/>
                <w:szCs w:val="24"/>
                <w:lang w:val="en-CA" w:eastAsia="en-CA"/>
              </w:rPr>
              <w:t xml:space="preserve"># of shares </w:t>
            </w:r>
            <w:r w:rsidR="00F951FA">
              <w:rPr>
                <w:rFonts w:ascii="Arial" w:eastAsia="Times New Roman" w:hAnsi="Arial" w:cs="Arial"/>
                <w:sz w:val="24"/>
                <w:szCs w:val="24"/>
                <w:u w:val="single"/>
                <w:lang w:val="en-CA" w:eastAsia="en-CA"/>
              </w:rPr>
              <w:t>&gt;</w:t>
            </w:r>
            <w:r w:rsidR="009E3D2B">
              <w:rPr>
                <w:rFonts w:ascii="Arial" w:eastAsia="Times New Roman" w:hAnsi="Arial" w:cs="Arial"/>
                <w:sz w:val="24"/>
                <w:szCs w:val="24"/>
                <w:lang w:val="en-CA" w:eastAsia="en-CA"/>
              </w:rPr>
              <w:t xml:space="preserve"> </w:t>
            </w:r>
            <w:r w:rsidR="00EC6836">
              <w:rPr>
                <w:rFonts w:ascii="Arial" w:eastAsia="Times New Roman" w:hAnsi="Arial" w:cs="Arial"/>
                <w:sz w:val="24"/>
                <w:szCs w:val="24"/>
                <w:lang w:val="en-CA" w:eastAsia="en-CA"/>
              </w:rPr>
              <w:t>300</w:t>
            </w:r>
            <w:r w:rsidR="009E3D2B">
              <w:rPr>
                <w:rFonts w:ascii="Arial" w:eastAsia="Times New Roman" w:hAnsi="Arial" w:cs="Arial"/>
                <w:sz w:val="24"/>
                <w:szCs w:val="24"/>
                <w:lang w:val="en-CA" w:eastAsia="en-CA"/>
              </w:rPr>
              <w:t xml:space="preserve"> </w:t>
            </w:r>
            <w:r w:rsidR="00F951FA">
              <w:rPr>
                <w:rFonts w:ascii="Arial" w:eastAsia="Times New Roman" w:hAnsi="Arial" w:cs="Arial"/>
                <w:sz w:val="24"/>
                <w:szCs w:val="24"/>
                <w:lang w:val="en-CA" w:eastAsia="en-CA"/>
              </w:rPr>
              <w:t>= $</w:t>
            </w:r>
            <w:proofErr w:type="gramStart"/>
            <w:r w:rsidR="00F951FA">
              <w:rPr>
                <w:rFonts w:ascii="Arial" w:eastAsia="Times New Roman" w:hAnsi="Arial" w:cs="Arial"/>
                <w:sz w:val="24"/>
                <w:szCs w:val="24"/>
                <w:lang w:val="en-CA" w:eastAsia="en-CA"/>
              </w:rPr>
              <w:t>300)</w:t>
            </w:r>
            <w:r w:rsidR="00790160">
              <w:rPr>
                <w:rFonts w:ascii="Arial" w:eastAsia="Times New Roman" w:hAnsi="Arial" w:cs="Arial"/>
                <w:sz w:val="24"/>
                <w:szCs w:val="24"/>
                <w:lang w:val="en-CA" w:eastAsia="en-CA"/>
              </w:rPr>
              <w:t>…</w:t>
            </w:r>
            <w:proofErr w:type="gramEnd"/>
            <w:r w:rsidR="00790160">
              <w:rPr>
                <w:rFonts w:ascii="Arial" w:eastAsia="Times New Roman" w:hAnsi="Arial" w:cs="Arial"/>
                <w:sz w:val="24"/>
                <w:szCs w:val="24"/>
                <w:lang w:val="en-CA" w:eastAsia="en-CA"/>
              </w:rPr>
              <w:t xml:space="preserve"> The Service is currently leaning towards giving this money to SACHA or LGBT </w:t>
            </w:r>
            <w:proofErr w:type="spellStart"/>
            <w:r w:rsidR="00790160">
              <w:rPr>
                <w:rFonts w:ascii="Arial" w:eastAsia="Times New Roman" w:hAnsi="Arial" w:cs="Arial"/>
                <w:sz w:val="24"/>
                <w:szCs w:val="24"/>
                <w:lang w:val="en-CA" w:eastAsia="en-CA"/>
              </w:rPr>
              <w:t>YouthLine</w:t>
            </w:r>
            <w:proofErr w:type="spellEnd"/>
            <w:r w:rsidR="00790160">
              <w:rPr>
                <w:rFonts w:ascii="Arial" w:eastAsia="Times New Roman" w:hAnsi="Arial" w:cs="Arial"/>
                <w:sz w:val="24"/>
                <w:szCs w:val="24"/>
                <w:lang w:val="en-CA" w:eastAsia="en-CA"/>
              </w:rPr>
              <w:t xml:space="preserve"> as they are organizations that focus on supporting folks that might not </w:t>
            </w:r>
            <w:r w:rsidR="00E71573">
              <w:rPr>
                <w:rFonts w:ascii="Arial" w:eastAsia="Times New Roman" w:hAnsi="Arial" w:cs="Arial"/>
                <w:sz w:val="24"/>
                <w:szCs w:val="24"/>
                <w:lang w:val="en-CA" w:eastAsia="en-CA"/>
              </w:rPr>
              <w:t xml:space="preserve">otherwise </w:t>
            </w:r>
            <w:r w:rsidR="00790160">
              <w:rPr>
                <w:rFonts w:ascii="Arial" w:eastAsia="Times New Roman" w:hAnsi="Arial" w:cs="Arial"/>
                <w:sz w:val="24"/>
                <w:szCs w:val="24"/>
                <w:lang w:val="en-CA" w:eastAsia="en-CA"/>
              </w:rPr>
              <w:t xml:space="preserve">feel safe </w:t>
            </w:r>
            <w:r w:rsidR="00E71573">
              <w:rPr>
                <w:rFonts w:ascii="Arial" w:eastAsia="Times New Roman" w:hAnsi="Arial" w:cs="Arial"/>
                <w:sz w:val="24"/>
                <w:szCs w:val="24"/>
                <w:lang w:val="en-CA" w:eastAsia="en-CA"/>
              </w:rPr>
              <w:t xml:space="preserve">isolating </w:t>
            </w:r>
            <w:r w:rsidR="00790160">
              <w:rPr>
                <w:rFonts w:ascii="Arial" w:eastAsia="Times New Roman" w:hAnsi="Arial" w:cs="Arial"/>
                <w:sz w:val="24"/>
                <w:szCs w:val="24"/>
                <w:lang w:val="en-CA" w:eastAsia="en-CA"/>
              </w:rPr>
              <w:t>at home.</w:t>
            </w:r>
          </w:p>
        </w:tc>
      </w:tr>
    </w:tbl>
    <w:p w14:paraId="6872241C" w14:textId="43D3B18E" w:rsidR="00A04502" w:rsidRDefault="00A04502" w:rsidP="00E71573">
      <w:pPr>
        <w:spacing w:before="100" w:beforeAutospacing="1" w:after="100" w:afterAutospacing="1" w:line="240" w:lineRule="auto"/>
        <w:ind w:firstLine="709"/>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Work on the Collective Care program with MSU WGEN will continue until funds run out and/or the end of the current Part-Time Manager contracts are reached (approximately April 1</w:t>
      </w:r>
      <w:r w:rsidRPr="00302D77">
        <w:rPr>
          <w:rFonts w:ascii="Arial" w:eastAsia="Times New Roman" w:hAnsi="Arial" w:cs="Arial"/>
          <w:sz w:val="24"/>
          <w:szCs w:val="24"/>
          <w:vertAlign w:val="superscript"/>
          <w:lang w:val="en-CA" w:eastAsia="en-CA"/>
        </w:rPr>
        <w:t>st</w:t>
      </w:r>
      <w:r>
        <w:rPr>
          <w:rFonts w:ascii="Arial" w:eastAsia="Times New Roman" w:hAnsi="Arial" w:cs="Arial"/>
          <w:sz w:val="24"/>
          <w:szCs w:val="24"/>
          <w:lang w:val="en-CA" w:eastAsia="en-CA"/>
        </w:rPr>
        <w:t>, 2021). Both Yimeng and I are still becoming accustomed to running this new initiative and thus are not ready to delegate duties to volunteers – particularly since confidentiality is a major concern. Currently, the program requires about 1.5 hours of work per day to ensure proper division and allocation of funds, to prepare ordering information, to navigat</w:t>
      </w:r>
      <w:r w:rsidR="00E71573">
        <w:rPr>
          <w:rFonts w:ascii="Arial" w:eastAsia="Times New Roman" w:hAnsi="Arial" w:cs="Arial"/>
          <w:sz w:val="24"/>
          <w:szCs w:val="24"/>
          <w:lang w:val="en-CA" w:eastAsia="en-CA"/>
        </w:rPr>
        <w:t>e</w:t>
      </w:r>
      <w:r>
        <w:rPr>
          <w:rFonts w:ascii="Arial" w:eastAsia="Times New Roman" w:hAnsi="Arial" w:cs="Arial"/>
          <w:sz w:val="24"/>
          <w:szCs w:val="24"/>
          <w:lang w:val="en-CA" w:eastAsia="en-CA"/>
        </w:rPr>
        <w:t xml:space="preserve"> multiple purchasing platforms and potential payment issues, to track all completed expenditures, and to communicate with the students requesting assistance.</w:t>
      </w:r>
    </w:p>
    <w:tbl>
      <w:tblPr>
        <w:tblStyle w:val="TableGrid"/>
        <w:tblW w:w="9356" w:type="dxa"/>
        <w:tblInd w:w="-284" w:type="dxa"/>
        <w:tblLook w:val="04A0" w:firstRow="1" w:lastRow="0" w:firstColumn="1" w:lastColumn="0" w:noHBand="0" w:noVBand="1"/>
      </w:tblPr>
      <w:tblGrid>
        <w:gridCol w:w="300"/>
        <w:gridCol w:w="9056"/>
      </w:tblGrid>
      <w:tr w:rsidR="00405BB1" w14:paraId="5897551F" w14:textId="77777777" w:rsidTr="004C67AA">
        <w:trPr>
          <w:trHeight w:val="1204"/>
        </w:trPr>
        <w:tc>
          <w:tcPr>
            <w:tcW w:w="300" w:type="dxa"/>
            <w:tcBorders>
              <w:top w:val="nil"/>
              <w:left w:val="nil"/>
              <w:bottom w:val="nil"/>
              <w:right w:val="single" w:sz="18" w:space="0" w:color="auto"/>
            </w:tcBorders>
          </w:tcPr>
          <w:p w14:paraId="310F9A5C" w14:textId="77777777" w:rsidR="00405BB1" w:rsidRDefault="00405BB1"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028467F6" w14:textId="68DF328A" w:rsidR="00ED7E2F" w:rsidRDefault="001711F1" w:rsidP="00ED7E2F">
            <w:pPr>
              <w:ind w:firstLine="447"/>
              <w:jc w:val="both"/>
              <w:rPr>
                <w:rFonts w:ascii="Arial" w:eastAsia="Calibri" w:hAnsi="Arial" w:cs="Arial"/>
                <w:sz w:val="24"/>
                <w:szCs w:val="24"/>
              </w:rPr>
            </w:pPr>
            <w:r>
              <w:rPr>
                <w:rFonts w:ascii="Arial" w:eastAsia="Calibri" w:hAnsi="Arial" w:cs="Arial"/>
                <w:sz w:val="24"/>
                <w:szCs w:val="24"/>
              </w:rPr>
              <w:t xml:space="preserve">Last week, </w:t>
            </w:r>
            <w:r w:rsidR="00405BB1">
              <w:rPr>
                <w:rFonts w:ascii="Arial" w:eastAsia="Calibri" w:hAnsi="Arial" w:cs="Arial"/>
                <w:sz w:val="24"/>
                <w:szCs w:val="24"/>
              </w:rPr>
              <w:t>I emailed both</w:t>
            </w:r>
            <w:r>
              <w:rPr>
                <w:rFonts w:ascii="Arial" w:eastAsia="Calibri" w:hAnsi="Arial" w:cs="Arial"/>
                <w:sz w:val="24"/>
                <w:szCs w:val="24"/>
              </w:rPr>
              <w:t xml:space="preserve"> the</w:t>
            </w:r>
            <w:r w:rsidR="00405BB1">
              <w:rPr>
                <w:rFonts w:ascii="Arial" w:eastAsia="Calibri" w:hAnsi="Arial" w:cs="Arial"/>
                <w:sz w:val="24"/>
                <w:szCs w:val="24"/>
              </w:rPr>
              <w:t xml:space="preserve"> </w:t>
            </w:r>
            <w:r w:rsidR="009302A5" w:rsidRPr="001711F1">
              <w:rPr>
                <w:rFonts w:ascii="Arial" w:eastAsia="Calibri" w:hAnsi="Arial" w:cs="Arial"/>
                <w:i/>
                <w:iCs/>
                <w:sz w:val="24"/>
                <w:szCs w:val="24"/>
              </w:rPr>
              <w:t>AVP Services</w:t>
            </w:r>
            <w:r w:rsidR="009302A5">
              <w:rPr>
                <w:rFonts w:ascii="Arial" w:eastAsia="Calibri" w:hAnsi="Arial" w:cs="Arial"/>
                <w:sz w:val="24"/>
                <w:szCs w:val="24"/>
              </w:rPr>
              <w:t xml:space="preserve"> and </w:t>
            </w:r>
            <w:r w:rsidR="00405BB1" w:rsidRPr="001711F1">
              <w:rPr>
                <w:rFonts w:ascii="Arial" w:eastAsia="Calibri" w:hAnsi="Arial" w:cs="Arial"/>
                <w:i/>
                <w:iCs/>
                <w:sz w:val="24"/>
                <w:szCs w:val="24"/>
              </w:rPr>
              <w:t>VP Administration</w:t>
            </w:r>
            <w:r w:rsidR="009302A5">
              <w:rPr>
                <w:rFonts w:ascii="Arial" w:eastAsia="Calibri" w:hAnsi="Arial" w:cs="Arial"/>
                <w:sz w:val="24"/>
                <w:szCs w:val="24"/>
              </w:rPr>
              <w:t xml:space="preserve"> to </w:t>
            </w:r>
            <w:r w:rsidR="00230F23">
              <w:rPr>
                <w:rFonts w:ascii="Arial" w:eastAsia="Calibri" w:hAnsi="Arial" w:cs="Arial"/>
                <w:sz w:val="24"/>
                <w:szCs w:val="24"/>
              </w:rPr>
              <w:t>inquire whether there is any Special Projects funding available to the MSU Services this year</w:t>
            </w:r>
            <w:r>
              <w:rPr>
                <w:rFonts w:ascii="Arial" w:eastAsia="Calibri" w:hAnsi="Arial" w:cs="Arial"/>
                <w:sz w:val="24"/>
                <w:szCs w:val="24"/>
              </w:rPr>
              <w:t>.</w:t>
            </w:r>
            <w:r w:rsidR="00C764CE">
              <w:rPr>
                <w:rFonts w:ascii="Arial" w:eastAsia="Calibri" w:hAnsi="Arial" w:cs="Arial"/>
                <w:sz w:val="24"/>
                <w:szCs w:val="24"/>
              </w:rPr>
              <w:t xml:space="preserve"> </w:t>
            </w:r>
            <w:r w:rsidR="0099263A">
              <w:rPr>
                <w:rFonts w:ascii="Arial" w:eastAsia="Calibri" w:hAnsi="Arial" w:cs="Arial"/>
                <w:sz w:val="24"/>
                <w:szCs w:val="24"/>
              </w:rPr>
              <w:t xml:space="preserve">Both </w:t>
            </w:r>
            <w:r w:rsidR="00F27DB3">
              <w:rPr>
                <w:rFonts w:ascii="Arial" w:eastAsia="Calibri" w:hAnsi="Arial" w:cs="Arial"/>
                <w:sz w:val="24"/>
                <w:szCs w:val="24"/>
              </w:rPr>
              <w:t>PTMs</w:t>
            </w:r>
            <w:r w:rsidR="00230F23">
              <w:rPr>
                <w:rFonts w:ascii="Arial" w:eastAsia="Calibri" w:hAnsi="Arial" w:cs="Arial"/>
                <w:sz w:val="24"/>
                <w:szCs w:val="24"/>
              </w:rPr>
              <w:t xml:space="preserve"> believe that accessing this fund (if it still exists) would be an appropriate means of </w:t>
            </w:r>
            <w:r>
              <w:rPr>
                <w:rFonts w:ascii="Arial" w:eastAsia="Calibri" w:hAnsi="Arial" w:cs="Arial"/>
                <w:sz w:val="24"/>
                <w:szCs w:val="24"/>
              </w:rPr>
              <w:t>extending the number of students that can be assisted</w:t>
            </w:r>
            <w:r w:rsidR="00F27DB3">
              <w:rPr>
                <w:rFonts w:ascii="Arial" w:eastAsia="Calibri" w:hAnsi="Arial" w:cs="Arial"/>
                <w:sz w:val="24"/>
                <w:szCs w:val="24"/>
              </w:rPr>
              <w:t xml:space="preserve"> through the Collective Care program</w:t>
            </w:r>
            <w:r w:rsidR="00057D6E">
              <w:rPr>
                <w:rFonts w:ascii="Arial" w:eastAsia="Calibri" w:hAnsi="Arial" w:cs="Arial"/>
                <w:sz w:val="24"/>
                <w:szCs w:val="24"/>
              </w:rPr>
              <w:t>.</w:t>
            </w:r>
            <w:r w:rsidR="00590B6F">
              <w:rPr>
                <w:rFonts w:ascii="Arial" w:eastAsia="Calibri" w:hAnsi="Arial" w:cs="Arial"/>
                <w:sz w:val="24"/>
                <w:szCs w:val="24"/>
              </w:rPr>
              <w:t xml:space="preserve"> </w:t>
            </w:r>
          </w:p>
          <w:p w14:paraId="619A60B3" w14:textId="77777777" w:rsidR="00ED7E2F" w:rsidRDefault="00ED7E2F" w:rsidP="00ED7E2F">
            <w:pPr>
              <w:ind w:firstLine="447"/>
              <w:jc w:val="both"/>
              <w:rPr>
                <w:rFonts w:ascii="Arial" w:eastAsia="Calibri" w:hAnsi="Arial" w:cs="Arial"/>
                <w:sz w:val="24"/>
                <w:szCs w:val="24"/>
              </w:rPr>
            </w:pPr>
          </w:p>
          <w:p w14:paraId="3EA199D5" w14:textId="1FE856A5" w:rsidR="00405BB1" w:rsidRPr="00D17BDB" w:rsidRDefault="00F27DB3" w:rsidP="00ED7E2F">
            <w:pPr>
              <w:ind w:firstLine="447"/>
              <w:jc w:val="both"/>
              <w:rPr>
                <w:rFonts w:ascii="Arial" w:eastAsia="Calibri" w:hAnsi="Arial" w:cs="Arial"/>
                <w:sz w:val="24"/>
                <w:szCs w:val="24"/>
              </w:rPr>
            </w:pPr>
            <w:r>
              <w:rPr>
                <w:rFonts w:ascii="Arial" w:eastAsia="Calibri" w:hAnsi="Arial" w:cs="Arial"/>
                <w:sz w:val="24"/>
                <w:szCs w:val="24"/>
              </w:rPr>
              <w:t>If this is not a possibility, we will be reaching out to other groups on-campus or in the community to seek out additional funding</w:t>
            </w:r>
            <w:r w:rsidR="00590B6F">
              <w:rPr>
                <w:rFonts w:ascii="Arial" w:eastAsia="Calibri" w:hAnsi="Arial" w:cs="Arial"/>
                <w:sz w:val="24"/>
                <w:szCs w:val="24"/>
              </w:rPr>
              <w:t xml:space="preserve"> to ensure that the initiative remains operational until April (</w:t>
            </w:r>
            <w:r w:rsidR="00357221">
              <w:rPr>
                <w:rFonts w:ascii="Arial" w:eastAsia="Calibri" w:hAnsi="Arial" w:cs="Arial"/>
                <w:sz w:val="24"/>
                <w:szCs w:val="24"/>
              </w:rPr>
              <w:t>&amp;</w:t>
            </w:r>
            <w:r w:rsidR="00590B6F">
              <w:rPr>
                <w:rFonts w:ascii="Arial" w:eastAsia="Calibri" w:hAnsi="Arial" w:cs="Arial"/>
                <w:sz w:val="24"/>
                <w:szCs w:val="24"/>
              </w:rPr>
              <w:t xml:space="preserve"> beyond).</w:t>
            </w:r>
          </w:p>
        </w:tc>
      </w:tr>
    </w:tbl>
    <w:p w14:paraId="402B20A2" w14:textId="77777777" w:rsidR="00BD0754" w:rsidRPr="0056036A" w:rsidRDefault="21711FEA" w:rsidP="31C3DCE3">
      <w:pPr>
        <w:pStyle w:val="Heading1"/>
        <w:spacing w:line="240" w:lineRule="auto"/>
        <w:rPr>
          <w:rFonts w:ascii="Arial" w:eastAsia="Calibri" w:hAnsi="Arial" w:cs="Arial"/>
          <w:b/>
          <w:bCs/>
          <w:sz w:val="24"/>
          <w:szCs w:val="24"/>
          <w:lang w:val="en-US"/>
        </w:rPr>
      </w:pPr>
      <w:r w:rsidRPr="00CD1694">
        <w:rPr>
          <w:rFonts w:ascii="Arial" w:eastAsia="Calibri" w:hAnsi="Arial" w:cs="Arial"/>
          <w:b/>
          <w:bCs/>
          <w:sz w:val="24"/>
          <w:szCs w:val="24"/>
          <w:lang w:val="en-US"/>
        </w:rPr>
        <w:t>Upcoming Events</w:t>
      </w:r>
      <w:r w:rsidRPr="0056036A">
        <w:rPr>
          <w:rFonts w:ascii="Arial" w:eastAsia="Calibri" w:hAnsi="Arial" w:cs="Arial"/>
          <w:b/>
          <w:bCs/>
          <w:sz w:val="24"/>
          <w:szCs w:val="24"/>
          <w:lang w:val="en-US"/>
        </w:rPr>
        <w:t>, Projects &amp; Activities</w:t>
      </w:r>
    </w:p>
    <w:p w14:paraId="279D74AC" w14:textId="33CF71C2" w:rsidR="0084751A" w:rsidRDefault="00F750A7" w:rsidP="00D17BDB">
      <w:pPr>
        <w:ind w:firstLine="567"/>
        <w:jc w:val="both"/>
        <w:rPr>
          <w:rFonts w:ascii="Arial" w:eastAsia="Calibri" w:hAnsi="Arial" w:cs="Arial"/>
          <w:sz w:val="24"/>
          <w:szCs w:val="24"/>
        </w:rPr>
      </w:pPr>
      <w:r>
        <w:rPr>
          <w:rFonts w:ascii="Arial" w:eastAsia="Calibri" w:hAnsi="Arial" w:cs="Arial"/>
          <w:sz w:val="24"/>
          <w:szCs w:val="24"/>
        </w:rPr>
        <w:t>T</w:t>
      </w:r>
      <w:r w:rsidR="00421786">
        <w:rPr>
          <w:rFonts w:ascii="Arial" w:eastAsia="Calibri" w:hAnsi="Arial" w:cs="Arial"/>
          <w:sz w:val="24"/>
          <w:szCs w:val="24"/>
        </w:rPr>
        <w:t xml:space="preserve">he </w:t>
      </w:r>
      <w:r w:rsidR="00140DF0">
        <w:rPr>
          <w:rFonts w:ascii="Arial" w:eastAsia="Calibri" w:hAnsi="Arial" w:cs="Arial"/>
          <w:sz w:val="24"/>
          <w:szCs w:val="24"/>
        </w:rPr>
        <w:t xml:space="preserve">PTM and the </w:t>
      </w:r>
      <w:r w:rsidR="00421786">
        <w:rPr>
          <w:rFonts w:ascii="Arial" w:eastAsia="Calibri" w:hAnsi="Arial" w:cs="Arial"/>
          <w:sz w:val="24"/>
          <w:szCs w:val="24"/>
        </w:rPr>
        <w:t xml:space="preserve">Promotions Coordinators </w:t>
      </w:r>
      <w:r w:rsidR="0050094B">
        <w:rPr>
          <w:rFonts w:ascii="Arial" w:eastAsia="Calibri" w:hAnsi="Arial" w:cs="Arial"/>
          <w:sz w:val="24"/>
          <w:szCs w:val="24"/>
        </w:rPr>
        <w:t xml:space="preserve">have </w:t>
      </w:r>
      <w:r>
        <w:rPr>
          <w:rFonts w:ascii="Arial" w:eastAsia="Calibri" w:hAnsi="Arial" w:cs="Arial"/>
          <w:sz w:val="24"/>
          <w:szCs w:val="24"/>
        </w:rPr>
        <w:t>decided to capitalize on the marketing opportunity that</w:t>
      </w:r>
      <w:r w:rsidR="00FC5BA2">
        <w:rPr>
          <w:rFonts w:ascii="Arial" w:eastAsia="Calibri" w:hAnsi="Arial" w:cs="Arial"/>
          <w:sz w:val="24"/>
          <w:szCs w:val="24"/>
        </w:rPr>
        <w:t xml:space="preserve"> th</w:t>
      </w:r>
      <w:r w:rsidR="00E71573">
        <w:rPr>
          <w:rFonts w:ascii="Arial" w:eastAsia="Calibri" w:hAnsi="Arial" w:cs="Arial"/>
          <w:sz w:val="24"/>
          <w:szCs w:val="24"/>
        </w:rPr>
        <w:t xml:space="preserve">e upcoming </w:t>
      </w:r>
      <w:r w:rsidR="00FC5BA2">
        <w:rPr>
          <w:rFonts w:ascii="Arial" w:eastAsia="Calibri" w:hAnsi="Arial" w:cs="Arial"/>
          <w:sz w:val="24"/>
          <w:szCs w:val="24"/>
        </w:rPr>
        <w:t xml:space="preserve">commercial holiday </w:t>
      </w:r>
      <w:r>
        <w:rPr>
          <w:rFonts w:ascii="Arial" w:eastAsia="Calibri" w:hAnsi="Arial" w:cs="Arial"/>
          <w:sz w:val="24"/>
          <w:szCs w:val="24"/>
        </w:rPr>
        <w:t xml:space="preserve">has offered us by hosting a virtual raffle for three </w:t>
      </w:r>
      <w:r w:rsidR="00FC1951">
        <w:rPr>
          <w:rFonts w:ascii="Arial" w:eastAsia="Calibri" w:hAnsi="Arial" w:cs="Arial"/>
          <w:sz w:val="24"/>
          <w:szCs w:val="24"/>
        </w:rPr>
        <w:t xml:space="preserve">($50) </w:t>
      </w:r>
      <w:r>
        <w:rPr>
          <w:rFonts w:ascii="Arial" w:eastAsia="Calibri" w:hAnsi="Arial" w:cs="Arial"/>
          <w:sz w:val="24"/>
          <w:szCs w:val="24"/>
        </w:rPr>
        <w:t>fi</w:t>
      </w:r>
      <w:r w:rsidR="00FC1951">
        <w:rPr>
          <w:rFonts w:ascii="Arial" w:eastAsia="Calibri" w:hAnsi="Arial" w:cs="Arial"/>
          <w:sz w:val="24"/>
          <w:szCs w:val="24"/>
        </w:rPr>
        <w:t>fty</w:t>
      </w:r>
      <w:r w:rsidR="00B9676F">
        <w:rPr>
          <w:rFonts w:ascii="Arial" w:eastAsia="Calibri" w:hAnsi="Arial" w:cs="Arial"/>
          <w:sz w:val="24"/>
          <w:szCs w:val="24"/>
        </w:rPr>
        <w:t>-</w:t>
      </w:r>
      <w:r w:rsidR="00FC1951">
        <w:rPr>
          <w:rFonts w:ascii="Arial" w:eastAsia="Calibri" w:hAnsi="Arial" w:cs="Arial"/>
          <w:sz w:val="24"/>
          <w:szCs w:val="24"/>
        </w:rPr>
        <w:t xml:space="preserve">dollar gift cards to some of </w:t>
      </w:r>
      <w:r w:rsidR="00AF4B9C">
        <w:rPr>
          <w:rFonts w:ascii="Arial" w:eastAsia="Calibri" w:hAnsi="Arial" w:cs="Arial"/>
          <w:sz w:val="24"/>
          <w:szCs w:val="24"/>
        </w:rPr>
        <w:t xml:space="preserve">MSU SHEC’s most highly </w:t>
      </w:r>
      <w:r w:rsidR="00AF4B9C">
        <w:rPr>
          <w:rFonts w:ascii="Arial" w:eastAsia="Calibri" w:hAnsi="Arial" w:cs="Arial"/>
          <w:sz w:val="24"/>
          <w:szCs w:val="24"/>
        </w:rPr>
        <w:lastRenderedPageBreak/>
        <w:t xml:space="preserve">recommended </w:t>
      </w:r>
      <w:r w:rsidR="00B9676F">
        <w:rPr>
          <w:rFonts w:ascii="Arial" w:eastAsia="Calibri" w:hAnsi="Arial" w:cs="Arial"/>
          <w:sz w:val="24"/>
          <w:szCs w:val="24"/>
        </w:rPr>
        <w:t>online stores for sensual exploration!</w:t>
      </w:r>
      <w:r w:rsidR="001A6794">
        <w:rPr>
          <w:rFonts w:ascii="Arial" w:eastAsia="Calibri" w:hAnsi="Arial" w:cs="Arial"/>
          <w:sz w:val="24"/>
          <w:szCs w:val="24"/>
        </w:rPr>
        <w:t xml:space="preserve"> </w:t>
      </w:r>
      <w:r w:rsidR="00C95118">
        <w:rPr>
          <w:rFonts w:ascii="Arial" w:eastAsia="Calibri" w:hAnsi="Arial" w:cs="Arial"/>
          <w:sz w:val="24"/>
          <w:szCs w:val="24"/>
        </w:rPr>
        <w:t xml:space="preserve">Featured shops include </w:t>
      </w:r>
      <w:proofErr w:type="spellStart"/>
      <w:r w:rsidR="00C95118" w:rsidRPr="009E6C58">
        <w:rPr>
          <w:rFonts w:ascii="Arial" w:eastAsia="Calibri" w:hAnsi="Arial" w:cs="Arial"/>
          <w:sz w:val="24"/>
          <w:szCs w:val="24"/>
        </w:rPr>
        <w:t>Bonjibon</w:t>
      </w:r>
      <w:proofErr w:type="spellEnd"/>
      <w:r w:rsidR="00C95118" w:rsidRPr="009E6C58">
        <w:rPr>
          <w:rFonts w:ascii="Arial" w:eastAsia="Calibri" w:hAnsi="Arial" w:cs="Arial"/>
          <w:sz w:val="24"/>
          <w:szCs w:val="24"/>
        </w:rPr>
        <w:t>.,</w:t>
      </w:r>
      <w:r w:rsidR="00C95118">
        <w:rPr>
          <w:rFonts w:ascii="Arial" w:eastAsia="Calibri" w:hAnsi="Arial" w:cs="Arial"/>
          <w:sz w:val="24"/>
          <w:szCs w:val="24"/>
        </w:rPr>
        <w:t xml:space="preserve"> </w:t>
      </w:r>
      <w:r w:rsidR="00C95118" w:rsidRPr="009E6C58">
        <w:rPr>
          <w:rFonts w:ascii="Arial" w:eastAsia="Calibri" w:hAnsi="Arial" w:cs="Arial"/>
          <w:sz w:val="24"/>
          <w:szCs w:val="24"/>
        </w:rPr>
        <w:t xml:space="preserve">Come </w:t>
      </w:r>
      <w:proofErr w:type="gramStart"/>
      <w:r w:rsidR="00C95118" w:rsidRPr="009E6C58">
        <w:rPr>
          <w:rFonts w:ascii="Arial" w:eastAsia="Calibri" w:hAnsi="Arial" w:cs="Arial"/>
          <w:sz w:val="24"/>
          <w:szCs w:val="24"/>
        </w:rPr>
        <w:t>As</w:t>
      </w:r>
      <w:proofErr w:type="gramEnd"/>
      <w:r w:rsidR="00C95118" w:rsidRPr="009E6C58">
        <w:rPr>
          <w:rFonts w:ascii="Arial" w:eastAsia="Calibri" w:hAnsi="Arial" w:cs="Arial"/>
          <w:sz w:val="24"/>
          <w:szCs w:val="24"/>
        </w:rPr>
        <w:t xml:space="preserve"> You Are,</w:t>
      </w:r>
      <w:r w:rsidR="00C95118">
        <w:rPr>
          <w:rFonts w:ascii="Arial" w:eastAsia="Calibri" w:hAnsi="Arial" w:cs="Arial"/>
          <w:sz w:val="24"/>
          <w:szCs w:val="24"/>
        </w:rPr>
        <w:t xml:space="preserve"> </w:t>
      </w:r>
      <w:r w:rsidR="00C95118" w:rsidRPr="009E6C58">
        <w:rPr>
          <w:rFonts w:ascii="Arial" w:eastAsia="Calibri" w:hAnsi="Arial" w:cs="Arial"/>
          <w:sz w:val="24"/>
          <w:szCs w:val="24"/>
        </w:rPr>
        <w:t>Venus Envy,</w:t>
      </w:r>
      <w:r w:rsidR="00C95118">
        <w:rPr>
          <w:rFonts w:ascii="Arial" w:eastAsia="Calibri" w:hAnsi="Arial" w:cs="Arial"/>
          <w:sz w:val="24"/>
          <w:szCs w:val="24"/>
        </w:rPr>
        <w:t xml:space="preserve"> </w:t>
      </w:r>
      <w:r w:rsidR="00C95118" w:rsidRPr="009E6C58">
        <w:rPr>
          <w:rFonts w:ascii="Arial" w:eastAsia="Calibri" w:hAnsi="Arial" w:cs="Arial"/>
          <w:sz w:val="24"/>
          <w:szCs w:val="24"/>
        </w:rPr>
        <w:t>Spectrum Boutique (USA),</w:t>
      </w:r>
      <w:r w:rsidR="00C95118">
        <w:rPr>
          <w:rFonts w:ascii="Arial" w:eastAsia="Calibri" w:hAnsi="Arial" w:cs="Arial"/>
          <w:sz w:val="24"/>
          <w:szCs w:val="24"/>
        </w:rPr>
        <w:t xml:space="preserve"> </w:t>
      </w:r>
      <w:r w:rsidR="00C95118" w:rsidRPr="009E6C58">
        <w:rPr>
          <w:rFonts w:ascii="Arial" w:eastAsia="Calibri" w:hAnsi="Arial" w:cs="Arial"/>
          <w:sz w:val="24"/>
          <w:szCs w:val="24"/>
        </w:rPr>
        <w:t>&amp; Honey Play Box (USA)</w:t>
      </w:r>
      <w:r w:rsidR="00C95118">
        <w:rPr>
          <w:rFonts w:ascii="Arial" w:eastAsia="Calibri" w:hAnsi="Arial" w:cs="Arial"/>
          <w:sz w:val="24"/>
          <w:szCs w:val="24"/>
        </w:rPr>
        <w:t xml:space="preserve">! </w:t>
      </w:r>
      <w:r w:rsidR="005C62CF">
        <w:rPr>
          <w:rFonts w:ascii="Arial" w:eastAsia="Calibri" w:hAnsi="Arial" w:cs="Arial"/>
          <w:sz w:val="24"/>
          <w:szCs w:val="24"/>
        </w:rPr>
        <w:t xml:space="preserve">Students can </w:t>
      </w:r>
      <w:r w:rsidR="00FA22D9">
        <w:rPr>
          <w:rFonts w:ascii="Arial" w:eastAsia="Calibri" w:hAnsi="Arial" w:cs="Arial"/>
          <w:sz w:val="24"/>
          <w:szCs w:val="24"/>
        </w:rPr>
        <w:t xml:space="preserve">enter </w:t>
      </w:r>
      <w:r w:rsidR="001A6794">
        <w:rPr>
          <w:rFonts w:ascii="Arial" w:eastAsia="Calibri" w:hAnsi="Arial" w:cs="Arial"/>
          <w:sz w:val="24"/>
          <w:szCs w:val="24"/>
        </w:rPr>
        <w:t>“</w:t>
      </w:r>
      <w:r w:rsidR="001A6794" w:rsidRPr="00F750A7">
        <w:rPr>
          <w:rFonts w:ascii="Arial" w:eastAsia="Calibri" w:hAnsi="Arial" w:cs="Arial"/>
          <w:b/>
          <w:bCs/>
          <w:sz w:val="24"/>
          <w:szCs w:val="24"/>
        </w:rPr>
        <w:t xml:space="preserve">A </w:t>
      </w:r>
      <w:proofErr w:type="spellStart"/>
      <w:r w:rsidR="001A6794" w:rsidRPr="00F750A7">
        <w:rPr>
          <w:rFonts w:ascii="Arial" w:eastAsia="Calibri" w:hAnsi="Arial" w:cs="Arial"/>
          <w:b/>
          <w:bCs/>
          <w:sz w:val="24"/>
          <w:szCs w:val="24"/>
        </w:rPr>
        <w:t>SHECxy</w:t>
      </w:r>
      <w:proofErr w:type="spellEnd"/>
      <w:r w:rsidR="001A6794" w:rsidRPr="00F750A7">
        <w:rPr>
          <w:rFonts w:ascii="Arial" w:eastAsia="Calibri" w:hAnsi="Arial" w:cs="Arial"/>
          <w:b/>
          <w:bCs/>
          <w:sz w:val="24"/>
          <w:szCs w:val="24"/>
        </w:rPr>
        <w:t xml:space="preserve"> Valentine’s Giveaway</w:t>
      </w:r>
      <w:r w:rsidR="001A6794">
        <w:rPr>
          <w:rFonts w:ascii="Arial" w:eastAsia="Calibri" w:hAnsi="Arial" w:cs="Arial"/>
          <w:sz w:val="24"/>
          <w:szCs w:val="24"/>
        </w:rPr>
        <w:t xml:space="preserve">” </w:t>
      </w:r>
      <w:r w:rsidR="00B66BD8">
        <w:rPr>
          <w:rFonts w:ascii="Arial" w:eastAsia="Calibri" w:hAnsi="Arial" w:cs="Arial"/>
          <w:sz w:val="24"/>
          <w:szCs w:val="24"/>
        </w:rPr>
        <w:t xml:space="preserve">anonymously </w:t>
      </w:r>
      <w:r w:rsidR="006F6AD9">
        <w:rPr>
          <w:rFonts w:ascii="Arial" w:eastAsia="Calibri" w:hAnsi="Arial" w:cs="Arial"/>
          <w:sz w:val="24"/>
          <w:szCs w:val="24"/>
        </w:rPr>
        <w:t xml:space="preserve">via Microsoft Forms </w:t>
      </w:r>
      <w:r w:rsidR="00637D51">
        <w:rPr>
          <w:rFonts w:ascii="Arial" w:eastAsia="Calibri" w:hAnsi="Arial" w:cs="Arial"/>
          <w:sz w:val="24"/>
          <w:szCs w:val="24"/>
        </w:rPr>
        <w:t>(</w:t>
      </w:r>
      <w:hyperlink r:id="rId20" w:history="1">
        <w:r w:rsidR="00FF396D" w:rsidRPr="00FF396D">
          <w:rPr>
            <w:rStyle w:val="Hyperlink"/>
            <w:rFonts w:ascii="Arial" w:eastAsia="Calibri" w:hAnsi="Arial" w:cs="Arial"/>
            <w:sz w:val="24"/>
            <w:szCs w:val="24"/>
          </w:rPr>
          <w:t>Bit.ly/</w:t>
        </w:r>
        <w:proofErr w:type="spellStart"/>
        <w:r w:rsidR="00FF396D" w:rsidRPr="00FF396D">
          <w:rPr>
            <w:rStyle w:val="Hyperlink"/>
            <w:rFonts w:ascii="Arial" w:eastAsia="Calibri" w:hAnsi="Arial" w:cs="Arial"/>
            <w:sz w:val="24"/>
            <w:szCs w:val="24"/>
          </w:rPr>
          <w:t>SHECxyValentines</w:t>
        </w:r>
        <w:proofErr w:type="spellEnd"/>
      </w:hyperlink>
      <w:r w:rsidR="00637D51" w:rsidRPr="00FF396D">
        <w:rPr>
          <w:rFonts w:ascii="Arial" w:eastAsia="Calibri" w:hAnsi="Arial" w:cs="Arial"/>
          <w:sz w:val="24"/>
          <w:szCs w:val="24"/>
        </w:rPr>
        <w:t>)</w:t>
      </w:r>
      <w:r w:rsidR="00B66BD8" w:rsidRPr="00FF396D">
        <w:rPr>
          <w:rFonts w:ascii="Arial" w:eastAsia="Calibri" w:hAnsi="Arial" w:cs="Arial"/>
          <w:sz w:val="24"/>
          <w:szCs w:val="24"/>
        </w:rPr>
        <w:t>.</w:t>
      </w:r>
      <w:r w:rsidR="00B66BD8">
        <w:rPr>
          <w:rFonts w:ascii="Arial" w:eastAsia="Calibri" w:hAnsi="Arial" w:cs="Arial"/>
          <w:sz w:val="24"/>
          <w:szCs w:val="24"/>
        </w:rPr>
        <w:t xml:space="preserve"> </w:t>
      </w:r>
      <w:r w:rsidR="00B408D4">
        <w:rPr>
          <w:rFonts w:ascii="Arial" w:eastAsia="Calibri" w:hAnsi="Arial" w:cs="Arial"/>
          <w:sz w:val="24"/>
          <w:szCs w:val="24"/>
        </w:rPr>
        <w:t>The form will close automatically on February 14</w:t>
      </w:r>
      <w:r w:rsidR="00B408D4" w:rsidRPr="0084751A">
        <w:rPr>
          <w:rFonts w:ascii="Arial" w:eastAsia="Calibri" w:hAnsi="Arial" w:cs="Arial"/>
          <w:sz w:val="24"/>
          <w:szCs w:val="24"/>
          <w:vertAlign w:val="superscript"/>
        </w:rPr>
        <w:t>th</w:t>
      </w:r>
      <w:r w:rsidR="00B408D4">
        <w:rPr>
          <w:rFonts w:ascii="Arial" w:eastAsia="Calibri" w:hAnsi="Arial" w:cs="Arial"/>
          <w:sz w:val="24"/>
          <w:szCs w:val="24"/>
        </w:rPr>
        <w:t xml:space="preserve"> at 11:59 pm (EST) and the winners will be sent their gift cards over the following two weeks.</w:t>
      </w:r>
    </w:p>
    <w:tbl>
      <w:tblPr>
        <w:tblStyle w:val="TableGrid"/>
        <w:tblW w:w="9356" w:type="dxa"/>
        <w:tblInd w:w="-284" w:type="dxa"/>
        <w:tblLook w:val="04A0" w:firstRow="1" w:lastRow="0" w:firstColumn="1" w:lastColumn="0" w:noHBand="0" w:noVBand="1"/>
      </w:tblPr>
      <w:tblGrid>
        <w:gridCol w:w="300"/>
        <w:gridCol w:w="9056"/>
      </w:tblGrid>
      <w:tr w:rsidR="00D17BDB" w14:paraId="0EA429D3" w14:textId="77777777" w:rsidTr="00902198">
        <w:trPr>
          <w:trHeight w:val="1204"/>
        </w:trPr>
        <w:tc>
          <w:tcPr>
            <w:tcW w:w="300" w:type="dxa"/>
            <w:tcBorders>
              <w:top w:val="nil"/>
              <w:left w:val="nil"/>
              <w:bottom w:val="nil"/>
              <w:right w:val="single" w:sz="18" w:space="0" w:color="auto"/>
            </w:tcBorders>
          </w:tcPr>
          <w:p w14:paraId="1B43E119" w14:textId="77777777" w:rsidR="00D17BDB" w:rsidRDefault="00D17BDB"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5FCE767B" w14:textId="19EA6B1C" w:rsidR="009E6C58" w:rsidRPr="00D17BDB" w:rsidRDefault="00D17BDB" w:rsidP="005C62CF">
            <w:pPr>
              <w:ind w:firstLine="447"/>
              <w:jc w:val="both"/>
              <w:rPr>
                <w:rFonts w:ascii="Arial" w:eastAsia="Calibri" w:hAnsi="Arial" w:cs="Arial"/>
                <w:sz w:val="24"/>
                <w:szCs w:val="24"/>
              </w:rPr>
            </w:pPr>
            <w:r>
              <w:rPr>
                <w:rFonts w:ascii="Arial" w:eastAsia="Calibri" w:hAnsi="Arial" w:cs="Arial"/>
                <w:sz w:val="24"/>
                <w:szCs w:val="24"/>
              </w:rPr>
              <w:t xml:space="preserve">Each student will be asked to provide their student number in the form so that, if they win, the PTM can send the gift card directly to their McMaster inbox without knowing their name. Moreover, it limits the number of possible entries per student to just one! Students will also be asked to indicate their preferred gift card when filling out the form with an </w:t>
            </w:r>
            <w:r w:rsidR="00E71573">
              <w:rPr>
                <w:rFonts w:ascii="Arial" w:eastAsia="Calibri" w:hAnsi="Arial" w:cs="Arial"/>
                <w:sz w:val="24"/>
                <w:szCs w:val="24"/>
              </w:rPr>
              <w:t>alternate</w:t>
            </w:r>
            <w:r>
              <w:rPr>
                <w:rFonts w:ascii="Arial" w:eastAsia="Calibri" w:hAnsi="Arial" w:cs="Arial"/>
                <w:sz w:val="24"/>
                <w:szCs w:val="24"/>
              </w:rPr>
              <w:t xml:space="preserve"> “Surprise me!” option for those that </w:t>
            </w:r>
            <w:proofErr w:type="gramStart"/>
            <w:r>
              <w:rPr>
                <w:rFonts w:ascii="Arial" w:eastAsia="Calibri" w:hAnsi="Arial" w:cs="Arial"/>
                <w:sz w:val="24"/>
                <w:szCs w:val="24"/>
              </w:rPr>
              <w:t>aren’t</w:t>
            </w:r>
            <w:proofErr w:type="gramEnd"/>
            <w:r>
              <w:rPr>
                <w:rFonts w:ascii="Arial" w:eastAsia="Calibri" w:hAnsi="Arial" w:cs="Arial"/>
                <w:sz w:val="24"/>
                <w:szCs w:val="24"/>
              </w:rPr>
              <w:t xml:space="preserve"> sure what store they would like best. </w:t>
            </w:r>
          </w:p>
        </w:tc>
      </w:tr>
    </w:tbl>
    <w:p w14:paraId="493B217F" w14:textId="77777777" w:rsidR="004E0395" w:rsidRDefault="004E0395" w:rsidP="004E0395">
      <w:pPr>
        <w:rPr>
          <w:rFonts w:ascii="Arial" w:eastAsia="Calibri" w:hAnsi="Arial" w:cs="Arial"/>
          <w:b/>
          <w:bCs/>
          <w:sz w:val="24"/>
          <w:szCs w:val="24"/>
        </w:rPr>
      </w:pPr>
    </w:p>
    <w:p w14:paraId="12335C1D" w14:textId="702BA0D8" w:rsidR="00DD0CE2" w:rsidRPr="004E0395" w:rsidRDefault="00BF0D12" w:rsidP="00E71573">
      <w:pPr>
        <w:ind w:firstLine="567"/>
        <w:jc w:val="both"/>
        <w:rPr>
          <w:rFonts w:ascii="Arial" w:eastAsia="Calibri" w:hAnsi="Arial" w:cs="Arial"/>
          <w:b/>
          <w:bCs/>
          <w:sz w:val="24"/>
          <w:szCs w:val="24"/>
        </w:rPr>
      </w:pPr>
      <w:r w:rsidRPr="00BF0D12">
        <w:rPr>
          <w:rFonts w:ascii="Arial" w:eastAsia="Calibri" w:hAnsi="Arial" w:cs="Arial"/>
          <w:sz w:val="24"/>
          <w:szCs w:val="24"/>
        </w:rPr>
        <w:t xml:space="preserve">Over the next few weeks, our team will also be planning out </w:t>
      </w:r>
      <w:r>
        <w:rPr>
          <w:rFonts w:ascii="Arial" w:eastAsia="Calibri" w:hAnsi="Arial" w:cs="Arial"/>
          <w:sz w:val="24"/>
          <w:szCs w:val="24"/>
        </w:rPr>
        <w:t>the second round of</w:t>
      </w:r>
      <w:r w:rsidRPr="00BF0D12">
        <w:rPr>
          <w:rFonts w:ascii="Arial" w:eastAsia="Calibri" w:hAnsi="Arial" w:cs="Arial"/>
          <w:sz w:val="24"/>
          <w:szCs w:val="24"/>
        </w:rPr>
        <w:t xml:space="preserve"> </w:t>
      </w:r>
      <w:r w:rsidR="00DD0CE2">
        <w:rPr>
          <w:rFonts w:ascii="Arial" w:eastAsia="Calibri" w:hAnsi="Arial" w:cs="Arial"/>
          <w:sz w:val="24"/>
          <w:szCs w:val="24"/>
        </w:rPr>
        <w:t xml:space="preserve">MSU </w:t>
      </w:r>
      <w:r w:rsidRPr="00BF0D12">
        <w:rPr>
          <w:rFonts w:ascii="Arial" w:eastAsia="Calibri" w:hAnsi="Arial" w:cs="Arial"/>
          <w:sz w:val="24"/>
          <w:szCs w:val="24"/>
        </w:rPr>
        <w:t>SHEC</w:t>
      </w:r>
      <w:r>
        <w:rPr>
          <w:rFonts w:ascii="Arial" w:eastAsia="Calibri" w:hAnsi="Arial" w:cs="Arial"/>
          <w:sz w:val="24"/>
          <w:szCs w:val="24"/>
        </w:rPr>
        <w:t xml:space="preserve">’s </w:t>
      </w:r>
      <w:r w:rsidRPr="00D41D1C">
        <w:rPr>
          <w:rFonts w:ascii="Arial" w:eastAsia="Calibri" w:hAnsi="Arial" w:cs="Arial"/>
          <w:b/>
          <w:bCs/>
          <w:sz w:val="24"/>
          <w:szCs w:val="24"/>
        </w:rPr>
        <w:t>Exam Giveaways – Spring Edition</w:t>
      </w:r>
      <w:r>
        <w:rPr>
          <w:rFonts w:ascii="Arial" w:eastAsia="Calibri" w:hAnsi="Arial" w:cs="Arial"/>
          <w:sz w:val="24"/>
          <w:szCs w:val="24"/>
        </w:rPr>
        <w:t>!</w:t>
      </w:r>
      <w:r w:rsidRPr="00BF0D12">
        <w:rPr>
          <w:rFonts w:ascii="Arial" w:eastAsia="Calibri" w:hAnsi="Arial" w:cs="Arial"/>
          <w:sz w:val="24"/>
          <w:szCs w:val="24"/>
        </w:rPr>
        <w:t xml:space="preserve"> </w:t>
      </w:r>
      <w:r w:rsidR="00C83BAD">
        <w:rPr>
          <w:rFonts w:ascii="Arial" w:eastAsia="Calibri" w:hAnsi="Arial" w:cs="Arial"/>
          <w:sz w:val="24"/>
          <w:szCs w:val="24"/>
        </w:rPr>
        <w:t xml:space="preserve">This </w:t>
      </w:r>
      <w:r w:rsidRPr="00BF0D12">
        <w:rPr>
          <w:rFonts w:ascii="Arial" w:eastAsia="Calibri" w:hAnsi="Arial" w:cs="Arial"/>
          <w:sz w:val="24"/>
          <w:szCs w:val="24"/>
        </w:rPr>
        <w:t>will</w:t>
      </w:r>
      <w:r w:rsidR="00C83BAD">
        <w:rPr>
          <w:rFonts w:ascii="Arial" w:eastAsia="Calibri" w:hAnsi="Arial" w:cs="Arial"/>
          <w:sz w:val="24"/>
          <w:szCs w:val="24"/>
        </w:rPr>
        <w:t xml:space="preserve"> once again</w:t>
      </w:r>
      <w:r w:rsidRPr="00BF0D12">
        <w:rPr>
          <w:rFonts w:ascii="Arial" w:eastAsia="Calibri" w:hAnsi="Arial" w:cs="Arial"/>
          <w:sz w:val="24"/>
          <w:szCs w:val="24"/>
        </w:rPr>
        <w:t xml:space="preserve"> </w:t>
      </w:r>
      <w:r w:rsidR="00C83BAD">
        <w:rPr>
          <w:rFonts w:ascii="Arial" w:eastAsia="Calibri" w:hAnsi="Arial" w:cs="Arial"/>
          <w:sz w:val="24"/>
          <w:szCs w:val="24"/>
        </w:rPr>
        <w:t>take the form of</w:t>
      </w:r>
      <w:r w:rsidRPr="00BF0D12">
        <w:rPr>
          <w:rFonts w:ascii="Arial" w:eastAsia="Calibri" w:hAnsi="Arial" w:cs="Arial"/>
          <w:sz w:val="24"/>
          <w:szCs w:val="24"/>
        </w:rPr>
        <w:t xml:space="preserve"> online </w:t>
      </w:r>
      <w:r w:rsidR="00C83BAD">
        <w:rPr>
          <w:rFonts w:ascii="Arial" w:eastAsia="Calibri" w:hAnsi="Arial" w:cs="Arial"/>
          <w:sz w:val="24"/>
          <w:szCs w:val="24"/>
        </w:rPr>
        <w:t>raffles for prizes that</w:t>
      </w:r>
      <w:r w:rsidRPr="00BF0D12">
        <w:rPr>
          <w:rFonts w:ascii="Arial" w:eastAsia="Calibri" w:hAnsi="Arial" w:cs="Arial"/>
          <w:sz w:val="24"/>
          <w:szCs w:val="24"/>
        </w:rPr>
        <w:t xml:space="preserve"> address the additional stress caused during exams in a more holistic manner.</w:t>
      </w:r>
      <w:r w:rsidR="00844DAB">
        <w:rPr>
          <w:rFonts w:ascii="Arial" w:eastAsia="Calibri" w:hAnsi="Arial" w:cs="Arial"/>
          <w:sz w:val="24"/>
          <w:szCs w:val="24"/>
        </w:rPr>
        <w:t xml:space="preserve"> </w:t>
      </w:r>
      <w:r w:rsidR="00E71573">
        <w:rPr>
          <w:rFonts w:ascii="Arial" w:eastAsia="Calibri" w:hAnsi="Arial" w:cs="Arial"/>
          <w:sz w:val="24"/>
          <w:szCs w:val="24"/>
        </w:rPr>
        <w:t>This term the team will also focus on featuring prizes that help ease the discomfort of isolating at home during warmer weather, in preparation of Summer Break.</w:t>
      </w:r>
    </w:p>
    <w:tbl>
      <w:tblPr>
        <w:tblStyle w:val="TableGrid"/>
        <w:tblW w:w="9356" w:type="dxa"/>
        <w:tblInd w:w="-284" w:type="dxa"/>
        <w:tblLook w:val="04A0" w:firstRow="1" w:lastRow="0" w:firstColumn="1" w:lastColumn="0" w:noHBand="0" w:noVBand="1"/>
      </w:tblPr>
      <w:tblGrid>
        <w:gridCol w:w="300"/>
        <w:gridCol w:w="9056"/>
      </w:tblGrid>
      <w:tr w:rsidR="00D41D1C" w14:paraId="2B79C2E5" w14:textId="77777777" w:rsidTr="004C67AA">
        <w:trPr>
          <w:trHeight w:val="1204"/>
        </w:trPr>
        <w:tc>
          <w:tcPr>
            <w:tcW w:w="300" w:type="dxa"/>
            <w:tcBorders>
              <w:top w:val="nil"/>
              <w:left w:val="nil"/>
              <w:bottom w:val="nil"/>
              <w:right w:val="single" w:sz="18" w:space="0" w:color="auto"/>
            </w:tcBorders>
          </w:tcPr>
          <w:p w14:paraId="35ABD8A3" w14:textId="77777777" w:rsidR="00D41D1C" w:rsidRDefault="00D41D1C"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1CA2C55A" w14:textId="4E10A8E1" w:rsidR="00D41D1C" w:rsidRPr="00D17BDB" w:rsidRDefault="00D41D1C" w:rsidP="004E0395">
            <w:pPr>
              <w:ind w:firstLine="447"/>
              <w:jc w:val="both"/>
              <w:rPr>
                <w:rFonts w:ascii="Arial" w:eastAsia="Calibri" w:hAnsi="Arial" w:cs="Arial"/>
                <w:sz w:val="24"/>
                <w:szCs w:val="24"/>
              </w:rPr>
            </w:pPr>
            <w:r>
              <w:rPr>
                <w:rFonts w:ascii="Arial" w:eastAsia="Calibri" w:hAnsi="Arial" w:cs="Arial"/>
                <w:sz w:val="24"/>
                <w:szCs w:val="24"/>
              </w:rPr>
              <w:t xml:space="preserve">The Events &amp; Outreach committee is currently working on a list of recommended </w:t>
            </w:r>
            <w:r w:rsidR="00E71573">
              <w:rPr>
                <w:rFonts w:ascii="Arial" w:eastAsia="Calibri" w:hAnsi="Arial" w:cs="Arial"/>
                <w:sz w:val="24"/>
                <w:szCs w:val="24"/>
              </w:rPr>
              <w:t xml:space="preserve">on-campus </w:t>
            </w:r>
            <w:r>
              <w:rPr>
                <w:rFonts w:ascii="Arial" w:eastAsia="Calibri" w:hAnsi="Arial" w:cs="Arial"/>
                <w:sz w:val="24"/>
                <w:szCs w:val="24"/>
              </w:rPr>
              <w:t>collaborators to help reduce the cost of the programming to the Service. By the next EB report, we expect to have an official list of prizes, entry dates, and a decision as to which service(s) we will be partnering with for this programming.</w:t>
            </w:r>
          </w:p>
        </w:tc>
      </w:tr>
    </w:tbl>
    <w:p w14:paraId="7F2DFC64" w14:textId="77777777" w:rsidR="00B76473" w:rsidRPr="00652F7F" w:rsidRDefault="00B76473" w:rsidP="004E01B6">
      <w:pPr>
        <w:pStyle w:val="paragraph"/>
        <w:spacing w:before="0" w:beforeAutospacing="0" w:after="0" w:afterAutospacing="0"/>
        <w:jc w:val="both"/>
        <w:textAlignment w:val="baseline"/>
        <w:rPr>
          <w:rFonts w:ascii="Arial" w:hAnsi="Arial" w:cs="Arial"/>
        </w:rPr>
      </w:pPr>
    </w:p>
    <w:p w14:paraId="01E95214" w14:textId="03AF0AE4" w:rsidR="00EB0274" w:rsidRPr="0056036A" w:rsidRDefault="21711FEA" w:rsidP="0041582F">
      <w:pPr>
        <w:pStyle w:val="Heading1"/>
        <w:spacing w:line="240" w:lineRule="auto"/>
        <w:rPr>
          <w:rFonts w:ascii="Arial" w:eastAsia="Calibri" w:hAnsi="Arial" w:cs="Arial"/>
          <w:b/>
          <w:bCs/>
          <w:color w:val="808080" w:themeColor="background1" w:themeShade="80"/>
          <w:sz w:val="24"/>
          <w:szCs w:val="24"/>
        </w:rPr>
      </w:pPr>
      <w:r w:rsidRPr="00221694">
        <w:rPr>
          <w:rFonts w:ascii="Arial" w:eastAsia="Calibri" w:hAnsi="Arial" w:cs="Arial"/>
          <w:b/>
          <w:bCs/>
          <w:sz w:val="24"/>
          <w:szCs w:val="24"/>
          <w:lang w:val="en-US"/>
        </w:rPr>
        <w:t>Vol</w:t>
      </w:r>
      <w:r w:rsidRPr="0056036A">
        <w:rPr>
          <w:rFonts w:ascii="Arial" w:eastAsia="Calibri" w:hAnsi="Arial" w:cs="Arial"/>
          <w:b/>
          <w:bCs/>
          <w:sz w:val="24"/>
          <w:szCs w:val="24"/>
          <w:lang w:val="en-US"/>
        </w:rPr>
        <w:t>unteers</w:t>
      </w:r>
      <w:r w:rsidRPr="0056036A">
        <w:rPr>
          <w:rFonts w:ascii="Arial" w:eastAsia="Calibri" w:hAnsi="Arial" w:cs="Arial"/>
          <w:b/>
          <w:bCs/>
          <w:i/>
          <w:iCs/>
          <w:color w:val="808080" w:themeColor="background1" w:themeShade="80"/>
          <w:sz w:val="24"/>
          <w:szCs w:val="24"/>
          <w:lang w:val="en-US"/>
        </w:rPr>
        <w:t xml:space="preserve"> </w:t>
      </w:r>
    </w:p>
    <w:p w14:paraId="778D1272" w14:textId="3387F708" w:rsidR="00485E07" w:rsidRDefault="00E66B5B" w:rsidP="00485E07">
      <w:pPr>
        <w:spacing w:line="240" w:lineRule="auto"/>
        <w:ind w:firstLine="360"/>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MSU </w:t>
      </w:r>
      <w:r w:rsidR="00CE76A9">
        <w:rPr>
          <w:rStyle w:val="eop"/>
          <w:rFonts w:ascii="Arial" w:eastAsia="Times New Roman" w:hAnsi="Arial" w:cs="Arial"/>
          <w:sz w:val="24"/>
          <w:szCs w:val="24"/>
          <w:lang w:val="en-CA" w:eastAsia="en-CA"/>
        </w:rPr>
        <w:t xml:space="preserve">SHEC recently finished </w:t>
      </w:r>
      <w:r w:rsidR="00822E10">
        <w:rPr>
          <w:rStyle w:val="eop"/>
          <w:rFonts w:ascii="Arial" w:eastAsia="Times New Roman" w:hAnsi="Arial" w:cs="Arial"/>
          <w:sz w:val="24"/>
          <w:szCs w:val="24"/>
          <w:lang w:val="en-CA" w:eastAsia="en-CA"/>
        </w:rPr>
        <w:t>the second official</w:t>
      </w:r>
      <w:r w:rsidR="00CE76A9">
        <w:rPr>
          <w:rStyle w:val="eop"/>
          <w:rFonts w:ascii="Arial" w:eastAsia="Times New Roman" w:hAnsi="Arial" w:cs="Arial"/>
          <w:sz w:val="24"/>
          <w:szCs w:val="24"/>
          <w:lang w:val="en-CA" w:eastAsia="en-CA"/>
        </w:rPr>
        <w:t xml:space="preserve"> round of volunteer training. </w:t>
      </w:r>
      <w:r w:rsidR="009C57D4">
        <w:rPr>
          <w:rStyle w:val="eop"/>
          <w:rFonts w:ascii="Arial" w:eastAsia="Times New Roman" w:hAnsi="Arial" w:cs="Arial"/>
          <w:sz w:val="24"/>
          <w:szCs w:val="24"/>
          <w:lang w:val="en-CA" w:eastAsia="en-CA"/>
        </w:rPr>
        <w:t>This consisted of two 2-hour live sessions</w:t>
      </w:r>
      <w:r w:rsidR="009F7E9C">
        <w:rPr>
          <w:rStyle w:val="eop"/>
          <w:rFonts w:ascii="Arial" w:eastAsia="Times New Roman" w:hAnsi="Arial" w:cs="Arial"/>
          <w:sz w:val="24"/>
          <w:szCs w:val="24"/>
          <w:lang w:val="en-CA" w:eastAsia="en-CA"/>
        </w:rPr>
        <w:t xml:space="preserve"> (A &amp; B)</w:t>
      </w:r>
      <w:r w:rsidR="009C57D4">
        <w:rPr>
          <w:rStyle w:val="eop"/>
          <w:rFonts w:ascii="Arial" w:eastAsia="Times New Roman" w:hAnsi="Arial" w:cs="Arial"/>
          <w:sz w:val="24"/>
          <w:szCs w:val="24"/>
          <w:lang w:val="en-CA" w:eastAsia="en-CA"/>
        </w:rPr>
        <w:t xml:space="preserve"> on the weekends of </w:t>
      </w:r>
      <w:r w:rsidR="009F7E9C">
        <w:rPr>
          <w:rStyle w:val="eop"/>
          <w:rFonts w:ascii="Arial" w:eastAsia="Times New Roman" w:hAnsi="Arial" w:cs="Arial"/>
          <w:sz w:val="24"/>
          <w:szCs w:val="24"/>
          <w:lang w:val="en-CA" w:eastAsia="en-CA"/>
        </w:rPr>
        <w:t>January 23</w:t>
      </w:r>
      <w:r w:rsidR="009F7E9C" w:rsidRPr="009F7E9C">
        <w:rPr>
          <w:rStyle w:val="eop"/>
          <w:rFonts w:ascii="Arial" w:eastAsia="Times New Roman" w:hAnsi="Arial" w:cs="Arial"/>
          <w:sz w:val="24"/>
          <w:szCs w:val="24"/>
          <w:vertAlign w:val="superscript"/>
          <w:lang w:val="en-CA" w:eastAsia="en-CA"/>
        </w:rPr>
        <w:t>rd</w:t>
      </w:r>
      <w:r w:rsidR="009F7E9C">
        <w:rPr>
          <w:rStyle w:val="eop"/>
          <w:rFonts w:ascii="Arial" w:eastAsia="Times New Roman" w:hAnsi="Arial" w:cs="Arial"/>
          <w:sz w:val="24"/>
          <w:szCs w:val="24"/>
          <w:lang w:val="en-CA" w:eastAsia="en-CA"/>
        </w:rPr>
        <w:t>/24</w:t>
      </w:r>
      <w:r w:rsidR="009F7E9C" w:rsidRPr="009F7E9C">
        <w:rPr>
          <w:rStyle w:val="eop"/>
          <w:rFonts w:ascii="Arial" w:eastAsia="Times New Roman" w:hAnsi="Arial" w:cs="Arial"/>
          <w:sz w:val="24"/>
          <w:szCs w:val="24"/>
          <w:vertAlign w:val="superscript"/>
          <w:lang w:val="en-CA" w:eastAsia="en-CA"/>
        </w:rPr>
        <w:t>th</w:t>
      </w:r>
      <w:r w:rsidR="009F7E9C">
        <w:rPr>
          <w:rStyle w:val="eop"/>
          <w:rFonts w:ascii="Arial" w:eastAsia="Times New Roman" w:hAnsi="Arial" w:cs="Arial"/>
          <w:sz w:val="24"/>
          <w:szCs w:val="24"/>
          <w:lang w:val="en-CA" w:eastAsia="en-CA"/>
        </w:rPr>
        <w:t xml:space="preserve"> and 30</w:t>
      </w:r>
      <w:r w:rsidR="009F7E9C" w:rsidRPr="009F7E9C">
        <w:rPr>
          <w:rStyle w:val="eop"/>
          <w:rFonts w:ascii="Arial" w:eastAsia="Times New Roman" w:hAnsi="Arial" w:cs="Arial"/>
          <w:sz w:val="24"/>
          <w:szCs w:val="24"/>
          <w:vertAlign w:val="superscript"/>
          <w:lang w:val="en-CA" w:eastAsia="en-CA"/>
        </w:rPr>
        <w:t>th</w:t>
      </w:r>
      <w:r w:rsidR="009F7E9C">
        <w:rPr>
          <w:rStyle w:val="eop"/>
          <w:rFonts w:ascii="Arial" w:eastAsia="Times New Roman" w:hAnsi="Arial" w:cs="Arial"/>
          <w:sz w:val="24"/>
          <w:szCs w:val="24"/>
          <w:lang w:val="en-CA" w:eastAsia="en-CA"/>
        </w:rPr>
        <w:t>/31</w:t>
      </w:r>
      <w:r w:rsidR="009F7E9C" w:rsidRPr="009F7E9C">
        <w:rPr>
          <w:rStyle w:val="eop"/>
          <w:rFonts w:ascii="Arial" w:eastAsia="Times New Roman" w:hAnsi="Arial" w:cs="Arial"/>
          <w:sz w:val="24"/>
          <w:szCs w:val="24"/>
          <w:vertAlign w:val="superscript"/>
          <w:lang w:val="en-CA" w:eastAsia="en-CA"/>
        </w:rPr>
        <w:t>st</w:t>
      </w:r>
      <w:r w:rsidR="009F7E9C">
        <w:rPr>
          <w:rStyle w:val="eop"/>
          <w:rFonts w:ascii="Arial" w:eastAsia="Times New Roman" w:hAnsi="Arial" w:cs="Arial"/>
          <w:sz w:val="24"/>
          <w:szCs w:val="24"/>
          <w:lang w:val="en-CA" w:eastAsia="en-CA"/>
        </w:rPr>
        <w:t>. Each live session was held twice</w:t>
      </w:r>
      <w:r w:rsidR="00E6796B">
        <w:rPr>
          <w:rStyle w:val="eop"/>
          <w:rFonts w:ascii="Arial" w:eastAsia="Times New Roman" w:hAnsi="Arial" w:cs="Arial"/>
          <w:sz w:val="24"/>
          <w:szCs w:val="24"/>
          <w:lang w:val="en-CA" w:eastAsia="en-CA"/>
        </w:rPr>
        <w:t>; once on a Saturday afternoon (2-4 pm EST) and once on a Sunday morning (10am-12pm EST)</w:t>
      </w:r>
      <w:r w:rsidR="00485E07">
        <w:rPr>
          <w:rStyle w:val="eop"/>
          <w:rFonts w:ascii="Arial" w:eastAsia="Times New Roman" w:hAnsi="Arial" w:cs="Arial"/>
          <w:sz w:val="24"/>
          <w:szCs w:val="24"/>
          <w:lang w:val="en-CA" w:eastAsia="en-CA"/>
        </w:rPr>
        <w:t xml:space="preserve">. The executive team also released </w:t>
      </w:r>
      <w:r w:rsidR="00A8315A">
        <w:rPr>
          <w:rStyle w:val="eop"/>
          <w:rFonts w:ascii="Arial" w:eastAsia="Times New Roman" w:hAnsi="Arial" w:cs="Arial"/>
          <w:sz w:val="24"/>
          <w:szCs w:val="24"/>
          <w:lang w:val="en-CA" w:eastAsia="en-CA"/>
        </w:rPr>
        <w:t>a</w:t>
      </w:r>
      <w:r w:rsidR="00485E07">
        <w:rPr>
          <w:rStyle w:val="eop"/>
          <w:rFonts w:ascii="Arial" w:eastAsia="Times New Roman" w:hAnsi="Arial" w:cs="Arial"/>
          <w:sz w:val="24"/>
          <w:szCs w:val="24"/>
          <w:lang w:val="en-CA" w:eastAsia="en-CA"/>
        </w:rPr>
        <w:t xml:space="preserve"> training module (recorded presentations with Closed Captioning) on Body Empowerment. We also had the help of the</w:t>
      </w:r>
      <w:r w:rsidR="00F27FD9">
        <w:rPr>
          <w:rStyle w:val="eop"/>
          <w:rFonts w:ascii="Arial" w:eastAsia="Times New Roman" w:hAnsi="Arial" w:cs="Arial"/>
          <w:sz w:val="24"/>
          <w:szCs w:val="24"/>
          <w:lang w:val="en-CA" w:eastAsia="en-CA"/>
        </w:rPr>
        <w:t xml:space="preserve"> folks at</w:t>
      </w:r>
      <w:r w:rsidR="00485E07">
        <w:rPr>
          <w:rStyle w:val="eop"/>
          <w:rFonts w:ascii="Arial" w:eastAsia="Times New Roman" w:hAnsi="Arial" w:cs="Arial"/>
          <w:sz w:val="24"/>
          <w:szCs w:val="24"/>
          <w:lang w:val="en-CA" w:eastAsia="en-CA"/>
        </w:rPr>
        <w:t xml:space="preserve"> MSU Pride Community Centre in creating a third</w:t>
      </w:r>
      <w:r w:rsidR="00F27FD9">
        <w:rPr>
          <w:rStyle w:val="eop"/>
          <w:rFonts w:ascii="Arial" w:eastAsia="Times New Roman" w:hAnsi="Arial" w:cs="Arial"/>
          <w:sz w:val="24"/>
          <w:szCs w:val="24"/>
          <w:lang w:val="en-CA" w:eastAsia="en-CA"/>
        </w:rPr>
        <w:t xml:space="preserve"> module centered on</w:t>
      </w:r>
      <w:r w:rsidR="00485E07">
        <w:rPr>
          <w:rStyle w:val="eop"/>
          <w:rFonts w:ascii="Arial" w:eastAsia="Times New Roman" w:hAnsi="Arial" w:cs="Arial"/>
          <w:sz w:val="24"/>
          <w:szCs w:val="24"/>
          <w:lang w:val="en-CA" w:eastAsia="en-CA"/>
        </w:rPr>
        <w:t xml:space="preserve"> 2STLGBTQIA+ wellbeing.</w:t>
      </w:r>
    </w:p>
    <w:tbl>
      <w:tblPr>
        <w:tblStyle w:val="TableGrid"/>
        <w:tblW w:w="9356" w:type="dxa"/>
        <w:tblInd w:w="-284" w:type="dxa"/>
        <w:tblLook w:val="04A0" w:firstRow="1" w:lastRow="0" w:firstColumn="1" w:lastColumn="0" w:noHBand="0" w:noVBand="1"/>
      </w:tblPr>
      <w:tblGrid>
        <w:gridCol w:w="300"/>
        <w:gridCol w:w="9056"/>
      </w:tblGrid>
      <w:tr w:rsidR="00485E07" w14:paraId="1929A32E" w14:textId="77777777" w:rsidTr="00CA6710">
        <w:trPr>
          <w:trHeight w:val="1204"/>
        </w:trPr>
        <w:tc>
          <w:tcPr>
            <w:tcW w:w="300" w:type="dxa"/>
            <w:tcBorders>
              <w:top w:val="nil"/>
              <w:left w:val="nil"/>
              <w:bottom w:val="nil"/>
              <w:right w:val="single" w:sz="18" w:space="0" w:color="auto"/>
            </w:tcBorders>
          </w:tcPr>
          <w:p w14:paraId="7D51C9F5" w14:textId="77777777" w:rsidR="00485E07" w:rsidRDefault="00485E07"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0D930FFC" w14:textId="183F1597" w:rsidR="00485E07" w:rsidRDefault="00485E07" w:rsidP="00F735A5">
            <w:pPr>
              <w:ind w:firstLine="360"/>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During the January training sessions, the executive team had guest speakers come in to cover the topics of Indigenous wellbeing, self-determinism and cultural empowerment, as well as providing gender-affirming and survivor-centric care. </w:t>
            </w:r>
            <w:r w:rsidR="00F004A8">
              <w:rPr>
                <w:rStyle w:val="eop"/>
                <w:rFonts w:ascii="Arial" w:eastAsia="Times New Roman" w:hAnsi="Arial" w:cs="Arial"/>
                <w:sz w:val="24"/>
                <w:szCs w:val="24"/>
                <w:lang w:val="en-CA" w:eastAsia="en-CA"/>
              </w:rPr>
              <w:t xml:space="preserve">These speakers were River </w:t>
            </w:r>
            <w:r w:rsidR="00E86D1D">
              <w:rPr>
                <w:rStyle w:val="eop"/>
                <w:rFonts w:ascii="Arial" w:eastAsia="Times New Roman" w:hAnsi="Arial" w:cs="Arial"/>
                <w:sz w:val="24"/>
                <w:szCs w:val="24"/>
                <w:lang w:val="en-CA" w:eastAsia="en-CA"/>
              </w:rPr>
              <w:t xml:space="preserve">H.V. (they/them) </w:t>
            </w:r>
            <w:r w:rsidR="00F004A8">
              <w:rPr>
                <w:rStyle w:val="eop"/>
                <w:rFonts w:ascii="Arial" w:eastAsia="Times New Roman" w:hAnsi="Arial" w:cs="Arial"/>
                <w:sz w:val="24"/>
                <w:szCs w:val="24"/>
                <w:lang w:val="en-CA" w:eastAsia="en-CA"/>
              </w:rPr>
              <w:t xml:space="preserve">from </w:t>
            </w:r>
            <w:hyperlink r:id="rId21" w:history="1">
              <w:r w:rsidR="00F004A8" w:rsidRPr="00B36EED">
                <w:rPr>
                  <w:rStyle w:val="Hyperlink"/>
                  <w:rFonts w:ascii="Arial" w:eastAsia="Times New Roman" w:hAnsi="Arial" w:cs="Arial"/>
                  <w:sz w:val="24"/>
                  <w:szCs w:val="24"/>
                  <w:lang w:val="en-CA" w:eastAsia="en-CA"/>
                </w:rPr>
                <w:t>DAHAC</w:t>
              </w:r>
            </w:hyperlink>
            <w:r w:rsidR="00F004A8">
              <w:rPr>
                <w:rStyle w:val="eop"/>
                <w:rFonts w:ascii="Arial" w:eastAsia="Times New Roman" w:hAnsi="Arial" w:cs="Arial"/>
                <w:sz w:val="24"/>
                <w:szCs w:val="24"/>
                <w:lang w:val="en-CA" w:eastAsia="en-CA"/>
              </w:rPr>
              <w:t xml:space="preserve"> Hamilton and Yimeng</w:t>
            </w:r>
            <w:r w:rsidR="00E86D1D">
              <w:rPr>
                <w:rStyle w:val="eop"/>
                <w:rFonts w:ascii="Arial" w:eastAsia="Times New Roman" w:hAnsi="Arial" w:cs="Arial"/>
                <w:sz w:val="24"/>
                <w:szCs w:val="24"/>
                <w:lang w:val="en-CA" w:eastAsia="en-CA"/>
              </w:rPr>
              <w:t xml:space="preserve"> W.</w:t>
            </w:r>
            <w:r w:rsidR="00F004A8">
              <w:rPr>
                <w:rStyle w:val="eop"/>
                <w:rFonts w:ascii="Arial" w:eastAsia="Times New Roman" w:hAnsi="Arial" w:cs="Arial"/>
                <w:sz w:val="24"/>
                <w:szCs w:val="24"/>
                <w:lang w:val="en-CA" w:eastAsia="en-CA"/>
              </w:rPr>
              <w:t xml:space="preserve"> (they/them) from MSU WGEN. </w:t>
            </w:r>
            <w:r w:rsidR="00E86D1D">
              <w:rPr>
                <w:rStyle w:val="eop"/>
                <w:rFonts w:ascii="Arial" w:eastAsia="Times New Roman" w:hAnsi="Arial" w:cs="Arial"/>
                <w:sz w:val="24"/>
                <w:szCs w:val="24"/>
                <w:lang w:val="en-CA" w:eastAsia="en-CA"/>
              </w:rPr>
              <w:t>Our two</w:t>
            </w:r>
            <w:r>
              <w:rPr>
                <w:rStyle w:val="eop"/>
                <w:rFonts w:ascii="Arial" w:eastAsia="Times New Roman" w:hAnsi="Arial" w:cs="Arial"/>
                <w:sz w:val="24"/>
                <w:szCs w:val="24"/>
                <w:lang w:val="en-CA" w:eastAsia="en-CA"/>
              </w:rPr>
              <w:t xml:space="preserve"> Volunteer Coordinators also prepared a quick information session for volunteers on relevant MSU and McMaster support services available to students and several scenario-based discussions to review content from last semesters training.</w:t>
            </w:r>
          </w:p>
          <w:p w14:paraId="6631F2DE" w14:textId="77777777" w:rsidR="00485E07" w:rsidRDefault="00485E07" w:rsidP="004C67AA">
            <w:pPr>
              <w:ind w:firstLine="426"/>
              <w:jc w:val="both"/>
              <w:rPr>
                <w:rFonts w:ascii="Arial" w:hAnsi="Arial" w:cs="Arial"/>
                <w:sz w:val="24"/>
                <w:szCs w:val="24"/>
              </w:rPr>
            </w:pPr>
          </w:p>
          <w:p w14:paraId="45BDB084" w14:textId="1A70A08E" w:rsidR="00485E07" w:rsidRPr="00732B56" w:rsidRDefault="00485E07" w:rsidP="004C67AA">
            <w:pPr>
              <w:ind w:firstLine="426"/>
              <w:jc w:val="both"/>
              <w:rPr>
                <w:rFonts w:ascii="Arial" w:hAnsi="Arial" w:cs="Arial"/>
                <w:sz w:val="24"/>
                <w:szCs w:val="24"/>
              </w:rPr>
            </w:pPr>
            <w:r>
              <w:rPr>
                <w:rFonts w:ascii="Arial" w:hAnsi="Arial" w:cs="Arial"/>
                <w:sz w:val="24"/>
                <w:szCs w:val="24"/>
              </w:rPr>
              <w:t xml:space="preserve">Due to the nature of the topics covered, </w:t>
            </w:r>
            <w:r w:rsidR="00D534D7">
              <w:rPr>
                <w:rFonts w:ascii="Arial" w:hAnsi="Arial" w:cs="Arial"/>
                <w:sz w:val="24"/>
                <w:szCs w:val="24"/>
              </w:rPr>
              <w:t>specific</w:t>
            </w:r>
            <w:r>
              <w:rPr>
                <w:rFonts w:ascii="Arial" w:hAnsi="Arial" w:cs="Arial"/>
                <w:sz w:val="24"/>
                <w:szCs w:val="24"/>
              </w:rPr>
              <w:t xml:space="preserve"> and frequent content warnings (CWs)</w:t>
            </w:r>
            <w:r w:rsidR="00D534D7">
              <w:rPr>
                <w:rFonts w:ascii="Arial" w:hAnsi="Arial" w:cs="Arial"/>
                <w:sz w:val="24"/>
                <w:szCs w:val="24"/>
              </w:rPr>
              <w:t xml:space="preserve"> were</w:t>
            </w:r>
            <w:r>
              <w:rPr>
                <w:rFonts w:ascii="Arial" w:hAnsi="Arial" w:cs="Arial"/>
                <w:sz w:val="24"/>
                <w:szCs w:val="24"/>
              </w:rPr>
              <w:t xml:space="preserve"> provided</w:t>
            </w:r>
            <w:r w:rsidR="00E71573">
              <w:rPr>
                <w:rFonts w:ascii="Arial" w:hAnsi="Arial" w:cs="Arial"/>
                <w:sz w:val="24"/>
                <w:szCs w:val="24"/>
              </w:rPr>
              <w:t xml:space="preserve"> during these sessions</w:t>
            </w:r>
            <w:r>
              <w:rPr>
                <w:rFonts w:ascii="Arial" w:hAnsi="Arial" w:cs="Arial"/>
                <w:sz w:val="24"/>
                <w:szCs w:val="24"/>
              </w:rPr>
              <w:t>. CWs should</w:t>
            </w:r>
            <w:r w:rsidR="00E71573">
              <w:rPr>
                <w:rFonts w:ascii="Arial" w:hAnsi="Arial" w:cs="Arial"/>
                <w:sz w:val="24"/>
                <w:szCs w:val="24"/>
              </w:rPr>
              <w:t xml:space="preserve"> always</w:t>
            </w:r>
            <w:r>
              <w:rPr>
                <w:rFonts w:ascii="Arial" w:hAnsi="Arial" w:cs="Arial"/>
                <w:sz w:val="24"/>
                <w:szCs w:val="24"/>
              </w:rPr>
              <w:t xml:space="preserve"> be provided at the beginning of each session and additional warnings are to be given 1</w:t>
            </w:r>
            <w:r w:rsidRPr="001147EE">
              <w:rPr>
                <w:rFonts w:ascii="Arial" w:hAnsi="Arial" w:cs="Arial"/>
                <w:sz w:val="24"/>
                <w:szCs w:val="24"/>
              </w:rPr>
              <w:t>-</w:t>
            </w:r>
            <w:r>
              <w:rPr>
                <w:rFonts w:ascii="Arial" w:hAnsi="Arial" w:cs="Arial"/>
                <w:sz w:val="24"/>
                <w:szCs w:val="24"/>
              </w:rPr>
              <w:t>2</w:t>
            </w:r>
            <w:r w:rsidRPr="001147EE">
              <w:rPr>
                <w:rFonts w:ascii="Arial" w:hAnsi="Arial" w:cs="Arial"/>
                <w:sz w:val="24"/>
                <w:szCs w:val="24"/>
              </w:rPr>
              <w:t xml:space="preserve"> </w:t>
            </w:r>
            <w:r>
              <w:rPr>
                <w:rFonts w:ascii="Arial" w:hAnsi="Arial" w:cs="Arial"/>
                <w:sz w:val="24"/>
                <w:szCs w:val="24"/>
              </w:rPr>
              <w:t>minutes</w:t>
            </w:r>
            <w:r w:rsidRPr="001147EE">
              <w:rPr>
                <w:rFonts w:ascii="Arial" w:hAnsi="Arial" w:cs="Arial"/>
                <w:sz w:val="24"/>
                <w:szCs w:val="24"/>
              </w:rPr>
              <w:t xml:space="preserve"> in advance</w:t>
            </w:r>
            <w:r w:rsidR="002F1656">
              <w:rPr>
                <w:rFonts w:ascii="Arial" w:hAnsi="Arial" w:cs="Arial"/>
                <w:sz w:val="24"/>
                <w:szCs w:val="24"/>
              </w:rPr>
              <w:t xml:space="preserve"> of the content being discussed</w:t>
            </w:r>
            <w:r>
              <w:rPr>
                <w:rFonts w:ascii="Arial" w:hAnsi="Arial" w:cs="Arial"/>
                <w:sz w:val="24"/>
                <w:szCs w:val="24"/>
              </w:rPr>
              <w:t xml:space="preserve">. These CWs </w:t>
            </w:r>
            <w:r w:rsidRPr="001147EE">
              <w:rPr>
                <w:rFonts w:ascii="Arial" w:hAnsi="Arial" w:cs="Arial"/>
                <w:sz w:val="24"/>
                <w:szCs w:val="24"/>
              </w:rPr>
              <w:t xml:space="preserve">allow volunteers to discretely </w:t>
            </w:r>
            <w:r>
              <w:rPr>
                <w:rFonts w:ascii="Arial" w:hAnsi="Arial" w:cs="Arial"/>
                <w:sz w:val="24"/>
                <w:szCs w:val="24"/>
              </w:rPr>
              <w:lastRenderedPageBreak/>
              <w:t xml:space="preserve">mute their microphone and speakers </w:t>
            </w:r>
            <w:r w:rsidRPr="001147EE">
              <w:rPr>
                <w:rFonts w:ascii="Arial" w:hAnsi="Arial" w:cs="Arial"/>
                <w:sz w:val="24"/>
                <w:szCs w:val="24"/>
              </w:rPr>
              <w:t>or to otherwise emotionally prepare themselves</w:t>
            </w:r>
            <w:r>
              <w:rPr>
                <w:rFonts w:ascii="Arial" w:hAnsi="Arial" w:cs="Arial"/>
                <w:sz w:val="24"/>
                <w:szCs w:val="24"/>
              </w:rPr>
              <w:t xml:space="preserve"> for the conversations ahead</w:t>
            </w:r>
            <w:r w:rsidR="002F1656">
              <w:rPr>
                <w:rFonts w:ascii="Arial" w:hAnsi="Arial" w:cs="Arial"/>
                <w:sz w:val="24"/>
                <w:szCs w:val="24"/>
              </w:rPr>
              <w:t xml:space="preserve">, </w:t>
            </w:r>
            <w:r w:rsidR="002F1656" w:rsidRPr="001147EE">
              <w:rPr>
                <w:rFonts w:ascii="Arial" w:hAnsi="Arial" w:cs="Arial"/>
                <w:sz w:val="24"/>
                <w:szCs w:val="24"/>
              </w:rPr>
              <w:t>if desired</w:t>
            </w:r>
            <w:r w:rsidRPr="001147EE">
              <w:rPr>
                <w:rFonts w:ascii="Arial" w:hAnsi="Arial" w:cs="Arial"/>
                <w:sz w:val="24"/>
                <w:szCs w:val="24"/>
              </w:rPr>
              <w:t>.</w:t>
            </w:r>
            <w:r w:rsidR="00E71573">
              <w:rPr>
                <w:rFonts w:ascii="Arial" w:hAnsi="Arial" w:cs="Arial"/>
                <w:sz w:val="24"/>
                <w:szCs w:val="24"/>
              </w:rPr>
              <w:t xml:space="preserve"> They were also permitted to leave the call entirely.</w:t>
            </w:r>
          </w:p>
        </w:tc>
      </w:tr>
    </w:tbl>
    <w:p w14:paraId="26A337D0" w14:textId="0B5AF7EC" w:rsidR="00720A19" w:rsidRDefault="00720A19" w:rsidP="005C2F8A">
      <w:pPr>
        <w:rPr>
          <w:rFonts w:ascii="Arial" w:hAnsi="Arial" w:cs="Arial"/>
          <w:sz w:val="24"/>
          <w:szCs w:val="24"/>
        </w:rPr>
      </w:pPr>
    </w:p>
    <w:p w14:paraId="7D2DBEE0" w14:textId="20569B9B" w:rsidR="009E1B22" w:rsidRDefault="009E1B22" w:rsidP="009E1B22">
      <w:pPr>
        <w:ind w:firstLine="426"/>
        <w:jc w:val="both"/>
        <w:rPr>
          <w:rFonts w:ascii="Arial" w:hAnsi="Arial" w:cs="Arial"/>
          <w:sz w:val="24"/>
          <w:szCs w:val="24"/>
        </w:rPr>
      </w:pPr>
      <w:r>
        <w:rPr>
          <w:rFonts w:ascii="Arial" w:hAnsi="Arial" w:cs="Arial"/>
          <w:sz w:val="24"/>
          <w:szCs w:val="24"/>
        </w:rPr>
        <w:t xml:space="preserve">We are </w:t>
      </w:r>
      <w:r w:rsidR="0089659C">
        <w:rPr>
          <w:rFonts w:ascii="Arial" w:hAnsi="Arial" w:cs="Arial"/>
          <w:sz w:val="24"/>
          <w:szCs w:val="24"/>
        </w:rPr>
        <w:t>still</w:t>
      </w:r>
      <w:r>
        <w:rPr>
          <w:rFonts w:ascii="Arial" w:hAnsi="Arial" w:cs="Arial"/>
          <w:sz w:val="24"/>
          <w:szCs w:val="24"/>
        </w:rPr>
        <w:t xml:space="preserve"> in the process of scheduling regularly occurring meetings for the executive team. Due to conflicts in our schedules,</w:t>
      </w:r>
      <w:r w:rsidR="0089659C">
        <w:rPr>
          <w:rFonts w:ascii="Arial" w:hAnsi="Arial" w:cs="Arial"/>
          <w:sz w:val="24"/>
          <w:szCs w:val="24"/>
        </w:rPr>
        <w:t xml:space="preserve"> the entire team is only available for a 15-minute window on Friday afternoons. As such, the PTM will circulate a new When2Meet to identify two </w:t>
      </w:r>
      <w:r w:rsidR="00377BEF">
        <w:rPr>
          <w:rFonts w:ascii="Arial" w:hAnsi="Arial" w:cs="Arial"/>
          <w:sz w:val="24"/>
          <w:szCs w:val="24"/>
        </w:rPr>
        <w:t>potential timeslots for executive</w:t>
      </w:r>
      <w:r w:rsidR="00E71573">
        <w:rPr>
          <w:rFonts w:ascii="Arial" w:hAnsi="Arial" w:cs="Arial"/>
          <w:sz w:val="24"/>
          <w:szCs w:val="24"/>
        </w:rPr>
        <w:t xml:space="preserve"> meetings </w:t>
      </w:r>
      <w:r w:rsidR="00377BEF">
        <w:rPr>
          <w:rFonts w:ascii="Arial" w:hAnsi="Arial" w:cs="Arial"/>
          <w:sz w:val="24"/>
          <w:szCs w:val="24"/>
        </w:rPr>
        <w:t xml:space="preserve">and allow </w:t>
      </w:r>
      <w:r w:rsidR="00E71573">
        <w:rPr>
          <w:rFonts w:ascii="Arial" w:hAnsi="Arial" w:cs="Arial"/>
          <w:sz w:val="24"/>
          <w:szCs w:val="24"/>
        </w:rPr>
        <w:t xml:space="preserve">each </w:t>
      </w:r>
      <w:r w:rsidR="00377BEF">
        <w:rPr>
          <w:rFonts w:ascii="Arial" w:hAnsi="Arial" w:cs="Arial"/>
          <w:sz w:val="24"/>
          <w:szCs w:val="24"/>
        </w:rPr>
        <w:t xml:space="preserve">executive to decide which they are able to attend each </w:t>
      </w:r>
      <w:r w:rsidR="00E01895">
        <w:rPr>
          <w:rFonts w:ascii="Arial" w:hAnsi="Arial" w:cs="Arial"/>
          <w:sz w:val="24"/>
          <w:szCs w:val="24"/>
        </w:rPr>
        <w:t>week based on their school</w:t>
      </w:r>
      <w:r w:rsidR="00A43FFD">
        <w:rPr>
          <w:rFonts w:ascii="Arial" w:hAnsi="Arial" w:cs="Arial"/>
          <w:sz w:val="24"/>
          <w:szCs w:val="24"/>
        </w:rPr>
        <w:t xml:space="preserve"> schedules.</w:t>
      </w:r>
      <w:r>
        <w:rPr>
          <w:rFonts w:ascii="Arial" w:hAnsi="Arial" w:cs="Arial"/>
          <w:sz w:val="24"/>
          <w:szCs w:val="24"/>
        </w:rPr>
        <w:t xml:space="preserve"> After this</w:t>
      </w:r>
      <w:r w:rsidR="00E71573">
        <w:rPr>
          <w:rFonts w:ascii="Arial" w:hAnsi="Arial" w:cs="Arial"/>
          <w:sz w:val="24"/>
          <w:szCs w:val="24"/>
        </w:rPr>
        <w:t xml:space="preserve"> has been arranged,</w:t>
      </w:r>
      <w:r>
        <w:rPr>
          <w:rFonts w:ascii="Arial" w:hAnsi="Arial" w:cs="Arial"/>
          <w:sz w:val="24"/>
          <w:szCs w:val="24"/>
        </w:rPr>
        <w:t xml:space="preserve"> we will schedule some form of an executive social</w:t>
      </w:r>
      <w:r w:rsidR="009E5DA3">
        <w:rPr>
          <w:rFonts w:ascii="Arial" w:hAnsi="Arial" w:cs="Arial"/>
          <w:sz w:val="24"/>
          <w:szCs w:val="24"/>
        </w:rPr>
        <w:t xml:space="preserve"> for early March</w:t>
      </w:r>
      <w:r w:rsidR="00E71573">
        <w:rPr>
          <w:rFonts w:ascii="Arial" w:hAnsi="Arial" w:cs="Arial"/>
          <w:sz w:val="24"/>
          <w:szCs w:val="24"/>
        </w:rPr>
        <w:t>!</w:t>
      </w:r>
    </w:p>
    <w:p w14:paraId="7DA04BA5" w14:textId="2ECC4595" w:rsidR="00202169" w:rsidRDefault="00F44169" w:rsidP="00202169">
      <w:pPr>
        <w:ind w:firstLine="426"/>
        <w:jc w:val="both"/>
        <w:rPr>
          <w:rFonts w:ascii="Arial" w:hAnsi="Arial" w:cs="Arial"/>
          <w:sz w:val="24"/>
          <w:szCs w:val="24"/>
        </w:rPr>
      </w:pPr>
      <w:r>
        <w:rPr>
          <w:rFonts w:ascii="Arial" w:hAnsi="Arial" w:cs="Arial"/>
          <w:sz w:val="24"/>
          <w:szCs w:val="24"/>
        </w:rPr>
        <w:t xml:space="preserve">In place of our normal tradition of distributing chocolates and </w:t>
      </w:r>
      <w:r w:rsidR="005C1B4C">
        <w:rPr>
          <w:rFonts w:ascii="Arial" w:hAnsi="Arial" w:cs="Arial"/>
          <w:sz w:val="24"/>
          <w:szCs w:val="24"/>
        </w:rPr>
        <w:t xml:space="preserve">mini </w:t>
      </w:r>
      <w:r>
        <w:rPr>
          <w:rFonts w:ascii="Arial" w:hAnsi="Arial" w:cs="Arial"/>
          <w:sz w:val="24"/>
          <w:szCs w:val="24"/>
        </w:rPr>
        <w:t>valentines to our SHEC volunteers, the</w:t>
      </w:r>
      <w:r w:rsidR="00202169">
        <w:rPr>
          <w:rFonts w:ascii="Arial" w:hAnsi="Arial" w:cs="Arial"/>
          <w:sz w:val="24"/>
          <w:szCs w:val="24"/>
        </w:rPr>
        <w:t xml:space="preserve"> Volunteer Coordinators and I have </w:t>
      </w:r>
      <w:r w:rsidR="005C1B4C">
        <w:rPr>
          <w:rFonts w:ascii="Arial" w:hAnsi="Arial" w:cs="Arial"/>
          <w:sz w:val="24"/>
          <w:szCs w:val="24"/>
        </w:rPr>
        <w:t xml:space="preserve">instead </w:t>
      </w:r>
      <w:r w:rsidR="00202169">
        <w:rPr>
          <w:rFonts w:ascii="Arial" w:hAnsi="Arial" w:cs="Arial"/>
          <w:sz w:val="24"/>
          <w:szCs w:val="24"/>
        </w:rPr>
        <w:t xml:space="preserve">decided to run a </w:t>
      </w:r>
      <w:r>
        <w:rPr>
          <w:rFonts w:ascii="Arial" w:hAnsi="Arial" w:cs="Arial"/>
          <w:sz w:val="24"/>
          <w:szCs w:val="24"/>
        </w:rPr>
        <w:t>meme</w:t>
      </w:r>
      <w:r w:rsidR="00202169">
        <w:rPr>
          <w:rFonts w:ascii="Arial" w:hAnsi="Arial" w:cs="Arial"/>
          <w:sz w:val="24"/>
          <w:szCs w:val="24"/>
        </w:rPr>
        <w:t xml:space="preserve"> contest amongst the volunteer team</w:t>
      </w:r>
      <w:r>
        <w:rPr>
          <w:rFonts w:ascii="Arial" w:hAnsi="Arial" w:cs="Arial"/>
          <w:sz w:val="24"/>
          <w:szCs w:val="24"/>
        </w:rPr>
        <w:t xml:space="preserve"> in competition for [</w:t>
      </w:r>
      <w:r w:rsidR="00AC54B0">
        <w:rPr>
          <w:rFonts w:ascii="Arial" w:hAnsi="Arial" w:cs="Arial"/>
          <w:sz w:val="24"/>
          <w:szCs w:val="24"/>
        </w:rPr>
        <w:t xml:space="preserve">even </w:t>
      </w:r>
      <w:r>
        <w:rPr>
          <w:rFonts w:ascii="Arial" w:hAnsi="Arial" w:cs="Arial"/>
          <w:sz w:val="24"/>
          <w:szCs w:val="24"/>
        </w:rPr>
        <w:t>more] gift cards.</w:t>
      </w:r>
    </w:p>
    <w:tbl>
      <w:tblPr>
        <w:tblStyle w:val="TableGrid"/>
        <w:tblW w:w="9356" w:type="dxa"/>
        <w:tblInd w:w="-284" w:type="dxa"/>
        <w:tblLook w:val="04A0" w:firstRow="1" w:lastRow="0" w:firstColumn="1" w:lastColumn="0" w:noHBand="0" w:noVBand="1"/>
      </w:tblPr>
      <w:tblGrid>
        <w:gridCol w:w="300"/>
        <w:gridCol w:w="9056"/>
      </w:tblGrid>
      <w:tr w:rsidR="00202169" w14:paraId="75FA88BF" w14:textId="77777777" w:rsidTr="00EA71EB">
        <w:trPr>
          <w:trHeight w:val="709"/>
        </w:trPr>
        <w:tc>
          <w:tcPr>
            <w:tcW w:w="300" w:type="dxa"/>
            <w:tcBorders>
              <w:top w:val="nil"/>
              <w:left w:val="nil"/>
              <w:bottom w:val="nil"/>
              <w:right w:val="single" w:sz="18" w:space="0" w:color="auto"/>
            </w:tcBorders>
          </w:tcPr>
          <w:p w14:paraId="0982F1BB" w14:textId="77777777" w:rsidR="00202169" w:rsidRDefault="00202169"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5142D1E2" w14:textId="7A2CBBAC" w:rsidR="00202169" w:rsidRDefault="00202169" w:rsidP="004C67AA">
            <w:pPr>
              <w:ind w:firstLine="426"/>
              <w:jc w:val="both"/>
              <w:rPr>
                <w:rFonts w:ascii="Arial" w:hAnsi="Arial" w:cs="Arial"/>
                <w:sz w:val="24"/>
                <w:szCs w:val="24"/>
              </w:rPr>
            </w:pPr>
            <w:r>
              <w:rPr>
                <w:rFonts w:ascii="Arial" w:hAnsi="Arial" w:cs="Arial"/>
                <w:sz w:val="24"/>
                <w:szCs w:val="24"/>
              </w:rPr>
              <w:t>Interested volunteers will be asked to submit their favourite memes about self-love, dating, family connections, friendships, etc.</w:t>
            </w:r>
            <w:r w:rsidR="0099579D">
              <w:rPr>
                <w:rFonts w:ascii="Arial" w:hAnsi="Arial" w:cs="Arial"/>
                <w:sz w:val="24"/>
                <w:szCs w:val="24"/>
              </w:rPr>
              <w:t xml:space="preserve"> through a designated Google Form.</w:t>
            </w:r>
            <w:r>
              <w:rPr>
                <w:rFonts w:ascii="Arial" w:hAnsi="Arial" w:cs="Arial"/>
                <w:sz w:val="24"/>
                <w:szCs w:val="24"/>
              </w:rPr>
              <w:t xml:space="preserve"> Then, we will reshare all the [appropriate] submissions</w:t>
            </w:r>
            <w:r w:rsidR="00867293">
              <w:rPr>
                <w:rFonts w:ascii="Arial" w:hAnsi="Arial" w:cs="Arial"/>
                <w:sz w:val="24"/>
                <w:szCs w:val="24"/>
              </w:rPr>
              <w:t xml:space="preserve"> with all the </w:t>
            </w:r>
            <w:r>
              <w:rPr>
                <w:rFonts w:ascii="Arial" w:hAnsi="Arial" w:cs="Arial"/>
                <w:sz w:val="24"/>
                <w:szCs w:val="24"/>
              </w:rPr>
              <w:t>volunteers to vote on their favourite</w:t>
            </w:r>
            <w:r w:rsidR="00867293">
              <w:rPr>
                <w:rFonts w:ascii="Arial" w:hAnsi="Arial" w:cs="Arial"/>
                <w:sz w:val="24"/>
                <w:szCs w:val="24"/>
              </w:rPr>
              <w:t>s!</w:t>
            </w:r>
            <w:r>
              <w:rPr>
                <w:rFonts w:ascii="Arial" w:hAnsi="Arial" w:cs="Arial"/>
                <w:sz w:val="24"/>
                <w:szCs w:val="24"/>
              </w:rPr>
              <w:t xml:space="preserve"> The 3 volunteers with the most popular meme submissions will then win a virtual gift card of $15 to $20, as a thank you for brightening our day!</w:t>
            </w:r>
            <w:r w:rsidR="005C1B4C">
              <w:rPr>
                <w:rFonts w:ascii="Arial" w:hAnsi="Arial" w:cs="Arial"/>
                <w:sz w:val="24"/>
                <w:szCs w:val="24"/>
              </w:rPr>
              <w:br/>
            </w:r>
          </w:p>
          <w:p w14:paraId="7F803EEA" w14:textId="191CDD9A" w:rsidR="00832444" w:rsidRPr="00732B56" w:rsidRDefault="00832444" w:rsidP="004C67AA">
            <w:pPr>
              <w:ind w:firstLine="426"/>
              <w:jc w:val="both"/>
              <w:rPr>
                <w:rFonts w:ascii="Arial" w:hAnsi="Arial" w:cs="Arial"/>
                <w:sz w:val="24"/>
                <w:szCs w:val="24"/>
              </w:rPr>
            </w:pPr>
            <w:r>
              <w:rPr>
                <w:rFonts w:ascii="Arial" w:hAnsi="Arial" w:cs="Arial"/>
                <w:sz w:val="24"/>
                <w:szCs w:val="24"/>
              </w:rPr>
              <w:t>There is no limit to the number of submissions that volunteers can make, however, volunteers will only be eligible to win one gift card at most. If one volunteer wins both first and second place, third place will automatically rise in the rankings (and so forth).</w:t>
            </w:r>
          </w:p>
        </w:tc>
      </w:tr>
    </w:tbl>
    <w:p w14:paraId="17B71646" w14:textId="2300460A" w:rsidR="006B1880" w:rsidRPr="0056036A" w:rsidRDefault="21711FEA" w:rsidP="00EA0719">
      <w:pPr>
        <w:pStyle w:val="Heading1"/>
        <w:spacing w:line="240" w:lineRule="auto"/>
        <w:rPr>
          <w:rFonts w:ascii="Arial" w:eastAsia="Calibri" w:hAnsi="Arial" w:cs="Arial"/>
          <w:b/>
          <w:bCs/>
          <w:sz w:val="24"/>
          <w:szCs w:val="24"/>
          <w:lang w:val="en-US"/>
        </w:rPr>
      </w:pPr>
      <w:r w:rsidRPr="00CD1694">
        <w:rPr>
          <w:rFonts w:ascii="Arial" w:eastAsia="Calibri" w:hAnsi="Arial" w:cs="Arial"/>
          <w:b/>
          <w:bCs/>
          <w:sz w:val="24"/>
          <w:szCs w:val="24"/>
          <w:lang w:val="en-US"/>
        </w:rPr>
        <w:t>Current Challenge</w:t>
      </w:r>
      <w:r w:rsidR="001B7AD4" w:rsidRPr="00CD1694">
        <w:rPr>
          <w:rFonts w:ascii="Arial" w:eastAsia="Calibri" w:hAnsi="Arial" w:cs="Arial"/>
          <w:b/>
          <w:bCs/>
          <w:sz w:val="24"/>
          <w:szCs w:val="24"/>
          <w:lang w:val="en-US"/>
        </w:rPr>
        <w:t>s</w:t>
      </w:r>
    </w:p>
    <w:p w14:paraId="28863A51" w14:textId="634220FB" w:rsidR="00337011" w:rsidRDefault="00A0425A" w:rsidP="001570D5">
      <w:pPr>
        <w:ind w:left="66" w:firstLine="360"/>
        <w:jc w:val="both"/>
        <w:rPr>
          <w:rStyle w:val="eop"/>
          <w:rFonts w:ascii="Arial" w:eastAsia="Times New Roman" w:hAnsi="Arial" w:cs="Arial"/>
          <w:sz w:val="24"/>
          <w:szCs w:val="24"/>
          <w:lang w:val="en-CA" w:eastAsia="en-CA"/>
        </w:rPr>
      </w:pPr>
      <w:r>
        <w:rPr>
          <w:rStyle w:val="eop"/>
          <w:rFonts w:ascii="Arial" w:eastAsia="Times New Roman" w:hAnsi="Arial" w:cs="Arial"/>
          <w:b/>
          <w:bCs/>
          <w:i/>
          <w:iCs/>
          <w:sz w:val="24"/>
          <w:szCs w:val="24"/>
          <w:lang w:val="en-CA" w:eastAsia="en-CA"/>
        </w:rPr>
        <w:t xml:space="preserve">A. </w:t>
      </w:r>
      <w:r w:rsidR="009126F9">
        <w:rPr>
          <w:rStyle w:val="eop"/>
          <w:rFonts w:ascii="Arial" w:eastAsia="Times New Roman" w:hAnsi="Arial" w:cs="Arial"/>
          <w:b/>
          <w:bCs/>
          <w:i/>
          <w:iCs/>
          <w:sz w:val="24"/>
          <w:szCs w:val="24"/>
          <w:lang w:val="en-CA" w:eastAsia="en-CA"/>
        </w:rPr>
        <w:t>Human Connection</w:t>
      </w:r>
      <w:r w:rsidR="00734B74" w:rsidRPr="00A0425A">
        <w:rPr>
          <w:rStyle w:val="eop"/>
          <w:rFonts w:ascii="Arial" w:eastAsia="Times New Roman" w:hAnsi="Arial" w:cs="Arial"/>
          <w:b/>
          <w:bCs/>
          <w:i/>
          <w:iCs/>
          <w:sz w:val="24"/>
          <w:szCs w:val="24"/>
          <w:lang w:val="en-CA" w:eastAsia="en-CA"/>
        </w:rPr>
        <w:t>.</w:t>
      </w:r>
      <w:r w:rsidR="00734B74" w:rsidRPr="00A0425A">
        <w:rPr>
          <w:rStyle w:val="eop"/>
          <w:rFonts w:ascii="Arial" w:eastAsia="Times New Roman" w:hAnsi="Arial" w:cs="Arial"/>
          <w:i/>
          <w:iCs/>
          <w:sz w:val="24"/>
          <w:szCs w:val="24"/>
          <w:lang w:val="en-CA" w:eastAsia="en-CA"/>
        </w:rPr>
        <w:t xml:space="preserve"> </w:t>
      </w:r>
      <w:r w:rsidRPr="001570D5">
        <w:rPr>
          <w:rStyle w:val="eop"/>
          <w:rFonts w:ascii="Arial" w:eastAsia="Times New Roman" w:hAnsi="Arial" w:cs="Arial"/>
          <w:sz w:val="24"/>
          <w:szCs w:val="24"/>
          <w:lang w:val="en-CA" w:eastAsia="en-CA"/>
        </w:rPr>
        <w:t xml:space="preserve">In the past, many peer support sessions started as impromptu visits to the </w:t>
      </w:r>
      <w:r w:rsidR="009E5DA3">
        <w:rPr>
          <w:rStyle w:val="eop"/>
          <w:rFonts w:ascii="Arial" w:eastAsia="Times New Roman" w:hAnsi="Arial" w:cs="Arial"/>
          <w:sz w:val="24"/>
          <w:szCs w:val="24"/>
          <w:lang w:val="en-CA" w:eastAsia="en-CA"/>
        </w:rPr>
        <w:t xml:space="preserve">MSU </w:t>
      </w:r>
      <w:r w:rsidRPr="001570D5">
        <w:rPr>
          <w:rStyle w:val="eop"/>
          <w:rFonts w:ascii="Arial" w:eastAsia="Times New Roman" w:hAnsi="Arial" w:cs="Arial"/>
          <w:sz w:val="24"/>
          <w:szCs w:val="24"/>
          <w:lang w:val="en-CA" w:eastAsia="en-CA"/>
        </w:rPr>
        <w:t xml:space="preserve">SHEC space </w:t>
      </w:r>
      <w:r w:rsidR="001570D5">
        <w:rPr>
          <w:rStyle w:val="eop"/>
          <w:rFonts w:ascii="Arial" w:eastAsia="Times New Roman" w:hAnsi="Arial" w:cs="Arial"/>
          <w:sz w:val="24"/>
          <w:szCs w:val="24"/>
          <w:lang w:val="en-CA" w:eastAsia="en-CA"/>
        </w:rPr>
        <w:t xml:space="preserve">with visitors </w:t>
      </w:r>
      <w:r w:rsidR="00E574D1">
        <w:rPr>
          <w:rStyle w:val="eop"/>
          <w:rFonts w:ascii="Arial" w:eastAsia="Times New Roman" w:hAnsi="Arial" w:cs="Arial"/>
          <w:sz w:val="24"/>
          <w:szCs w:val="24"/>
          <w:lang w:val="en-CA" w:eastAsia="en-CA"/>
        </w:rPr>
        <w:t xml:space="preserve">first </w:t>
      </w:r>
      <w:r w:rsidR="001570D5">
        <w:rPr>
          <w:rStyle w:val="eop"/>
          <w:rFonts w:ascii="Arial" w:eastAsia="Times New Roman" w:hAnsi="Arial" w:cs="Arial"/>
          <w:sz w:val="24"/>
          <w:szCs w:val="24"/>
          <w:lang w:val="en-CA" w:eastAsia="en-CA"/>
        </w:rPr>
        <w:t>coming into to grab some</w:t>
      </w:r>
      <w:r w:rsidRPr="001570D5">
        <w:rPr>
          <w:rStyle w:val="eop"/>
          <w:rFonts w:ascii="Arial" w:eastAsia="Times New Roman" w:hAnsi="Arial" w:cs="Arial"/>
          <w:sz w:val="24"/>
          <w:szCs w:val="24"/>
          <w:lang w:val="en-CA" w:eastAsia="en-CA"/>
        </w:rPr>
        <w:t xml:space="preserve"> personal health supplies or </w:t>
      </w:r>
      <w:r w:rsidR="001570D5">
        <w:rPr>
          <w:rStyle w:val="eop"/>
          <w:rFonts w:ascii="Arial" w:eastAsia="Times New Roman" w:hAnsi="Arial" w:cs="Arial"/>
          <w:sz w:val="24"/>
          <w:szCs w:val="24"/>
          <w:lang w:val="en-CA" w:eastAsia="en-CA"/>
        </w:rPr>
        <w:t xml:space="preserve">get </w:t>
      </w:r>
      <w:r w:rsidRPr="001570D5">
        <w:rPr>
          <w:rStyle w:val="eop"/>
          <w:rFonts w:ascii="Arial" w:eastAsia="Times New Roman" w:hAnsi="Arial" w:cs="Arial"/>
          <w:sz w:val="24"/>
          <w:szCs w:val="24"/>
          <w:lang w:val="en-CA" w:eastAsia="en-CA"/>
        </w:rPr>
        <w:t xml:space="preserve">information about health-related concerns. This made coming to the space less intimidating for many students and provided a low-risk way for them to assess whether they felt safe enough in the space to speak with </w:t>
      </w:r>
      <w:r w:rsidR="004E3F41">
        <w:rPr>
          <w:rStyle w:val="eop"/>
          <w:rFonts w:ascii="Arial" w:eastAsia="Times New Roman" w:hAnsi="Arial" w:cs="Arial"/>
          <w:sz w:val="24"/>
          <w:szCs w:val="24"/>
          <w:lang w:val="en-CA" w:eastAsia="en-CA"/>
        </w:rPr>
        <w:t>one of the</w:t>
      </w:r>
      <w:r w:rsidRPr="001570D5">
        <w:rPr>
          <w:rStyle w:val="eop"/>
          <w:rFonts w:ascii="Arial" w:eastAsia="Times New Roman" w:hAnsi="Arial" w:cs="Arial"/>
          <w:sz w:val="24"/>
          <w:szCs w:val="24"/>
          <w:lang w:val="en-CA" w:eastAsia="en-CA"/>
        </w:rPr>
        <w:t xml:space="preserve"> peer </w:t>
      </w:r>
      <w:proofErr w:type="gramStart"/>
      <w:r w:rsidRPr="001570D5">
        <w:rPr>
          <w:rStyle w:val="eop"/>
          <w:rFonts w:ascii="Arial" w:eastAsia="Times New Roman" w:hAnsi="Arial" w:cs="Arial"/>
          <w:sz w:val="24"/>
          <w:szCs w:val="24"/>
          <w:lang w:val="en-CA" w:eastAsia="en-CA"/>
        </w:rPr>
        <w:t>support</w:t>
      </w:r>
      <w:proofErr w:type="gramEnd"/>
      <w:r w:rsidRPr="001570D5">
        <w:rPr>
          <w:rStyle w:val="eop"/>
          <w:rFonts w:ascii="Arial" w:eastAsia="Times New Roman" w:hAnsi="Arial" w:cs="Arial"/>
          <w:sz w:val="24"/>
          <w:szCs w:val="24"/>
          <w:lang w:val="en-CA" w:eastAsia="en-CA"/>
        </w:rPr>
        <w:t xml:space="preserve"> volunteers about their private </w:t>
      </w:r>
      <w:r w:rsidR="00337011">
        <w:rPr>
          <w:rStyle w:val="eop"/>
          <w:rFonts w:ascii="Arial" w:eastAsia="Times New Roman" w:hAnsi="Arial" w:cs="Arial"/>
          <w:sz w:val="24"/>
          <w:szCs w:val="24"/>
          <w:lang w:val="en-CA" w:eastAsia="en-CA"/>
        </w:rPr>
        <w:t>lives</w:t>
      </w:r>
      <w:r w:rsidRPr="001570D5">
        <w:rPr>
          <w:rStyle w:val="eop"/>
          <w:rFonts w:ascii="Arial" w:eastAsia="Times New Roman" w:hAnsi="Arial" w:cs="Arial"/>
          <w:sz w:val="24"/>
          <w:szCs w:val="24"/>
          <w:lang w:val="en-CA" w:eastAsia="en-CA"/>
        </w:rPr>
        <w:t xml:space="preserve">. </w:t>
      </w:r>
    </w:p>
    <w:tbl>
      <w:tblPr>
        <w:tblStyle w:val="TableGrid"/>
        <w:tblW w:w="9516" w:type="dxa"/>
        <w:tblInd w:w="-284" w:type="dxa"/>
        <w:tblLook w:val="04A0" w:firstRow="1" w:lastRow="0" w:firstColumn="1" w:lastColumn="0" w:noHBand="0" w:noVBand="1"/>
      </w:tblPr>
      <w:tblGrid>
        <w:gridCol w:w="305"/>
        <w:gridCol w:w="9211"/>
      </w:tblGrid>
      <w:tr w:rsidR="005B0FFF" w14:paraId="5C5DCA29" w14:textId="77777777" w:rsidTr="005B0FFF">
        <w:trPr>
          <w:trHeight w:val="1747"/>
        </w:trPr>
        <w:tc>
          <w:tcPr>
            <w:tcW w:w="305" w:type="dxa"/>
            <w:tcBorders>
              <w:top w:val="nil"/>
              <w:left w:val="nil"/>
              <w:bottom w:val="nil"/>
              <w:right w:val="single" w:sz="18" w:space="0" w:color="auto"/>
            </w:tcBorders>
          </w:tcPr>
          <w:p w14:paraId="7DFB102E" w14:textId="77777777" w:rsidR="005B0FFF" w:rsidRDefault="005B0FFF" w:rsidP="004C67AA">
            <w:pPr>
              <w:spacing w:after="200"/>
              <w:jc w:val="both"/>
              <w:rPr>
                <w:rFonts w:ascii="Arial" w:eastAsia="Calibri" w:hAnsi="Arial" w:cs="Arial"/>
                <w:sz w:val="24"/>
                <w:szCs w:val="24"/>
              </w:rPr>
            </w:pPr>
          </w:p>
        </w:tc>
        <w:tc>
          <w:tcPr>
            <w:tcW w:w="9211" w:type="dxa"/>
            <w:tcBorders>
              <w:top w:val="nil"/>
              <w:left w:val="single" w:sz="18" w:space="0" w:color="auto"/>
              <w:bottom w:val="nil"/>
              <w:right w:val="nil"/>
            </w:tcBorders>
          </w:tcPr>
          <w:p w14:paraId="719E2E29" w14:textId="596ED551" w:rsidR="007D0F4C" w:rsidRPr="007D0F4C" w:rsidRDefault="005B0FFF" w:rsidP="007D0F4C">
            <w:pPr>
              <w:ind w:left="66" w:firstLine="360"/>
              <w:jc w:val="both"/>
              <w:rPr>
                <w:rFonts w:ascii="Arial" w:eastAsia="Times New Roman" w:hAnsi="Arial" w:cs="Arial"/>
                <w:sz w:val="24"/>
                <w:szCs w:val="24"/>
                <w:lang w:val="en-CA" w:eastAsia="en-CA"/>
              </w:rPr>
            </w:pPr>
            <w:r w:rsidRPr="001570D5">
              <w:rPr>
                <w:rStyle w:val="eop"/>
                <w:rFonts w:ascii="Arial" w:eastAsia="Times New Roman" w:hAnsi="Arial" w:cs="Arial"/>
                <w:sz w:val="24"/>
                <w:szCs w:val="24"/>
                <w:lang w:val="en-CA" w:eastAsia="en-CA"/>
              </w:rPr>
              <w:t>Unfortunately, having the service run online has made creating a comforting environment increasingly difficult and has thus created a sort of unease amongst visitors when reaching out to our (seemingly faceless) peer supporters. I guess this is my way of explaining that it is important to maintain the anonymity of visitors due to the nature of the information shared, but that it is impractical to have these students trust a so-called “peer” when that person’s identity is being concealed.</w:t>
            </w:r>
            <w:r w:rsidR="009E5DA3">
              <w:rPr>
                <w:rStyle w:val="eop"/>
                <w:rFonts w:ascii="Arial" w:eastAsia="Times New Roman" w:hAnsi="Arial" w:cs="Arial"/>
                <w:sz w:val="24"/>
                <w:szCs w:val="24"/>
                <w:lang w:val="en-CA" w:eastAsia="en-CA"/>
              </w:rPr>
              <w:t xml:space="preserve"> This is something to discuss with the incoming PTM as they set their Year Plan.</w:t>
            </w:r>
          </w:p>
        </w:tc>
      </w:tr>
    </w:tbl>
    <w:p w14:paraId="4E050AD4" w14:textId="77777777" w:rsidR="00C80450" w:rsidRPr="00C80450" w:rsidRDefault="00C80450" w:rsidP="00EA0719">
      <w:pPr>
        <w:jc w:val="both"/>
        <w:rPr>
          <w:rFonts w:ascii="Arial" w:hAnsi="Arial" w:cs="Arial"/>
          <w:sz w:val="14"/>
          <w:szCs w:val="14"/>
        </w:rPr>
      </w:pPr>
    </w:p>
    <w:p w14:paraId="5E050F9E" w14:textId="6C7E0D98" w:rsidR="005A0F9F" w:rsidRDefault="00BD76AE" w:rsidP="009C2344">
      <w:pPr>
        <w:ind w:firstLine="426"/>
        <w:jc w:val="both"/>
        <w:rPr>
          <w:rStyle w:val="eop"/>
          <w:rFonts w:ascii="Arial" w:eastAsia="Times New Roman" w:hAnsi="Arial" w:cs="Arial"/>
          <w:sz w:val="24"/>
          <w:szCs w:val="24"/>
          <w:lang w:val="en-CA" w:eastAsia="en-CA"/>
        </w:rPr>
      </w:pPr>
      <w:r>
        <w:rPr>
          <w:rStyle w:val="eop"/>
          <w:rFonts w:ascii="Arial" w:eastAsia="Times New Roman" w:hAnsi="Arial" w:cs="Arial"/>
          <w:b/>
          <w:bCs/>
          <w:i/>
          <w:iCs/>
          <w:sz w:val="24"/>
          <w:szCs w:val="24"/>
          <w:lang w:val="en-CA" w:eastAsia="en-CA"/>
        </w:rPr>
        <w:t>B</w:t>
      </w:r>
      <w:r w:rsidR="00512656">
        <w:rPr>
          <w:rStyle w:val="eop"/>
          <w:rFonts w:ascii="Arial" w:eastAsia="Times New Roman" w:hAnsi="Arial" w:cs="Arial"/>
          <w:b/>
          <w:bCs/>
          <w:i/>
          <w:iCs/>
          <w:sz w:val="24"/>
          <w:szCs w:val="24"/>
          <w:lang w:val="en-CA" w:eastAsia="en-CA"/>
        </w:rPr>
        <w:t>.</w:t>
      </w:r>
      <w:r w:rsidR="009C2344">
        <w:rPr>
          <w:rStyle w:val="eop"/>
          <w:rFonts w:ascii="Arial" w:eastAsia="Times New Roman" w:hAnsi="Arial" w:cs="Arial"/>
          <w:b/>
          <w:bCs/>
          <w:i/>
          <w:iCs/>
          <w:sz w:val="24"/>
          <w:szCs w:val="24"/>
          <w:lang w:val="en-CA" w:eastAsia="en-CA"/>
        </w:rPr>
        <w:t xml:space="preserve"> </w:t>
      </w:r>
      <w:r w:rsidR="002E7B31" w:rsidRPr="00C80450">
        <w:rPr>
          <w:rStyle w:val="eop"/>
          <w:rFonts w:ascii="Arial" w:eastAsia="Times New Roman" w:hAnsi="Arial" w:cs="Arial"/>
          <w:b/>
          <w:bCs/>
          <w:i/>
          <w:iCs/>
          <w:sz w:val="24"/>
          <w:szCs w:val="24"/>
          <w:lang w:val="en-CA" w:eastAsia="en-CA"/>
        </w:rPr>
        <w:t>Anonym</w:t>
      </w:r>
      <w:r w:rsidR="00B57594">
        <w:rPr>
          <w:rStyle w:val="eop"/>
          <w:rFonts w:ascii="Arial" w:eastAsia="Times New Roman" w:hAnsi="Arial" w:cs="Arial"/>
          <w:b/>
          <w:bCs/>
          <w:i/>
          <w:iCs/>
          <w:sz w:val="24"/>
          <w:szCs w:val="24"/>
          <w:lang w:val="en-CA" w:eastAsia="en-CA"/>
        </w:rPr>
        <w:t>ous</w:t>
      </w:r>
      <w:r w:rsidR="00512656">
        <w:rPr>
          <w:rStyle w:val="eop"/>
          <w:rFonts w:ascii="Arial" w:eastAsia="Times New Roman" w:hAnsi="Arial" w:cs="Arial"/>
          <w:b/>
          <w:bCs/>
          <w:i/>
          <w:iCs/>
          <w:sz w:val="24"/>
          <w:szCs w:val="24"/>
          <w:lang w:val="en-CA" w:eastAsia="en-CA"/>
        </w:rPr>
        <w:t xml:space="preserve"> Support</w:t>
      </w:r>
      <w:r w:rsidR="002E7B31">
        <w:rPr>
          <w:rStyle w:val="eop"/>
          <w:rFonts w:ascii="Arial" w:eastAsia="Times New Roman" w:hAnsi="Arial" w:cs="Arial"/>
          <w:b/>
          <w:bCs/>
          <w:i/>
          <w:iCs/>
          <w:sz w:val="24"/>
          <w:szCs w:val="24"/>
          <w:lang w:val="en-CA" w:eastAsia="en-CA"/>
        </w:rPr>
        <w:t xml:space="preserve">. </w:t>
      </w:r>
      <w:r w:rsidR="005A0F9F">
        <w:rPr>
          <w:rStyle w:val="eop"/>
          <w:rFonts w:ascii="Arial" w:eastAsia="Times New Roman" w:hAnsi="Arial" w:cs="Arial"/>
          <w:sz w:val="24"/>
          <w:szCs w:val="24"/>
          <w:lang w:val="en-CA" w:eastAsia="en-CA"/>
        </w:rPr>
        <w:t>The service is looking for better ways of offering anonymous support to students when an audio or video call is requested</w:t>
      </w:r>
      <w:r w:rsidR="007479B0">
        <w:rPr>
          <w:rStyle w:val="eop"/>
          <w:rFonts w:ascii="Arial" w:eastAsia="Times New Roman" w:hAnsi="Arial" w:cs="Arial"/>
          <w:sz w:val="24"/>
          <w:szCs w:val="24"/>
          <w:lang w:val="en-CA" w:eastAsia="en-CA"/>
        </w:rPr>
        <w:t>.</w:t>
      </w:r>
      <w:r w:rsidR="005B00A8">
        <w:rPr>
          <w:rStyle w:val="eop"/>
          <w:rFonts w:ascii="Arial" w:eastAsia="Times New Roman" w:hAnsi="Arial" w:cs="Arial"/>
          <w:sz w:val="24"/>
          <w:szCs w:val="24"/>
          <w:lang w:val="en-CA" w:eastAsia="en-CA"/>
        </w:rPr>
        <w:t xml:space="preserve"> </w:t>
      </w:r>
      <w:r w:rsidR="005B00A8" w:rsidRPr="00B57594">
        <w:rPr>
          <w:rFonts w:ascii="Arial" w:hAnsi="Arial" w:cs="Arial"/>
          <w:sz w:val="24"/>
          <w:szCs w:val="24"/>
        </w:rPr>
        <w:t xml:space="preserve">After some discussion, the team is </w:t>
      </w:r>
      <w:r w:rsidR="005B00A8">
        <w:rPr>
          <w:rFonts w:ascii="Arial" w:hAnsi="Arial" w:cs="Arial"/>
          <w:sz w:val="24"/>
          <w:szCs w:val="24"/>
        </w:rPr>
        <w:t>hopeful that we can</w:t>
      </w:r>
      <w:r w:rsidR="005B00A8" w:rsidRPr="00B57594">
        <w:rPr>
          <w:rFonts w:ascii="Arial" w:hAnsi="Arial" w:cs="Arial"/>
          <w:sz w:val="24"/>
          <w:szCs w:val="24"/>
        </w:rPr>
        <w:t xml:space="preserve"> </w:t>
      </w:r>
      <w:r w:rsidR="005B00A8">
        <w:rPr>
          <w:rFonts w:ascii="Arial" w:hAnsi="Arial" w:cs="Arial"/>
          <w:sz w:val="24"/>
          <w:szCs w:val="24"/>
        </w:rPr>
        <w:t xml:space="preserve">remotely use the existing </w:t>
      </w:r>
      <w:r w:rsidR="001449A3">
        <w:rPr>
          <w:rFonts w:ascii="Arial" w:hAnsi="Arial" w:cs="Arial"/>
          <w:sz w:val="24"/>
          <w:szCs w:val="24"/>
        </w:rPr>
        <w:t xml:space="preserve">phone </w:t>
      </w:r>
      <w:r w:rsidR="005B00A8">
        <w:rPr>
          <w:rFonts w:ascii="Arial" w:hAnsi="Arial" w:cs="Arial"/>
          <w:sz w:val="24"/>
          <w:szCs w:val="24"/>
        </w:rPr>
        <w:t xml:space="preserve">extension </w:t>
      </w:r>
      <w:r w:rsidR="005B00A8">
        <w:rPr>
          <w:rFonts w:ascii="Arial" w:hAnsi="Arial" w:cs="Arial"/>
          <w:sz w:val="24"/>
          <w:szCs w:val="24"/>
        </w:rPr>
        <w:lastRenderedPageBreak/>
        <w:t>number to facilitate anonymous peer support via telephone!</w:t>
      </w:r>
      <w:r w:rsidR="009C2344">
        <w:rPr>
          <w:rFonts w:ascii="Arial" w:hAnsi="Arial" w:cs="Arial"/>
          <w:sz w:val="24"/>
          <w:szCs w:val="24"/>
        </w:rPr>
        <w:t xml:space="preserve"> </w:t>
      </w:r>
      <w:r w:rsidR="009C2344" w:rsidRPr="00C766A0">
        <w:rPr>
          <w:rFonts w:ascii="Arial" w:hAnsi="Arial" w:cs="Arial"/>
          <w:i/>
          <w:iCs/>
          <w:sz w:val="24"/>
          <w:szCs w:val="24"/>
        </w:rPr>
        <w:t>I am currently waiting on further comment from Pauline, Victoria, and Graeme on the viability of this solution.</w:t>
      </w:r>
    </w:p>
    <w:tbl>
      <w:tblPr>
        <w:tblStyle w:val="TableGrid"/>
        <w:tblW w:w="9356" w:type="dxa"/>
        <w:tblInd w:w="-284" w:type="dxa"/>
        <w:tblLook w:val="04A0" w:firstRow="1" w:lastRow="0" w:firstColumn="1" w:lastColumn="0" w:noHBand="0" w:noVBand="1"/>
      </w:tblPr>
      <w:tblGrid>
        <w:gridCol w:w="300"/>
        <w:gridCol w:w="9056"/>
      </w:tblGrid>
      <w:tr w:rsidR="00C80450" w14:paraId="2025B004" w14:textId="77777777" w:rsidTr="00F31775">
        <w:trPr>
          <w:trHeight w:val="1204"/>
        </w:trPr>
        <w:tc>
          <w:tcPr>
            <w:tcW w:w="300" w:type="dxa"/>
            <w:tcBorders>
              <w:top w:val="nil"/>
              <w:left w:val="nil"/>
              <w:bottom w:val="nil"/>
              <w:right w:val="single" w:sz="18" w:space="0" w:color="auto"/>
            </w:tcBorders>
          </w:tcPr>
          <w:p w14:paraId="7F21736D" w14:textId="77777777" w:rsidR="00C80450" w:rsidRDefault="00C80450"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758B888A" w14:textId="19DB4DD2" w:rsidR="00493BB1" w:rsidRDefault="00647073" w:rsidP="004E111B">
            <w:pPr>
              <w:ind w:firstLine="426"/>
              <w:jc w:val="both"/>
              <w:rPr>
                <w:rFonts w:ascii="Arial" w:hAnsi="Arial" w:cs="Arial"/>
                <w:sz w:val="24"/>
                <w:szCs w:val="24"/>
              </w:rPr>
            </w:pPr>
            <w:r>
              <w:rPr>
                <w:rFonts w:ascii="Arial" w:hAnsi="Arial" w:cs="Arial"/>
                <w:sz w:val="24"/>
                <w:szCs w:val="24"/>
              </w:rPr>
              <w:t xml:space="preserve">To facilitate this, an executive or volunteer would connect to the Meridian telephone system remotely through </w:t>
            </w:r>
            <w:hyperlink r:id="rId22" w:history="1">
              <w:r w:rsidRPr="00F92763">
                <w:rPr>
                  <w:rStyle w:val="Hyperlink"/>
                  <w:rFonts w:ascii="Arial" w:hAnsi="Arial" w:cs="Arial"/>
                  <w:sz w:val="24"/>
                  <w:szCs w:val="24"/>
                </w:rPr>
                <w:t xml:space="preserve">Avaya Equinox </w:t>
              </w:r>
              <w:proofErr w:type="spellStart"/>
              <w:r w:rsidRPr="00F92763">
                <w:rPr>
                  <w:rStyle w:val="Hyperlink"/>
                  <w:rFonts w:ascii="Arial" w:hAnsi="Arial" w:cs="Arial"/>
                  <w:sz w:val="24"/>
                  <w:szCs w:val="24"/>
                </w:rPr>
                <w:t>iX</w:t>
              </w:r>
              <w:proofErr w:type="spellEnd"/>
              <w:r w:rsidRPr="00F92763">
                <w:rPr>
                  <w:rStyle w:val="Hyperlink"/>
                  <w:rFonts w:ascii="Arial" w:hAnsi="Arial" w:cs="Arial"/>
                  <w:sz w:val="24"/>
                  <w:szCs w:val="24"/>
                </w:rPr>
                <w:t xml:space="preserve"> Workspace</w:t>
              </w:r>
            </w:hyperlink>
            <w:r>
              <w:rPr>
                <w:rFonts w:ascii="Arial" w:hAnsi="Arial" w:cs="Arial"/>
                <w:sz w:val="24"/>
                <w:szCs w:val="24"/>
              </w:rPr>
              <w:t>. Linked is a guide from the McMaster Faculty of Engineering on how to use this system.</w:t>
            </w:r>
            <w:r w:rsidR="00764477">
              <w:rPr>
                <w:rFonts w:ascii="Arial" w:hAnsi="Arial" w:cs="Arial"/>
                <w:sz w:val="24"/>
                <w:szCs w:val="24"/>
              </w:rPr>
              <w:t xml:space="preserve"> </w:t>
            </w:r>
            <w:r w:rsidR="00964D2F">
              <w:rPr>
                <w:rFonts w:ascii="Arial" w:hAnsi="Arial" w:cs="Arial"/>
                <w:sz w:val="24"/>
                <w:szCs w:val="24"/>
              </w:rPr>
              <w:t>The phone</w:t>
            </w:r>
            <w:r w:rsidR="004A74EE">
              <w:rPr>
                <w:rFonts w:ascii="Arial" w:hAnsi="Arial" w:cs="Arial"/>
                <w:sz w:val="24"/>
                <w:szCs w:val="24"/>
              </w:rPr>
              <w:t>-in</w:t>
            </w:r>
            <w:r w:rsidR="00964D2F">
              <w:rPr>
                <w:rFonts w:ascii="Arial" w:hAnsi="Arial" w:cs="Arial"/>
                <w:sz w:val="24"/>
                <w:szCs w:val="24"/>
              </w:rPr>
              <w:t xml:space="preserve"> option </w:t>
            </w:r>
            <w:r w:rsidR="00C77958">
              <w:rPr>
                <w:rFonts w:ascii="Arial" w:hAnsi="Arial" w:cs="Arial"/>
                <w:sz w:val="24"/>
                <w:szCs w:val="24"/>
              </w:rPr>
              <w:t xml:space="preserve">will </w:t>
            </w:r>
            <w:r w:rsidR="00C77958" w:rsidRPr="00C77958">
              <w:rPr>
                <w:rFonts w:ascii="Arial" w:hAnsi="Arial" w:cs="Arial"/>
                <w:i/>
                <w:iCs/>
                <w:sz w:val="24"/>
                <w:szCs w:val="24"/>
              </w:rPr>
              <w:t>not</w:t>
            </w:r>
            <w:r w:rsidR="00C77958">
              <w:rPr>
                <w:rFonts w:ascii="Arial" w:hAnsi="Arial" w:cs="Arial"/>
                <w:sz w:val="24"/>
                <w:szCs w:val="24"/>
              </w:rPr>
              <w:t xml:space="preserve"> be available for impromptu peer support sessions. It will</w:t>
            </w:r>
            <w:r w:rsidR="006F023B">
              <w:rPr>
                <w:rFonts w:ascii="Arial" w:hAnsi="Arial" w:cs="Arial"/>
                <w:sz w:val="24"/>
                <w:szCs w:val="24"/>
              </w:rPr>
              <w:t xml:space="preserve"> </w:t>
            </w:r>
            <w:r w:rsidR="00964D2F">
              <w:rPr>
                <w:rFonts w:ascii="Arial" w:hAnsi="Arial" w:cs="Arial"/>
                <w:sz w:val="24"/>
                <w:szCs w:val="24"/>
              </w:rPr>
              <w:t xml:space="preserve">only be available for </w:t>
            </w:r>
            <w:r w:rsidR="00C77958">
              <w:rPr>
                <w:rFonts w:ascii="Arial" w:hAnsi="Arial" w:cs="Arial"/>
                <w:sz w:val="24"/>
                <w:szCs w:val="24"/>
              </w:rPr>
              <w:t>sessions that are booked in advance via our new</w:t>
            </w:r>
            <w:r w:rsidR="00341C27">
              <w:rPr>
                <w:rFonts w:ascii="Arial" w:hAnsi="Arial" w:cs="Arial"/>
                <w:sz w:val="24"/>
                <w:szCs w:val="24"/>
              </w:rPr>
              <w:t xml:space="preserve"> anonymous</w:t>
            </w:r>
            <w:r w:rsidR="00C77958">
              <w:rPr>
                <w:rFonts w:ascii="Arial" w:hAnsi="Arial" w:cs="Arial"/>
                <w:sz w:val="24"/>
                <w:szCs w:val="24"/>
              </w:rPr>
              <w:t xml:space="preserve"> booking form</w:t>
            </w:r>
            <w:r w:rsidR="00665B9B">
              <w:rPr>
                <w:rFonts w:ascii="Arial" w:hAnsi="Arial" w:cs="Arial"/>
                <w:sz w:val="24"/>
                <w:szCs w:val="24"/>
              </w:rPr>
              <w:t xml:space="preserve"> (</w:t>
            </w:r>
            <w:r w:rsidR="00341C27">
              <w:rPr>
                <w:rFonts w:ascii="Arial" w:hAnsi="Arial" w:cs="Arial"/>
                <w:sz w:val="24"/>
                <w:szCs w:val="24"/>
              </w:rPr>
              <w:t xml:space="preserve">linked </w:t>
            </w:r>
            <w:hyperlink r:id="rId23" w:history="1">
              <w:r w:rsidR="00341C27" w:rsidRPr="00341C27">
                <w:rPr>
                  <w:rStyle w:val="Hyperlink"/>
                  <w:rFonts w:ascii="Arial" w:hAnsi="Arial" w:cs="Arial"/>
                  <w:sz w:val="24"/>
                  <w:szCs w:val="24"/>
                </w:rPr>
                <w:t>here</w:t>
              </w:r>
            </w:hyperlink>
            <w:r w:rsidR="00341C27">
              <w:rPr>
                <w:rFonts w:ascii="Arial" w:hAnsi="Arial" w:cs="Arial"/>
                <w:sz w:val="24"/>
                <w:szCs w:val="24"/>
              </w:rPr>
              <w:t>).</w:t>
            </w:r>
            <w:r w:rsidR="0043695C">
              <w:rPr>
                <w:rFonts w:ascii="Arial" w:hAnsi="Arial" w:cs="Arial"/>
                <w:sz w:val="24"/>
                <w:szCs w:val="24"/>
              </w:rPr>
              <w:t xml:space="preserve"> Video calls will also be primarily booked through this request form</w:t>
            </w:r>
            <w:r w:rsidR="002F3309">
              <w:rPr>
                <w:rFonts w:ascii="Arial" w:hAnsi="Arial" w:cs="Arial"/>
                <w:sz w:val="24"/>
                <w:szCs w:val="24"/>
              </w:rPr>
              <w:t xml:space="preserve"> and visitors may choose between Zoom or Microsoft Teams</w:t>
            </w:r>
            <w:r w:rsidR="0043695C">
              <w:rPr>
                <w:rFonts w:ascii="Arial" w:hAnsi="Arial" w:cs="Arial"/>
                <w:sz w:val="24"/>
                <w:szCs w:val="24"/>
              </w:rPr>
              <w:t>.</w:t>
            </w:r>
          </w:p>
          <w:p w14:paraId="39BE4E68" w14:textId="77777777" w:rsidR="00493BB1" w:rsidRDefault="00493BB1" w:rsidP="00764477">
            <w:pPr>
              <w:ind w:firstLine="426"/>
              <w:jc w:val="both"/>
              <w:rPr>
                <w:rFonts w:ascii="Arial" w:hAnsi="Arial" w:cs="Arial"/>
                <w:sz w:val="24"/>
                <w:szCs w:val="24"/>
              </w:rPr>
            </w:pPr>
          </w:p>
          <w:p w14:paraId="41562066" w14:textId="7091190E" w:rsidR="006F2046" w:rsidRPr="00B57594" w:rsidRDefault="0043695C" w:rsidP="00764477">
            <w:pPr>
              <w:ind w:firstLine="426"/>
              <w:jc w:val="both"/>
              <w:rPr>
                <w:rFonts w:ascii="Arial" w:hAnsi="Arial" w:cs="Arial"/>
                <w:sz w:val="24"/>
                <w:szCs w:val="24"/>
              </w:rPr>
            </w:pPr>
            <w:r>
              <w:rPr>
                <w:rFonts w:ascii="Arial" w:hAnsi="Arial" w:cs="Arial"/>
                <w:sz w:val="24"/>
                <w:szCs w:val="24"/>
              </w:rPr>
              <w:t xml:space="preserve">Only the Volunteer Coordinators and the Part-time Manager have access to the responses </w:t>
            </w:r>
            <w:r w:rsidR="008B3DC2">
              <w:rPr>
                <w:rFonts w:ascii="Arial" w:hAnsi="Arial" w:cs="Arial"/>
                <w:sz w:val="24"/>
                <w:szCs w:val="24"/>
              </w:rPr>
              <w:t>to</w:t>
            </w:r>
            <w:r>
              <w:rPr>
                <w:rFonts w:ascii="Arial" w:hAnsi="Arial" w:cs="Arial"/>
                <w:sz w:val="24"/>
                <w:szCs w:val="24"/>
              </w:rPr>
              <w:t xml:space="preserve"> th</w:t>
            </w:r>
            <w:r w:rsidR="00BA0778">
              <w:rPr>
                <w:rFonts w:ascii="Arial" w:hAnsi="Arial" w:cs="Arial"/>
                <w:sz w:val="24"/>
                <w:szCs w:val="24"/>
              </w:rPr>
              <w:t xml:space="preserve">e </w:t>
            </w:r>
            <w:r w:rsidR="00B62BE4">
              <w:rPr>
                <w:rFonts w:ascii="Arial" w:hAnsi="Arial" w:cs="Arial"/>
                <w:sz w:val="24"/>
                <w:szCs w:val="24"/>
              </w:rPr>
              <w:t xml:space="preserve">peer support </w:t>
            </w:r>
            <w:r w:rsidR="00BA0778">
              <w:rPr>
                <w:rFonts w:ascii="Arial" w:hAnsi="Arial" w:cs="Arial"/>
                <w:sz w:val="24"/>
                <w:szCs w:val="24"/>
              </w:rPr>
              <w:t>request</w:t>
            </w:r>
            <w:r>
              <w:rPr>
                <w:rFonts w:ascii="Arial" w:hAnsi="Arial" w:cs="Arial"/>
                <w:sz w:val="24"/>
                <w:szCs w:val="24"/>
              </w:rPr>
              <w:t xml:space="preserve"> form</w:t>
            </w:r>
            <w:r w:rsidR="00B62BE4">
              <w:rPr>
                <w:rFonts w:ascii="Arial" w:hAnsi="Arial" w:cs="Arial"/>
                <w:sz w:val="24"/>
                <w:szCs w:val="24"/>
              </w:rPr>
              <w:t>. This</w:t>
            </w:r>
            <w:r w:rsidR="0071246E">
              <w:rPr>
                <w:rFonts w:ascii="Arial" w:hAnsi="Arial" w:cs="Arial"/>
                <w:sz w:val="24"/>
                <w:szCs w:val="24"/>
              </w:rPr>
              <w:t xml:space="preserve"> mean</w:t>
            </w:r>
            <w:r w:rsidR="00B62BE4">
              <w:rPr>
                <w:rFonts w:ascii="Arial" w:hAnsi="Arial" w:cs="Arial"/>
                <w:sz w:val="24"/>
                <w:szCs w:val="24"/>
              </w:rPr>
              <w:t>s</w:t>
            </w:r>
            <w:r w:rsidR="0071246E">
              <w:rPr>
                <w:rFonts w:ascii="Arial" w:hAnsi="Arial" w:cs="Arial"/>
                <w:sz w:val="24"/>
                <w:szCs w:val="24"/>
              </w:rPr>
              <w:t xml:space="preserve"> that </w:t>
            </w:r>
            <w:r w:rsidR="000C58C3">
              <w:rPr>
                <w:rFonts w:ascii="Arial" w:hAnsi="Arial" w:cs="Arial"/>
                <w:sz w:val="24"/>
                <w:szCs w:val="24"/>
              </w:rPr>
              <w:t xml:space="preserve">these three are responsible for matching each </w:t>
            </w:r>
            <w:r w:rsidR="004F78CA">
              <w:rPr>
                <w:rFonts w:ascii="Arial" w:hAnsi="Arial" w:cs="Arial"/>
                <w:sz w:val="24"/>
                <w:szCs w:val="24"/>
              </w:rPr>
              <w:t xml:space="preserve">visitor with an available volunteer for the requested call time. </w:t>
            </w:r>
            <w:r w:rsidR="008B3DC2">
              <w:rPr>
                <w:rFonts w:ascii="Arial" w:hAnsi="Arial" w:cs="Arial"/>
                <w:sz w:val="24"/>
                <w:szCs w:val="24"/>
              </w:rPr>
              <w:t>As such, email notifications have been turned on for each incoming form submission</w:t>
            </w:r>
            <w:r w:rsidR="00B574E9">
              <w:rPr>
                <w:rFonts w:ascii="Arial" w:hAnsi="Arial" w:cs="Arial"/>
                <w:sz w:val="24"/>
                <w:szCs w:val="24"/>
              </w:rPr>
              <w:t xml:space="preserve"> to ensure that all requests are </w:t>
            </w:r>
            <w:r w:rsidR="001A71C7">
              <w:rPr>
                <w:rFonts w:ascii="Arial" w:hAnsi="Arial" w:cs="Arial"/>
                <w:sz w:val="24"/>
                <w:szCs w:val="24"/>
              </w:rPr>
              <w:t>answered as soon as possible</w:t>
            </w:r>
            <w:r w:rsidR="008B3DC2">
              <w:rPr>
                <w:rFonts w:ascii="Arial" w:hAnsi="Arial" w:cs="Arial"/>
                <w:sz w:val="24"/>
                <w:szCs w:val="24"/>
              </w:rPr>
              <w:t xml:space="preserve">. </w:t>
            </w:r>
            <w:r w:rsidR="004F78CA">
              <w:rPr>
                <w:rFonts w:ascii="Arial" w:hAnsi="Arial" w:cs="Arial"/>
                <w:sz w:val="24"/>
                <w:szCs w:val="24"/>
              </w:rPr>
              <w:t>If no volunteer is available</w:t>
            </w:r>
            <w:r w:rsidR="008B3DC2">
              <w:rPr>
                <w:rFonts w:ascii="Arial" w:hAnsi="Arial" w:cs="Arial"/>
                <w:sz w:val="24"/>
                <w:szCs w:val="24"/>
              </w:rPr>
              <w:t xml:space="preserve"> during the </w:t>
            </w:r>
            <w:r w:rsidR="001A71C7">
              <w:rPr>
                <w:rFonts w:ascii="Arial" w:hAnsi="Arial" w:cs="Arial"/>
                <w:sz w:val="24"/>
                <w:szCs w:val="24"/>
              </w:rPr>
              <w:t>indicated</w:t>
            </w:r>
            <w:r w:rsidR="008B3DC2">
              <w:rPr>
                <w:rFonts w:ascii="Arial" w:hAnsi="Arial" w:cs="Arial"/>
                <w:sz w:val="24"/>
                <w:szCs w:val="24"/>
              </w:rPr>
              <w:t xml:space="preserve"> call time</w:t>
            </w:r>
            <w:r w:rsidR="004F78CA">
              <w:rPr>
                <w:rFonts w:ascii="Arial" w:hAnsi="Arial" w:cs="Arial"/>
                <w:sz w:val="24"/>
                <w:szCs w:val="24"/>
              </w:rPr>
              <w:t xml:space="preserve">, </w:t>
            </w:r>
            <w:r w:rsidR="00764477">
              <w:rPr>
                <w:rFonts w:ascii="Arial" w:hAnsi="Arial" w:cs="Arial"/>
                <w:sz w:val="24"/>
                <w:szCs w:val="24"/>
              </w:rPr>
              <w:t>the visitor will be offered an alternate</w:t>
            </w:r>
            <w:r w:rsidR="008B3DC2">
              <w:rPr>
                <w:rFonts w:ascii="Arial" w:hAnsi="Arial" w:cs="Arial"/>
                <w:sz w:val="24"/>
                <w:szCs w:val="24"/>
              </w:rPr>
              <w:t xml:space="preserve"> </w:t>
            </w:r>
            <w:r w:rsidR="00764477">
              <w:rPr>
                <w:rFonts w:ascii="Arial" w:hAnsi="Arial" w:cs="Arial"/>
                <w:sz w:val="24"/>
                <w:szCs w:val="24"/>
              </w:rPr>
              <w:t xml:space="preserve">time </w:t>
            </w:r>
            <w:r w:rsidR="008B3DC2">
              <w:rPr>
                <w:rFonts w:ascii="Arial" w:hAnsi="Arial" w:cs="Arial"/>
                <w:sz w:val="24"/>
                <w:szCs w:val="24"/>
              </w:rPr>
              <w:t>and/</w:t>
            </w:r>
            <w:r w:rsidR="00764477">
              <w:rPr>
                <w:rFonts w:ascii="Arial" w:hAnsi="Arial" w:cs="Arial"/>
                <w:sz w:val="24"/>
                <w:szCs w:val="24"/>
              </w:rPr>
              <w:t xml:space="preserve">or one of the </w:t>
            </w:r>
            <w:r w:rsidR="004F78CA">
              <w:rPr>
                <w:rFonts w:ascii="Arial" w:hAnsi="Arial" w:cs="Arial"/>
                <w:sz w:val="24"/>
                <w:szCs w:val="24"/>
              </w:rPr>
              <w:t>executive</w:t>
            </w:r>
            <w:r w:rsidR="00764477">
              <w:rPr>
                <w:rFonts w:ascii="Arial" w:hAnsi="Arial" w:cs="Arial"/>
                <w:sz w:val="24"/>
                <w:szCs w:val="24"/>
              </w:rPr>
              <w:t xml:space="preserve"> team members</w:t>
            </w:r>
            <w:r w:rsidR="004F78CA">
              <w:rPr>
                <w:rFonts w:ascii="Arial" w:hAnsi="Arial" w:cs="Arial"/>
                <w:sz w:val="24"/>
                <w:szCs w:val="24"/>
              </w:rPr>
              <w:t xml:space="preserve"> will</w:t>
            </w:r>
            <w:r w:rsidR="00764477">
              <w:rPr>
                <w:rFonts w:ascii="Arial" w:hAnsi="Arial" w:cs="Arial"/>
                <w:sz w:val="24"/>
                <w:szCs w:val="24"/>
              </w:rPr>
              <w:t xml:space="preserve"> </w:t>
            </w:r>
            <w:r w:rsidR="008B3DC2">
              <w:rPr>
                <w:rFonts w:ascii="Arial" w:hAnsi="Arial" w:cs="Arial"/>
                <w:sz w:val="24"/>
                <w:szCs w:val="24"/>
              </w:rPr>
              <w:t>attempt</w:t>
            </w:r>
            <w:r w:rsidR="004F78CA">
              <w:rPr>
                <w:rFonts w:ascii="Arial" w:hAnsi="Arial" w:cs="Arial"/>
                <w:sz w:val="24"/>
                <w:szCs w:val="24"/>
              </w:rPr>
              <w:t xml:space="preserve"> </w:t>
            </w:r>
            <w:r w:rsidR="00764477">
              <w:rPr>
                <w:rFonts w:ascii="Arial" w:hAnsi="Arial" w:cs="Arial"/>
                <w:sz w:val="24"/>
                <w:szCs w:val="24"/>
              </w:rPr>
              <w:t>to fulfil</w:t>
            </w:r>
            <w:r w:rsidR="004F78CA">
              <w:rPr>
                <w:rFonts w:ascii="Arial" w:hAnsi="Arial" w:cs="Arial"/>
                <w:sz w:val="24"/>
                <w:szCs w:val="24"/>
              </w:rPr>
              <w:t xml:space="preserve"> the session.</w:t>
            </w:r>
          </w:p>
        </w:tc>
      </w:tr>
    </w:tbl>
    <w:p w14:paraId="020B2DB8" w14:textId="57C3791F" w:rsidR="00950234" w:rsidRDefault="00950234">
      <w:pPr>
        <w:rPr>
          <w:rStyle w:val="eop"/>
          <w:rFonts w:ascii="Arial" w:eastAsia="Times New Roman" w:hAnsi="Arial" w:cs="Arial"/>
          <w:b/>
          <w:bCs/>
          <w:i/>
          <w:iCs/>
          <w:sz w:val="24"/>
          <w:szCs w:val="24"/>
          <w:lang w:val="en-CA" w:eastAsia="en-CA"/>
        </w:rPr>
      </w:pPr>
    </w:p>
    <w:p w14:paraId="1728A2B1" w14:textId="312C0D68" w:rsidR="00526C6B" w:rsidRDefault="00730E38" w:rsidP="0041403C">
      <w:pPr>
        <w:ind w:firstLine="426"/>
        <w:jc w:val="both"/>
        <w:rPr>
          <w:rFonts w:ascii="Arial" w:hAnsi="Arial" w:cs="Arial"/>
          <w:sz w:val="24"/>
          <w:szCs w:val="24"/>
        </w:rPr>
      </w:pPr>
      <w:r>
        <w:rPr>
          <w:rStyle w:val="eop"/>
          <w:rFonts w:ascii="Arial" w:eastAsia="Times New Roman" w:hAnsi="Arial" w:cs="Arial"/>
          <w:b/>
          <w:bCs/>
          <w:i/>
          <w:iCs/>
          <w:sz w:val="24"/>
          <w:szCs w:val="24"/>
          <w:lang w:val="en-CA" w:eastAsia="en-CA"/>
        </w:rPr>
        <w:t>C</w:t>
      </w:r>
      <w:r w:rsidR="0041403C" w:rsidRPr="00E075A1">
        <w:rPr>
          <w:rStyle w:val="eop"/>
          <w:rFonts w:ascii="Arial" w:eastAsia="Times New Roman" w:hAnsi="Arial" w:cs="Arial"/>
          <w:b/>
          <w:bCs/>
          <w:i/>
          <w:iCs/>
          <w:sz w:val="24"/>
          <w:szCs w:val="24"/>
          <w:lang w:val="en-CA" w:eastAsia="en-CA"/>
        </w:rPr>
        <w:t xml:space="preserve">. </w:t>
      </w:r>
      <w:r w:rsidR="0041403C">
        <w:rPr>
          <w:rStyle w:val="eop"/>
          <w:rFonts w:ascii="Arial" w:eastAsia="Times New Roman" w:hAnsi="Arial" w:cs="Arial"/>
          <w:b/>
          <w:bCs/>
          <w:i/>
          <w:iCs/>
          <w:sz w:val="24"/>
          <w:szCs w:val="24"/>
          <w:lang w:val="en-CA" w:eastAsia="en-CA"/>
        </w:rPr>
        <w:t xml:space="preserve">Universal Design as a Barrier. </w:t>
      </w:r>
      <w:r w:rsidR="00C9765B">
        <w:rPr>
          <w:rFonts w:ascii="Arial" w:hAnsi="Arial" w:cs="Arial"/>
          <w:sz w:val="24"/>
          <w:szCs w:val="24"/>
        </w:rPr>
        <w:t>The MSU has bee</w:t>
      </w:r>
      <w:r w:rsidR="000F3DE1">
        <w:rPr>
          <w:rFonts w:ascii="Arial" w:hAnsi="Arial" w:cs="Arial"/>
          <w:sz w:val="24"/>
          <w:szCs w:val="24"/>
        </w:rPr>
        <w:t>n undergoing a lot of changes this year in order to remain relevant and to eff</w:t>
      </w:r>
      <w:r w:rsidR="00526C6B">
        <w:rPr>
          <w:rFonts w:ascii="Arial" w:hAnsi="Arial" w:cs="Arial"/>
          <w:sz w:val="24"/>
          <w:szCs w:val="24"/>
        </w:rPr>
        <w:t xml:space="preserve">ectively serve the modern needs of an everchanging student body. Nevertheless, there has been a persistent desire to </w:t>
      </w:r>
      <w:r w:rsidR="000D4CE1">
        <w:rPr>
          <w:rFonts w:ascii="Arial" w:hAnsi="Arial" w:cs="Arial"/>
          <w:sz w:val="24"/>
          <w:szCs w:val="24"/>
        </w:rPr>
        <w:t xml:space="preserve">adapt every proposed solution as </w:t>
      </w:r>
      <w:r w:rsidR="00F17792">
        <w:rPr>
          <w:rFonts w:ascii="Arial" w:hAnsi="Arial" w:cs="Arial"/>
          <w:sz w:val="24"/>
          <w:szCs w:val="24"/>
        </w:rPr>
        <w:t>a ‘universal’ solution; one that can be applied to numerous Services in order to simplified oversight for the permanent staff.</w:t>
      </w:r>
      <w:r w:rsidR="00A90A6E">
        <w:rPr>
          <w:rFonts w:ascii="Arial" w:hAnsi="Arial" w:cs="Arial"/>
          <w:sz w:val="24"/>
          <w:szCs w:val="24"/>
        </w:rPr>
        <w:t xml:space="preserve"> However, </w:t>
      </w:r>
      <w:r w:rsidR="009477AE">
        <w:rPr>
          <w:rFonts w:ascii="Arial" w:hAnsi="Arial" w:cs="Arial"/>
          <w:sz w:val="24"/>
          <w:szCs w:val="24"/>
        </w:rPr>
        <w:t xml:space="preserve">this has been one of </w:t>
      </w:r>
      <w:r w:rsidR="00A9267F">
        <w:rPr>
          <w:rFonts w:ascii="Arial" w:hAnsi="Arial" w:cs="Arial"/>
          <w:sz w:val="24"/>
          <w:szCs w:val="24"/>
        </w:rPr>
        <w:t>the</w:t>
      </w:r>
      <w:r w:rsidR="009477AE">
        <w:rPr>
          <w:rFonts w:ascii="Arial" w:hAnsi="Arial" w:cs="Arial"/>
          <w:sz w:val="24"/>
          <w:szCs w:val="24"/>
        </w:rPr>
        <w:t xml:space="preserve"> largest </w:t>
      </w:r>
      <w:r w:rsidR="00A9267F">
        <w:rPr>
          <w:rFonts w:ascii="Arial" w:hAnsi="Arial" w:cs="Arial"/>
          <w:sz w:val="24"/>
          <w:szCs w:val="24"/>
        </w:rPr>
        <w:t>roadblocks</w:t>
      </w:r>
      <w:r w:rsidR="009477AE">
        <w:rPr>
          <w:rFonts w:ascii="Arial" w:hAnsi="Arial" w:cs="Arial"/>
          <w:sz w:val="24"/>
          <w:szCs w:val="24"/>
        </w:rPr>
        <w:t xml:space="preserve"> </w:t>
      </w:r>
      <w:r w:rsidR="00A9267F">
        <w:rPr>
          <w:rFonts w:ascii="Arial" w:hAnsi="Arial" w:cs="Arial"/>
          <w:sz w:val="24"/>
          <w:szCs w:val="24"/>
        </w:rPr>
        <w:t xml:space="preserve">facing </w:t>
      </w:r>
      <w:r w:rsidR="007E2753">
        <w:rPr>
          <w:rFonts w:ascii="Arial" w:hAnsi="Arial" w:cs="Arial"/>
          <w:sz w:val="24"/>
          <w:szCs w:val="24"/>
        </w:rPr>
        <w:t>the MSU</w:t>
      </w:r>
      <w:r w:rsidR="00A9267F">
        <w:rPr>
          <w:rFonts w:ascii="Arial" w:hAnsi="Arial" w:cs="Arial"/>
          <w:sz w:val="24"/>
          <w:szCs w:val="24"/>
        </w:rPr>
        <w:t xml:space="preserve"> all year long when it has come </w:t>
      </w:r>
      <w:r w:rsidR="009477AE">
        <w:rPr>
          <w:rFonts w:ascii="Arial" w:hAnsi="Arial" w:cs="Arial"/>
          <w:sz w:val="24"/>
          <w:szCs w:val="24"/>
        </w:rPr>
        <w:t xml:space="preserve">to </w:t>
      </w:r>
      <w:r w:rsidR="007E2753">
        <w:rPr>
          <w:rFonts w:ascii="Arial" w:hAnsi="Arial" w:cs="Arial"/>
          <w:sz w:val="24"/>
          <w:szCs w:val="24"/>
        </w:rPr>
        <w:t xml:space="preserve">making </w:t>
      </w:r>
      <w:r w:rsidR="009477AE">
        <w:rPr>
          <w:rFonts w:ascii="Arial" w:hAnsi="Arial" w:cs="Arial"/>
          <w:sz w:val="24"/>
          <w:szCs w:val="24"/>
        </w:rPr>
        <w:t xml:space="preserve">progress and </w:t>
      </w:r>
      <w:r w:rsidR="007E2753">
        <w:rPr>
          <w:rFonts w:ascii="Arial" w:hAnsi="Arial" w:cs="Arial"/>
          <w:sz w:val="24"/>
          <w:szCs w:val="24"/>
        </w:rPr>
        <w:t>increasing</w:t>
      </w:r>
      <w:r w:rsidR="009477AE">
        <w:rPr>
          <w:rFonts w:ascii="Arial" w:hAnsi="Arial" w:cs="Arial"/>
          <w:sz w:val="24"/>
          <w:szCs w:val="24"/>
        </w:rPr>
        <w:t xml:space="preserve"> accessibility.</w:t>
      </w:r>
    </w:p>
    <w:tbl>
      <w:tblPr>
        <w:tblStyle w:val="TableGrid"/>
        <w:tblW w:w="9356" w:type="dxa"/>
        <w:tblInd w:w="-284" w:type="dxa"/>
        <w:tblLook w:val="04A0" w:firstRow="1" w:lastRow="0" w:firstColumn="1" w:lastColumn="0" w:noHBand="0" w:noVBand="1"/>
      </w:tblPr>
      <w:tblGrid>
        <w:gridCol w:w="300"/>
        <w:gridCol w:w="9056"/>
      </w:tblGrid>
      <w:tr w:rsidR="0041403C" w14:paraId="45113814" w14:textId="77777777" w:rsidTr="004C67AA">
        <w:trPr>
          <w:trHeight w:val="1204"/>
        </w:trPr>
        <w:tc>
          <w:tcPr>
            <w:tcW w:w="300" w:type="dxa"/>
            <w:tcBorders>
              <w:top w:val="nil"/>
              <w:left w:val="nil"/>
              <w:bottom w:val="nil"/>
              <w:right w:val="single" w:sz="18" w:space="0" w:color="auto"/>
            </w:tcBorders>
          </w:tcPr>
          <w:p w14:paraId="6BCC4928" w14:textId="77777777" w:rsidR="0041403C" w:rsidRDefault="0041403C" w:rsidP="004C67AA">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3C51B51D" w14:textId="77777777" w:rsidR="00747FE0" w:rsidRDefault="00DA1C34" w:rsidP="004C67AA">
            <w:pPr>
              <w:ind w:firstLine="426"/>
              <w:jc w:val="both"/>
              <w:rPr>
                <w:rFonts w:ascii="Arial" w:hAnsi="Arial" w:cs="Arial"/>
                <w:sz w:val="24"/>
                <w:szCs w:val="24"/>
              </w:rPr>
            </w:pPr>
            <w:r>
              <w:rPr>
                <w:rFonts w:ascii="Arial" w:hAnsi="Arial" w:cs="Arial"/>
                <w:sz w:val="24"/>
                <w:szCs w:val="24"/>
              </w:rPr>
              <w:t xml:space="preserve">Incoming modifications to the hiring board structures and practices have risen concerns about inaccessibility for </w:t>
            </w:r>
            <w:r w:rsidR="006C17CF">
              <w:rPr>
                <w:rFonts w:ascii="Arial" w:hAnsi="Arial" w:cs="Arial"/>
                <w:sz w:val="24"/>
                <w:szCs w:val="24"/>
              </w:rPr>
              <w:t>a variety of reasons – most of which stem from the issue of trying to find a “one-size-fits-all” solution.</w:t>
            </w:r>
            <w:r w:rsidR="00395FC4">
              <w:rPr>
                <w:rFonts w:ascii="Arial" w:hAnsi="Arial" w:cs="Arial"/>
                <w:sz w:val="24"/>
                <w:szCs w:val="24"/>
              </w:rPr>
              <w:t xml:space="preserve"> </w:t>
            </w:r>
          </w:p>
          <w:p w14:paraId="0DEA2A10" w14:textId="77777777" w:rsidR="00E127B8" w:rsidRDefault="00E127B8" w:rsidP="004C67AA">
            <w:pPr>
              <w:ind w:firstLine="426"/>
              <w:jc w:val="both"/>
              <w:rPr>
                <w:rFonts w:ascii="Arial" w:hAnsi="Arial" w:cs="Arial"/>
                <w:sz w:val="24"/>
                <w:szCs w:val="24"/>
              </w:rPr>
            </w:pPr>
          </w:p>
          <w:p w14:paraId="31179E00" w14:textId="31E347F0" w:rsidR="00EC3DE5" w:rsidRDefault="00606264" w:rsidP="00EC3DE5">
            <w:pPr>
              <w:ind w:firstLine="426"/>
              <w:jc w:val="both"/>
              <w:rPr>
                <w:rFonts w:ascii="Arial" w:hAnsi="Arial" w:cs="Arial"/>
                <w:sz w:val="24"/>
                <w:szCs w:val="24"/>
              </w:rPr>
            </w:pPr>
            <w:r>
              <w:rPr>
                <w:rFonts w:ascii="Arial" w:hAnsi="Arial" w:cs="Arial"/>
                <w:sz w:val="24"/>
                <w:szCs w:val="24"/>
              </w:rPr>
              <w:t>For example, t</w:t>
            </w:r>
            <w:r w:rsidR="00395FC4">
              <w:rPr>
                <w:rFonts w:ascii="Arial" w:hAnsi="Arial" w:cs="Arial"/>
                <w:sz w:val="24"/>
                <w:szCs w:val="24"/>
              </w:rPr>
              <w:t xml:space="preserve">he desire to have asynchronous </w:t>
            </w:r>
            <w:r w:rsidR="00352AC3">
              <w:rPr>
                <w:rFonts w:ascii="Arial" w:hAnsi="Arial" w:cs="Arial"/>
                <w:sz w:val="24"/>
                <w:szCs w:val="24"/>
              </w:rPr>
              <w:t xml:space="preserve">interviews makes sense for those </w:t>
            </w:r>
            <w:r w:rsidR="0068000E">
              <w:rPr>
                <w:rFonts w:ascii="Arial" w:hAnsi="Arial" w:cs="Arial"/>
                <w:sz w:val="24"/>
                <w:szCs w:val="24"/>
              </w:rPr>
              <w:t xml:space="preserve">sitting on the hiring boards </w:t>
            </w:r>
            <w:r w:rsidR="00726B0C">
              <w:rPr>
                <w:rFonts w:ascii="Arial" w:hAnsi="Arial" w:cs="Arial"/>
                <w:sz w:val="24"/>
                <w:szCs w:val="24"/>
              </w:rPr>
              <w:t xml:space="preserve">who have busy </w:t>
            </w:r>
            <w:r w:rsidR="00A56C84">
              <w:rPr>
                <w:rFonts w:ascii="Arial" w:hAnsi="Arial" w:cs="Arial"/>
                <w:sz w:val="24"/>
                <w:szCs w:val="24"/>
              </w:rPr>
              <w:t>schedules,</w:t>
            </w:r>
            <w:r w:rsidR="00726B0C">
              <w:rPr>
                <w:rFonts w:ascii="Arial" w:hAnsi="Arial" w:cs="Arial"/>
                <w:sz w:val="24"/>
                <w:szCs w:val="24"/>
              </w:rPr>
              <w:t xml:space="preserve"> </w:t>
            </w:r>
            <w:r w:rsidR="0068000E">
              <w:rPr>
                <w:rFonts w:ascii="Arial" w:hAnsi="Arial" w:cs="Arial"/>
                <w:sz w:val="24"/>
                <w:szCs w:val="24"/>
              </w:rPr>
              <w:t xml:space="preserve">but it </w:t>
            </w:r>
            <w:r w:rsidR="003A01E5">
              <w:rPr>
                <w:rFonts w:ascii="Arial" w:hAnsi="Arial" w:cs="Arial"/>
                <w:sz w:val="24"/>
                <w:szCs w:val="24"/>
              </w:rPr>
              <w:t>inherently</w:t>
            </w:r>
            <w:r w:rsidR="0068000E">
              <w:rPr>
                <w:rFonts w:ascii="Arial" w:hAnsi="Arial" w:cs="Arial"/>
                <w:sz w:val="24"/>
                <w:szCs w:val="24"/>
              </w:rPr>
              <w:t xml:space="preserve"> exclu</w:t>
            </w:r>
            <w:r w:rsidR="002502C2">
              <w:rPr>
                <w:rFonts w:ascii="Arial" w:hAnsi="Arial" w:cs="Arial"/>
                <w:sz w:val="24"/>
                <w:szCs w:val="24"/>
              </w:rPr>
              <w:t xml:space="preserve">des </w:t>
            </w:r>
            <w:r w:rsidR="00EC3DE5">
              <w:rPr>
                <w:rFonts w:ascii="Arial" w:hAnsi="Arial" w:cs="Arial"/>
                <w:sz w:val="24"/>
                <w:szCs w:val="24"/>
              </w:rPr>
              <w:t>certain</w:t>
            </w:r>
            <w:r w:rsidR="002502C2">
              <w:rPr>
                <w:rFonts w:ascii="Arial" w:hAnsi="Arial" w:cs="Arial"/>
                <w:sz w:val="24"/>
                <w:szCs w:val="24"/>
              </w:rPr>
              <w:t xml:space="preserve"> </w:t>
            </w:r>
            <w:r w:rsidR="00EC3DE5">
              <w:rPr>
                <w:rFonts w:ascii="Arial" w:hAnsi="Arial" w:cs="Arial"/>
                <w:sz w:val="24"/>
                <w:szCs w:val="24"/>
              </w:rPr>
              <w:t>applicants</w:t>
            </w:r>
            <w:r w:rsidR="0017623F">
              <w:rPr>
                <w:rFonts w:ascii="Arial" w:hAnsi="Arial" w:cs="Arial"/>
                <w:sz w:val="24"/>
                <w:szCs w:val="24"/>
              </w:rPr>
              <w:t>. Including those</w:t>
            </w:r>
            <w:r w:rsidR="003A01E5">
              <w:rPr>
                <w:rFonts w:ascii="Arial" w:hAnsi="Arial" w:cs="Arial"/>
                <w:sz w:val="24"/>
                <w:szCs w:val="24"/>
              </w:rPr>
              <w:t xml:space="preserve"> </w:t>
            </w:r>
            <w:r w:rsidR="00385751">
              <w:rPr>
                <w:rFonts w:ascii="Arial" w:hAnsi="Arial" w:cs="Arial"/>
                <w:sz w:val="24"/>
                <w:szCs w:val="24"/>
              </w:rPr>
              <w:t>who</w:t>
            </w:r>
            <w:r w:rsidR="003A01E5">
              <w:rPr>
                <w:rFonts w:ascii="Arial" w:hAnsi="Arial" w:cs="Arial"/>
                <w:sz w:val="24"/>
                <w:szCs w:val="24"/>
              </w:rPr>
              <w:t xml:space="preserve"> </w:t>
            </w:r>
            <w:r w:rsidR="00AE518E">
              <w:rPr>
                <w:rFonts w:ascii="Arial" w:hAnsi="Arial" w:cs="Arial"/>
                <w:sz w:val="24"/>
                <w:szCs w:val="24"/>
              </w:rPr>
              <w:t xml:space="preserve">might experience dysphoria, </w:t>
            </w:r>
            <w:r w:rsidR="00385751">
              <w:rPr>
                <w:rFonts w:ascii="Arial" w:hAnsi="Arial" w:cs="Arial"/>
                <w:sz w:val="24"/>
                <w:szCs w:val="24"/>
              </w:rPr>
              <w:t>who</w:t>
            </w:r>
            <w:r w:rsidR="00AE518E">
              <w:rPr>
                <w:rFonts w:ascii="Arial" w:hAnsi="Arial" w:cs="Arial"/>
                <w:sz w:val="24"/>
                <w:szCs w:val="24"/>
              </w:rPr>
              <w:t xml:space="preserve"> </w:t>
            </w:r>
            <w:proofErr w:type="gramStart"/>
            <w:r w:rsidR="00362D5A">
              <w:rPr>
                <w:rFonts w:ascii="Arial" w:hAnsi="Arial" w:cs="Arial"/>
                <w:sz w:val="24"/>
                <w:szCs w:val="24"/>
              </w:rPr>
              <w:t>don’t</w:t>
            </w:r>
            <w:proofErr w:type="gramEnd"/>
            <w:r w:rsidR="00362D5A">
              <w:rPr>
                <w:rFonts w:ascii="Arial" w:hAnsi="Arial" w:cs="Arial"/>
                <w:sz w:val="24"/>
                <w:szCs w:val="24"/>
              </w:rPr>
              <w:t xml:space="preserve"> </w:t>
            </w:r>
            <w:r w:rsidR="008E63BA">
              <w:rPr>
                <w:rFonts w:ascii="Arial" w:hAnsi="Arial" w:cs="Arial"/>
                <w:sz w:val="24"/>
                <w:szCs w:val="24"/>
              </w:rPr>
              <w:t>communicate</w:t>
            </w:r>
            <w:r w:rsidR="00CF0C8E">
              <w:rPr>
                <w:rFonts w:ascii="Arial" w:hAnsi="Arial" w:cs="Arial"/>
                <w:sz w:val="24"/>
                <w:szCs w:val="24"/>
              </w:rPr>
              <w:t xml:space="preserve"> in a neurotypical </w:t>
            </w:r>
            <w:r w:rsidR="00385751">
              <w:rPr>
                <w:rFonts w:ascii="Arial" w:hAnsi="Arial" w:cs="Arial"/>
                <w:sz w:val="24"/>
                <w:szCs w:val="24"/>
              </w:rPr>
              <w:t xml:space="preserve">or linear </w:t>
            </w:r>
            <w:r w:rsidR="00CF0C8E">
              <w:rPr>
                <w:rFonts w:ascii="Arial" w:hAnsi="Arial" w:cs="Arial"/>
                <w:sz w:val="24"/>
                <w:szCs w:val="24"/>
              </w:rPr>
              <w:t xml:space="preserve">manner, </w:t>
            </w:r>
            <w:r w:rsidR="00385751">
              <w:rPr>
                <w:rFonts w:ascii="Arial" w:hAnsi="Arial" w:cs="Arial"/>
                <w:sz w:val="24"/>
                <w:szCs w:val="24"/>
              </w:rPr>
              <w:t>who need to see facial expressions</w:t>
            </w:r>
            <w:r w:rsidR="006628B6">
              <w:rPr>
                <w:rFonts w:ascii="Arial" w:hAnsi="Arial" w:cs="Arial"/>
                <w:sz w:val="24"/>
                <w:szCs w:val="24"/>
              </w:rPr>
              <w:t xml:space="preserve"> </w:t>
            </w:r>
            <w:r w:rsidR="00A56C84">
              <w:rPr>
                <w:rFonts w:ascii="Arial" w:hAnsi="Arial" w:cs="Arial"/>
                <w:sz w:val="24"/>
                <w:szCs w:val="24"/>
              </w:rPr>
              <w:t xml:space="preserve">(see </w:t>
            </w:r>
            <w:r w:rsidR="00A56C84" w:rsidRPr="00F41F73">
              <w:rPr>
                <w:rFonts w:ascii="Arial" w:hAnsi="Arial" w:cs="Arial"/>
                <w:i/>
                <w:iCs/>
                <w:sz w:val="24"/>
                <w:szCs w:val="24"/>
                <w:u w:val="single"/>
              </w:rPr>
              <w:t>challenge A</w:t>
            </w:r>
            <w:r w:rsidR="00A56C84">
              <w:rPr>
                <w:rFonts w:ascii="Arial" w:hAnsi="Arial" w:cs="Arial"/>
                <w:sz w:val="24"/>
                <w:szCs w:val="24"/>
              </w:rPr>
              <w:t xml:space="preserve">) or </w:t>
            </w:r>
            <w:r w:rsidR="00380BC5">
              <w:rPr>
                <w:rFonts w:ascii="Arial" w:hAnsi="Arial" w:cs="Arial"/>
                <w:sz w:val="24"/>
                <w:szCs w:val="24"/>
              </w:rPr>
              <w:t xml:space="preserve">who face </w:t>
            </w:r>
            <w:r w:rsidR="00A56C84">
              <w:rPr>
                <w:rFonts w:ascii="Arial" w:hAnsi="Arial" w:cs="Arial"/>
                <w:sz w:val="24"/>
                <w:szCs w:val="24"/>
              </w:rPr>
              <w:t xml:space="preserve">any other number of </w:t>
            </w:r>
            <w:r w:rsidR="00380BC5">
              <w:rPr>
                <w:rFonts w:ascii="Arial" w:hAnsi="Arial" w:cs="Arial"/>
                <w:sz w:val="24"/>
                <w:szCs w:val="24"/>
              </w:rPr>
              <w:t>barriers</w:t>
            </w:r>
            <w:r w:rsidR="00A56C84">
              <w:rPr>
                <w:rFonts w:ascii="Arial" w:hAnsi="Arial" w:cs="Arial"/>
                <w:sz w:val="24"/>
                <w:szCs w:val="24"/>
              </w:rPr>
              <w:t>.</w:t>
            </w:r>
            <w:r w:rsidR="00730E38">
              <w:rPr>
                <w:rFonts w:ascii="Arial" w:hAnsi="Arial" w:cs="Arial"/>
                <w:sz w:val="24"/>
                <w:szCs w:val="24"/>
              </w:rPr>
              <w:t xml:space="preserve"> </w:t>
            </w:r>
            <w:r w:rsidR="00DB0E10">
              <w:rPr>
                <w:rFonts w:ascii="Arial" w:hAnsi="Arial" w:cs="Arial"/>
                <w:sz w:val="24"/>
                <w:szCs w:val="24"/>
              </w:rPr>
              <w:t xml:space="preserve">These </w:t>
            </w:r>
            <w:r w:rsidR="00D450BA">
              <w:rPr>
                <w:rFonts w:ascii="Arial" w:hAnsi="Arial" w:cs="Arial"/>
                <w:sz w:val="24"/>
                <w:szCs w:val="24"/>
              </w:rPr>
              <w:t xml:space="preserve">universal designs also </w:t>
            </w:r>
            <w:r w:rsidR="00A56C84">
              <w:rPr>
                <w:rFonts w:ascii="Arial" w:hAnsi="Arial" w:cs="Arial"/>
                <w:sz w:val="24"/>
                <w:szCs w:val="24"/>
              </w:rPr>
              <w:t xml:space="preserve">force candidates to self-advocate for </w:t>
            </w:r>
            <w:r w:rsidR="00811EC8">
              <w:rPr>
                <w:rFonts w:ascii="Arial" w:hAnsi="Arial" w:cs="Arial"/>
                <w:sz w:val="24"/>
                <w:szCs w:val="24"/>
              </w:rPr>
              <w:t xml:space="preserve">accommodations from </w:t>
            </w:r>
            <w:r w:rsidR="00443229">
              <w:rPr>
                <w:rFonts w:ascii="Arial" w:hAnsi="Arial" w:cs="Arial"/>
                <w:sz w:val="24"/>
                <w:szCs w:val="24"/>
              </w:rPr>
              <w:t>an organization</w:t>
            </w:r>
            <w:r w:rsidR="00F03320">
              <w:rPr>
                <w:rFonts w:ascii="Arial" w:hAnsi="Arial" w:cs="Arial"/>
                <w:sz w:val="24"/>
                <w:szCs w:val="24"/>
              </w:rPr>
              <w:t xml:space="preserve"> that </w:t>
            </w:r>
            <w:r w:rsidR="0060408A">
              <w:rPr>
                <w:rFonts w:ascii="Arial" w:hAnsi="Arial" w:cs="Arial"/>
                <w:sz w:val="24"/>
                <w:szCs w:val="24"/>
              </w:rPr>
              <w:t>claim</w:t>
            </w:r>
            <w:r w:rsidR="00443229">
              <w:rPr>
                <w:rFonts w:ascii="Arial" w:hAnsi="Arial" w:cs="Arial"/>
                <w:sz w:val="24"/>
                <w:szCs w:val="24"/>
              </w:rPr>
              <w:t>s</w:t>
            </w:r>
            <w:r w:rsidR="0060408A">
              <w:rPr>
                <w:rFonts w:ascii="Arial" w:hAnsi="Arial" w:cs="Arial"/>
                <w:sz w:val="24"/>
                <w:szCs w:val="24"/>
              </w:rPr>
              <w:t xml:space="preserve"> to be inclusive</w:t>
            </w:r>
            <w:r w:rsidR="00443229">
              <w:rPr>
                <w:rFonts w:ascii="Arial" w:hAnsi="Arial" w:cs="Arial"/>
                <w:sz w:val="24"/>
                <w:szCs w:val="24"/>
              </w:rPr>
              <w:t xml:space="preserve"> of all experiences and identities. </w:t>
            </w:r>
            <w:r w:rsidR="00803E3B">
              <w:rPr>
                <w:rFonts w:ascii="Arial" w:hAnsi="Arial" w:cs="Arial"/>
                <w:sz w:val="24"/>
                <w:szCs w:val="24"/>
              </w:rPr>
              <w:t xml:space="preserve">This is often a deterrent for many applicants as it is a signifier of performative allyship. </w:t>
            </w:r>
          </w:p>
          <w:p w14:paraId="2812A838" w14:textId="77777777" w:rsidR="00EC3DE5" w:rsidRDefault="00EC3DE5" w:rsidP="00EC3DE5">
            <w:pPr>
              <w:ind w:firstLine="426"/>
              <w:jc w:val="both"/>
              <w:rPr>
                <w:rFonts w:ascii="Arial" w:hAnsi="Arial" w:cs="Arial"/>
                <w:sz w:val="24"/>
                <w:szCs w:val="24"/>
              </w:rPr>
            </w:pPr>
          </w:p>
          <w:p w14:paraId="24120F85" w14:textId="372211F4" w:rsidR="0041403C" w:rsidRDefault="009F3149" w:rsidP="00EC3DE5">
            <w:pPr>
              <w:ind w:firstLine="426"/>
              <w:jc w:val="both"/>
              <w:rPr>
                <w:rFonts w:ascii="Arial" w:hAnsi="Arial" w:cs="Arial"/>
                <w:sz w:val="24"/>
                <w:szCs w:val="24"/>
              </w:rPr>
            </w:pPr>
            <w:r>
              <w:rPr>
                <w:rFonts w:ascii="Arial" w:hAnsi="Arial" w:cs="Arial"/>
                <w:sz w:val="24"/>
                <w:szCs w:val="24"/>
              </w:rPr>
              <w:t xml:space="preserve">Many students have spent the past </w:t>
            </w:r>
            <w:r w:rsidR="00830997">
              <w:rPr>
                <w:rFonts w:ascii="Arial" w:hAnsi="Arial" w:cs="Arial"/>
                <w:sz w:val="24"/>
                <w:szCs w:val="24"/>
              </w:rPr>
              <w:t xml:space="preserve">six months begging their professors to afford them </w:t>
            </w:r>
            <w:r w:rsidR="00BF4634">
              <w:rPr>
                <w:rFonts w:ascii="Arial" w:hAnsi="Arial" w:cs="Arial"/>
                <w:sz w:val="24"/>
                <w:szCs w:val="24"/>
              </w:rPr>
              <w:t xml:space="preserve">“new” </w:t>
            </w:r>
            <w:r w:rsidR="00830997">
              <w:rPr>
                <w:rFonts w:ascii="Arial" w:hAnsi="Arial" w:cs="Arial"/>
                <w:sz w:val="24"/>
                <w:szCs w:val="24"/>
              </w:rPr>
              <w:t xml:space="preserve">accommodations – most </w:t>
            </w:r>
            <w:r w:rsidR="00BF4634">
              <w:rPr>
                <w:rFonts w:ascii="Arial" w:hAnsi="Arial" w:cs="Arial"/>
                <w:sz w:val="24"/>
                <w:szCs w:val="24"/>
              </w:rPr>
              <w:t xml:space="preserve">of us </w:t>
            </w:r>
            <w:r w:rsidR="00830997">
              <w:rPr>
                <w:rFonts w:ascii="Arial" w:hAnsi="Arial" w:cs="Arial"/>
                <w:sz w:val="24"/>
                <w:szCs w:val="24"/>
              </w:rPr>
              <w:t xml:space="preserve">are either tired or completely discouraged </w:t>
            </w:r>
            <w:r w:rsidR="00BF4634">
              <w:rPr>
                <w:rFonts w:ascii="Arial" w:hAnsi="Arial" w:cs="Arial"/>
                <w:sz w:val="24"/>
                <w:szCs w:val="24"/>
              </w:rPr>
              <w:t xml:space="preserve">from asking </w:t>
            </w:r>
            <w:r w:rsidR="00830997">
              <w:rPr>
                <w:rFonts w:ascii="Arial" w:hAnsi="Arial" w:cs="Arial"/>
                <w:sz w:val="24"/>
                <w:szCs w:val="24"/>
              </w:rPr>
              <w:t>at this point.</w:t>
            </w:r>
            <w:r w:rsidR="006537DE">
              <w:rPr>
                <w:rFonts w:ascii="Arial" w:hAnsi="Arial" w:cs="Arial"/>
                <w:sz w:val="24"/>
                <w:szCs w:val="24"/>
              </w:rPr>
              <w:t xml:space="preserve"> W</w:t>
            </w:r>
            <w:r w:rsidR="007A5026">
              <w:rPr>
                <w:rFonts w:ascii="Arial" w:hAnsi="Arial" w:cs="Arial"/>
                <w:sz w:val="24"/>
                <w:szCs w:val="24"/>
              </w:rPr>
              <w:t>e should</w:t>
            </w:r>
            <w:r w:rsidR="006537DE">
              <w:rPr>
                <w:rFonts w:ascii="Arial" w:hAnsi="Arial" w:cs="Arial"/>
                <w:sz w:val="24"/>
                <w:szCs w:val="24"/>
              </w:rPr>
              <w:t xml:space="preserve"> not</w:t>
            </w:r>
            <w:r w:rsidR="007A5026">
              <w:rPr>
                <w:rFonts w:ascii="Arial" w:hAnsi="Arial" w:cs="Arial"/>
                <w:sz w:val="24"/>
                <w:szCs w:val="24"/>
              </w:rPr>
              <w:t xml:space="preserve"> exclude </w:t>
            </w:r>
            <w:r w:rsidR="00EC3DE5">
              <w:rPr>
                <w:rFonts w:ascii="Arial" w:hAnsi="Arial" w:cs="Arial"/>
                <w:sz w:val="24"/>
                <w:szCs w:val="24"/>
              </w:rPr>
              <w:t>students</w:t>
            </w:r>
            <w:r w:rsidR="007A5026">
              <w:rPr>
                <w:rFonts w:ascii="Arial" w:hAnsi="Arial" w:cs="Arial"/>
                <w:sz w:val="24"/>
                <w:szCs w:val="24"/>
              </w:rPr>
              <w:t xml:space="preserve"> just because they </w:t>
            </w:r>
            <w:r w:rsidR="006537DE">
              <w:rPr>
                <w:rFonts w:ascii="Arial" w:hAnsi="Arial" w:cs="Arial"/>
                <w:sz w:val="24"/>
                <w:szCs w:val="24"/>
              </w:rPr>
              <w:t>might not</w:t>
            </w:r>
            <w:r w:rsidR="007A5026">
              <w:rPr>
                <w:rFonts w:ascii="Arial" w:hAnsi="Arial" w:cs="Arial"/>
                <w:sz w:val="24"/>
                <w:szCs w:val="24"/>
              </w:rPr>
              <w:t xml:space="preserve"> have the energy to </w:t>
            </w:r>
            <w:r w:rsidR="006537DE">
              <w:rPr>
                <w:rFonts w:ascii="Arial" w:hAnsi="Arial" w:cs="Arial"/>
                <w:sz w:val="24"/>
                <w:szCs w:val="24"/>
              </w:rPr>
              <w:t xml:space="preserve">disclose their </w:t>
            </w:r>
            <w:r w:rsidR="004B3E60">
              <w:rPr>
                <w:rFonts w:ascii="Arial" w:hAnsi="Arial" w:cs="Arial"/>
                <w:sz w:val="24"/>
                <w:szCs w:val="24"/>
              </w:rPr>
              <w:t xml:space="preserve">situation and </w:t>
            </w:r>
            <w:r w:rsidR="007A5026">
              <w:rPr>
                <w:rFonts w:ascii="Arial" w:hAnsi="Arial" w:cs="Arial"/>
                <w:sz w:val="24"/>
                <w:szCs w:val="24"/>
              </w:rPr>
              <w:t>ask for what should be automatically afforded to them (</w:t>
            </w:r>
            <w:proofErr w:type="gramStart"/>
            <w:r w:rsidR="007A5026">
              <w:rPr>
                <w:rFonts w:ascii="Arial" w:hAnsi="Arial" w:cs="Arial"/>
                <w:sz w:val="24"/>
                <w:szCs w:val="24"/>
              </w:rPr>
              <w:t>i.e.</w:t>
            </w:r>
            <w:proofErr w:type="gramEnd"/>
            <w:r w:rsidR="007A5026">
              <w:rPr>
                <w:rFonts w:ascii="Arial" w:hAnsi="Arial" w:cs="Arial"/>
                <w:sz w:val="24"/>
                <w:szCs w:val="24"/>
              </w:rPr>
              <w:t xml:space="preserve"> A synchronous interview timeslot</w:t>
            </w:r>
            <w:r w:rsidR="00747FE0">
              <w:rPr>
                <w:rFonts w:ascii="Arial" w:hAnsi="Arial" w:cs="Arial"/>
                <w:sz w:val="24"/>
                <w:szCs w:val="24"/>
              </w:rPr>
              <w:t xml:space="preserve"> with one member of the hiring board</w:t>
            </w:r>
            <w:r w:rsidR="007A5026">
              <w:rPr>
                <w:rFonts w:ascii="Arial" w:hAnsi="Arial" w:cs="Arial"/>
                <w:sz w:val="24"/>
                <w:szCs w:val="24"/>
              </w:rPr>
              <w:t>).</w:t>
            </w:r>
          </w:p>
          <w:p w14:paraId="038FEA52" w14:textId="77777777" w:rsidR="00EC3DE5" w:rsidRDefault="00EC3DE5" w:rsidP="00EC3DE5">
            <w:pPr>
              <w:ind w:firstLine="426"/>
              <w:jc w:val="both"/>
              <w:rPr>
                <w:rFonts w:ascii="Arial" w:hAnsi="Arial" w:cs="Arial"/>
                <w:sz w:val="24"/>
                <w:szCs w:val="24"/>
              </w:rPr>
            </w:pPr>
          </w:p>
          <w:p w14:paraId="649BB8E6" w14:textId="5E67312F" w:rsidR="00EC3DE5" w:rsidRPr="00B57594" w:rsidRDefault="00EC3DE5" w:rsidP="00CD1694">
            <w:pPr>
              <w:ind w:firstLine="587"/>
              <w:jc w:val="both"/>
              <w:rPr>
                <w:rFonts w:ascii="Arial" w:hAnsi="Arial" w:cs="Arial"/>
                <w:sz w:val="24"/>
                <w:szCs w:val="24"/>
              </w:rPr>
            </w:pPr>
            <w:r>
              <w:rPr>
                <w:rFonts w:ascii="Arial" w:hAnsi="Arial" w:cs="Arial"/>
                <w:sz w:val="24"/>
                <w:szCs w:val="24"/>
              </w:rPr>
              <w:lastRenderedPageBreak/>
              <w:t>Another broader example is the adoption of the Assistant Director position across multiple services all at once, which created a rushed timeline for creating the jobs thus inhibiting our ability to properly customize the roles to the actual Service needs.</w:t>
            </w:r>
          </w:p>
        </w:tc>
      </w:tr>
    </w:tbl>
    <w:p w14:paraId="49CAFE3A" w14:textId="77777777" w:rsidR="000B390E" w:rsidRDefault="21711FEA" w:rsidP="00A2618A">
      <w:pPr>
        <w:pStyle w:val="Heading1"/>
        <w:spacing w:line="240" w:lineRule="auto"/>
        <w:rPr>
          <w:rFonts w:ascii="Arial" w:eastAsia="Calibri" w:hAnsi="Arial" w:cs="Arial"/>
          <w:b/>
          <w:bCs/>
          <w:sz w:val="24"/>
          <w:szCs w:val="24"/>
          <w:lang w:val="en-US"/>
        </w:rPr>
      </w:pPr>
      <w:r w:rsidRPr="00AD22F3">
        <w:rPr>
          <w:rFonts w:ascii="Arial" w:eastAsia="Calibri" w:hAnsi="Arial" w:cs="Arial"/>
          <w:b/>
          <w:bCs/>
          <w:sz w:val="24"/>
          <w:szCs w:val="24"/>
          <w:lang w:val="en-US"/>
        </w:rPr>
        <w:lastRenderedPageBreak/>
        <w:t>Successes</w:t>
      </w:r>
      <w:r w:rsidRPr="00E17AB9">
        <w:rPr>
          <w:rFonts w:ascii="Arial" w:eastAsia="Calibri" w:hAnsi="Arial" w:cs="Arial"/>
          <w:b/>
          <w:bCs/>
          <w:sz w:val="24"/>
          <w:szCs w:val="24"/>
          <w:lang w:val="en-US"/>
        </w:rPr>
        <w:t xml:space="preserve"> </w:t>
      </w:r>
    </w:p>
    <w:p w14:paraId="7A635932" w14:textId="23748E90" w:rsidR="00F469F6" w:rsidRDefault="00F469F6" w:rsidP="00F469F6">
      <w:pPr>
        <w:spacing w:line="240" w:lineRule="auto"/>
        <w:ind w:firstLine="360"/>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We were able to use some of our Advertising &amp; Promotions budget line to get each executive team member a pair of sweatpants embroidered with the </w:t>
      </w:r>
      <w:r w:rsidR="00EC3DE5">
        <w:rPr>
          <w:rStyle w:val="eop"/>
          <w:rFonts w:ascii="Arial" w:eastAsia="Times New Roman" w:hAnsi="Arial" w:cs="Arial"/>
          <w:sz w:val="24"/>
          <w:szCs w:val="24"/>
          <w:lang w:val="en-CA" w:eastAsia="en-CA"/>
        </w:rPr>
        <w:t xml:space="preserve">MSU </w:t>
      </w:r>
      <w:r>
        <w:rPr>
          <w:rStyle w:val="eop"/>
          <w:rFonts w:ascii="Arial" w:eastAsia="Times New Roman" w:hAnsi="Arial" w:cs="Arial"/>
          <w:sz w:val="24"/>
          <w:szCs w:val="24"/>
          <w:lang w:val="en-CA" w:eastAsia="en-CA"/>
        </w:rPr>
        <w:t>SHEC logo! These are a great way to promote the service around Hamilton and to show our appreciation for the work that the executive team does to represent SHEC’s value within the student community.</w:t>
      </w:r>
    </w:p>
    <w:p w14:paraId="17CA90B2" w14:textId="77777777" w:rsidR="00BA0A9A" w:rsidRDefault="00ED3D24" w:rsidP="00BA0A9A">
      <w:pPr>
        <w:spacing w:line="240" w:lineRule="auto"/>
        <w:jc w:val="both"/>
        <w:rPr>
          <w:rStyle w:val="eop"/>
          <w:rFonts w:ascii="Arial" w:eastAsia="Times New Roman" w:hAnsi="Arial" w:cs="Arial"/>
          <w:sz w:val="24"/>
          <w:szCs w:val="24"/>
          <w:lang w:val="en-CA" w:eastAsia="en-CA"/>
        </w:rPr>
      </w:pPr>
      <w:r w:rsidRPr="00ED3D24">
        <w:rPr>
          <w:rStyle w:val="eop"/>
          <w:rFonts w:ascii="Arial" w:eastAsia="Times New Roman" w:hAnsi="Arial" w:cs="Arial"/>
          <w:sz w:val="24"/>
          <w:szCs w:val="24"/>
          <w:u w:val="single"/>
          <w:lang w:val="en-CA" w:eastAsia="en-CA"/>
        </w:rPr>
        <w:t>Reminder:</w:t>
      </w:r>
    </w:p>
    <w:p w14:paraId="74101259" w14:textId="2D49D7EF" w:rsidR="00853EBE" w:rsidRDefault="00991A07" w:rsidP="004B1A7D">
      <w:pPr>
        <w:spacing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Applications for the position of </w:t>
      </w:r>
      <w:hyperlink r:id="rId24" w:history="1">
        <w:r w:rsidRPr="00F91F0C">
          <w:rPr>
            <w:rStyle w:val="Hyperlink"/>
            <w:rFonts w:ascii="Arial" w:eastAsia="Times New Roman" w:hAnsi="Arial" w:cs="Arial"/>
            <w:sz w:val="24"/>
            <w:szCs w:val="24"/>
            <w:lang w:val="en-CA" w:eastAsia="en-CA"/>
          </w:rPr>
          <w:t xml:space="preserve">MSU </w:t>
        </w:r>
        <w:r w:rsidR="0004053D" w:rsidRPr="00F91F0C">
          <w:rPr>
            <w:rStyle w:val="Hyperlink"/>
            <w:rFonts w:ascii="Arial" w:eastAsia="Times New Roman" w:hAnsi="Arial" w:cs="Arial"/>
            <w:sz w:val="24"/>
            <w:szCs w:val="24"/>
            <w:lang w:val="en-CA" w:eastAsia="en-CA"/>
          </w:rPr>
          <w:t xml:space="preserve">SHEC </w:t>
        </w:r>
        <w:r w:rsidRPr="00F91F0C">
          <w:rPr>
            <w:rStyle w:val="Hyperlink"/>
            <w:rFonts w:ascii="Arial" w:eastAsia="Times New Roman" w:hAnsi="Arial" w:cs="Arial"/>
            <w:sz w:val="24"/>
            <w:szCs w:val="24"/>
            <w:lang w:val="en-CA" w:eastAsia="en-CA"/>
          </w:rPr>
          <w:t>Director</w:t>
        </w:r>
      </w:hyperlink>
      <w:r>
        <w:rPr>
          <w:rStyle w:val="eop"/>
          <w:rFonts w:ascii="Arial" w:eastAsia="Times New Roman" w:hAnsi="Arial" w:cs="Arial"/>
          <w:sz w:val="24"/>
          <w:szCs w:val="24"/>
          <w:lang w:val="en-CA" w:eastAsia="en-CA"/>
        </w:rPr>
        <w:t xml:space="preserve"> </w:t>
      </w:r>
      <w:r w:rsidR="0007595D">
        <w:rPr>
          <w:rStyle w:val="eop"/>
          <w:rFonts w:ascii="Arial" w:eastAsia="Times New Roman" w:hAnsi="Arial" w:cs="Arial"/>
          <w:sz w:val="24"/>
          <w:szCs w:val="24"/>
          <w:lang w:val="en-CA" w:eastAsia="en-CA"/>
        </w:rPr>
        <w:t>are currently open on the MSU job opportunities webpage! Applications will remain open until February 19</w:t>
      </w:r>
      <w:r w:rsidR="0007595D" w:rsidRPr="0007595D">
        <w:rPr>
          <w:rStyle w:val="eop"/>
          <w:rFonts w:ascii="Arial" w:eastAsia="Times New Roman" w:hAnsi="Arial" w:cs="Arial"/>
          <w:sz w:val="24"/>
          <w:szCs w:val="24"/>
          <w:vertAlign w:val="superscript"/>
          <w:lang w:val="en-CA" w:eastAsia="en-CA"/>
        </w:rPr>
        <w:t>th</w:t>
      </w:r>
      <w:r w:rsidR="00C94ECC" w:rsidRPr="00C94ECC">
        <w:rPr>
          <w:rStyle w:val="eop"/>
          <w:rFonts w:ascii="Arial" w:eastAsia="Times New Roman" w:hAnsi="Arial" w:cs="Arial"/>
          <w:sz w:val="24"/>
          <w:szCs w:val="24"/>
          <w:lang w:val="en-CA" w:eastAsia="en-CA"/>
        </w:rPr>
        <w:t xml:space="preserve"> at 11:59 PM [EST]</w:t>
      </w:r>
      <w:r w:rsidR="00853EBE">
        <w:rPr>
          <w:rStyle w:val="eop"/>
          <w:rFonts w:ascii="Arial" w:eastAsia="Times New Roman" w:hAnsi="Arial" w:cs="Arial"/>
          <w:sz w:val="24"/>
          <w:szCs w:val="24"/>
          <w:lang w:val="en-CA" w:eastAsia="en-CA"/>
        </w:rPr>
        <w:t>.</w:t>
      </w:r>
      <w:r w:rsidR="004B1A7D">
        <w:rPr>
          <w:rStyle w:val="eop"/>
          <w:rFonts w:ascii="Arial" w:eastAsia="Times New Roman" w:hAnsi="Arial" w:cs="Arial"/>
          <w:sz w:val="24"/>
          <w:szCs w:val="24"/>
          <w:lang w:val="en-CA" w:eastAsia="en-CA"/>
        </w:rPr>
        <w:t xml:space="preserve"> </w:t>
      </w:r>
      <w:r w:rsidR="00853EBE">
        <w:rPr>
          <w:rStyle w:val="eop"/>
          <w:rFonts w:ascii="Arial" w:eastAsia="Times New Roman" w:hAnsi="Arial" w:cs="Arial"/>
          <w:sz w:val="24"/>
          <w:szCs w:val="24"/>
          <w:lang w:val="en-CA" w:eastAsia="en-CA"/>
        </w:rPr>
        <w:t xml:space="preserve">The position is open to any MSU members that plan to </w:t>
      </w:r>
      <w:r w:rsidR="00676BC0">
        <w:rPr>
          <w:rStyle w:val="eop"/>
          <w:rFonts w:ascii="Arial" w:eastAsia="Times New Roman" w:hAnsi="Arial" w:cs="Arial"/>
          <w:sz w:val="24"/>
          <w:szCs w:val="24"/>
          <w:lang w:val="en-CA" w:eastAsia="en-CA"/>
        </w:rPr>
        <w:t>return to full-time studies at McMaster in the upcoming academic year</w:t>
      </w:r>
      <w:r w:rsidR="004B1A7D">
        <w:rPr>
          <w:rStyle w:val="eop"/>
          <w:rFonts w:ascii="Arial" w:eastAsia="Times New Roman" w:hAnsi="Arial" w:cs="Arial"/>
          <w:sz w:val="24"/>
          <w:szCs w:val="24"/>
          <w:lang w:val="en-CA" w:eastAsia="en-CA"/>
        </w:rPr>
        <w:t xml:space="preserve"> (2021 – 22)</w:t>
      </w:r>
      <w:r w:rsidR="00676BC0">
        <w:rPr>
          <w:rStyle w:val="eop"/>
          <w:rFonts w:ascii="Arial" w:eastAsia="Times New Roman" w:hAnsi="Arial" w:cs="Arial"/>
          <w:sz w:val="24"/>
          <w:szCs w:val="24"/>
          <w:lang w:val="en-CA" w:eastAsia="en-CA"/>
        </w:rPr>
        <w:t>.</w:t>
      </w:r>
      <w:r w:rsidR="004B1A7D">
        <w:rPr>
          <w:rStyle w:val="eop"/>
          <w:rFonts w:ascii="Arial" w:eastAsia="Times New Roman" w:hAnsi="Arial" w:cs="Arial"/>
          <w:sz w:val="24"/>
          <w:szCs w:val="24"/>
          <w:lang w:val="en-CA" w:eastAsia="en-CA"/>
        </w:rPr>
        <w:t xml:space="preserve"> </w:t>
      </w:r>
      <w:r w:rsidR="006E2219">
        <w:rPr>
          <w:rStyle w:val="eop"/>
          <w:rFonts w:ascii="Arial" w:eastAsia="Times New Roman" w:hAnsi="Arial" w:cs="Arial"/>
          <w:sz w:val="24"/>
          <w:szCs w:val="24"/>
          <w:lang w:val="en-CA" w:eastAsia="en-CA"/>
        </w:rPr>
        <w:t>I</w:t>
      </w:r>
      <w:r w:rsidR="003C1A98">
        <w:rPr>
          <w:rStyle w:val="eop"/>
          <w:rFonts w:ascii="Arial" w:eastAsia="Times New Roman" w:hAnsi="Arial" w:cs="Arial"/>
          <w:sz w:val="24"/>
          <w:szCs w:val="24"/>
          <w:lang w:val="en-CA" w:eastAsia="en-CA"/>
        </w:rPr>
        <w:t xml:space="preserve"> a</w:t>
      </w:r>
      <w:r w:rsidR="006E2219">
        <w:rPr>
          <w:rStyle w:val="eop"/>
          <w:rFonts w:ascii="Arial" w:eastAsia="Times New Roman" w:hAnsi="Arial" w:cs="Arial"/>
          <w:sz w:val="24"/>
          <w:szCs w:val="24"/>
          <w:lang w:val="en-CA" w:eastAsia="en-CA"/>
        </w:rPr>
        <w:t>m</w:t>
      </w:r>
      <w:r w:rsidR="00AF538D">
        <w:rPr>
          <w:rStyle w:val="eop"/>
          <w:rFonts w:ascii="Arial" w:eastAsia="Times New Roman" w:hAnsi="Arial" w:cs="Arial"/>
          <w:sz w:val="24"/>
          <w:szCs w:val="24"/>
          <w:lang w:val="en-CA" w:eastAsia="en-CA"/>
        </w:rPr>
        <w:t xml:space="preserve"> more than</w:t>
      </w:r>
      <w:r w:rsidR="006E2219">
        <w:rPr>
          <w:rStyle w:val="eop"/>
          <w:rFonts w:ascii="Arial" w:eastAsia="Times New Roman" w:hAnsi="Arial" w:cs="Arial"/>
          <w:sz w:val="24"/>
          <w:szCs w:val="24"/>
          <w:lang w:val="en-CA" w:eastAsia="en-CA"/>
        </w:rPr>
        <w:t xml:space="preserve"> happy to discuss what this position will look like </w:t>
      </w:r>
      <w:r w:rsidR="0014637F">
        <w:rPr>
          <w:rStyle w:val="eop"/>
          <w:rFonts w:ascii="Arial" w:eastAsia="Times New Roman" w:hAnsi="Arial" w:cs="Arial"/>
          <w:sz w:val="24"/>
          <w:szCs w:val="24"/>
          <w:lang w:val="en-CA" w:eastAsia="en-CA"/>
        </w:rPr>
        <w:t xml:space="preserve">with interested students </w:t>
      </w:r>
      <w:r w:rsidR="006E2219">
        <w:rPr>
          <w:rStyle w:val="eop"/>
          <w:rFonts w:ascii="Arial" w:eastAsia="Times New Roman" w:hAnsi="Arial" w:cs="Arial"/>
          <w:sz w:val="24"/>
          <w:szCs w:val="24"/>
          <w:lang w:val="en-CA" w:eastAsia="en-CA"/>
        </w:rPr>
        <w:t xml:space="preserve">and how it might </w:t>
      </w:r>
      <w:r w:rsidR="007C0F21">
        <w:rPr>
          <w:rStyle w:val="eop"/>
          <w:rFonts w:ascii="Arial" w:eastAsia="Times New Roman" w:hAnsi="Arial" w:cs="Arial"/>
          <w:sz w:val="24"/>
          <w:szCs w:val="24"/>
          <w:lang w:val="en-CA" w:eastAsia="en-CA"/>
        </w:rPr>
        <w:t>fit into their pandemic routine</w:t>
      </w:r>
      <w:r w:rsidR="00950234">
        <w:rPr>
          <w:rStyle w:val="eop"/>
          <w:rFonts w:ascii="Arial" w:eastAsia="Times New Roman" w:hAnsi="Arial" w:cs="Arial"/>
          <w:sz w:val="24"/>
          <w:szCs w:val="24"/>
          <w:lang w:val="en-CA" w:eastAsia="en-CA"/>
        </w:rPr>
        <w:t xml:space="preserve">! I encourage such folks to </w:t>
      </w:r>
      <w:r w:rsidR="00AC031B">
        <w:rPr>
          <w:rStyle w:val="eop"/>
          <w:rFonts w:ascii="Arial" w:eastAsia="Times New Roman" w:hAnsi="Arial" w:cs="Arial"/>
          <w:sz w:val="24"/>
          <w:szCs w:val="24"/>
          <w:lang w:val="en-CA" w:eastAsia="en-CA"/>
        </w:rPr>
        <w:t xml:space="preserve">reach out </w:t>
      </w:r>
      <w:r w:rsidR="00950234">
        <w:rPr>
          <w:rStyle w:val="eop"/>
          <w:rFonts w:ascii="Arial" w:eastAsia="Times New Roman" w:hAnsi="Arial" w:cs="Arial"/>
          <w:sz w:val="24"/>
          <w:szCs w:val="24"/>
          <w:lang w:val="en-CA" w:eastAsia="en-CA"/>
        </w:rPr>
        <w:t xml:space="preserve">confidentially </w:t>
      </w:r>
      <w:r w:rsidR="00AC031B">
        <w:rPr>
          <w:rStyle w:val="eop"/>
          <w:rFonts w:ascii="Arial" w:eastAsia="Times New Roman" w:hAnsi="Arial" w:cs="Arial"/>
          <w:sz w:val="24"/>
          <w:szCs w:val="24"/>
          <w:lang w:val="en-CA" w:eastAsia="en-CA"/>
        </w:rPr>
        <w:t xml:space="preserve">via </w:t>
      </w:r>
      <w:hyperlink r:id="rId25" w:history="1">
        <w:r w:rsidR="00AC031B" w:rsidRPr="003C1A98">
          <w:rPr>
            <w:rStyle w:val="Hyperlink"/>
            <w:rFonts w:ascii="Arial" w:eastAsia="Times New Roman" w:hAnsi="Arial" w:cs="Arial"/>
            <w:color w:val="auto"/>
            <w:sz w:val="24"/>
            <w:szCs w:val="24"/>
            <w:lang w:val="en-CA" w:eastAsia="en-CA"/>
          </w:rPr>
          <w:t>Facebook</w:t>
        </w:r>
      </w:hyperlink>
      <w:r w:rsidR="007C0F21">
        <w:rPr>
          <w:rStyle w:val="eop"/>
          <w:rFonts w:ascii="Arial" w:eastAsia="Times New Roman" w:hAnsi="Arial" w:cs="Arial"/>
          <w:sz w:val="24"/>
          <w:szCs w:val="24"/>
          <w:lang w:val="en-CA" w:eastAsia="en-CA"/>
        </w:rPr>
        <w:t>.</w:t>
      </w:r>
    </w:p>
    <w:p w14:paraId="29311429" w14:textId="38CF92D1" w:rsidR="00196E9B" w:rsidRDefault="004B1A7D" w:rsidP="00022070">
      <w:pPr>
        <w:spacing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Moreover, applications to becom</w:t>
      </w:r>
      <w:r w:rsidR="00950234">
        <w:rPr>
          <w:rStyle w:val="eop"/>
          <w:rFonts w:ascii="Arial" w:eastAsia="Times New Roman" w:hAnsi="Arial" w:cs="Arial"/>
          <w:sz w:val="24"/>
          <w:szCs w:val="24"/>
          <w:lang w:val="en-CA" w:eastAsia="en-CA"/>
        </w:rPr>
        <w:t>e</w:t>
      </w:r>
      <w:r>
        <w:rPr>
          <w:rStyle w:val="eop"/>
          <w:rFonts w:ascii="Arial" w:eastAsia="Times New Roman" w:hAnsi="Arial" w:cs="Arial"/>
          <w:sz w:val="24"/>
          <w:szCs w:val="24"/>
          <w:lang w:val="en-CA" w:eastAsia="en-CA"/>
        </w:rPr>
        <w:t xml:space="preserve"> MSU SHEC’s first ever paid Assistant Director will open </w:t>
      </w:r>
      <w:r w:rsidR="00C94ECC">
        <w:rPr>
          <w:rStyle w:val="eop"/>
          <w:rFonts w:ascii="Arial" w:eastAsia="Times New Roman" w:hAnsi="Arial" w:cs="Arial"/>
          <w:sz w:val="24"/>
          <w:szCs w:val="24"/>
          <w:lang w:val="en-CA" w:eastAsia="en-CA"/>
        </w:rPr>
        <w:t>in March</w:t>
      </w:r>
      <w:r>
        <w:rPr>
          <w:rStyle w:val="eop"/>
          <w:rFonts w:ascii="Arial" w:eastAsia="Times New Roman" w:hAnsi="Arial" w:cs="Arial"/>
          <w:sz w:val="24"/>
          <w:szCs w:val="24"/>
          <w:lang w:val="en-CA" w:eastAsia="en-CA"/>
        </w:rPr>
        <w:t>!</w:t>
      </w:r>
      <w:r w:rsidR="00022070">
        <w:rPr>
          <w:rStyle w:val="eop"/>
          <w:rFonts w:ascii="Arial" w:eastAsia="Times New Roman" w:hAnsi="Arial" w:cs="Arial"/>
          <w:sz w:val="24"/>
          <w:szCs w:val="24"/>
          <w:lang w:val="en-CA" w:eastAsia="en-CA"/>
        </w:rPr>
        <w:t xml:space="preserve"> The Director and Assistant Director (AD) will work closely together to oversee all service operations and supervise the </w:t>
      </w:r>
      <w:r w:rsidR="00ED1CE8">
        <w:rPr>
          <w:rStyle w:val="eop"/>
          <w:rFonts w:ascii="Arial" w:eastAsia="Times New Roman" w:hAnsi="Arial" w:cs="Arial"/>
          <w:sz w:val="24"/>
          <w:szCs w:val="24"/>
          <w:lang w:val="en-CA" w:eastAsia="en-CA"/>
        </w:rPr>
        <w:t>volunteer team. The</w:t>
      </w:r>
      <w:r w:rsidR="00022070">
        <w:rPr>
          <w:rStyle w:val="eop"/>
          <w:rFonts w:ascii="Arial" w:eastAsia="Times New Roman" w:hAnsi="Arial" w:cs="Arial"/>
          <w:sz w:val="24"/>
          <w:szCs w:val="24"/>
          <w:lang w:val="en-CA" w:eastAsia="en-CA"/>
        </w:rPr>
        <w:t xml:space="preserve"> AD </w:t>
      </w:r>
      <w:r w:rsidR="00ED1CE8">
        <w:rPr>
          <w:rStyle w:val="eop"/>
          <w:rFonts w:ascii="Arial" w:eastAsia="Times New Roman" w:hAnsi="Arial" w:cs="Arial"/>
          <w:sz w:val="24"/>
          <w:szCs w:val="24"/>
          <w:lang w:val="en-CA" w:eastAsia="en-CA"/>
        </w:rPr>
        <w:t xml:space="preserve">will be </w:t>
      </w:r>
      <w:r w:rsidR="00022070">
        <w:rPr>
          <w:rStyle w:val="eop"/>
          <w:rFonts w:ascii="Arial" w:eastAsia="Times New Roman" w:hAnsi="Arial" w:cs="Arial"/>
          <w:sz w:val="24"/>
          <w:szCs w:val="24"/>
          <w:lang w:val="en-CA" w:eastAsia="en-CA"/>
        </w:rPr>
        <w:t>taking the lead on</w:t>
      </w:r>
      <w:r w:rsidR="00ED1CE8">
        <w:rPr>
          <w:rStyle w:val="eop"/>
          <w:rFonts w:ascii="Arial" w:eastAsia="Times New Roman" w:hAnsi="Arial" w:cs="Arial"/>
          <w:sz w:val="24"/>
          <w:szCs w:val="24"/>
          <w:lang w:val="en-CA" w:eastAsia="en-CA"/>
        </w:rPr>
        <w:t xml:space="preserve"> “internal operations” such as managing the Service’s designated safe(r) space and </w:t>
      </w:r>
      <w:r w:rsidR="001C7E5C">
        <w:rPr>
          <w:rStyle w:val="eop"/>
          <w:rFonts w:ascii="Arial" w:eastAsia="Times New Roman" w:hAnsi="Arial" w:cs="Arial"/>
          <w:sz w:val="24"/>
          <w:szCs w:val="24"/>
          <w:lang w:val="en-CA" w:eastAsia="en-CA"/>
        </w:rPr>
        <w:t>distribution</w:t>
      </w:r>
      <w:r w:rsidR="004C6062">
        <w:rPr>
          <w:rStyle w:val="eop"/>
          <w:rFonts w:ascii="Arial" w:eastAsia="Times New Roman" w:hAnsi="Arial" w:cs="Arial"/>
          <w:sz w:val="24"/>
          <w:szCs w:val="24"/>
          <w:lang w:val="en-CA" w:eastAsia="en-CA"/>
        </w:rPr>
        <w:t xml:space="preserve"> of </w:t>
      </w:r>
      <w:r w:rsidR="001C7E5C">
        <w:rPr>
          <w:rStyle w:val="eop"/>
          <w:rFonts w:ascii="Arial" w:eastAsia="Times New Roman" w:hAnsi="Arial" w:cs="Arial"/>
          <w:sz w:val="24"/>
          <w:szCs w:val="24"/>
          <w:lang w:val="en-CA" w:eastAsia="en-CA"/>
        </w:rPr>
        <w:t xml:space="preserve">free </w:t>
      </w:r>
      <w:r w:rsidR="004C6062">
        <w:rPr>
          <w:rStyle w:val="eop"/>
          <w:rFonts w:ascii="Arial" w:eastAsia="Times New Roman" w:hAnsi="Arial" w:cs="Arial"/>
          <w:sz w:val="24"/>
          <w:szCs w:val="24"/>
          <w:lang w:val="en-CA" w:eastAsia="en-CA"/>
        </w:rPr>
        <w:t>health supplies</w:t>
      </w:r>
      <w:r w:rsidR="001C7E5C">
        <w:rPr>
          <w:rStyle w:val="eop"/>
          <w:rFonts w:ascii="Arial" w:eastAsia="Times New Roman" w:hAnsi="Arial" w:cs="Arial"/>
          <w:sz w:val="24"/>
          <w:szCs w:val="24"/>
          <w:lang w:val="en-CA" w:eastAsia="en-CA"/>
        </w:rPr>
        <w:t xml:space="preserve"> – akin to the current duties of the Volunteer Coordinators</w:t>
      </w:r>
      <w:r w:rsidR="004C6062">
        <w:rPr>
          <w:rStyle w:val="eop"/>
          <w:rFonts w:ascii="Arial" w:eastAsia="Times New Roman" w:hAnsi="Arial" w:cs="Arial"/>
          <w:sz w:val="24"/>
          <w:szCs w:val="24"/>
          <w:lang w:val="en-CA" w:eastAsia="en-CA"/>
        </w:rPr>
        <w:t>.</w:t>
      </w:r>
    </w:p>
    <w:p w14:paraId="43A8D0F9" w14:textId="77777777" w:rsidR="00A65E10" w:rsidRDefault="00A65E10" w:rsidP="00022070">
      <w:pPr>
        <w:spacing w:line="240" w:lineRule="auto"/>
        <w:ind w:firstLine="426"/>
        <w:jc w:val="both"/>
        <w:rPr>
          <w:rStyle w:val="eop"/>
          <w:rFonts w:ascii="Arial" w:eastAsia="Times New Roman" w:hAnsi="Arial" w:cs="Arial"/>
          <w:sz w:val="24"/>
          <w:szCs w:val="24"/>
          <w:lang w:val="en-CA" w:eastAsia="en-CA"/>
        </w:rPr>
      </w:pPr>
    </w:p>
    <w:p w14:paraId="6A82BC68" w14:textId="77777777" w:rsidR="00A64A02" w:rsidRDefault="00A64A02">
      <w:pPr>
        <w:rPr>
          <w:rFonts w:ascii="Arial" w:eastAsia="Calibri" w:hAnsi="Arial" w:cs="Arial"/>
          <w:b/>
          <w:bCs/>
          <w:color w:val="2F5496" w:themeColor="accent1" w:themeShade="BF"/>
          <w:sz w:val="24"/>
          <w:szCs w:val="24"/>
          <w:highlight w:val="yellow"/>
          <w:lang w:val="en-US"/>
        </w:rPr>
      </w:pPr>
      <w:r>
        <w:rPr>
          <w:rFonts w:ascii="Arial" w:eastAsia="Calibri" w:hAnsi="Arial" w:cs="Arial"/>
          <w:b/>
          <w:bCs/>
          <w:sz w:val="24"/>
          <w:szCs w:val="24"/>
          <w:highlight w:val="yellow"/>
          <w:lang w:val="en-US"/>
        </w:rPr>
        <w:br w:type="page"/>
      </w:r>
    </w:p>
    <w:p w14:paraId="4C12DC8C" w14:textId="7493F09D" w:rsidR="00A65E10" w:rsidRPr="0056036A" w:rsidRDefault="00A65E10" w:rsidP="00A65E10">
      <w:pPr>
        <w:pStyle w:val="Heading1"/>
        <w:spacing w:line="240" w:lineRule="auto"/>
        <w:rPr>
          <w:rFonts w:ascii="Arial" w:eastAsia="Calibri" w:hAnsi="Arial" w:cs="Arial"/>
          <w:b/>
          <w:bCs/>
          <w:sz w:val="24"/>
          <w:szCs w:val="24"/>
        </w:rPr>
      </w:pPr>
      <w:r w:rsidRPr="00107A16">
        <w:rPr>
          <w:rFonts w:ascii="Arial" w:eastAsia="Calibri" w:hAnsi="Arial" w:cs="Arial"/>
          <w:b/>
          <w:bCs/>
          <w:sz w:val="24"/>
          <w:szCs w:val="24"/>
          <w:lang w:val="en-US"/>
        </w:rPr>
        <w:lastRenderedPageBreak/>
        <w:t>Budget</w:t>
      </w:r>
    </w:p>
    <w:tbl>
      <w:tblPr>
        <w:tblW w:w="9040" w:type="dxa"/>
        <w:tblLayout w:type="fixed"/>
        <w:tblLook w:val="04A0" w:firstRow="1" w:lastRow="0" w:firstColumn="1" w:lastColumn="0" w:noHBand="0" w:noVBand="1"/>
      </w:tblPr>
      <w:tblGrid>
        <w:gridCol w:w="1843"/>
        <w:gridCol w:w="5317"/>
        <w:gridCol w:w="707"/>
        <w:gridCol w:w="1173"/>
      </w:tblGrid>
      <w:tr w:rsidR="00A65E10" w14:paraId="5D95598C" w14:textId="77777777" w:rsidTr="004C67AA">
        <w:trPr>
          <w:cantSplit/>
          <w:trHeight w:val="302"/>
        </w:trPr>
        <w:tc>
          <w:tcPr>
            <w:tcW w:w="1843" w:type="dxa"/>
            <w:tcBorders>
              <w:bottom w:val="single" w:sz="4" w:space="0" w:color="auto"/>
            </w:tcBorders>
            <w:shd w:val="clear" w:color="auto" w:fill="auto"/>
            <w:vAlign w:val="center"/>
          </w:tcPr>
          <w:p w14:paraId="0AA3C785" w14:textId="77777777" w:rsidR="00A65E10" w:rsidRPr="31C3DCE3" w:rsidRDefault="00A65E10" w:rsidP="004C67AA">
            <w:pPr>
              <w:spacing w:after="0" w:line="240" w:lineRule="auto"/>
              <w:jc w:val="center"/>
              <w:rPr>
                <w:b/>
                <w:bCs/>
                <w:i/>
                <w:iCs/>
                <w:sz w:val="18"/>
                <w:szCs w:val="18"/>
                <w:lang w:val="en-US"/>
              </w:rPr>
            </w:pPr>
          </w:p>
        </w:tc>
        <w:tc>
          <w:tcPr>
            <w:tcW w:w="5317" w:type="dxa"/>
            <w:tcBorders>
              <w:bottom w:val="single" w:sz="4" w:space="0" w:color="auto"/>
            </w:tcBorders>
            <w:shd w:val="clear" w:color="auto" w:fill="auto"/>
            <w:vAlign w:val="center"/>
          </w:tcPr>
          <w:p w14:paraId="4829F8EE" w14:textId="77777777" w:rsidR="00A65E10" w:rsidRPr="31C3DCE3" w:rsidRDefault="00A65E10" w:rsidP="004C67AA">
            <w:pPr>
              <w:spacing w:after="0" w:line="240" w:lineRule="auto"/>
              <w:jc w:val="center"/>
              <w:rPr>
                <w:b/>
                <w:bCs/>
                <w:i/>
                <w:iCs/>
                <w:sz w:val="18"/>
                <w:szCs w:val="18"/>
                <w:lang w:val="en-US"/>
              </w:rPr>
            </w:pPr>
          </w:p>
        </w:tc>
        <w:tc>
          <w:tcPr>
            <w:tcW w:w="1880" w:type="dxa"/>
            <w:gridSpan w:val="2"/>
            <w:tcBorders>
              <w:bottom w:val="single" w:sz="4" w:space="0" w:color="auto"/>
            </w:tcBorders>
            <w:shd w:val="clear" w:color="auto" w:fill="auto"/>
            <w:vAlign w:val="center"/>
          </w:tcPr>
          <w:p w14:paraId="0D3FA478" w14:textId="77777777" w:rsidR="00A65E10" w:rsidRPr="31C3DCE3" w:rsidRDefault="00A65E10" w:rsidP="004C67AA">
            <w:pPr>
              <w:spacing w:after="0" w:line="240" w:lineRule="auto"/>
              <w:jc w:val="center"/>
              <w:rPr>
                <w:b/>
                <w:bCs/>
                <w:i/>
                <w:iCs/>
                <w:sz w:val="18"/>
                <w:szCs w:val="18"/>
                <w:lang w:val="en-US"/>
              </w:rPr>
            </w:pPr>
          </w:p>
        </w:tc>
      </w:tr>
      <w:tr w:rsidR="00A65E10" w14:paraId="74E8B117" w14:textId="77777777" w:rsidTr="004C67AA">
        <w:trPr>
          <w:cantSplit/>
          <w:trHeight w:val="302"/>
        </w:trPr>
        <w:tc>
          <w:tcPr>
            <w:tcW w:w="1843"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599346A" w14:textId="77777777" w:rsidR="00A65E10" w:rsidRDefault="00A65E10" w:rsidP="004C67AA">
            <w:pPr>
              <w:spacing w:after="0" w:line="240" w:lineRule="auto"/>
              <w:jc w:val="center"/>
              <w:rPr>
                <w:sz w:val="18"/>
                <w:szCs w:val="18"/>
              </w:rPr>
            </w:pPr>
            <w:r>
              <w:rPr>
                <w:b/>
                <w:bCs/>
                <w:i/>
                <w:iCs/>
                <w:sz w:val="18"/>
                <w:szCs w:val="18"/>
                <w:lang w:val="en-US"/>
              </w:rPr>
              <w:t>BUDGET LINE</w:t>
            </w: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17C9735" w14:textId="77777777" w:rsidR="00A65E10" w:rsidRDefault="00A65E10" w:rsidP="004C67AA">
            <w:pPr>
              <w:spacing w:after="0" w:line="240" w:lineRule="auto"/>
              <w:jc w:val="center"/>
              <w:rPr>
                <w:sz w:val="18"/>
                <w:szCs w:val="18"/>
              </w:rPr>
            </w:pPr>
            <w:r w:rsidRPr="31C3DCE3">
              <w:rPr>
                <w:b/>
                <w:bCs/>
                <w:i/>
                <w:iCs/>
                <w:sz w:val="18"/>
                <w:szCs w:val="18"/>
                <w:lang w:val="en-US"/>
              </w:rPr>
              <w:t>ITEM</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3C197C8" w14:textId="77777777" w:rsidR="00A65E10" w:rsidRDefault="00A65E10" w:rsidP="004C67AA">
            <w:pPr>
              <w:spacing w:after="0" w:line="240" w:lineRule="auto"/>
              <w:jc w:val="center"/>
              <w:rPr>
                <w:sz w:val="18"/>
                <w:szCs w:val="18"/>
              </w:rPr>
            </w:pPr>
            <w:r w:rsidRPr="31C3DCE3">
              <w:rPr>
                <w:b/>
                <w:bCs/>
                <w:i/>
                <w:iCs/>
                <w:sz w:val="18"/>
                <w:szCs w:val="18"/>
                <w:lang w:val="en-US"/>
              </w:rPr>
              <w:t>BUDGET / COST</w:t>
            </w:r>
          </w:p>
        </w:tc>
      </w:tr>
      <w:tr w:rsidR="00A65E10" w14:paraId="222D41E1" w14:textId="77777777" w:rsidTr="004C67AA">
        <w:trPr>
          <w:cantSplit/>
          <w:trHeight w:val="302"/>
        </w:trPr>
        <w:tc>
          <w:tcPr>
            <w:tcW w:w="1843" w:type="dxa"/>
            <w:vMerge w:val="restart"/>
            <w:tcBorders>
              <w:top w:val="single" w:sz="4" w:space="0" w:color="auto"/>
              <w:left w:val="single" w:sz="6" w:space="0" w:color="000000" w:themeColor="text1"/>
              <w:right w:val="single" w:sz="6" w:space="0" w:color="000000" w:themeColor="text1"/>
            </w:tcBorders>
            <w:shd w:val="clear" w:color="auto" w:fill="B914C6"/>
            <w:vAlign w:val="center"/>
          </w:tcPr>
          <w:p w14:paraId="1DDEAC9A" w14:textId="77777777" w:rsidR="00A65E10" w:rsidRPr="00834BF2" w:rsidRDefault="00A65E10" w:rsidP="004C67AA">
            <w:pPr>
              <w:spacing w:after="0" w:line="240" w:lineRule="auto"/>
              <w:jc w:val="center"/>
              <w:rPr>
                <w:b/>
                <w:bCs/>
                <w:color w:val="FFFFFF" w:themeColor="background1"/>
                <w:sz w:val="18"/>
                <w:szCs w:val="18"/>
                <w:lang w:val="en-US"/>
              </w:rPr>
            </w:pPr>
            <w:r>
              <w:rPr>
                <w:b/>
                <w:bCs/>
                <w:color w:val="FFFFFF" w:themeColor="background1"/>
                <w:sz w:val="18"/>
                <w:szCs w:val="18"/>
                <w:lang w:val="en-US"/>
              </w:rPr>
              <w:t>REFERENCE</w:t>
            </w:r>
            <w:r w:rsidRPr="00834BF2">
              <w:rPr>
                <w:b/>
                <w:bCs/>
                <w:color w:val="FFFFFF" w:themeColor="background1"/>
                <w:sz w:val="18"/>
                <w:szCs w:val="18"/>
                <w:lang w:val="en-US"/>
              </w:rPr>
              <w:t xml:space="preserve"> </w:t>
            </w:r>
            <w:r>
              <w:rPr>
                <w:b/>
                <w:bCs/>
                <w:color w:val="FFFFFF" w:themeColor="background1"/>
                <w:sz w:val="18"/>
                <w:szCs w:val="18"/>
                <w:lang w:val="en-US"/>
              </w:rPr>
              <w:t>LIBRARY</w:t>
            </w: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0290637F" w14:textId="649FE324" w:rsidR="00A65E10" w:rsidRDefault="00A65E10" w:rsidP="004C67AA">
            <w:pPr>
              <w:spacing w:after="0" w:line="240" w:lineRule="auto"/>
              <w:rPr>
                <w:i/>
                <w:iCs/>
                <w:sz w:val="18"/>
                <w:szCs w:val="18"/>
                <w:lang w:val="en-US"/>
              </w:rPr>
            </w:pPr>
            <w:r>
              <w:rPr>
                <w:i/>
                <w:iCs/>
                <w:sz w:val="18"/>
                <w:szCs w:val="18"/>
                <w:lang w:val="en-US"/>
              </w:rPr>
              <w:t xml:space="preserve">Gift Card </w:t>
            </w:r>
            <w:r w:rsidRPr="001C15E6">
              <w:rPr>
                <w:i/>
                <w:iCs/>
                <w:sz w:val="18"/>
                <w:szCs w:val="18"/>
                <w:lang w:val="en-US"/>
              </w:rPr>
              <w:t>Incentives</w:t>
            </w:r>
            <w:r>
              <w:rPr>
                <w:i/>
                <w:iCs/>
                <w:sz w:val="18"/>
                <w:szCs w:val="18"/>
                <w:lang w:val="en-US"/>
              </w:rPr>
              <w:t xml:space="preserve"> – Resource list updates &amp; additions</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7845A08D" w14:textId="5BCAAED2" w:rsidR="00A65E10" w:rsidRPr="0041652D" w:rsidRDefault="00527DD0" w:rsidP="004C67AA">
            <w:pPr>
              <w:spacing w:after="0" w:line="240" w:lineRule="auto"/>
              <w:jc w:val="right"/>
              <w:rPr>
                <w:i/>
                <w:iCs/>
                <w:sz w:val="18"/>
                <w:szCs w:val="18"/>
                <w:lang w:val="en-US"/>
              </w:rPr>
            </w:pPr>
            <w:r>
              <w:rPr>
                <w:i/>
                <w:iCs/>
                <w:sz w:val="18"/>
                <w:szCs w:val="18"/>
                <w:lang w:val="en-US"/>
              </w:rPr>
              <w:t>6</w:t>
            </w:r>
            <w:r w:rsidR="00A65E10">
              <w:rPr>
                <w:i/>
                <w:iCs/>
                <w:sz w:val="18"/>
                <w:szCs w:val="18"/>
                <w:lang w:val="en-US"/>
              </w:rPr>
              <w:t>0.00</w:t>
            </w:r>
          </w:p>
        </w:tc>
      </w:tr>
      <w:tr w:rsidR="00A65E10" w14:paraId="7502CE25" w14:textId="77777777" w:rsidTr="004C67AA">
        <w:trPr>
          <w:cantSplit/>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B914C6"/>
            <w:vAlign w:val="center"/>
          </w:tcPr>
          <w:p w14:paraId="3D451A7F" w14:textId="77777777" w:rsidR="00A65E10" w:rsidRPr="00834BF2" w:rsidRDefault="00A65E10" w:rsidP="004C67AA">
            <w:pPr>
              <w:spacing w:after="0" w:line="240" w:lineRule="auto"/>
              <w:jc w:val="center"/>
              <w:rPr>
                <w:b/>
                <w:bCs/>
                <w:color w:val="FFFFFF" w:themeColor="background1"/>
                <w:sz w:val="18"/>
                <w:szCs w:val="18"/>
                <w:lang w:val="en-US"/>
              </w:rPr>
            </w:pPr>
          </w:p>
        </w:tc>
        <w:tc>
          <w:tcPr>
            <w:tcW w:w="5317" w:type="dxa"/>
            <w:tcBorders>
              <w:top w:val="single" w:sz="4" w:space="0" w:color="auto"/>
              <w:left w:val="single" w:sz="6" w:space="0" w:color="000000" w:themeColor="text1"/>
              <w:bottom w:val="double" w:sz="4" w:space="0" w:color="auto"/>
              <w:right w:val="single" w:sz="6" w:space="0" w:color="000000" w:themeColor="text1"/>
            </w:tcBorders>
            <w:shd w:val="clear" w:color="auto" w:fill="E3BBE3"/>
            <w:vAlign w:val="center"/>
          </w:tcPr>
          <w:p w14:paraId="1F165819" w14:textId="77777777" w:rsidR="00A65E10" w:rsidRDefault="00A65E10" w:rsidP="004C67AA">
            <w:pPr>
              <w:spacing w:after="0" w:line="240" w:lineRule="auto"/>
              <w:rPr>
                <w:i/>
                <w:iCs/>
                <w:sz w:val="18"/>
                <w:szCs w:val="18"/>
                <w:lang w:val="en-US"/>
              </w:rPr>
            </w:pPr>
            <w:r w:rsidRPr="00967D19">
              <w:rPr>
                <w:b/>
                <w:bCs/>
                <w:sz w:val="18"/>
                <w:szCs w:val="18"/>
                <w:lang w:val="en-US"/>
              </w:rPr>
              <w:t>TOTAL SPENT IN LINE</w:t>
            </w:r>
          </w:p>
        </w:tc>
        <w:tc>
          <w:tcPr>
            <w:tcW w:w="1880" w:type="dxa"/>
            <w:gridSpan w:val="2"/>
            <w:tcBorders>
              <w:top w:val="single" w:sz="4" w:space="0" w:color="auto"/>
              <w:left w:val="single" w:sz="6" w:space="0" w:color="000000" w:themeColor="text1"/>
              <w:bottom w:val="double" w:sz="4" w:space="0" w:color="auto"/>
              <w:right w:val="single" w:sz="6" w:space="0" w:color="000000" w:themeColor="text1"/>
            </w:tcBorders>
            <w:shd w:val="clear" w:color="auto" w:fill="E3BBE3"/>
            <w:vAlign w:val="center"/>
          </w:tcPr>
          <w:p w14:paraId="373E8861" w14:textId="707D9B44" w:rsidR="00A65E10" w:rsidRPr="0041652D" w:rsidRDefault="00A65E10" w:rsidP="004C67AA">
            <w:pPr>
              <w:spacing w:after="0" w:line="240" w:lineRule="auto"/>
              <w:jc w:val="right"/>
              <w:rPr>
                <w:i/>
                <w:iCs/>
                <w:sz w:val="18"/>
                <w:szCs w:val="18"/>
                <w:lang w:val="en-US"/>
              </w:rPr>
            </w:pPr>
            <w:r>
              <w:rPr>
                <w:b/>
                <w:bCs/>
                <w:sz w:val="18"/>
                <w:szCs w:val="18"/>
                <w:lang w:val="en-US"/>
              </w:rPr>
              <w:t>$</w:t>
            </w:r>
            <w:r w:rsidR="00527DD0">
              <w:rPr>
                <w:b/>
                <w:bCs/>
                <w:sz w:val="18"/>
                <w:szCs w:val="18"/>
                <w:lang w:val="en-US"/>
              </w:rPr>
              <w:t>6</w:t>
            </w:r>
            <w:r w:rsidRPr="00203ECA">
              <w:rPr>
                <w:b/>
                <w:bCs/>
                <w:sz w:val="18"/>
                <w:szCs w:val="18"/>
                <w:lang w:val="en-US"/>
              </w:rPr>
              <w:t>0</w:t>
            </w:r>
            <w:r w:rsidRPr="00861D44">
              <w:rPr>
                <w:b/>
                <w:bCs/>
                <w:sz w:val="18"/>
                <w:szCs w:val="18"/>
                <w:vertAlign w:val="superscript"/>
                <w:lang w:val="en-US"/>
              </w:rPr>
              <w:t>.00</w:t>
            </w:r>
          </w:p>
        </w:tc>
      </w:tr>
      <w:tr w:rsidR="00A65E10" w14:paraId="5626B92B" w14:textId="77777777" w:rsidTr="004C67AA">
        <w:trPr>
          <w:cantSplit/>
          <w:trHeight w:val="302"/>
        </w:trPr>
        <w:tc>
          <w:tcPr>
            <w:tcW w:w="9040" w:type="dxa"/>
            <w:gridSpan w:val="4"/>
            <w:tcBorders>
              <w:top w:val="double" w:sz="4" w:space="0" w:color="auto"/>
              <w:left w:val="single" w:sz="6" w:space="0" w:color="000000" w:themeColor="text1"/>
              <w:bottom w:val="single" w:sz="4" w:space="0" w:color="auto"/>
              <w:right w:val="single" w:sz="6" w:space="0" w:color="000000" w:themeColor="text1"/>
            </w:tcBorders>
            <w:shd w:val="clear" w:color="auto" w:fill="000000" w:themeFill="text1"/>
            <w:vAlign w:val="center"/>
          </w:tcPr>
          <w:p w14:paraId="07AB6AA4" w14:textId="77777777" w:rsidR="00A65E10" w:rsidRPr="0041652D" w:rsidRDefault="00A65E10" w:rsidP="004C67AA">
            <w:pPr>
              <w:spacing w:after="0" w:line="240" w:lineRule="auto"/>
              <w:jc w:val="right"/>
              <w:rPr>
                <w:i/>
                <w:iCs/>
                <w:sz w:val="18"/>
                <w:szCs w:val="18"/>
                <w:lang w:val="en-US"/>
              </w:rPr>
            </w:pPr>
          </w:p>
        </w:tc>
      </w:tr>
      <w:tr w:rsidR="00A65E10" w14:paraId="0C70BAE7" w14:textId="77777777" w:rsidTr="004C67AA">
        <w:trPr>
          <w:cantSplit/>
          <w:trHeight w:val="302"/>
        </w:trPr>
        <w:tc>
          <w:tcPr>
            <w:tcW w:w="1843" w:type="dxa"/>
            <w:vMerge w:val="restart"/>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269A8B2D" w14:textId="77777777" w:rsidR="00A65E10" w:rsidRPr="00834BF2" w:rsidRDefault="00A65E10" w:rsidP="004C67AA">
            <w:pPr>
              <w:spacing w:after="0" w:line="240" w:lineRule="auto"/>
              <w:jc w:val="center"/>
              <w:rPr>
                <w:b/>
                <w:bCs/>
                <w:color w:val="FFFFFF" w:themeColor="background1"/>
                <w:sz w:val="18"/>
                <w:szCs w:val="18"/>
                <w:lang w:val="en-US"/>
              </w:rPr>
            </w:pPr>
            <w:r w:rsidRPr="00834BF2">
              <w:rPr>
                <w:b/>
                <w:bCs/>
                <w:color w:val="FFFFFF" w:themeColor="background1"/>
                <w:sz w:val="18"/>
                <w:szCs w:val="18"/>
                <w:lang w:val="en-US"/>
              </w:rPr>
              <w:t>HEALTH SUPPLIES</w:t>
            </w: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11DA0E0C" w14:textId="77777777" w:rsidR="00A65E10" w:rsidRPr="00AA7C89" w:rsidRDefault="00A65E10" w:rsidP="004C67AA">
            <w:pPr>
              <w:spacing w:after="0" w:line="240" w:lineRule="auto"/>
              <w:rPr>
                <w:i/>
                <w:iCs/>
                <w:sz w:val="18"/>
                <w:szCs w:val="18"/>
                <w:lang w:val="en-US"/>
              </w:rPr>
            </w:pPr>
            <w:r>
              <w:rPr>
                <w:i/>
                <w:iCs/>
                <w:sz w:val="18"/>
                <w:szCs w:val="18"/>
                <w:lang w:val="en-US"/>
              </w:rPr>
              <w:t xml:space="preserve">Reproductive Wellbeing – Pregnancy Testing Strips &amp; Collection Cups </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7559ADE2" w14:textId="77777777" w:rsidR="00A65E10" w:rsidRPr="0041652D" w:rsidRDefault="00A65E10" w:rsidP="004C67AA">
            <w:pPr>
              <w:spacing w:after="0" w:line="240" w:lineRule="auto"/>
              <w:jc w:val="right"/>
              <w:rPr>
                <w:i/>
                <w:iCs/>
                <w:sz w:val="18"/>
                <w:szCs w:val="18"/>
                <w:lang w:val="en-US"/>
              </w:rPr>
            </w:pPr>
            <w:r w:rsidRPr="0041652D">
              <w:rPr>
                <w:i/>
                <w:iCs/>
                <w:sz w:val="18"/>
                <w:szCs w:val="18"/>
                <w:lang w:val="en-US"/>
              </w:rPr>
              <w:t>170.63</w:t>
            </w:r>
          </w:p>
        </w:tc>
      </w:tr>
      <w:tr w:rsidR="00A65E10" w14:paraId="444F094B" w14:textId="77777777" w:rsidTr="004C67AA">
        <w:trPr>
          <w:cantSplit/>
          <w:trHeight w:val="302"/>
        </w:trPr>
        <w:tc>
          <w:tcPr>
            <w:tcW w:w="1843" w:type="dxa"/>
            <w:vMerge/>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5BBEF6E0" w14:textId="77777777" w:rsidR="00A65E10" w:rsidRPr="00834BF2" w:rsidRDefault="00A65E10" w:rsidP="004C67AA">
            <w:pPr>
              <w:spacing w:after="0" w:line="240" w:lineRule="auto"/>
              <w:jc w:val="center"/>
              <w:rPr>
                <w:b/>
                <w:bCs/>
                <w:color w:val="FFFFFF" w:themeColor="background1"/>
                <w:sz w:val="18"/>
                <w:szCs w:val="18"/>
                <w:lang w:val="en-US"/>
              </w:rPr>
            </w:pP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4811C9BD" w14:textId="3C1CA557" w:rsidR="00A65E10" w:rsidRDefault="00A65E10" w:rsidP="004C67AA">
            <w:pPr>
              <w:spacing w:after="0" w:line="240" w:lineRule="auto"/>
              <w:rPr>
                <w:i/>
                <w:iCs/>
                <w:sz w:val="18"/>
                <w:szCs w:val="18"/>
                <w:lang w:val="en-US"/>
              </w:rPr>
            </w:pPr>
            <w:r>
              <w:rPr>
                <w:i/>
                <w:iCs/>
                <w:sz w:val="18"/>
                <w:szCs w:val="18"/>
                <w:lang w:val="en-US"/>
              </w:rPr>
              <w:t xml:space="preserve">Collective Care – Gift cards from Blackhawk, </w:t>
            </w:r>
            <w:r w:rsidR="004933B6">
              <w:rPr>
                <w:i/>
                <w:iCs/>
                <w:sz w:val="18"/>
                <w:szCs w:val="18"/>
                <w:lang w:val="en-US"/>
              </w:rPr>
              <w:t>Amazon, Well.ca</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6D7533BF" w14:textId="30AA2187" w:rsidR="00A65E10" w:rsidRPr="0041652D" w:rsidRDefault="008E17C9" w:rsidP="004C67AA">
            <w:pPr>
              <w:spacing w:after="0" w:line="240" w:lineRule="auto"/>
              <w:jc w:val="right"/>
              <w:rPr>
                <w:i/>
                <w:iCs/>
                <w:sz w:val="18"/>
                <w:szCs w:val="18"/>
                <w:lang w:val="en-US"/>
              </w:rPr>
            </w:pPr>
            <w:r>
              <w:rPr>
                <w:i/>
                <w:iCs/>
                <w:sz w:val="18"/>
                <w:szCs w:val="18"/>
                <w:lang w:val="en-US"/>
              </w:rPr>
              <w:t>2</w:t>
            </w:r>
            <w:r w:rsidR="009B6A55">
              <w:rPr>
                <w:i/>
                <w:iCs/>
                <w:sz w:val="18"/>
                <w:szCs w:val="18"/>
                <w:lang w:val="en-US"/>
              </w:rPr>
              <w:t>70</w:t>
            </w:r>
            <w:r>
              <w:rPr>
                <w:i/>
                <w:iCs/>
                <w:sz w:val="18"/>
                <w:szCs w:val="18"/>
                <w:lang w:val="en-US"/>
              </w:rPr>
              <w:t>.00</w:t>
            </w:r>
          </w:p>
        </w:tc>
      </w:tr>
      <w:tr w:rsidR="00ED2C8A" w14:paraId="1B4B745E" w14:textId="77777777" w:rsidTr="004C67AA">
        <w:trPr>
          <w:cantSplit/>
          <w:trHeight w:val="302"/>
        </w:trPr>
        <w:tc>
          <w:tcPr>
            <w:tcW w:w="1843" w:type="dxa"/>
            <w:vMerge/>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2568AC84" w14:textId="77777777" w:rsidR="00ED2C8A" w:rsidRPr="00834BF2" w:rsidRDefault="00ED2C8A" w:rsidP="00ED2C8A">
            <w:pPr>
              <w:spacing w:after="0" w:line="240" w:lineRule="auto"/>
              <w:jc w:val="center"/>
              <w:rPr>
                <w:b/>
                <w:bCs/>
                <w:color w:val="FFFFFF" w:themeColor="background1"/>
                <w:sz w:val="18"/>
                <w:szCs w:val="18"/>
                <w:lang w:val="en-US"/>
              </w:rPr>
            </w:pP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3BAF1421" w14:textId="3204F8EF" w:rsidR="00ED2C8A" w:rsidRDefault="006E1722" w:rsidP="00ED2C8A">
            <w:pPr>
              <w:spacing w:after="0" w:line="240" w:lineRule="auto"/>
              <w:rPr>
                <w:i/>
                <w:iCs/>
                <w:sz w:val="18"/>
                <w:szCs w:val="18"/>
                <w:lang w:val="en-US"/>
              </w:rPr>
            </w:pPr>
            <w:r w:rsidRPr="00E767FE">
              <w:rPr>
                <w:b/>
                <w:bCs/>
                <w:i/>
                <w:iCs/>
                <w:color w:val="FF0000"/>
                <w:sz w:val="18"/>
                <w:szCs w:val="18"/>
                <w:lang w:val="en-US"/>
              </w:rPr>
              <w:t>!</w:t>
            </w:r>
            <w:r>
              <w:rPr>
                <w:i/>
                <w:iCs/>
                <w:sz w:val="18"/>
                <w:szCs w:val="18"/>
                <w:lang w:val="en-US"/>
              </w:rPr>
              <w:t xml:space="preserve"> </w:t>
            </w:r>
            <w:r w:rsidR="00ED2C8A">
              <w:rPr>
                <w:i/>
                <w:iCs/>
                <w:sz w:val="18"/>
                <w:szCs w:val="18"/>
                <w:lang w:val="en-US"/>
              </w:rPr>
              <w:t>Collective Care – Gift cards from Loblaw</w:t>
            </w:r>
            <w:r w:rsidR="00986C90">
              <w:rPr>
                <w:i/>
                <w:iCs/>
                <w:sz w:val="18"/>
                <w:szCs w:val="18"/>
                <w:lang w:val="en-US"/>
              </w:rPr>
              <w:t xml:space="preserve"> &amp;</w:t>
            </w:r>
            <w:r w:rsidR="00ED2C8A">
              <w:rPr>
                <w:i/>
                <w:iCs/>
                <w:sz w:val="18"/>
                <w:szCs w:val="18"/>
                <w:lang w:val="en-US"/>
              </w:rPr>
              <w:t xml:space="preserve"> Blackhawk</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46A3F71A" w14:textId="00277BE3" w:rsidR="00ED2C8A" w:rsidRPr="0041652D" w:rsidRDefault="009C6084" w:rsidP="00ED2C8A">
            <w:pPr>
              <w:spacing w:after="0" w:line="240" w:lineRule="auto"/>
              <w:jc w:val="right"/>
              <w:rPr>
                <w:i/>
                <w:iCs/>
                <w:sz w:val="18"/>
                <w:szCs w:val="18"/>
                <w:lang w:val="en-US"/>
              </w:rPr>
            </w:pPr>
            <w:r>
              <w:rPr>
                <w:i/>
                <w:iCs/>
                <w:sz w:val="18"/>
                <w:szCs w:val="18"/>
                <w:lang w:val="en-US"/>
              </w:rPr>
              <w:t>325.00</w:t>
            </w:r>
          </w:p>
        </w:tc>
      </w:tr>
      <w:tr w:rsidR="00ED2C8A" w14:paraId="64309FB2" w14:textId="77777777" w:rsidTr="004C67AA">
        <w:trPr>
          <w:cantSplit/>
          <w:trHeight w:val="302"/>
        </w:trPr>
        <w:tc>
          <w:tcPr>
            <w:tcW w:w="1843" w:type="dxa"/>
            <w:vMerge/>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27245318" w14:textId="77777777" w:rsidR="00ED2C8A" w:rsidRPr="00834BF2" w:rsidRDefault="00ED2C8A" w:rsidP="00ED2C8A">
            <w:pPr>
              <w:spacing w:after="0" w:line="240" w:lineRule="auto"/>
              <w:jc w:val="center"/>
              <w:rPr>
                <w:b/>
                <w:bCs/>
                <w:color w:val="FFFFFF" w:themeColor="background1"/>
                <w:sz w:val="18"/>
                <w:szCs w:val="18"/>
                <w:lang w:val="en-US"/>
              </w:rPr>
            </w:pP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3794992F" w14:textId="77777777" w:rsidR="00ED2C8A" w:rsidRDefault="00ED2C8A" w:rsidP="00ED2C8A">
            <w:pPr>
              <w:spacing w:after="0" w:line="240" w:lineRule="auto"/>
              <w:rPr>
                <w:i/>
                <w:iCs/>
                <w:sz w:val="18"/>
                <w:szCs w:val="18"/>
                <w:lang w:val="en-US"/>
              </w:rPr>
            </w:pPr>
            <w:r>
              <w:rPr>
                <w:i/>
                <w:iCs/>
                <w:sz w:val="18"/>
                <w:szCs w:val="18"/>
                <w:lang w:val="en-US"/>
              </w:rPr>
              <w:t xml:space="preserve">**Harm Reduction – </w:t>
            </w:r>
            <w:proofErr w:type="spellStart"/>
            <w:r>
              <w:rPr>
                <w:i/>
                <w:iCs/>
                <w:sz w:val="18"/>
                <w:szCs w:val="18"/>
                <w:lang w:val="en-US"/>
              </w:rPr>
              <w:t>Deterra</w:t>
            </w:r>
            <w:proofErr w:type="spellEnd"/>
            <w:r>
              <w:rPr>
                <w:i/>
                <w:iCs/>
                <w:sz w:val="18"/>
                <w:szCs w:val="18"/>
                <w:lang w:val="en-US"/>
              </w:rPr>
              <w:t xml:space="preserve"> Medium-Sized Deactivation Pouches</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5AC57544" w14:textId="77777777" w:rsidR="00ED2C8A" w:rsidRPr="0041652D" w:rsidRDefault="00ED2C8A" w:rsidP="00ED2C8A">
            <w:pPr>
              <w:spacing w:after="0" w:line="240" w:lineRule="auto"/>
              <w:jc w:val="right"/>
              <w:rPr>
                <w:i/>
                <w:iCs/>
                <w:sz w:val="18"/>
                <w:szCs w:val="18"/>
                <w:lang w:val="en-US"/>
              </w:rPr>
            </w:pPr>
            <w:r w:rsidRPr="000A1EE1">
              <w:rPr>
                <w:i/>
                <w:iCs/>
                <w:sz w:val="18"/>
                <w:szCs w:val="18"/>
                <w:lang w:val="en-US"/>
              </w:rPr>
              <w:t>128.48</w:t>
            </w:r>
          </w:p>
        </w:tc>
      </w:tr>
      <w:tr w:rsidR="00ED2C8A" w14:paraId="29FD7671" w14:textId="77777777" w:rsidTr="004C67AA">
        <w:trPr>
          <w:cantSplit/>
          <w:trHeight w:val="302"/>
        </w:trPr>
        <w:tc>
          <w:tcPr>
            <w:tcW w:w="1843" w:type="dxa"/>
            <w:vMerge/>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386B6261" w14:textId="77777777" w:rsidR="00ED2C8A" w:rsidRPr="00834BF2" w:rsidRDefault="00ED2C8A" w:rsidP="00ED2C8A">
            <w:pPr>
              <w:spacing w:after="0" w:line="240" w:lineRule="auto"/>
              <w:jc w:val="center"/>
              <w:rPr>
                <w:b/>
                <w:bCs/>
                <w:color w:val="FFFFFF" w:themeColor="background1"/>
                <w:sz w:val="18"/>
                <w:szCs w:val="18"/>
                <w:lang w:val="en-US"/>
              </w:rPr>
            </w:pP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0AAA009A" w14:textId="77777777" w:rsidR="00ED2C8A" w:rsidRDefault="00ED2C8A" w:rsidP="00ED2C8A">
            <w:pPr>
              <w:spacing w:after="0" w:line="240" w:lineRule="auto"/>
              <w:rPr>
                <w:i/>
                <w:iCs/>
                <w:sz w:val="18"/>
                <w:szCs w:val="18"/>
                <w:lang w:val="en-US"/>
              </w:rPr>
            </w:pPr>
            <w:r>
              <w:rPr>
                <w:i/>
                <w:iCs/>
                <w:sz w:val="18"/>
                <w:szCs w:val="18"/>
                <w:lang w:val="en-US"/>
              </w:rPr>
              <w:t>**Harm Reduction – Rapid Response Fentanyl Contamination Strips</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36E5D3DC" w14:textId="77777777" w:rsidR="00ED2C8A" w:rsidRPr="0041652D" w:rsidRDefault="00ED2C8A" w:rsidP="00ED2C8A">
            <w:pPr>
              <w:spacing w:after="0" w:line="240" w:lineRule="auto"/>
              <w:jc w:val="right"/>
              <w:rPr>
                <w:i/>
                <w:iCs/>
                <w:sz w:val="18"/>
                <w:szCs w:val="18"/>
                <w:lang w:val="en-US"/>
              </w:rPr>
            </w:pPr>
            <w:r w:rsidRPr="00821D82">
              <w:rPr>
                <w:i/>
                <w:iCs/>
                <w:sz w:val="18"/>
                <w:szCs w:val="18"/>
                <w:lang w:val="en-US"/>
              </w:rPr>
              <w:t>70.18</w:t>
            </w:r>
          </w:p>
        </w:tc>
      </w:tr>
      <w:tr w:rsidR="00ED2C8A" w14:paraId="58460646" w14:textId="77777777" w:rsidTr="004C67AA">
        <w:trPr>
          <w:cantSplit/>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7BB58684" w14:textId="77777777" w:rsidR="00ED2C8A" w:rsidRPr="008175FB" w:rsidRDefault="00ED2C8A" w:rsidP="00ED2C8A">
            <w:pPr>
              <w:spacing w:after="0" w:line="240" w:lineRule="auto"/>
              <w:jc w:val="center"/>
              <w:rPr>
                <w:color w:val="FFFFFF" w:themeColor="background1"/>
                <w:sz w:val="18"/>
                <w:szCs w:val="18"/>
                <w:lang w:val="en-US"/>
              </w:rPr>
            </w:pPr>
          </w:p>
        </w:tc>
        <w:tc>
          <w:tcPr>
            <w:tcW w:w="5317" w:type="dxa"/>
            <w:tcBorders>
              <w:top w:val="single" w:sz="4" w:space="0" w:color="auto"/>
              <w:left w:val="single" w:sz="6" w:space="0" w:color="000000" w:themeColor="text1"/>
              <w:bottom w:val="double" w:sz="4" w:space="0" w:color="auto"/>
              <w:right w:val="single" w:sz="6" w:space="0" w:color="000000" w:themeColor="text1"/>
            </w:tcBorders>
            <w:shd w:val="clear" w:color="auto" w:fill="D9E2F3" w:themeFill="accent1" w:themeFillTint="33"/>
            <w:vAlign w:val="center"/>
          </w:tcPr>
          <w:p w14:paraId="7DF6825E" w14:textId="77777777" w:rsidR="00ED2C8A" w:rsidRPr="00967D19" w:rsidRDefault="00ED2C8A" w:rsidP="00ED2C8A">
            <w:pPr>
              <w:spacing w:after="0" w:line="240" w:lineRule="auto"/>
              <w:rPr>
                <w:b/>
                <w:bCs/>
                <w:sz w:val="18"/>
                <w:szCs w:val="18"/>
                <w:lang w:val="en-US"/>
              </w:rPr>
            </w:pPr>
            <w:r w:rsidRPr="00967D19">
              <w:rPr>
                <w:b/>
                <w:bCs/>
                <w:sz w:val="18"/>
                <w:szCs w:val="18"/>
                <w:lang w:val="en-US"/>
              </w:rPr>
              <w:t>TOTAL SPENT IN LINE</w:t>
            </w:r>
          </w:p>
        </w:tc>
        <w:tc>
          <w:tcPr>
            <w:tcW w:w="1880" w:type="dxa"/>
            <w:gridSpan w:val="2"/>
            <w:tcBorders>
              <w:top w:val="single" w:sz="4" w:space="0" w:color="auto"/>
              <w:left w:val="single" w:sz="6" w:space="0" w:color="000000" w:themeColor="text1"/>
              <w:bottom w:val="double" w:sz="4" w:space="0" w:color="auto"/>
              <w:right w:val="single" w:sz="6" w:space="0" w:color="000000" w:themeColor="text1"/>
            </w:tcBorders>
            <w:shd w:val="clear" w:color="auto" w:fill="D9E2F3" w:themeFill="accent1" w:themeFillTint="33"/>
            <w:vAlign w:val="center"/>
          </w:tcPr>
          <w:p w14:paraId="74F43945" w14:textId="035BCC63" w:rsidR="00ED2C8A" w:rsidRPr="0041652D" w:rsidRDefault="00ED2C8A" w:rsidP="00ED2C8A">
            <w:pPr>
              <w:spacing w:after="0" w:line="240" w:lineRule="auto"/>
              <w:jc w:val="right"/>
              <w:rPr>
                <w:b/>
                <w:bCs/>
                <w:sz w:val="18"/>
                <w:szCs w:val="18"/>
                <w:lang w:val="en-US"/>
              </w:rPr>
            </w:pPr>
            <w:r>
              <w:rPr>
                <w:b/>
                <w:bCs/>
                <w:sz w:val="18"/>
                <w:szCs w:val="18"/>
                <w:lang w:val="en-US"/>
              </w:rPr>
              <w:t>$</w:t>
            </w:r>
            <w:r w:rsidR="00C5319A">
              <w:rPr>
                <w:b/>
                <w:bCs/>
                <w:sz w:val="18"/>
                <w:szCs w:val="18"/>
                <w:lang w:val="en-US"/>
              </w:rPr>
              <w:t>9</w:t>
            </w:r>
            <w:r w:rsidRPr="00CE6D3C">
              <w:rPr>
                <w:b/>
                <w:bCs/>
                <w:sz w:val="18"/>
                <w:szCs w:val="18"/>
                <w:lang w:val="en-US"/>
              </w:rPr>
              <w:t>6</w:t>
            </w:r>
            <w:r w:rsidR="00C5319A">
              <w:rPr>
                <w:b/>
                <w:bCs/>
                <w:sz w:val="18"/>
                <w:szCs w:val="18"/>
                <w:lang w:val="en-US"/>
              </w:rPr>
              <w:t>4</w:t>
            </w:r>
            <w:r w:rsidRPr="00861D44">
              <w:rPr>
                <w:b/>
                <w:bCs/>
                <w:sz w:val="18"/>
                <w:szCs w:val="18"/>
                <w:vertAlign w:val="superscript"/>
                <w:lang w:val="en-US"/>
              </w:rPr>
              <w:t>.</w:t>
            </w:r>
            <w:r>
              <w:rPr>
                <w:b/>
                <w:bCs/>
                <w:sz w:val="18"/>
                <w:szCs w:val="18"/>
                <w:vertAlign w:val="superscript"/>
                <w:lang w:val="en-US"/>
              </w:rPr>
              <w:t>29</w:t>
            </w:r>
          </w:p>
        </w:tc>
      </w:tr>
      <w:tr w:rsidR="00ED2C8A" w14:paraId="749D18B6" w14:textId="77777777" w:rsidTr="004C67AA">
        <w:trPr>
          <w:cantSplit/>
          <w:trHeight w:val="302"/>
        </w:trPr>
        <w:tc>
          <w:tcPr>
            <w:tcW w:w="1843" w:type="dxa"/>
            <w:tcBorders>
              <w:top w:val="double" w:sz="4" w:space="0" w:color="auto"/>
              <w:left w:val="single" w:sz="6" w:space="0" w:color="000000" w:themeColor="text1"/>
              <w:bottom w:val="double" w:sz="4" w:space="0" w:color="auto"/>
            </w:tcBorders>
            <w:shd w:val="clear" w:color="auto" w:fill="000000" w:themeFill="text1"/>
            <w:vAlign w:val="center"/>
          </w:tcPr>
          <w:p w14:paraId="116B8F2A" w14:textId="77777777" w:rsidR="00ED2C8A" w:rsidRDefault="00ED2C8A" w:rsidP="00ED2C8A">
            <w:pPr>
              <w:spacing w:after="0" w:line="240" w:lineRule="auto"/>
              <w:rPr>
                <w:sz w:val="18"/>
                <w:szCs w:val="18"/>
                <w:lang w:val="en-US"/>
              </w:rPr>
            </w:pPr>
          </w:p>
        </w:tc>
        <w:tc>
          <w:tcPr>
            <w:tcW w:w="5317" w:type="dxa"/>
            <w:tcBorders>
              <w:top w:val="double" w:sz="4" w:space="0" w:color="auto"/>
              <w:bottom w:val="double" w:sz="4" w:space="0" w:color="auto"/>
            </w:tcBorders>
            <w:shd w:val="clear" w:color="auto" w:fill="000000" w:themeFill="text1"/>
            <w:vAlign w:val="center"/>
          </w:tcPr>
          <w:p w14:paraId="665FE8AA" w14:textId="77777777" w:rsidR="00ED2C8A" w:rsidRDefault="00ED2C8A" w:rsidP="00ED2C8A">
            <w:pPr>
              <w:spacing w:after="0" w:line="240" w:lineRule="auto"/>
              <w:rPr>
                <w:sz w:val="18"/>
                <w:szCs w:val="18"/>
                <w:lang w:val="en-US"/>
              </w:rPr>
            </w:pPr>
          </w:p>
        </w:tc>
        <w:tc>
          <w:tcPr>
            <w:tcW w:w="1880" w:type="dxa"/>
            <w:gridSpan w:val="2"/>
            <w:tcBorders>
              <w:top w:val="double" w:sz="4" w:space="0" w:color="auto"/>
              <w:bottom w:val="double" w:sz="4" w:space="0" w:color="auto"/>
              <w:right w:val="single" w:sz="6" w:space="0" w:color="000000" w:themeColor="text1"/>
            </w:tcBorders>
            <w:shd w:val="clear" w:color="auto" w:fill="000000" w:themeFill="text1"/>
            <w:vAlign w:val="center"/>
          </w:tcPr>
          <w:p w14:paraId="086DBA9F" w14:textId="77777777" w:rsidR="00ED2C8A" w:rsidRDefault="00ED2C8A" w:rsidP="00ED2C8A">
            <w:pPr>
              <w:spacing w:after="0" w:line="240" w:lineRule="auto"/>
              <w:jc w:val="right"/>
              <w:rPr>
                <w:sz w:val="18"/>
                <w:szCs w:val="18"/>
                <w:lang w:val="en-US"/>
              </w:rPr>
            </w:pPr>
          </w:p>
        </w:tc>
      </w:tr>
      <w:tr w:rsidR="00ED2C8A" w:rsidRPr="00203ECA" w14:paraId="47BDFACE" w14:textId="77777777" w:rsidTr="004C67AA">
        <w:trPr>
          <w:cantSplit/>
          <w:trHeight w:val="302"/>
        </w:trPr>
        <w:tc>
          <w:tcPr>
            <w:tcW w:w="1843" w:type="dxa"/>
            <w:vMerge w:val="restart"/>
            <w:tcBorders>
              <w:left w:val="single" w:sz="6" w:space="0" w:color="000000" w:themeColor="text1"/>
              <w:right w:val="single" w:sz="6" w:space="0" w:color="000000" w:themeColor="text1"/>
            </w:tcBorders>
            <w:shd w:val="clear" w:color="auto" w:fill="C45911" w:themeFill="accent2" w:themeFillShade="BF"/>
            <w:vAlign w:val="center"/>
          </w:tcPr>
          <w:p w14:paraId="49C9EBBD" w14:textId="77777777" w:rsidR="00ED2C8A" w:rsidRPr="00967D19" w:rsidRDefault="00ED2C8A" w:rsidP="00ED2C8A">
            <w:pPr>
              <w:spacing w:after="0" w:line="240" w:lineRule="auto"/>
              <w:jc w:val="center"/>
              <w:rPr>
                <w:b/>
                <w:bCs/>
                <w:color w:val="FFFFFF" w:themeColor="background1"/>
                <w:sz w:val="18"/>
                <w:szCs w:val="18"/>
                <w:lang w:val="en-US"/>
              </w:rPr>
            </w:pPr>
            <w:r w:rsidRPr="00967D19">
              <w:rPr>
                <w:b/>
                <w:bCs/>
                <w:color w:val="FFFFFF" w:themeColor="background1"/>
                <w:sz w:val="18"/>
                <w:szCs w:val="18"/>
                <w:lang w:val="en-US"/>
              </w:rPr>
              <w:t>ANNUAL CAMPAIGNS</w:t>
            </w:r>
          </w:p>
        </w:tc>
        <w:tc>
          <w:tcPr>
            <w:tcW w:w="5317"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65819B" w14:textId="0E9E2AE0" w:rsidR="00ED2C8A" w:rsidRPr="00203ECA" w:rsidRDefault="00DB3CAA" w:rsidP="00ED2C8A">
            <w:pPr>
              <w:spacing w:after="0" w:line="240" w:lineRule="auto"/>
              <w:rPr>
                <w:i/>
                <w:iCs/>
                <w:sz w:val="18"/>
                <w:szCs w:val="18"/>
                <w:lang w:val="en-US"/>
              </w:rPr>
            </w:pPr>
            <w:r w:rsidRPr="00203ECA">
              <w:rPr>
                <w:i/>
                <w:iCs/>
                <w:sz w:val="18"/>
                <w:szCs w:val="18"/>
                <w:lang w:val="en-US"/>
              </w:rPr>
              <w:t>Cum One, Cum All!</w:t>
            </w:r>
            <w:r>
              <w:rPr>
                <w:i/>
                <w:iCs/>
                <w:sz w:val="18"/>
                <w:szCs w:val="18"/>
                <w:lang w:val="en-US"/>
              </w:rPr>
              <w:t xml:space="preserve"> </w:t>
            </w:r>
            <w:r w:rsidRPr="00203ECA">
              <w:rPr>
                <w:i/>
                <w:iCs/>
                <w:sz w:val="18"/>
                <w:szCs w:val="18"/>
                <w:lang w:val="en-US"/>
              </w:rPr>
              <w:t xml:space="preserve">–  </w:t>
            </w:r>
            <w:r w:rsidR="00ED2C8A">
              <w:rPr>
                <w:i/>
                <w:iCs/>
                <w:sz w:val="18"/>
                <w:szCs w:val="18"/>
                <w:lang w:val="en-US"/>
              </w:rPr>
              <w:t xml:space="preserve">Guest </w:t>
            </w:r>
            <w:r w:rsidR="00ED2C8A" w:rsidRPr="00203ECA">
              <w:rPr>
                <w:i/>
                <w:iCs/>
                <w:sz w:val="18"/>
                <w:szCs w:val="18"/>
                <w:lang w:val="en-US"/>
              </w:rPr>
              <w:t xml:space="preserve">Speaker Payment </w:t>
            </w:r>
          </w:p>
        </w:tc>
        <w:tc>
          <w:tcPr>
            <w:tcW w:w="1880" w:type="dxa"/>
            <w:gridSpan w:val="2"/>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B2A103E" w14:textId="77777777" w:rsidR="00ED2C8A" w:rsidRPr="00203ECA" w:rsidRDefault="00ED2C8A" w:rsidP="00ED2C8A">
            <w:pPr>
              <w:spacing w:after="0" w:line="240" w:lineRule="auto"/>
              <w:jc w:val="right"/>
              <w:rPr>
                <w:i/>
                <w:iCs/>
                <w:sz w:val="18"/>
                <w:szCs w:val="18"/>
              </w:rPr>
            </w:pPr>
            <w:r>
              <w:rPr>
                <w:i/>
                <w:iCs/>
                <w:sz w:val="18"/>
                <w:szCs w:val="18"/>
              </w:rPr>
              <w:t>55</w:t>
            </w:r>
            <w:r w:rsidRPr="00203ECA">
              <w:rPr>
                <w:i/>
                <w:iCs/>
                <w:sz w:val="18"/>
                <w:szCs w:val="18"/>
              </w:rPr>
              <w:t>0</w:t>
            </w:r>
            <w:r>
              <w:rPr>
                <w:i/>
                <w:iCs/>
                <w:sz w:val="18"/>
                <w:szCs w:val="18"/>
              </w:rPr>
              <w:t>.00</w:t>
            </w:r>
          </w:p>
        </w:tc>
      </w:tr>
      <w:tr w:rsidR="00ED2C8A" w:rsidRPr="00203ECA" w14:paraId="3F8191AE" w14:textId="77777777" w:rsidTr="004C67AA">
        <w:trPr>
          <w:cantSplit/>
          <w:trHeight w:val="302"/>
        </w:trPr>
        <w:tc>
          <w:tcPr>
            <w:tcW w:w="1843" w:type="dxa"/>
            <w:vMerge/>
            <w:tcBorders>
              <w:left w:val="single" w:sz="6" w:space="0" w:color="000000" w:themeColor="text1"/>
              <w:right w:val="single" w:sz="6" w:space="0" w:color="000000" w:themeColor="text1"/>
            </w:tcBorders>
            <w:shd w:val="clear" w:color="auto" w:fill="C45911" w:themeFill="accent2" w:themeFillShade="BF"/>
            <w:vAlign w:val="center"/>
          </w:tcPr>
          <w:p w14:paraId="463D3B86" w14:textId="77777777" w:rsidR="00ED2C8A" w:rsidRPr="00967D19" w:rsidRDefault="00ED2C8A" w:rsidP="00ED2C8A">
            <w:pPr>
              <w:spacing w:after="0" w:line="240" w:lineRule="auto"/>
              <w:jc w:val="center"/>
              <w:rPr>
                <w:b/>
                <w:bCs/>
                <w:color w:val="FFFFFF" w:themeColor="background1"/>
                <w:sz w:val="18"/>
                <w:szCs w:val="18"/>
                <w:lang w:val="en-US"/>
              </w:rPr>
            </w:pPr>
          </w:p>
        </w:tc>
        <w:tc>
          <w:tcPr>
            <w:tcW w:w="5317"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621641D" w14:textId="09AF81CD" w:rsidR="00ED2C8A" w:rsidRPr="00203ECA" w:rsidRDefault="00A5227D" w:rsidP="00ED2C8A">
            <w:pPr>
              <w:spacing w:after="0" w:line="240" w:lineRule="auto"/>
              <w:rPr>
                <w:i/>
                <w:iCs/>
                <w:sz w:val="18"/>
                <w:szCs w:val="18"/>
                <w:lang w:val="en-US"/>
              </w:rPr>
            </w:pPr>
            <w:r>
              <w:rPr>
                <w:i/>
                <w:iCs/>
                <w:sz w:val="18"/>
                <w:szCs w:val="18"/>
                <w:lang w:val="en-US"/>
              </w:rPr>
              <w:t xml:space="preserve">Winter Giveaways </w:t>
            </w:r>
            <w:r w:rsidRPr="00203ECA">
              <w:rPr>
                <w:i/>
                <w:iCs/>
                <w:sz w:val="18"/>
                <w:szCs w:val="18"/>
                <w:lang w:val="en-US"/>
              </w:rPr>
              <w:t xml:space="preserve">– </w:t>
            </w:r>
            <w:r w:rsidR="00657B2B">
              <w:rPr>
                <w:i/>
                <w:iCs/>
                <w:sz w:val="18"/>
                <w:szCs w:val="18"/>
                <w:lang w:val="en-US"/>
              </w:rPr>
              <w:t>Amazon Prime Orders</w:t>
            </w:r>
          </w:p>
        </w:tc>
        <w:tc>
          <w:tcPr>
            <w:tcW w:w="1880" w:type="dxa"/>
            <w:gridSpan w:val="2"/>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A0A7D9C" w14:textId="5038DC19" w:rsidR="00ED2C8A" w:rsidRPr="00203ECA" w:rsidRDefault="006F1E47" w:rsidP="00ED2C8A">
            <w:pPr>
              <w:spacing w:after="0" w:line="240" w:lineRule="auto"/>
              <w:jc w:val="right"/>
              <w:rPr>
                <w:i/>
                <w:iCs/>
                <w:sz w:val="18"/>
                <w:szCs w:val="18"/>
              </w:rPr>
            </w:pPr>
            <w:r>
              <w:rPr>
                <w:i/>
                <w:iCs/>
                <w:sz w:val="18"/>
                <w:szCs w:val="18"/>
              </w:rPr>
              <w:t>197.68</w:t>
            </w:r>
          </w:p>
        </w:tc>
      </w:tr>
      <w:tr w:rsidR="00ED2C8A" w:rsidRPr="00203ECA" w14:paraId="724C47F9" w14:textId="77777777" w:rsidTr="004C67AA">
        <w:trPr>
          <w:cantSplit/>
          <w:trHeight w:val="302"/>
        </w:trPr>
        <w:tc>
          <w:tcPr>
            <w:tcW w:w="1843" w:type="dxa"/>
            <w:vMerge/>
            <w:tcBorders>
              <w:left w:val="single" w:sz="6" w:space="0" w:color="000000" w:themeColor="text1"/>
              <w:right w:val="single" w:sz="6" w:space="0" w:color="000000" w:themeColor="text1"/>
            </w:tcBorders>
            <w:shd w:val="clear" w:color="auto" w:fill="C45911" w:themeFill="accent2" w:themeFillShade="BF"/>
            <w:vAlign w:val="center"/>
          </w:tcPr>
          <w:p w14:paraId="68BE890A" w14:textId="77777777" w:rsidR="00ED2C8A" w:rsidRPr="00967D19" w:rsidRDefault="00ED2C8A" w:rsidP="00ED2C8A">
            <w:pPr>
              <w:spacing w:after="0" w:line="240" w:lineRule="auto"/>
              <w:jc w:val="center"/>
              <w:rPr>
                <w:b/>
                <w:bCs/>
                <w:color w:val="FFFFFF" w:themeColor="background1"/>
                <w:sz w:val="18"/>
                <w:szCs w:val="18"/>
                <w:lang w:val="en-US"/>
              </w:rPr>
            </w:pPr>
          </w:p>
        </w:tc>
        <w:tc>
          <w:tcPr>
            <w:tcW w:w="5317"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09C33C0" w14:textId="59EDFB62" w:rsidR="00ED2C8A" w:rsidRPr="00203ECA" w:rsidRDefault="00657B2B" w:rsidP="00ED2C8A">
            <w:pPr>
              <w:spacing w:after="0" w:line="240" w:lineRule="auto"/>
              <w:rPr>
                <w:i/>
                <w:iCs/>
                <w:sz w:val="18"/>
                <w:szCs w:val="18"/>
                <w:lang w:val="en-US"/>
              </w:rPr>
            </w:pPr>
            <w:r>
              <w:rPr>
                <w:i/>
                <w:iCs/>
                <w:sz w:val="18"/>
                <w:szCs w:val="18"/>
                <w:lang w:val="en-US"/>
              </w:rPr>
              <w:t xml:space="preserve">Winter Giveaways </w:t>
            </w:r>
            <w:r w:rsidRPr="00203ECA">
              <w:rPr>
                <w:i/>
                <w:iCs/>
                <w:sz w:val="18"/>
                <w:szCs w:val="18"/>
                <w:lang w:val="en-US"/>
              </w:rPr>
              <w:t xml:space="preserve">– </w:t>
            </w:r>
            <w:r>
              <w:rPr>
                <w:i/>
                <w:iCs/>
                <w:sz w:val="18"/>
                <w:szCs w:val="18"/>
                <w:lang w:val="en-US"/>
              </w:rPr>
              <w:t>Gift Card Orders (Loblaws, Blackhawk &amp; Costco)</w:t>
            </w:r>
          </w:p>
        </w:tc>
        <w:tc>
          <w:tcPr>
            <w:tcW w:w="1880" w:type="dxa"/>
            <w:gridSpan w:val="2"/>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37A34E7" w14:textId="38BF45DA" w:rsidR="00ED2C8A" w:rsidRPr="00203ECA" w:rsidRDefault="00FF72AF" w:rsidP="00ED2C8A">
            <w:pPr>
              <w:spacing w:after="0" w:line="240" w:lineRule="auto"/>
              <w:jc w:val="right"/>
              <w:rPr>
                <w:i/>
                <w:iCs/>
                <w:sz w:val="18"/>
                <w:szCs w:val="18"/>
              </w:rPr>
            </w:pPr>
            <w:r>
              <w:rPr>
                <w:i/>
                <w:iCs/>
                <w:sz w:val="18"/>
                <w:szCs w:val="18"/>
              </w:rPr>
              <w:t>30</w:t>
            </w:r>
            <w:r w:rsidRPr="00203ECA">
              <w:rPr>
                <w:i/>
                <w:iCs/>
                <w:sz w:val="18"/>
                <w:szCs w:val="18"/>
              </w:rPr>
              <w:t>0</w:t>
            </w:r>
            <w:r>
              <w:rPr>
                <w:i/>
                <w:iCs/>
                <w:sz w:val="18"/>
                <w:szCs w:val="18"/>
              </w:rPr>
              <w:t>.00</w:t>
            </w:r>
          </w:p>
        </w:tc>
      </w:tr>
      <w:tr w:rsidR="00ED2C8A" w:rsidRPr="00203ECA" w14:paraId="0AE26ADC" w14:textId="77777777" w:rsidTr="004C67AA">
        <w:trPr>
          <w:cantSplit/>
          <w:trHeight w:val="302"/>
        </w:trPr>
        <w:tc>
          <w:tcPr>
            <w:tcW w:w="1843" w:type="dxa"/>
            <w:vMerge/>
            <w:tcBorders>
              <w:left w:val="single" w:sz="6" w:space="0" w:color="000000" w:themeColor="text1"/>
              <w:right w:val="single" w:sz="6" w:space="0" w:color="000000" w:themeColor="text1"/>
            </w:tcBorders>
            <w:shd w:val="clear" w:color="auto" w:fill="C45911" w:themeFill="accent2" w:themeFillShade="BF"/>
            <w:vAlign w:val="center"/>
          </w:tcPr>
          <w:p w14:paraId="54DCCC93" w14:textId="77777777" w:rsidR="00ED2C8A" w:rsidRPr="00967D19" w:rsidRDefault="00ED2C8A" w:rsidP="00ED2C8A">
            <w:pPr>
              <w:spacing w:after="0" w:line="240" w:lineRule="auto"/>
              <w:jc w:val="center"/>
              <w:rPr>
                <w:b/>
                <w:bCs/>
                <w:color w:val="FFFFFF" w:themeColor="background1"/>
                <w:sz w:val="18"/>
                <w:szCs w:val="18"/>
                <w:lang w:val="en-US"/>
              </w:rPr>
            </w:pPr>
          </w:p>
        </w:tc>
        <w:tc>
          <w:tcPr>
            <w:tcW w:w="5317"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5A10542" w14:textId="6AF8F67A" w:rsidR="00ED2C8A" w:rsidRPr="00203ECA" w:rsidRDefault="00DB3CAA" w:rsidP="00ED2C8A">
            <w:pPr>
              <w:spacing w:after="0" w:line="240" w:lineRule="auto"/>
              <w:rPr>
                <w:i/>
                <w:iCs/>
                <w:sz w:val="18"/>
                <w:szCs w:val="18"/>
                <w:lang w:val="en-US"/>
              </w:rPr>
            </w:pPr>
            <w:r>
              <w:rPr>
                <w:i/>
                <w:iCs/>
                <w:sz w:val="18"/>
                <w:szCs w:val="18"/>
                <w:lang w:val="en-US"/>
              </w:rPr>
              <w:t xml:space="preserve">Fully </w:t>
            </w:r>
            <w:proofErr w:type="spellStart"/>
            <w:proofErr w:type="gramStart"/>
            <w:r>
              <w:rPr>
                <w:i/>
                <w:iCs/>
                <w:sz w:val="18"/>
                <w:szCs w:val="18"/>
                <w:lang w:val="en-US"/>
              </w:rPr>
              <w:t>PrEP’d</w:t>
            </w:r>
            <w:proofErr w:type="spellEnd"/>
            <w:proofErr w:type="gramEnd"/>
            <w:r>
              <w:rPr>
                <w:i/>
                <w:iCs/>
                <w:sz w:val="18"/>
                <w:szCs w:val="18"/>
                <w:lang w:val="en-US"/>
              </w:rPr>
              <w:t xml:space="preserve"> </w:t>
            </w:r>
            <w:r w:rsidRPr="00203ECA">
              <w:rPr>
                <w:i/>
                <w:iCs/>
                <w:sz w:val="18"/>
                <w:szCs w:val="18"/>
                <w:lang w:val="en-US"/>
              </w:rPr>
              <w:t>–</w:t>
            </w:r>
            <w:r>
              <w:rPr>
                <w:i/>
                <w:iCs/>
                <w:sz w:val="18"/>
                <w:szCs w:val="18"/>
                <w:lang w:val="en-US"/>
              </w:rPr>
              <w:t xml:space="preserve"> </w:t>
            </w:r>
            <w:r w:rsidR="00ED2C8A">
              <w:rPr>
                <w:i/>
                <w:iCs/>
                <w:sz w:val="18"/>
                <w:szCs w:val="18"/>
                <w:lang w:val="en-US"/>
              </w:rPr>
              <w:t>One-Time Donation to AIDS Network</w:t>
            </w:r>
            <w:r w:rsidR="00ED2C8A" w:rsidRPr="00203ECA">
              <w:rPr>
                <w:i/>
                <w:iCs/>
                <w:sz w:val="18"/>
                <w:szCs w:val="18"/>
                <w:lang w:val="en-US"/>
              </w:rPr>
              <w:t xml:space="preserve"> </w:t>
            </w:r>
          </w:p>
        </w:tc>
        <w:tc>
          <w:tcPr>
            <w:tcW w:w="1880" w:type="dxa"/>
            <w:gridSpan w:val="2"/>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D53975B" w14:textId="6FE4DD90" w:rsidR="00ED2C8A" w:rsidRPr="00203ECA" w:rsidRDefault="00ED2C8A" w:rsidP="00ED2C8A">
            <w:pPr>
              <w:spacing w:after="0" w:line="240" w:lineRule="auto"/>
              <w:jc w:val="right"/>
              <w:rPr>
                <w:i/>
                <w:iCs/>
                <w:sz w:val="18"/>
                <w:szCs w:val="18"/>
              </w:rPr>
            </w:pPr>
            <w:r>
              <w:rPr>
                <w:i/>
                <w:iCs/>
                <w:sz w:val="18"/>
                <w:szCs w:val="18"/>
              </w:rPr>
              <w:t>15</w:t>
            </w:r>
            <w:r w:rsidRPr="00203ECA">
              <w:rPr>
                <w:i/>
                <w:iCs/>
                <w:sz w:val="18"/>
                <w:szCs w:val="18"/>
              </w:rPr>
              <w:t>0</w:t>
            </w:r>
            <w:r>
              <w:rPr>
                <w:i/>
                <w:iCs/>
                <w:sz w:val="18"/>
                <w:szCs w:val="18"/>
              </w:rPr>
              <w:t>.00</w:t>
            </w:r>
          </w:p>
        </w:tc>
      </w:tr>
      <w:tr w:rsidR="00ED2C8A" w14:paraId="213073D4" w14:textId="77777777" w:rsidTr="004C67AA">
        <w:trPr>
          <w:cantSplit/>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C45911" w:themeFill="accent2" w:themeFillShade="BF"/>
            <w:vAlign w:val="center"/>
          </w:tcPr>
          <w:p w14:paraId="2B2A2382" w14:textId="77777777" w:rsidR="00ED2C8A" w:rsidRPr="31C3DCE3" w:rsidRDefault="00ED2C8A" w:rsidP="00ED2C8A">
            <w:pPr>
              <w:spacing w:after="0" w:line="240" w:lineRule="auto"/>
              <w:jc w:val="center"/>
              <w:rPr>
                <w:b/>
                <w:bCs/>
                <w:i/>
                <w:iCs/>
                <w:sz w:val="18"/>
                <w:szCs w:val="18"/>
                <w:lang w:val="en-US"/>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FBE4D5" w:themeFill="accent2" w:themeFillTint="33"/>
            <w:vAlign w:val="center"/>
          </w:tcPr>
          <w:p w14:paraId="0AA104CD" w14:textId="77777777" w:rsidR="00ED2C8A" w:rsidRPr="00203ECA" w:rsidRDefault="00ED2C8A" w:rsidP="00ED2C8A">
            <w:pPr>
              <w:spacing w:after="0" w:line="240" w:lineRule="auto"/>
              <w:rPr>
                <w:b/>
                <w:bCs/>
                <w:i/>
                <w:iCs/>
                <w:sz w:val="18"/>
                <w:szCs w:val="18"/>
                <w:lang w:val="en-US"/>
              </w:rPr>
            </w:pPr>
            <w:r w:rsidRPr="00203ECA">
              <w:rPr>
                <w:b/>
                <w:bCs/>
                <w:sz w:val="18"/>
                <w:szCs w:val="18"/>
                <w:lang w:val="en-US"/>
              </w:rPr>
              <w:t>TOTAL SPENT IN LINE</w:t>
            </w: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FBE4D5" w:themeFill="accent2" w:themeFillTint="33"/>
            <w:vAlign w:val="center"/>
          </w:tcPr>
          <w:p w14:paraId="5E41E664" w14:textId="6278726D" w:rsidR="00ED2C8A" w:rsidRPr="00203ECA" w:rsidRDefault="00ED2C8A" w:rsidP="00ED2C8A">
            <w:pPr>
              <w:spacing w:after="0" w:line="240" w:lineRule="auto"/>
              <w:jc w:val="right"/>
              <w:rPr>
                <w:b/>
                <w:bCs/>
                <w:sz w:val="18"/>
                <w:szCs w:val="18"/>
                <w:lang w:val="en-US"/>
              </w:rPr>
            </w:pPr>
            <w:r>
              <w:rPr>
                <w:b/>
                <w:bCs/>
                <w:sz w:val="18"/>
                <w:szCs w:val="18"/>
                <w:lang w:val="en-US"/>
              </w:rPr>
              <w:t>$1,197</w:t>
            </w:r>
            <w:r w:rsidRPr="00861D44">
              <w:rPr>
                <w:b/>
                <w:bCs/>
                <w:sz w:val="18"/>
                <w:szCs w:val="18"/>
                <w:vertAlign w:val="superscript"/>
                <w:lang w:val="en-US"/>
              </w:rPr>
              <w:t>.</w:t>
            </w:r>
            <w:r>
              <w:rPr>
                <w:b/>
                <w:bCs/>
                <w:sz w:val="18"/>
                <w:szCs w:val="18"/>
                <w:vertAlign w:val="superscript"/>
                <w:lang w:val="en-US"/>
              </w:rPr>
              <w:t>68</w:t>
            </w:r>
          </w:p>
        </w:tc>
      </w:tr>
      <w:tr w:rsidR="00ED2C8A" w14:paraId="3D5336ED" w14:textId="77777777" w:rsidTr="004C67AA">
        <w:trPr>
          <w:cantSplit/>
          <w:trHeight w:val="302"/>
        </w:trPr>
        <w:tc>
          <w:tcPr>
            <w:tcW w:w="1843"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5AD85C43" w14:textId="77777777" w:rsidR="00ED2C8A" w:rsidRPr="31C3DCE3" w:rsidRDefault="00ED2C8A" w:rsidP="00ED2C8A">
            <w:pPr>
              <w:spacing w:after="0" w:line="240" w:lineRule="auto"/>
              <w:jc w:val="center"/>
              <w:rPr>
                <w:b/>
                <w:bCs/>
                <w:i/>
                <w:iCs/>
                <w:sz w:val="18"/>
                <w:szCs w:val="18"/>
                <w:lang w:val="en-US"/>
              </w:rPr>
            </w:pPr>
          </w:p>
        </w:tc>
        <w:tc>
          <w:tcPr>
            <w:tcW w:w="5317"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395864C9" w14:textId="77777777" w:rsidR="00ED2C8A" w:rsidRPr="31C3DCE3" w:rsidRDefault="00ED2C8A" w:rsidP="00ED2C8A">
            <w:pPr>
              <w:spacing w:after="0" w:line="240" w:lineRule="auto"/>
              <w:jc w:val="center"/>
              <w:rPr>
                <w:b/>
                <w:bCs/>
                <w:i/>
                <w:iCs/>
                <w:sz w:val="18"/>
                <w:szCs w:val="18"/>
                <w:lang w:val="en-US"/>
              </w:rPr>
            </w:pPr>
          </w:p>
        </w:tc>
        <w:tc>
          <w:tcPr>
            <w:tcW w:w="1880" w:type="dxa"/>
            <w:gridSpan w:val="2"/>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0F1F42D2" w14:textId="77777777" w:rsidR="00ED2C8A" w:rsidRPr="31C3DCE3" w:rsidRDefault="00ED2C8A" w:rsidP="00ED2C8A">
            <w:pPr>
              <w:spacing w:after="0" w:line="240" w:lineRule="auto"/>
              <w:jc w:val="center"/>
              <w:rPr>
                <w:b/>
                <w:bCs/>
                <w:i/>
                <w:iCs/>
                <w:sz w:val="18"/>
                <w:szCs w:val="18"/>
                <w:lang w:val="en-US"/>
              </w:rPr>
            </w:pPr>
          </w:p>
        </w:tc>
      </w:tr>
      <w:tr w:rsidR="00ED2C8A" w14:paraId="0DC8A738" w14:textId="77777777" w:rsidTr="004C67AA">
        <w:trPr>
          <w:trHeight w:val="302"/>
        </w:trPr>
        <w:tc>
          <w:tcPr>
            <w:tcW w:w="1843" w:type="dxa"/>
            <w:vMerge w:val="restart"/>
            <w:tcBorders>
              <w:top w:val="nil"/>
              <w:left w:val="single" w:sz="6" w:space="0" w:color="000000" w:themeColor="text1"/>
              <w:right w:val="single" w:sz="6" w:space="0" w:color="000000" w:themeColor="text1"/>
            </w:tcBorders>
            <w:shd w:val="clear" w:color="auto" w:fill="538135" w:themeFill="accent6" w:themeFillShade="BF"/>
            <w:vAlign w:val="center"/>
          </w:tcPr>
          <w:p w14:paraId="3C6EE443" w14:textId="77777777" w:rsidR="00ED2C8A" w:rsidRPr="00967D19" w:rsidRDefault="00ED2C8A" w:rsidP="00ED2C8A">
            <w:pPr>
              <w:spacing w:after="0" w:line="240" w:lineRule="auto"/>
              <w:jc w:val="center"/>
              <w:rPr>
                <w:b/>
                <w:bCs/>
                <w:sz w:val="18"/>
                <w:szCs w:val="18"/>
              </w:rPr>
            </w:pPr>
            <w:r w:rsidRPr="00A92A04">
              <w:rPr>
                <w:b/>
                <w:bCs/>
                <w:color w:val="FFFFFF" w:themeColor="background1"/>
                <w:sz w:val="18"/>
                <w:szCs w:val="18"/>
                <w:lang w:val="en-US"/>
              </w:rPr>
              <w:t>ADVERTISING &amp; PROMOTION</w:t>
            </w: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0537A0BB" w14:textId="6C06196B" w:rsidR="00ED2C8A" w:rsidRPr="00BF2E45" w:rsidRDefault="00ED2C8A" w:rsidP="00ED2C8A">
            <w:pPr>
              <w:spacing w:after="0" w:line="240" w:lineRule="auto"/>
              <w:rPr>
                <w:i/>
                <w:iCs/>
                <w:sz w:val="18"/>
                <w:szCs w:val="18"/>
              </w:rPr>
            </w:pPr>
            <w:r>
              <w:rPr>
                <w:i/>
                <w:iCs/>
                <w:sz w:val="18"/>
                <w:szCs w:val="18"/>
              </w:rPr>
              <w:t>Shipping</w:t>
            </w:r>
            <w:r w:rsidR="00020628">
              <w:rPr>
                <w:i/>
                <w:iCs/>
                <w:sz w:val="18"/>
                <w:szCs w:val="18"/>
              </w:rPr>
              <w:t xml:space="preserve"> Accessories</w:t>
            </w:r>
            <w:r>
              <w:rPr>
                <w:i/>
                <w:iCs/>
                <w:sz w:val="18"/>
                <w:szCs w:val="18"/>
              </w:rPr>
              <w:t xml:space="preserve"> – </w:t>
            </w:r>
            <w:r w:rsidR="00020628">
              <w:rPr>
                <w:i/>
                <w:iCs/>
                <w:sz w:val="18"/>
                <w:szCs w:val="18"/>
              </w:rPr>
              <w:t>Polyethylene bags for</w:t>
            </w:r>
            <w:r w:rsidR="00A83EBD">
              <w:rPr>
                <w:i/>
                <w:iCs/>
                <w:sz w:val="18"/>
                <w:szCs w:val="18"/>
              </w:rPr>
              <w:t xml:space="preserve"> </w:t>
            </w:r>
            <w:r>
              <w:rPr>
                <w:i/>
                <w:iCs/>
                <w:sz w:val="18"/>
                <w:szCs w:val="18"/>
              </w:rPr>
              <w:t>sweaters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421DD6DD" w14:textId="77777777" w:rsidR="00ED2C8A" w:rsidRPr="00D53600" w:rsidRDefault="00ED2C8A" w:rsidP="00ED2C8A">
            <w:pPr>
              <w:spacing w:after="0" w:line="240" w:lineRule="auto"/>
              <w:jc w:val="right"/>
              <w:rPr>
                <w:i/>
                <w:iCs/>
                <w:sz w:val="18"/>
                <w:szCs w:val="18"/>
                <w:lang w:val="en-US"/>
              </w:rPr>
            </w:pPr>
            <w:r w:rsidRPr="00D53600">
              <w:rPr>
                <w:i/>
                <w:iCs/>
                <w:sz w:val="18"/>
                <w:szCs w:val="18"/>
                <w:lang w:val="en-US"/>
              </w:rPr>
              <w:t>9.47</w:t>
            </w:r>
          </w:p>
        </w:tc>
      </w:tr>
      <w:tr w:rsidR="00A8600B" w14:paraId="74213D01"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42D52785" w14:textId="77777777" w:rsidR="00A8600B" w:rsidRPr="00A92A04" w:rsidRDefault="00A8600B"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0659E2E6" w14:textId="1379029A" w:rsidR="00A8600B" w:rsidRDefault="00865961" w:rsidP="00ED2C8A">
            <w:pPr>
              <w:spacing w:after="0" w:line="240" w:lineRule="auto"/>
              <w:rPr>
                <w:i/>
                <w:iCs/>
                <w:sz w:val="18"/>
                <w:szCs w:val="18"/>
              </w:rPr>
            </w:pPr>
            <w:r>
              <w:rPr>
                <w:i/>
                <w:iCs/>
                <w:sz w:val="18"/>
                <w:szCs w:val="18"/>
              </w:rPr>
              <w:t>New Student Hiring (September) – Paid social media ads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41625344" w14:textId="29E36B19" w:rsidR="00A8600B" w:rsidRDefault="00D9169E" w:rsidP="00ED2C8A">
            <w:pPr>
              <w:spacing w:after="0" w:line="240" w:lineRule="auto"/>
              <w:jc w:val="right"/>
              <w:rPr>
                <w:i/>
                <w:iCs/>
                <w:sz w:val="18"/>
                <w:szCs w:val="18"/>
                <w:lang w:val="en-US"/>
              </w:rPr>
            </w:pPr>
            <w:r>
              <w:rPr>
                <w:i/>
                <w:iCs/>
                <w:sz w:val="18"/>
                <w:szCs w:val="18"/>
                <w:lang w:val="en-US"/>
              </w:rPr>
              <w:t>14.00</w:t>
            </w:r>
          </w:p>
        </w:tc>
      </w:tr>
      <w:tr w:rsidR="00ED2C8A" w14:paraId="4F707464"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65C3B508" w14:textId="77777777" w:rsidR="00ED2C8A" w:rsidRPr="00A92A04" w:rsidRDefault="00ED2C8A"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2004DBC2" w14:textId="7FC468E0" w:rsidR="00ED2C8A" w:rsidRDefault="00E16B22" w:rsidP="00ED2C8A">
            <w:pPr>
              <w:spacing w:after="0" w:line="240" w:lineRule="auto"/>
              <w:rPr>
                <w:i/>
                <w:iCs/>
                <w:sz w:val="18"/>
                <w:szCs w:val="18"/>
              </w:rPr>
            </w:pPr>
            <w:r>
              <w:rPr>
                <w:i/>
                <w:iCs/>
                <w:sz w:val="18"/>
                <w:szCs w:val="18"/>
              </w:rPr>
              <w:t xml:space="preserve">Cum One, Cum All! </w:t>
            </w:r>
            <w:r w:rsidR="00ED2C8A">
              <w:rPr>
                <w:i/>
                <w:iCs/>
                <w:sz w:val="18"/>
                <w:szCs w:val="18"/>
              </w:rPr>
              <w:t xml:space="preserve">– Promotional Assets </w:t>
            </w:r>
            <w:r>
              <w:rPr>
                <w:i/>
                <w:iCs/>
                <w:sz w:val="18"/>
                <w:szCs w:val="18"/>
              </w:rPr>
              <w:t>&amp; Paid social media ads</w:t>
            </w:r>
            <w:r w:rsidR="00ED2C8A">
              <w:rPr>
                <w:i/>
                <w:iCs/>
                <w:sz w:val="18"/>
                <w:szCs w:val="18"/>
              </w:rPr>
              <w:t xml:space="preserve"> </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756F71DF" w14:textId="0B648E0A" w:rsidR="00ED2C8A" w:rsidRPr="00D53600" w:rsidRDefault="00ED2C8A" w:rsidP="00ED2C8A">
            <w:pPr>
              <w:spacing w:after="0" w:line="240" w:lineRule="auto"/>
              <w:jc w:val="right"/>
              <w:rPr>
                <w:i/>
                <w:iCs/>
                <w:sz w:val="18"/>
                <w:szCs w:val="18"/>
                <w:lang w:val="en-US"/>
              </w:rPr>
            </w:pPr>
            <w:r>
              <w:rPr>
                <w:i/>
                <w:iCs/>
                <w:sz w:val="18"/>
                <w:szCs w:val="18"/>
                <w:lang w:val="en-US"/>
              </w:rPr>
              <w:t>15</w:t>
            </w:r>
            <w:r w:rsidR="00A8600B">
              <w:rPr>
                <w:i/>
                <w:iCs/>
                <w:sz w:val="18"/>
                <w:szCs w:val="18"/>
                <w:lang w:val="en-US"/>
              </w:rPr>
              <w:t>5</w:t>
            </w:r>
            <w:r>
              <w:rPr>
                <w:i/>
                <w:iCs/>
                <w:sz w:val="18"/>
                <w:szCs w:val="18"/>
                <w:lang w:val="en-US"/>
              </w:rPr>
              <w:t>.</w:t>
            </w:r>
            <w:r w:rsidR="00A8600B">
              <w:rPr>
                <w:i/>
                <w:iCs/>
                <w:sz w:val="18"/>
                <w:szCs w:val="18"/>
                <w:lang w:val="en-US"/>
              </w:rPr>
              <w:t>53</w:t>
            </w:r>
          </w:p>
        </w:tc>
      </w:tr>
      <w:tr w:rsidR="00ED2C8A" w14:paraId="62D1FF53"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40C64FB2" w14:textId="77777777" w:rsidR="00ED2C8A" w:rsidRPr="00A92A04" w:rsidRDefault="00ED2C8A"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12EC2DBE" w14:textId="75E946CE" w:rsidR="00ED2C8A" w:rsidRPr="00CB6AFA" w:rsidRDefault="004D5394" w:rsidP="00ED2C8A">
            <w:pPr>
              <w:spacing w:after="0" w:line="240" w:lineRule="auto"/>
              <w:rPr>
                <w:i/>
                <w:iCs/>
                <w:sz w:val="18"/>
                <w:szCs w:val="18"/>
              </w:rPr>
            </w:pPr>
            <w:r>
              <w:rPr>
                <w:i/>
                <w:iCs/>
                <w:sz w:val="18"/>
                <w:szCs w:val="18"/>
              </w:rPr>
              <w:t xml:space="preserve">Warmline (Fall) – </w:t>
            </w:r>
            <w:r w:rsidR="00ED2C8A">
              <w:rPr>
                <w:i/>
                <w:iCs/>
                <w:sz w:val="18"/>
                <w:szCs w:val="18"/>
              </w:rPr>
              <w:t xml:space="preserve">Digital Package </w:t>
            </w:r>
            <w:r w:rsidR="001A4955">
              <w:rPr>
                <w:i/>
                <w:iCs/>
                <w:sz w:val="18"/>
                <w:szCs w:val="18"/>
              </w:rPr>
              <w:t>p</w:t>
            </w:r>
            <w:r w:rsidR="00ED2C8A">
              <w:rPr>
                <w:i/>
                <w:iCs/>
                <w:sz w:val="18"/>
                <w:szCs w:val="18"/>
              </w:rPr>
              <w:t xml:space="preserve">romotional </w:t>
            </w:r>
            <w:r w:rsidR="001A4955">
              <w:rPr>
                <w:i/>
                <w:iCs/>
                <w:sz w:val="18"/>
                <w:szCs w:val="18"/>
              </w:rPr>
              <w:t>a</w:t>
            </w:r>
            <w:r w:rsidR="00ED2C8A">
              <w:rPr>
                <w:i/>
                <w:iCs/>
                <w:sz w:val="18"/>
                <w:szCs w:val="18"/>
              </w:rPr>
              <w:t>ssets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09A38FD8" w14:textId="77777777" w:rsidR="00ED2C8A" w:rsidRPr="00D53600" w:rsidRDefault="00ED2C8A" w:rsidP="00ED2C8A">
            <w:pPr>
              <w:spacing w:after="0" w:line="240" w:lineRule="auto"/>
              <w:jc w:val="right"/>
              <w:rPr>
                <w:i/>
                <w:iCs/>
                <w:sz w:val="18"/>
                <w:szCs w:val="18"/>
                <w:lang w:val="en-US"/>
              </w:rPr>
            </w:pPr>
            <w:r>
              <w:rPr>
                <w:i/>
                <w:iCs/>
                <w:sz w:val="18"/>
                <w:szCs w:val="18"/>
                <w:lang w:val="en-US"/>
              </w:rPr>
              <w:t>150.00</w:t>
            </w:r>
          </w:p>
        </w:tc>
      </w:tr>
      <w:tr w:rsidR="00ED2C8A" w14:paraId="23E89D98"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2D3CF349" w14:textId="77777777" w:rsidR="00ED2C8A" w:rsidRPr="00A92A04" w:rsidRDefault="00ED2C8A"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164E1316" w14:textId="373CD300" w:rsidR="00ED2C8A" w:rsidRDefault="00213596" w:rsidP="00ED2C8A">
            <w:pPr>
              <w:spacing w:after="0" w:line="240" w:lineRule="auto"/>
              <w:rPr>
                <w:i/>
                <w:iCs/>
                <w:sz w:val="18"/>
                <w:szCs w:val="18"/>
              </w:rPr>
            </w:pPr>
            <w:r>
              <w:rPr>
                <w:i/>
                <w:iCs/>
                <w:sz w:val="18"/>
                <w:szCs w:val="18"/>
              </w:rPr>
              <w:t xml:space="preserve">Winter Giveaway – </w:t>
            </w:r>
            <w:r w:rsidR="00ED2C8A">
              <w:rPr>
                <w:i/>
                <w:iCs/>
                <w:sz w:val="18"/>
                <w:szCs w:val="18"/>
              </w:rPr>
              <w:t xml:space="preserve">Digi-Lite Package </w:t>
            </w:r>
            <w:r>
              <w:rPr>
                <w:i/>
                <w:iCs/>
                <w:sz w:val="18"/>
                <w:szCs w:val="18"/>
              </w:rPr>
              <w:t>p</w:t>
            </w:r>
            <w:r w:rsidR="00ED2C8A">
              <w:rPr>
                <w:i/>
                <w:iCs/>
                <w:sz w:val="18"/>
                <w:szCs w:val="18"/>
              </w:rPr>
              <w:t xml:space="preserve">romotional </w:t>
            </w:r>
            <w:r>
              <w:rPr>
                <w:i/>
                <w:iCs/>
                <w:sz w:val="18"/>
                <w:szCs w:val="18"/>
              </w:rPr>
              <w:t>as</w:t>
            </w:r>
            <w:r w:rsidR="00ED2C8A">
              <w:rPr>
                <w:i/>
                <w:iCs/>
                <w:sz w:val="18"/>
                <w:szCs w:val="18"/>
              </w:rPr>
              <w:t>sets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4C3EE51E" w14:textId="77777777" w:rsidR="00ED2C8A" w:rsidRDefault="00ED2C8A" w:rsidP="00ED2C8A">
            <w:pPr>
              <w:spacing w:after="0" w:line="240" w:lineRule="auto"/>
              <w:jc w:val="right"/>
              <w:rPr>
                <w:i/>
                <w:iCs/>
                <w:sz w:val="18"/>
                <w:szCs w:val="18"/>
                <w:lang w:val="en-US"/>
              </w:rPr>
            </w:pPr>
            <w:r>
              <w:rPr>
                <w:i/>
                <w:iCs/>
                <w:sz w:val="18"/>
                <w:szCs w:val="18"/>
                <w:lang w:val="en-US"/>
              </w:rPr>
              <w:t>60.00</w:t>
            </w:r>
          </w:p>
        </w:tc>
      </w:tr>
      <w:tr w:rsidR="00ED2C8A" w14:paraId="2B36BDC9"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2DF2A710" w14:textId="77777777" w:rsidR="00ED2C8A" w:rsidRPr="00A92A04" w:rsidRDefault="00ED2C8A"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50FFD84B" w14:textId="6A22D64B" w:rsidR="00ED2C8A" w:rsidRDefault="009E5A8E" w:rsidP="00ED2C8A">
            <w:pPr>
              <w:spacing w:after="0" w:line="240" w:lineRule="auto"/>
              <w:rPr>
                <w:i/>
                <w:iCs/>
                <w:sz w:val="18"/>
                <w:szCs w:val="18"/>
              </w:rPr>
            </w:pPr>
            <w:r>
              <w:rPr>
                <w:i/>
                <w:iCs/>
                <w:sz w:val="18"/>
                <w:szCs w:val="18"/>
              </w:rPr>
              <w:t xml:space="preserve">Seasonal </w:t>
            </w:r>
            <w:r w:rsidR="00BE16E5">
              <w:rPr>
                <w:i/>
                <w:iCs/>
                <w:sz w:val="18"/>
                <w:szCs w:val="18"/>
              </w:rPr>
              <w:t xml:space="preserve">SHEC </w:t>
            </w:r>
            <w:proofErr w:type="gramStart"/>
            <w:r w:rsidR="00BE16E5">
              <w:rPr>
                <w:i/>
                <w:iCs/>
                <w:sz w:val="18"/>
                <w:szCs w:val="18"/>
              </w:rPr>
              <w:t>In’s</w:t>
            </w:r>
            <w:proofErr w:type="gramEnd"/>
            <w:r w:rsidR="00BE16E5">
              <w:rPr>
                <w:i/>
                <w:iCs/>
                <w:sz w:val="18"/>
                <w:szCs w:val="18"/>
              </w:rPr>
              <w:t xml:space="preserve"> (Exam) </w:t>
            </w:r>
            <w:r w:rsidR="00A73775">
              <w:rPr>
                <w:i/>
                <w:iCs/>
                <w:sz w:val="18"/>
                <w:szCs w:val="18"/>
              </w:rPr>
              <w:t xml:space="preserve">– </w:t>
            </w:r>
            <w:r w:rsidR="00ED2C8A">
              <w:rPr>
                <w:i/>
                <w:iCs/>
                <w:sz w:val="18"/>
                <w:szCs w:val="18"/>
              </w:rPr>
              <w:t xml:space="preserve">Digi-Lite Package </w:t>
            </w:r>
            <w:r w:rsidR="00A73775">
              <w:rPr>
                <w:i/>
                <w:iCs/>
                <w:sz w:val="18"/>
                <w:szCs w:val="18"/>
              </w:rPr>
              <w:t>p</w:t>
            </w:r>
            <w:r w:rsidR="00ED2C8A">
              <w:rPr>
                <w:i/>
                <w:iCs/>
                <w:sz w:val="18"/>
                <w:szCs w:val="18"/>
              </w:rPr>
              <w:t xml:space="preserve">romotional </w:t>
            </w:r>
            <w:r w:rsidR="00A73775">
              <w:rPr>
                <w:i/>
                <w:iCs/>
                <w:sz w:val="18"/>
                <w:szCs w:val="18"/>
              </w:rPr>
              <w:t>a</w:t>
            </w:r>
            <w:r w:rsidR="00ED2C8A">
              <w:rPr>
                <w:i/>
                <w:iCs/>
                <w:sz w:val="18"/>
                <w:szCs w:val="18"/>
              </w:rPr>
              <w:t>ssets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02199A07" w14:textId="77777777" w:rsidR="00ED2C8A" w:rsidRDefault="00ED2C8A" w:rsidP="00ED2C8A">
            <w:pPr>
              <w:spacing w:after="0" w:line="240" w:lineRule="auto"/>
              <w:jc w:val="right"/>
              <w:rPr>
                <w:i/>
                <w:iCs/>
                <w:sz w:val="18"/>
                <w:szCs w:val="18"/>
                <w:lang w:val="en-US"/>
              </w:rPr>
            </w:pPr>
            <w:r>
              <w:rPr>
                <w:i/>
                <w:iCs/>
                <w:sz w:val="18"/>
                <w:szCs w:val="18"/>
                <w:lang w:val="en-US"/>
              </w:rPr>
              <w:t>60.00</w:t>
            </w:r>
          </w:p>
        </w:tc>
      </w:tr>
      <w:tr w:rsidR="00ED2C8A" w14:paraId="73D39903"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6E1B872F" w14:textId="77777777" w:rsidR="00ED2C8A" w:rsidRPr="00A92A04" w:rsidRDefault="00ED2C8A" w:rsidP="00ED2C8A">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311E0BA3" w14:textId="77777777" w:rsidR="00ED2C8A" w:rsidRDefault="00ED2C8A" w:rsidP="00ED2C8A">
            <w:pPr>
              <w:spacing w:after="0" w:line="240" w:lineRule="auto"/>
              <w:rPr>
                <w:i/>
                <w:iCs/>
                <w:sz w:val="18"/>
                <w:szCs w:val="18"/>
              </w:rPr>
            </w:pPr>
            <w:proofErr w:type="spellStart"/>
            <w:r>
              <w:rPr>
                <w:i/>
                <w:iCs/>
                <w:sz w:val="18"/>
                <w:szCs w:val="18"/>
              </w:rPr>
              <w:t>Entripy</w:t>
            </w:r>
            <w:proofErr w:type="spellEnd"/>
            <w:r>
              <w:rPr>
                <w:i/>
                <w:iCs/>
                <w:sz w:val="18"/>
                <w:szCs w:val="18"/>
              </w:rPr>
              <w:t xml:space="preserve"> Order – Branded sweatpants for executive team</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68B145E7" w14:textId="77777777" w:rsidR="00ED2C8A" w:rsidRDefault="00ED2C8A" w:rsidP="00ED2C8A">
            <w:pPr>
              <w:spacing w:after="0" w:line="240" w:lineRule="auto"/>
              <w:jc w:val="right"/>
              <w:rPr>
                <w:i/>
                <w:iCs/>
                <w:sz w:val="18"/>
                <w:szCs w:val="18"/>
                <w:lang w:val="en-US"/>
              </w:rPr>
            </w:pPr>
            <w:r w:rsidRPr="00E07DBC">
              <w:rPr>
                <w:i/>
                <w:iCs/>
                <w:sz w:val="18"/>
                <w:szCs w:val="18"/>
                <w:lang w:val="en-US"/>
              </w:rPr>
              <w:t>370.2</w:t>
            </w:r>
            <w:r>
              <w:rPr>
                <w:i/>
                <w:iCs/>
                <w:sz w:val="18"/>
                <w:szCs w:val="18"/>
                <w:lang w:val="en-US"/>
              </w:rPr>
              <w:t>0</w:t>
            </w:r>
          </w:p>
        </w:tc>
      </w:tr>
      <w:tr w:rsidR="00A83EBD" w14:paraId="2282F2D3"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293F14BE" w14:textId="77777777" w:rsidR="00A83EBD" w:rsidRPr="00A92A04" w:rsidRDefault="00A83EBD" w:rsidP="00A83EBD">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740B8999" w14:textId="629D7168" w:rsidR="00A83EBD" w:rsidRDefault="00A83EBD" w:rsidP="00A83EBD">
            <w:pPr>
              <w:spacing w:after="0" w:line="240" w:lineRule="auto"/>
              <w:rPr>
                <w:i/>
                <w:iCs/>
                <w:sz w:val="18"/>
                <w:szCs w:val="18"/>
              </w:rPr>
            </w:pPr>
            <w:r>
              <w:rPr>
                <w:i/>
                <w:iCs/>
                <w:sz w:val="18"/>
                <w:szCs w:val="18"/>
              </w:rPr>
              <w:t xml:space="preserve">Chess &amp; </w:t>
            </w:r>
            <w:proofErr w:type="spellStart"/>
            <w:r>
              <w:rPr>
                <w:i/>
                <w:iCs/>
                <w:sz w:val="18"/>
                <w:szCs w:val="18"/>
              </w:rPr>
              <w:t>SHECkers</w:t>
            </w:r>
            <w:proofErr w:type="spellEnd"/>
            <w:r>
              <w:rPr>
                <w:i/>
                <w:iCs/>
                <w:sz w:val="18"/>
                <w:szCs w:val="18"/>
              </w:rPr>
              <w:t xml:space="preserve"> – Promotional Assets &amp; Paid social media ads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79AAA4D8" w14:textId="6C88DB76" w:rsidR="00A83EBD" w:rsidRPr="00E07DBC" w:rsidRDefault="00A83EBD" w:rsidP="00A83EBD">
            <w:pPr>
              <w:spacing w:after="0" w:line="240" w:lineRule="auto"/>
              <w:jc w:val="right"/>
              <w:rPr>
                <w:i/>
                <w:iCs/>
                <w:sz w:val="18"/>
                <w:szCs w:val="18"/>
                <w:lang w:val="en-US"/>
              </w:rPr>
            </w:pPr>
            <w:r>
              <w:rPr>
                <w:i/>
                <w:iCs/>
                <w:sz w:val="18"/>
                <w:szCs w:val="18"/>
                <w:lang w:val="en-US"/>
              </w:rPr>
              <w:t>140.00</w:t>
            </w:r>
          </w:p>
        </w:tc>
      </w:tr>
      <w:tr w:rsidR="00A83EBD" w14:paraId="01E9FC0C" w14:textId="77777777" w:rsidTr="004C67AA">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17A21016" w14:textId="77777777" w:rsidR="00A83EBD" w:rsidRPr="00A92A04" w:rsidRDefault="00A83EBD" w:rsidP="00A83EBD">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3F4FE98B" w14:textId="3885CD52" w:rsidR="00A83EBD" w:rsidRDefault="00A83EBD" w:rsidP="00A83EBD">
            <w:pPr>
              <w:spacing w:after="0" w:line="240" w:lineRule="auto"/>
              <w:rPr>
                <w:sz w:val="18"/>
                <w:szCs w:val="18"/>
              </w:rPr>
            </w:pPr>
            <w:proofErr w:type="spellStart"/>
            <w:r>
              <w:rPr>
                <w:i/>
                <w:iCs/>
                <w:sz w:val="18"/>
                <w:szCs w:val="18"/>
              </w:rPr>
              <w:t>SHECxy</w:t>
            </w:r>
            <w:proofErr w:type="spellEnd"/>
            <w:r>
              <w:rPr>
                <w:i/>
                <w:iCs/>
                <w:sz w:val="18"/>
                <w:szCs w:val="18"/>
              </w:rPr>
              <w:t xml:space="preserve"> Giveaway – Digi-Lite Package promotional assets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77BF5342" w14:textId="4F57DDC2" w:rsidR="00A83EBD" w:rsidRPr="00D53600" w:rsidRDefault="00A83EBD" w:rsidP="00A83EBD">
            <w:pPr>
              <w:spacing w:after="0" w:line="240" w:lineRule="auto"/>
              <w:jc w:val="right"/>
              <w:rPr>
                <w:i/>
                <w:iCs/>
                <w:sz w:val="18"/>
                <w:szCs w:val="18"/>
                <w:lang w:val="en-US"/>
              </w:rPr>
            </w:pPr>
            <w:r>
              <w:rPr>
                <w:i/>
                <w:iCs/>
                <w:sz w:val="18"/>
                <w:szCs w:val="18"/>
                <w:lang w:val="en-US"/>
              </w:rPr>
              <w:t>60.00</w:t>
            </w:r>
          </w:p>
        </w:tc>
      </w:tr>
      <w:tr w:rsidR="00A83EBD" w14:paraId="737B6D33" w14:textId="77777777" w:rsidTr="004C67AA">
        <w:trPr>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538135" w:themeFill="accent6" w:themeFillShade="BF"/>
            <w:vAlign w:val="center"/>
          </w:tcPr>
          <w:p w14:paraId="08770F96" w14:textId="77777777" w:rsidR="00A83EBD" w:rsidRPr="00967D19" w:rsidRDefault="00A83EBD" w:rsidP="00A83EBD">
            <w:pPr>
              <w:spacing w:after="0" w:line="240" w:lineRule="auto"/>
              <w:jc w:val="center"/>
              <w:rPr>
                <w:sz w:val="18"/>
                <w:szCs w:val="18"/>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E2EFD9" w:themeFill="accent6" w:themeFillTint="33"/>
            <w:vAlign w:val="center"/>
          </w:tcPr>
          <w:p w14:paraId="5A9D9BF3" w14:textId="77777777" w:rsidR="00A83EBD" w:rsidRPr="00B849B5" w:rsidRDefault="00A83EBD" w:rsidP="00A83EBD">
            <w:pPr>
              <w:spacing w:after="0" w:line="240" w:lineRule="auto"/>
              <w:rPr>
                <w:b/>
                <w:bCs/>
                <w:sz w:val="18"/>
                <w:szCs w:val="18"/>
              </w:rPr>
            </w:pPr>
            <w:r w:rsidRPr="00B849B5">
              <w:rPr>
                <w:b/>
                <w:bCs/>
                <w:sz w:val="18"/>
                <w:szCs w:val="18"/>
                <w:lang w:val="en-US"/>
              </w:rPr>
              <w:t>TOTAL SPENT IN LINE</w:t>
            </w: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E2EFD9" w:themeFill="accent6" w:themeFillTint="33"/>
            <w:vAlign w:val="bottom"/>
          </w:tcPr>
          <w:p w14:paraId="6B749B6C" w14:textId="78D71A0A" w:rsidR="00A83EBD" w:rsidRPr="00861D44" w:rsidRDefault="00A83EBD" w:rsidP="00A83EBD">
            <w:pPr>
              <w:spacing w:after="0" w:line="240" w:lineRule="auto"/>
              <w:jc w:val="right"/>
              <w:rPr>
                <w:b/>
                <w:bCs/>
                <w:color w:val="0070C0"/>
                <w:sz w:val="18"/>
                <w:szCs w:val="18"/>
                <w:vertAlign w:val="superscript"/>
              </w:rPr>
            </w:pPr>
            <w:r>
              <w:rPr>
                <w:b/>
                <w:bCs/>
                <w:sz w:val="18"/>
                <w:szCs w:val="18"/>
              </w:rPr>
              <w:t>$</w:t>
            </w:r>
            <w:r w:rsidR="002A4085">
              <w:rPr>
                <w:b/>
                <w:bCs/>
                <w:sz w:val="18"/>
                <w:szCs w:val="18"/>
              </w:rPr>
              <w:t>1,01</w:t>
            </w:r>
            <w:r w:rsidR="00500D19">
              <w:rPr>
                <w:b/>
                <w:bCs/>
                <w:sz w:val="18"/>
                <w:szCs w:val="18"/>
              </w:rPr>
              <w:t>9</w:t>
            </w:r>
            <w:r>
              <w:rPr>
                <w:b/>
                <w:bCs/>
                <w:sz w:val="18"/>
                <w:szCs w:val="18"/>
                <w:vertAlign w:val="superscript"/>
              </w:rPr>
              <w:t>.20</w:t>
            </w:r>
          </w:p>
        </w:tc>
      </w:tr>
      <w:tr w:rsidR="00A83EBD" w14:paraId="1B16D35D" w14:textId="77777777" w:rsidTr="004C67AA">
        <w:trPr>
          <w:trHeight w:val="302"/>
        </w:trPr>
        <w:tc>
          <w:tcPr>
            <w:tcW w:w="1843" w:type="dxa"/>
            <w:tcBorders>
              <w:left w:val="single" w:sz="6" w:space="0" w:color="000000" w:themeColor="text1"/>
              <w:bottom w:val="double" w:sz="4" w:space="0" w:color="auto"/>
              <w:right w:val="single" w:sz="6" w:space="0" w:color="000000" w:themeColor="text1"/>
            </w:tcBorders>
            <w:shd w:val="clear" w:color="auto" w:fill="000000" w:themeFill="text1"/>
            <w:vAlign w:val="center"/>
          </w:tcPr>
          <w:p w14:paraId="61193E2D" w14:textId="77777777" w:rsidR="00A83EBD" w:rsidRPr="00967D19" w:rsidRDefault="00A83EBD" w:rsidP="00A83EBD">
            <w:pPr>
              <w:spacing w:after="0" w:line="240" w:lineRule="auto"/>
              <w:jc w:val="center"/>
              <w:rPr>
                <w:sz w:val="18"/>
                <w:szCs w:val="18"/>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000000" w:themeFill="text1"/>
            <w:vAlign w:val="center"/>
          </w:tcPr>
          <w:p w14:paraId="20733FE8" w14:textId="77777777" w:rsidR="00A83EBD" w:rsidRPr="00B849B5" w:rsidRDefault="00A83EBD" w:rsidP="00A83EBD">
            <w:pPr>
              <w:spacing w:after="0" w:line="240" w:lineRule="auto"/>
              <w:rPr>
                <w:b/>
                <w:bCs/>
                <w:sz w:val="18"/>
                <w:szCs w:val="18"/>
                <w:lang w:val="en-US"/>
              </w:rPr>
            </w:pP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000000" w:themeFill="text1"/>
            <w:vAlign w:val="bottom"/>
          </w:tcPr>
          <w:p w14:paraId="00676EEB" w14:textId="77777777" w:rsidR="00A83EBD" w:rsidRDefault="00A83EBD" w:rsidP="00A83EBD">
            <w:pPr>
              <w:spacing w:after="0" w:line="240" w:lineRule="auto"/>
              <w:jc w:val="right"/>
              <w:rPr>
                <w:b/>
                <w:bCs/>
                <w:sz w:val="18"/>
                <w:szCs w:val="18"/>
              </w:rPr>
            </w:pPr>
          </w:p>
        </w:tc>
      </w:tr>
      <w:tr w:rsidR="00A83EBD" w14:paraId="5DD12B72" w14:textId="77777777" w:rsidTr="004C67AA">
        <w:trPr>
          <w:trHeight w:val="302"/>
        </w:trPr>
        <w:tc>
          <w:tcPr>
            <w:tcW w:w="1843" w:type="dxa"/>
            <w:vMerge w:val="restart"/>
            <w:tcBorders>
              <w:left w:val="single" w:sz="6" w:space="0" w:color="000000" w:themeColor="text1"/>
              <w:right w:val="single" w:sz="6" w:space="0" w:color="000000" w:themeColor="text1"/>
            </w:tcBorders>
            <w:shd w:val="clear" w:color="auto" w:fill="9E1818"/>
            <w:vAlign w:val="center"/>
          </w:tcPr>
          <w:p w14:paraId="55B74DC8" w14:textId="77777777" w:rsidR="00A83EBD" w:rsidRPr="00967D19" w:rsidRDefault="00A83EBD" w:rsidP="00A83EBD">
            <w:pPr>
              <w:spacing w:after="0" w:line="240" w:lineRule="auto"/>
              <w:jc w:val="center"/>
              <w:rPr>
                <w:sz w:val="18"/>
                <w:szCs w:val="18"/>
              </w:rPr>
            </w:pPr>
            <w:r>
              <w:rPr>
                <w:b/>
                <w:bCs/>
                <w:color w:val="FFFFFF" w:themeColor="background1"/>
                <w:sz w:val="18"/>
                <w:szCs w:val="18"/>
                <w:lang w:val="en-US"/>
              </w:rPr>
              <w:t>VOLUNTEER RECOGNITION</w:t>
            </w:r>
          </w:p>
        </w:tc>
        <w:tc>
          <w:tcPr>
            <w:tcW w:w="5317" w:type="dxa"/>
            <w:tcBorders>
              <w:top w:val="double" w:sz="4" w:space="0" w:color="auto"/>
              <w:left w:val="single" w:sz="6" w:space="0" w:color="000000" w:themeColor="text1"/>
              <w:bottom w:val="single" w:sz="4" w:space="0" w:color="auto"/>
              <w:right w:val="single" w:sz="4" w:space="0" w:color="auto"/>
            </w:tcBorders>
            <w:shd w:val="clear" w:color="auto" w:fill="auto"/>
            <w:vAlign w:val="center"/>
          </w:tcPr>
          <w:p w14:paraId="742FE651" w14:textId="77777777" w:rsidR="00A83EBD" w:rsidRPr="00B849B5" w:rsidRDefault="00A83EBD" w:rsidP="00A83EBD">
            <w:pPr>
              <w:spacing w:after="0" w:line="240" w:lineRule="auto"/>
              <w:rPr>
                <w:b/>
                <w:bCs/>
                <w:sz w:val="18"/>
                <w:szCs w:val="18"/>
                <w:lang w:val="en-US"/>
              </w:rPr>
            </w:pPr>
            <w:r>
              <w:rPr>
                <w:i/>
                <w:iCs/>
                <w:sz w:val="18"/>
                <w:szCs w:val="18"/>
                <w:lang w:val="en-US"/>
              </w:rPr>
              <w:t xml:space="preserve">Token of Appreciation – Electronic Gift Cards for PSVs (x50) </w:t>
            </w:r>
          </w:p>
        </w:tc>
        <w:tc>
          <w:tcPr>
            <w:tcW w:w="1880" w:type="dxa"/>
            <w:gridSpan w:val="2"/>
            <w:tcBorders>
              <w:top w:val="double" w:sz="4" w:space="0" w:color="auto"/>
              <w:left w:val="single" w:sz="4" w:space="0" w:color="auto"/>
              <w:bottom w:val="single" w:sz="4" w:space="0" w:color="auto"/>
              <w:right w:val="single" w:sz="6" w:space="0" w:color="000000" w:themeColor="text1"/>
            </w:tcBorders>
            <w:shd w:val="clear" w:color="auto" w:fill="auto"/>
            <w:vAlign w:val="bottom"/>
          </w:tcPr>
          <w:p w14:paraId="6CA3AA82" w14:textId="77777777" w:rsidR="00A83EBD" w:rsidRDefault="00A83EBD" w:rsidP="00A83EBD">
            <w:pPr>
              <w:spacing w:after="0" w:line="240" w:lineRule="auto"/>
              <w:jc w:val="right"/>
              <w:rPr>
                <w:b/>
                <w:bCs/>
                <w:sz w:val="18"/>
                <w:szCs w:val="18"/>
              </w:rPr>
            </w:pPr>
            <w:r>
              <w:rPr>
                <w:i/>
                <w:iCs/>
                <w:sz w:val="18"/>
                <w:szCs w:val="18"/>
                <w:lang w:val="en-US"/>
              </w:rPr>
              <w:t>250.00</w:t>
            </w:r>
          </w:p>
        </w:tc>
      </w:tr>
      <w:tr w:rsidR="00A83EBD" w14:paraId="69211F25" w14:textId="77777777" w:rsidTr="004C67AA">
        <w:trPr>
          <w:trHeight w:val="302"/>
        </w:trPr>
        <w:tc>
          <w:tcPr>
            <w:tcW w:w="1843" w:type="dxa"/>
            <w:vMerge/>
            <w:tcBorders>
              <w:left w:val="single" w:sz="6" w:space="0" w:color="000000" w:themeColor="text1"/>
              <w:right w:val="single" w:sz="6" w:space="0" w:color="000000" w:themeColor="text1"/>
            </w:tcBorders>
            <w:shd w:val="clear" w:color="auto" w:fill="9E1818"/>
            <w:vAlign w:val="center"/>
          </w:tcPr>
          <w:p w14:paraId="3C7C95BF" w14:textId="77777777" w:rsidR="00A83EBD" w:rsidRPr="00967D19" w:rsidRDefault="00A83EBD" w:rsidP="00A83EBD">
            <w:pPr>
              <w:spacing w:after="0" w:line="240" w:lineRule="auto"/>
              <w:jc w:val="center"/>
              <w:rPr>
                <w:sz w:val="18"/>
                <w:szCs w:val="18"/>
              </w:rPr>
            </w:pPr>
          </w:p>
        </w:tc>
        <w:tc>
          <w:tcPr>
            <w:tcW w:w="5317" w:type="dxa"/>
            <w:tcBorders>
              <w:top w:val="single" w:sz="4" w:space="0" w:color="auto"/>
              <w:left w:val="single" w:sz="6" w:space="0" w:color="000000" w:themeColor="text1"/>
              <w:bottom w:val="single" w:sz="4" w:space="0" w:color="auto"/>
              <w:right w:val="single" w:sz="4" w:space="0" w:color="auto"/>
            </w:tcBorders>
            <w:shd w:val="clear" w:color="auto" w:fill="auto"/>
            <w:vAlign w:val="center"/>
          </w:tcPr>
          <w:p w14:paraId="1289985B" w14:textId="409D3B4E" w:rsidR="00A83EBD" w:rsidRPr="00B849B5" w:rsidRDefault="00A83EBD" w:rsidP="00A83EBD">
            <w:pPr>
              <w:spacing w:after="0" w:line="240" w:lineRule="auto"/>
              <w:rPr>
                <w:b/>
                <w:bCs/>
                <w:sz w:val="18"/>
                <w:szCs w:val="18"/>
                <w:lang w:val="en-US"/>
              </w:rPr>
            </w:pPr>
            <w:r w:rsidRPr="00F541EA">
              <w:rPr>
                <w:i/>
                <w:iCs/>
                <w:sz w:val="18"/>
                <w:szCs w:val="18"/>
                <w:lang w:val="en-US"/>
              </w:rPr>
              <w:t>Prime Video - Movie Rental</w:t>
            </w:r>
            <w:r>
              <w:rPr>
                <w:i/>
                <w:iCs/>
                <w:sz w:val="18"/>
                <w:szCs w:val="18"/>
                <w:lang w:val="en-US"/>
              </w:rPr>
              <w:t xml:space="preserve"> “Elf” for </w:t>
            </w:r>
            <w:r w:rsidR="00A67BD2">
              <w:rPr>
                <w:i/>
                <w:iCs/>
                <w:sz w:val="18"/>
                <w:szCs w:val="18"/>
                <w:lang w:val="en-US"/>
              </w:rPr>
              <w:t xml:space="preserve">December </w:t>
            </w:r>
            <w:r>
              <w:rPr>
                <w:i/>
                <w:iCs/>
                <w:sz w:val="18"/>
                <w:szCs w:val="18"/>
                <w:lang w:val="en-US"/>
              </w:rPr>
              <w:t xml:space="preserve">Volunteer Social </w:t>
            </w:r>
          </w:p>
        </w:tc>
        <w:tc>
          <w:tcPr>
            <w:tcW w:w="1880" w:type="dxa"/>
            <w:gridSpan w:val="2"/>
            <w:tcBorders>
              <w:top w:val="single" w:sz="4" w:space="0" w:color="auto"/>
              <w:left w:val="single" w:sz="4" w:space="0" w:color="auto"/>
              <w:bottom w:val="single" w:sz="4" w:space="0" w:color="auto"/>
              <w:right w:val="single" w:sz="6" w:space="0" w:color="000000" w:themeColor="text1"/>
            </w:tcBorders>
            <w:shd w:val="clear" w:color="auto" w:fill="auto"/>
            <w:vAlign w:val="bottom"/>
          </w:tcPr>
          <w:p w14:paraId="43A697FA" w14:textId="77777777" w:rsidR="00A83EBD" w:rsidRDefault="00A83EBD" w:rsidP="00A83EBD">
            <w:pPr>
              <w:spacing w:after="0" w:line="240" w:lineRule="auto"/>
              <w:jc w:val="right"/>
              <w:rPr>
                <w:b/>
                <w:bCs/>
                <w:sz w:val="18"/>
                <w:szCs w:val="18"/>
              </w:rPr>
            </w:pPr>
            <w:r>
              <w:rPr>
                <w:i/>
                <w:iCs/>
                <w:sz w:val="18"/>
                <w:szCs w:val="18"/>
                <w:lang w:val="en-US"/>
              </w:rPr>
              <w:t>5.00</w:t>
            </w:r>
          </w:p>
        </w:tc>
      </w:tr>
      <w:tr w:rsidR="00A83EBD" w14:paraId="1BAD740D" w14:textId="77777777" w:rsidTr="004C67AA">
        <w:trPr>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9E1818"/>
            <w:vAlign w:val="center"/>
          </w:tcPr>
          <w:p w14:paraId="36B4B9AA" w14:textId="77777777" w:rsidR="00A83EBD" w:rsidRPr="00967D19" w:rsidRDefault="00A83EBD" w:rsidP="00A83EBD">
            <w:pPr>
              <w:spacing w:after="0" w:line="240" w:lineRule="auto"/>
              <w:jc w:val="center"/>
              <w:rPr>
                <w:sz w:val="18"/>
                <w:szCs w:val="18"/>
              </w:rPr>
            </w:pPr>
          </w:p>
        </w:tc>
        <w:tc>
          <w:tcPr>
            <w:tcW w:w="5317" w:type="dxa"/>
            <w:tcBorders>
              <w:top w:val="single" w:sz="4" w:space="0" w:color="auto"/>
              <w:left w:val="single" w:sz="6" w:space="0" w:color="000000" w:themeColor="text1"/>
              <w:bottom w:val="double" w:sz="4" w:space="0" w:color="auto"/>
              <w:right w:val="single" w:sz="6" w:space="0" w:color="000000" w:themeColor="text1"/>
            </w:tcBorders>
            <w:shd w:val="clear" w:color="auto" w:fill="F8D0D0"/>
            <w:vAlign w:val="center"/>
          </w:tcPr>
          <w:p w14:paraId="4E4385D3" w14:textId="7EA7EC44" w:rsidR="00A83EBD" w:rsidRPr="00B849B5" w:rsidRDefault="00106BF0" w:rsidP="00A83EBD">
            <w:pPr>
              <w:spacing w:after="0" w:line="240" w:lineRule="auto"/>
              <w:rPr>
                <w:b/>
                <w:bCs/>
                <w:sz w:val="18"/>
                <w:szCs w:val="18"/>
                <w:lang w:val="en-US"/>
              </w:rPr>
            </w:pPr>
            <w:r w:rsidRPr="00B849B5">
              <w:rPr>
                <w:b/>
                <w:bCs/>
                <w:sz w:val="18"/>
                <w:szCs w:val="18"/>
                <w:lang w:val="en-US"/>
              </w:rPr>
              <w:t>TOTAL SPENT IN LINE</w:t>
            </w:r>
          </w:p>
        </w:tc>
        <w:tc>
          <w:tcPr>
            <w:tcW w:w="1880" w:type="dxa"/>
            <w:gridSpan w:val="2"/>
            <w:tcBorders>
              <w:top w:val="single" w:sz="4" w:space="0" w:color="auto"/>
              <w:left w:val="single" w:sz="6" w:space="0" w:color="000000" w:themeColor="text1"/>
              <w:bottom w:val="double" w:sz="4" w:space="0" w:color="auto"/>
              <w:right w:val="single" w:sz="6" w:space="0" w:color="000000" w:themeColor="text1"/>
            </w:tcBorders>
            <w:shd w:val="clear" w:color="auto" w:fill="F8D0D0"/>
            <w:vAlign w:val="bottom"/>
          </w:tcPr>
          <w:p w14:paraId="0F71CC0B" w14:textId="77777777" w:rsidR="00A83EBD" w:rsidRDefault="00A83EBD" w:rsidP="00A83EBD">
            <w:pPr>
              <w:spacing w:after="0" w:line="240" w:lineRule="auto"/>
              <w:jc w:val="right"/>
              <w:rPr>
                <w:b/>
                <w:bCs/>
                <w:sz w:val="18"/>
                <w:szCs w:val="18"/>
              </w:rPr>
            </w:pPr>
            <w:r>
              <w:rPr>
                <w:b/>
                <w:bCs/>
                <w:sz w:val="18"/>
                <w:szCs w:val="18"/>
              </w:rPr>
              <w:t>$255</w:t>
            </w:r>
            <w:r>
              <w:rPr>
                <w:b/>
                <w:bCs/>
                <w:sz w:val="18"/>
                <w:szCs w:val="18"/>
                <w:vertAlign w:val="superscript"/>
              </w:rPr>
              <w:t>.00</w:t>
            </w:r>
          </w:p>
        </w:tc>
      </w:tr>
      <w:tr w:rsidR="00A83EBD" w14:paraId="48E4E98C" w14:textId="77777777" w:rsidTr="004C67AA">
        <w:trPr>
          <w:trHeight w:val="302"/>
        </w:trPr>
        <w:tc>
          <w:tcPr>
            <w:tcW w:w="1843" w:type="dxa"/>
            <w:tcBorders>
              <w:left w:val="single" w:sz="6" w:space="0" w:color="000000" w:themeColor="text1"/>
              <w:bottom w:val="double" w:sz="4" w:space="0" w:color="auto"/>
              <w:right w:val="single" w:sz="6" w:space="0" w:color="000000" w:themeColor="text1"/>
            </w:tcBorders>
            <w:shd w:val="clear" w:color="auto" w:fill="000000" w:themeFill="text1"/>
            <w:vAlign w:val="center"/>
          </w:tcPr>
          <w:p w14:paraId="6849D715" w14:textId="77777777" w:rsidR="00A83EBD" w:rsidRPr="00967D19" w:rsidRDefault="00A83EBD" w:rsidP="00A83EBD">
            <w:pPr>
              <w:spacing w:after="0" w:line="240" w:lineRule="auto"/>
              <w:jc w:val="center"/>
              <w:rPr>
                <w:sz w:val="18"/>
                <w:szCs w:val="18"/>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000000" w:themeFill="text1"/>
            <w:vAlign w:val="center"/>
          </w:tcPr>
          <w:p w14:paraId="73CD41F4" w14:textId="77777777" w:rsidR="00A83EBD" w:rsidRPr="00B849B5" w:rsidRDefault="00A83EBD" w:rsidP="00A83EBD">
            <w:pPr>
              <w:spacing w:after="0" w:line="240" w:lineRule="auto"/>
              <w:rPr>
                <w:b/>
                <w:bCs/>
                <w:sz w:val="18"/>
                <w:szCs w:val="18"/>
                <w:lang w:val="en-US"/>
              </w:rPr>
            </w:pP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000000" w:themeFill="text1"/>
            <w:vAlign w:val="bottom"/>
          </w:tcPr>
          <w:p w14:paraId="24681B1D" w14:textId="77777777" w:rsidR="00A83EBD" w:rsidRDefault="00A83EBD" w:rsidP="00A83EBD">
            <w:pPr>
              <w:spacing w:after="0" w:line="240" w:lineRule="auto"/>
              <w:jc w:val="right"/>
              <w:rPr>
                <w:b/>
                <w:bCs/>
                <w:sz w:val="18"/>
                <w:szCs w:val="18"/>
              </w:rPr>
            </w:pPr>
          </w:p>
        </w:tc>
      </w:tr>
      <w:tr w:rsidR="00A67BD2" w14:paraId="670C86BB" w14:textId="77777777" w:rsidTr="004C67AA">
        <w:trPr>
          <w:trHeight w:val="302"/>
        </w:trPr>
        <w:tc>
          <w:tcPr>
            <w:tcW w:w="1843" w:type="dxa"/>
            <w:vMerge w:val="restart"/>
            <w:tcBorders>
              <w:left w:val="single" w:sz="6" w:space="0" w:color="000000" w:themeColor="text1"/>
              <w:right w:val="single" w:sz="6" w:space="0" w:color="000000" w:themeColor="text1"/>
            </w:tcBorders>
            <w:shd w:val="clear" w:color="auto" w:fill="04B2B2"/>
            <w:vAlign w:val="center"/>
          </w:tcPr>
          <w:p w14:paraId="4B4EA947" w14:textId="77777777" w:rsidR="00A67BD2" w:rsidRPr="00106BF0" w:rsidRDefault="00A67BD2" w:rsidP="00A67BD2">
            <w:pPr>
              <w:spacing w:after="0" w:line="240" w:lineRule="auto"/>
              <w:jc w:val="center"/>
              <w:rPr>
                <w:b/>
                <w:bCs/>
                <w:color w:val="FFFFFF" w:themeColor="background1"/>
                <w:sz w:val="18"/>
                <w:szCs w:val="18"/>
                <w:lang w:val="en-US"/>
              </w:rPr>
            </w:pPr>
            <w:r w:rsidRPr="00106BF0">
              <w:rPr>
                <w:b/>
                <w:bCs/>
                <w:color w:val="FFFFFF" w:themeColor="background1"/>
                <w:sz w:val="18"/>
                <w:szCs w:val="18"/>
                <w:lang w:val="en-US"/>
              </w:rPr>
              <w:t>TRAINING</w:t>
            </w:r>
          </w:p>
          <w:p w14:paraId="10E07AAD" w14:textId="65035131" w:rsidR="00A67BD2" w:rsidRPr="00967D19" w:rsidRDefault="00A67BD2" w:rsidP="00A67BD2">
            <w:pPr>
              <w:spacing w:after="0" w:line="240" w:lineRule="auto"/>
              <w:jc w:val="center"/>
              <w:rPr>
                <w:sz w:val="18"/>
                <w:szCs w:val="18"/>
              </w:rPr>
            </w:pPr>
            <w:r w:rsidRPr="00106BF0">
              <w:rPr>
                <w:b/>
                <w:bCs/>
                <w:color w:val="FFFFFF" w:themeColor="background1"/>
                <w:sz w:val="18"/>
                <w:szCs w:val="18"/>
                <w:lang w:val="en-US"/>
              </w:rPr>
              <w:t>EXPENSES</w:t>
            </w:r>
          </w:p>
        </w:tc>
        <w:tc>
          <w:tcPr>
            <w:tcW w:w="5317" w:type="dxa"/>
            <w:tcBorders>
              <w:top w:val="double" w:sz="4" w:space="0" w:color="auto"/>
              <w:left w:val="single" w:sz="6" w:space="0" w:color="000000" w:themeColor="text1"/>
              <w:bottom w:val="single" w:sz="4" w:space="0" w:color="auto"/>
              <w:right w:val="single" w:sz="4" w:space="0" w:color="auto"/>
            </w:tcBorders>
            <w:shd w:val="clear" w:color="auto" w:fill="auto"/>
            <w:vAlign w:val="center"/>
          </w:tcPr>
          <w:p w14:paraId="0ECEF805" w14:textId="605D68C7" w:rsidR="00A67BD2" w:rsidRPr="00B849B5" w:rsidRDefault="002136DC" w:rsidP="00A67BD2">
            <w:pPr>
              <w:spacing w:after="0" w:line="240" w:lineRule="auto"/>
              <w:rPr>
                <w:b/>
                <w:bCs/>
                <w:sz w:val="18"/>
                <w:szCs w:val="18"/>
                <w:lang w:val="en-US"/>
              </w:rPr>
            </w:pPr>
            <w:r>
              <w:rPr>
                <w:i/>
                <w:iCs/>
                <w:sz w:val="18"/>
                <w:szCs w:val="18"/>
                <w:lang w:val="en-US"/>
              </w:rPr>
              <w:t>Indigenous Wellbeing &amp; Community</w:t>
            </w:r>
            <w:r w:rsidR="00A67BD2">
              <w:rPr>
                <w:i/>
                <w:iCs/>
                <w:sz w:val="18"/>
                <w:szCs w:val="18"/>
                <w:lang w:val="en-US"/>
              </w:rPr>
              <w:t xml:space="preserve"> </w:t>
            </w:r>
            <w:r w:rsidR="00A67BD2" w:rsidRPr="00203ECA">
              <w:rPr>
                <w:i/>
                <w:iCs/>
                <w:sz w:val="18"/>
                <w:szCs w:val="18"/>
                <w:lang w:val="en-US"/>
              </w:rPr>
              <w:t>–</w:t>
            </w:r>
            <w:r w:rsidR="00A67BD2">
              <w:rPr>
                <w:i/>
                <w:iCs/>
                <w:sz w:val="18"/>
                <w:szCs w:val="18"/>
                <w:lang w:val="en-US"/>
              </w:rPr>
              <w:t xml:space="preserve"> One-Time Donation to</w:t>
            </w:r>
            <w:r>
              <w:rPr>
                <w:i/>
                <w:iCs/>
                <w:sz w:val="18"/>
                <w:szCs w:val="18"/>
                <w:lang w:val="en-US"/>
              </w:rPr>
              <w:t xml:space="preserve"> DAHAC</w:t>
            </w:r>
            <w:r w:rsidR="00A67BD2" w:rsidRPr="00203ECA">
              <w:rPr>
                <w:i/>
                <w:iCs/>
                <w:sz w:val="18"/>
                <w:szCs w:val="18"/>
                <w:lang w:val="en-US"/>
              </w:rPr>
              <w:t xml:space="preserve"> </w:t>
            </w:r>
          </w:p>
        </w:tc>
        <w:tc>
          <w:tcPr>
            <w:tcW w:w="1880" w:type="dxa"/>
            <w:gridSpan w:val="2"/>
            <w:tcBorders>
              <w:top w:val="double" w:sz="4" w:space="0" w:color="auto"/>
              <w:left w:val="single" w:sz="4" w:space="0" w:color="auto"/>
              <w:bottom w:val="single" w:sz="4" w:space="0" w:color="auto"/>
              <w:right w:val="single" w:sz="6" w:space="0" w:color="000000" w:themeColor="text1"/>
            </w:tcBorders>
            <w:shd w:val="clear" w:color="auto" w:fill="auto"/>
            <w:vAlign w:val="bottom"/>
          </w:tcPr>
          <w:p w14:paraId="350DA1FF" w14:textId="64AC7291" w:rsidR="00A67BD2" w:rsidRDefault="00A67BD2" w:rsidP="00A67BD2">
            <w:pPr>
              <w:spacing w:after="0" w:line="240" w:lineRule="auto"/>
              <w:jc w:val="right"/>
              <w:rPr>
                <w:b/>
                <w:bCs/>
                <w:sz w:val="18"/>
                <w:szCs w:val="18"/>
              </w:rPr>
            </w:pPr>
            <w:r>
              <w:rPr>
                <w:i/>
                <w:iCs/>
                <w:sz w:val="18"/>
                <w:szCs w:val="18"/>
                <w:lang w:val="en-US"/>
              </w:rPr>
              <w:t>300.00</w:t>
            </w:r>
          </w:p>
        </w:tc>
      </w:tr>
      <w:tr w:rsidR="00A67BD2" w14:paraId="390FE459" w14:textId="77777777" w:rsidTr="004C67AA">
        <w:trPr>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04B2B2"/>
            <w:vAlign w:val="center"/>
          </w:tcPr>
          <w:p w14:paraId="2AD9015F" w14:textId="77777777" w:rsidR="00A67BD2" w:rsidRPr="00967D19" w:rsidRDefault="00A67BD2" w:rsidP="00A67BD2">
            <w:pPr>
              <w:spacing w:after="0" w:line="240" w:lineRule="auto"/>
              <w:jc w:val="center"/>
              <w:rPr>
                <w:sz w:val="18"/>
                <w:szCs w:val="18"/>
              </w:rPr>
            </w:pPr>
          </w:p>
        </w:tc>
        <w:tc>
          <w:tcPr>
            <w:tcW w:w="5317" w:type="dxa"/>
            <w:tcBorders>
              <w:top w:val="single" w:sz="4" w:space="0" w:color="auto"/>
              <w:left w:val="single" w:sz="6" w:space="0" w:color="000000" w:themeColor="text1"/>
              <w:bottom w:val="double" w:sz="4" w:space="0" w:color="auto"/>
              <w:right w:val="single" w:sz="6" w:space="0" w:color="000000" w:themeColor="text1"/>
            </w:tcBorders>
            <w:shd w:val="clear" w:color="auto" w:fill="BBFFFD"/>
            <w:vAlign w:val="center"/>
          </w:tcPr>
          <w:p w14:paraId="62166B42" w14:textId="0B1FEDA9" w:rsidR="00A67BD2" w:rsidRPr="00B849B5" w:rsidRDefault="00106BF0" w:rsidP="00A67BD2">
            <w:pPr>
              <w:spacing w:after="0" w:line="240" w:lineRule="auto"/>
              <w:rPr>
                <w:b/>
                <w:bCs/>
                <w:sz w:val="18"/>
                <w:szCs w:val="18"/>
                <w:lang w:val="en-US"/>
              </w:rPr>
            </w:pPr>
            <w:r w:rsidRPr="00B849B5">
              <w:rPr>
                <w:b/>
                <w:bCs/>
                <w:sz w:val="18"/>
                <w:szCs w:val="18"/>
                <w:lang w:val="en-US"/>
              </w:rPr>
              <w:t>TOTAL SPENT IN LINE</w:t>
            </w:r>
          </w:p>
        </w:tc>
        <w:tc>
          <w:tcPr>
            <w:tcW w:w="1880" w:type="dxa"/>
            <w:gridSpan w:val="2"/>
            <w:tcBorders>
              <w:top w:val="single" w:sz="4" w:space="0" w:color="auto"/>
              <w:left w:val="single" w:sz="6" w:space="0" w:color="000000" w:themeColor="text1"/>
              <w:bottom w:val="double" w:sz="4" w:space="0" w:color="auto"/>
              <w:right w:val="single" w:sz="6" w:space="0" w:color="000000" w:themeColor="text1"/>
            </w:tcBorders>
            <w:shd w:val="clear" w:color="auto" w:fill="BBFFFD"/>
            <w:vAlign w:val="bottom"/>
          </w:tcPr>
          <w:p w14:paraId="111DA356" w14:textId="1D5DF5A7" w:rsidR="00A67BD2" w:rsidRDefault="00A67BD2" w:rsidP="00A67BD2">
            <w:pPr>
              <w:spacing w:after="0" w:line="240" w:lineRule="auto"/>
              <w:jc w:val="right"/>
              <w:rPr>
                <w:b/>
                <w:bCs/>
                <w:sz w:val="18"/>
                <w:szCs w:val="18"/>
              </w:rPr>
            </w:pPr>
            <w:r>
              <w:rPr>
                <w:b/>
                <w:bCs/>
                <w:sz w:val="18"/>
                <w:szCs w:val="18"/>
              </w:rPr>
              <w:t>$300</w:t>
            </w:r>
            <w:r>
              <w:rPr>
                <w:b/>
                <w:bCs/>
                <w:sz w:val="18"/>
                <w:szCs w:val="18"/>
                <w:vertAlign w:val="superscript"/>
              </w:rPr>
              <w:t>.00</w:t>
            </w:r>
          </w:p>
        </w:tc>
      </w:tr>
      <w:tr w:rsidR="00A67BD2" w14:paraId="36BE5B81" w14:textId="77777777" w:rsidTr="004C67AA">
        <w:trPr>
          <w:trHeight w:val="302"/>
        </w:trPr>
        <w:tc>
          <w:tcPr>
            <w:tcW w:w="1843"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31B7F676" w14:textId="77777777" w:rsidR="00A67BD2" w:rsidRDefault="00A67BD2" w:rsidP="00A67BD2">
            <w:pPr>
              <w:spacing w:after="0" w:line="240" w:lineRule="auto"/>
              <w:rPr>
                <w:sz w:val="18"/>
                <w:szCs w:val="18"/>
              </w:rPr>
            </w:pPr>
            <w:r w:rsidRPr="31C3DCE3">
              <w:rPr>
                <w:sz w:val="18"/>
                <w:szCs w:val="18"/>
                <w:lang w:val="en-US"/>
              </w:rPr>
              <w:t> </w:t>
            </w:r>
          </w:p>
        </w:tc>
        <w:tc>
          <w:tcPr>
            <w:tcW w:w="5317"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bottom"/>
          </w:tcPr>
          <w:p w14:paraId="7976D552" w14:textId="77777777" w:rsidR="00A67BD2" w:rsidRDefault="00A67BD2" w:rsidP="00A67BD2">
            <w:pPr>
              <w:spacing w:after="0" w:line="240" w:lineRule="auto"/>
              <w:rPr>
                <w:sz w:val="18"/>
                <w:szCs w:val="18"/>
              </w:rPr>
            </w:pPr>
            <w:r w:rsidRPr="31C3DCE3">
              <w:rPr>
                <w:sz w:val="18"/>
                <w:szCs w:val="18"/>
                <w:lang w:val="en-US"/>
              </w:rPr>
              <w:t> </w:t>
            </w:r>
          </w:p>
        </w:tc>
        <w:tc>
          <w:tcPr>
            <w:tcW w:w="1880" w:type="dxa"/>
            <w:gridSpan w:val="2"/>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bottom"/>
          </w:tcPr>
          <w:p w14:paraId="5EE29D6E" w14:textId="77777777" w:rsidR="00A67BD2" w:rsidRDefault="00A67BD2" w:rsidP="00A67BD2">
            <w:pPr>
              <w:spacing w:after="0" w:line="240" w:lineRule="auto"/>
              <w:jc w:val="right"/>
              <w:rPr>
                <w:sz w:val="18"/>
                <w:szCs w:val="18"/>
              </w:rPr>
            </w:pPr>
            <w:r w:rsidRPr="31C3DCE3">
              <w:rPr>
                <w:sz w:val="18"/>
                <w:szCs w:val="18"/>
                <w:lang w:val="en-US"/>
              </w:rPr>
              <w:t> </w:t>
            </w:r>
          </w:p>
        </w:tc>
      </w:tr>
      <w:tr w:rsidR="00A67BD2" w14:paraId="252321A5" w14:textId="77777777" w:rsidTr="004C67AA">
        <w:trPr>
          <w:trHeight w:val="302"/>
        </w:trPr>
        <w:tc>
          <w:tcPr>
            <w:tcW w:w="904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66666"/>
            <w:vAlign w:val="center"/>
          </w:tcPr>
          <w:p w14:paraId="3FC935D6" w14:textId="77777777" w:rsidR="00A67BD2" w:rsidRDefault="00A67BD2" w:rsidP="00A67BD2">
            <w:pPr>
              <w:spacing w:after="0" w:line="240" w:lineRule="auto"/>
              <w:jc w:val="center"/>
              <w:rPr>
                <w:color w:val="FFFFFF" w:themeColor="background1"/>
                <w:sz w:val="18"/>
                <w:szCs w:val="18"/>
              </w:rPr>
            </w:pPr>
            <w:r w:rsidRPr="31C3DCE3">
              <w:rPr>
                <w:b/>
                <w:bCs/>
                <w:i/>
                <w:iCs/>
                <w:color w:val="FFFFFF" w:themeColor="background1"/>
                <w:sz w:val="18"/>
                <w:szCs w:val="18"/>
                <w:lang w:val="en-US"/>
              </w:rPr>
              <w:t>TOTALS</w:t>
            </w:r>
          </w:p>
        </w:tc>
      </w:tr>
      <w:tr w:rsidR="00A67BD2" w14:paraId="63FAC4E8" w14:textId="77777777" w:rsidTr="004C67AA">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CE74AF" w14:textId="77777777" w:rsidR="00A67BD2" w:rsidRDefault="00A67BD2" w:rsidP="00A67BD2">
            <w:pPr>
              <w:spacing w:after="0" w:line="240" w:lineRule="auto"/>
              <w:jc w:val="center"/>
              <w:rPr>
                <w:sz w:val="18"/>
                <w:szCs w:val="18"/>
              </w:rPr>
            </w:pPr>
            <w:r w:rsidRPr="31C3DCE3">
              <w:rPr>
                <w:b/>
                <w:bCs/>
                <w:sz w:val="18"/>
                <w:szCs w:val="18"/>
                <w:lang w:val="en-US"/>
              </w:rPr>
              <w:t xml:space="preserve">TOTAL BUDGETED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3E5F2AD3" w14:textId="77777777" w:rsidR="00A67BD2" w:rsidRDefault="00A67BD2" w:rsidP="00A67BD2">
            <w:pPr>
              <w:spacing w:after="0" w:line="240" w:lineRule="auto"/>
              <w:jc w:val="center"/>
              <w:rPr>
                <w:sz w:val="18"/>
                <w:szCs w:val="18"/>
              </w:rPr>
            </w:pPr>
            <w:r w:rsidRPr="31C3DCE3">
              <w:rPr>
                <w:sz w:val="18"/>
                <w:szCs w:val="18"/>
                <w:lang w:val="en-US"/>
              </w:rPr>
              <w:t>$8,450</w:t>
            </w:r>
            <w:r w:rsidRPr="00F42A10">
              <w:rPr>
                <w:sz w:val="18"/>
                <w:szCs w:val="18"/>
                <w:vertAlign w:val="superscript"/>
                <w:lang w:val="en-US"/>
              </w:rPr>
              <w:t>.00</w:t>
            </w:r>
          </w:p>
        </w:tc>
      </w:tr>
      <w:tr w:rsidR="00A67BD2" w14:paraId="140EDC40" w14:textId="77777777" w:rsidTr="004C67AA">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0D379" w14:textId="77777777" w:rsidR="00A67BD2" w:rsidRDefault="00A67BD2" w:rsidP="00A67BD2">
            <w:pPr>
              <w:spacing w:after="0" w:line="240" w:lineRule="auto"/>
              <w:jc w:val="center"/>
              <w:rPr>
                <w:sz w:val="18"/>
                <w:szCs w:val="18"/>
              </w:rPr>
            </w:pPr>
            <w:r w:rsidRPr="31C3DCE3">
              <w:rPr>
                <w:b/>
                <w:bCs/>
                <w:sz w:val="18"/>
                <w:szCs w:val="18"/>
                <w:lang w:val="en-US"/>
              </w:rPr>
              <w:t xml:space="preserve">TOTAL ACTUAL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6B9D7E9A" w14:textId="42147547" w:rsidR="00A67BD2" w:rsidRPr="007E6443" w:rsidRDefault="00A67BD2" w:rsidP="00A67BD2">
            <w:pPr>
              <w:spacing w:after="0" w:line="240" w:lineRule="auto"/>
              <w:jc w:val="center"/>
              <w:rPr>
                <w:b/>
                <w:bCs/>
                <w:sz w:val="18"/>
                <w:szCs w:val="18"/>
              </w:rPr>
            </w:pPr>
            <w:r w:rsidRPr="00C62251">
              <w:rPr>
                <w:b/>
                <w:bCs/>
                <w:color w:val="0070C0"/>
              </w:rPr>
              <w:t>$</w:t>
            </w:r>
            <w:r w:rsidR="004D151D" w:rsidRPr="00C62251">
              <w:rPr>
                <w:b/>
                <w:bCs/>
                <w:color w:val="0070C0"/>
              </w:rPr>
              <w:t>3</w:t>
            </w:r>
            <w:r w:rsidRPr="00C62251">
              <w:rPr>
                <w:b/>
                <w:bCs/>
                <w:color w:val="0070C0"/>
              </w:rPr>
              <w:t>,</w:t>
            </w:r>
            <w:r w:rsidR="00C62251" w:rsidRPr="00C62251">
              <w:rPr>
                <w:b/>
                <w:bCs/>
                <w:color w:val="0070C0"/>
              </w:rPr>
              <w:t>34</w:t>
            </w:r>
            <w:r w:rsidR="00156129" w:rsidRPr="00C62251">
              <w:rPr>
                <w:b/>
                <w:bCs/>
                <w:color w:val="0070C0"/>
              </w:rPr>
              <w:t>6</w:t>
            </w:r>
            <w:r w:rsidRPr="00C62251">
              <w:rPr>
                <w:b/>
                <w:bCs/>
                <w:color w:val="0070C0"/>
                <w:vertAlign w:val="superscript"/>
              </w:rPr>
              <w:t>.</w:t>
            </w:r>
            <w:r w:rsidR="008C45AF" w:rsidRPr="00C62251">
              <w:rPr>
                <w:b/>
                <w:bCs/>
                <w:color w:val="0070C0"/>
                <w:vertAlign w:val="superscript"/>
              </w:rPr>
              <w:t>17</w:t>
            </w:r>
          </w:p>
        </w:tc>
      </w:tr>
      <w:tr w:rsidR="00A67BD2" w14:paraId="34D65DE9" w14:textId="77777777" w:rsidTr="004C67AA">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2431EF" w14:textId="77777777" w:rsidR="00A67BD2" w:rsidRDefault="00A67BD2" w:rsidP="00A67BD2">
            <w:pPr>
              <w:spacing w:after="0" w:line="240" w:lineRule="auto"/>
              <w:jc w:val="center"/>
              <w:rPr>
                <w:sz w:val="18"/>
                <w:szCs w:val="18"/>
              </w:rPr>
            </w:pPr>
            <w:r w:rsidRPr="31C3DCE3">
              <w:rPr>
                <w:b/>
                <w:bCs/>
                <w:sz w:val="18"/>
                <w:szCs w:val="18"/>
                <w:lang w:val="en-US"/>
              </w:rPr>
              <w:t xml:space="preserve">REMAINING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1C9C5786" w14:textId="362F001D" w:rsidR="00A67BD2" w:rsidRPr="00F977C8" w:rsidRDefault="00A67BD2" w:rsidP="00A67BD2">
            <w:pPr>
              <w:spacing w:after="0" w:line="240" w:lineRule="auto"/>
              <w:jc w:val="center"/>
              <w:rPr>
                <w:sz w:val="18"/>
                <w:szCs w:val="18"/>
              </w:rPr>
            </w:pPr>
            <w:r w:rsidRPr="004E01B6">
              <w:rPr>
                <w:sz w:val="18"/>
                <w:szCs w:val="18"/>
                <w:lang w:val="en-US"/>
              </w:rPr>
              <w:t>$</w:t>
            </w:r>
            <w:r w:rsidR="0054730C" w:rsidRPr="0054730C">
              <w:rPr>
                <w:sz w:val="18"/>
                <w:szCs w:val="18"/>
                <w:lang w:val="en-US"/>
              </w:rPr>
              <w:t>5,103</w:t>
            </w:r>
            <w:r w:rsidRPr="004E01B6">
              <w:rPr>
                <w:sz w:val="18"/>
                <w:szCs w:val="18"/>
                <w:vertAlign w:val="superscript"/>
                <w:lang w:val="en-US"/>
              </w:rPr>
              <w:t>.</w:t>
            </w:r>
            <w:r w:rsidR="0054730C">
              <w:rPr>
                <w:sz w:val="18"/>
                <w:szCs w:val="18"/>
                <w:vertAlign w:val="superscript"/>
                <w:lang w:val="en-US"/>
              </w:rPr>
              <w:t>8</w:t>
            </w:r>
            <w:r w:rsidRPr="004E01B6">
              <w:rPr>
                <w:sz w:val="18"/>
                <w:szCs w:val="18"/>
                <w:vertAlign w:val="superscript"/>
                <w:lang w:val="en-US"/>
              </w:rPr>
              <w:t>3</w:t>
            </w:r>
          </w:p>
        </w:tc>
      </w:tr>
    </w:tbl>
    <w:p w14:paraId="1EDD9042" w14:textId="77777777" w:rsidR="00A65E10" w:rsidRPr="00313572" w:rsidRDefault="00A65E10" w:rsidP="00A65E10">
      <w:pPr>
        <w:pStyle w:val="paragraph"/>
        <w:spacing w:before="0" w:beforeAutospacing="0" w:after="0" w:afterAutospacing="0"/>
        <w:jc w:val="both"/>
        <w:textAlignment w:val="baseline"/>
        <w:rPr>
          <w:rFonts w:ascii="Arial" w:hAnsi="Arial" w:cs="Arial"/>
          <w:i/>
          <w:iCs/>
          <w:sz w:val="10"/>
          <w:szCs w:val="10"/>
        </w:rPr>
      </w:pPr>
    </w:p>
    <w:p w14:paraId="34F3FAEF" w14:textId="437191A9" w:rsidR="00A65E10" w:rsidRDefault="00C42DD3" w:rsidP="00A65E10">
      <w:pPr>
        <w:pStyle w:val="paragraph"/>
        <w:spacing w:before="0" w:beforeAutospacing="0" w:after="0" w:afterAutospacing="0"/>
        <w:jc w:val="both"/>
        <w:textAlignment w:val="baseline"/>
        <w:rPr>
          <w:rFonts w:ascii="Arial" w:hAnsi="Arial" w:cs="Arial"/>
          <w:i/>
          <w:iCs/>
          <w:sz w:val="18"/>
          <w:szCs w:val="18"/>
        </w:rPr>
      </w:pPr>
      <w:r w:rsidRPr="00C95F37">
        <w:rPr>
          <w:rFonts w:ascii="Arial" w:hAnsi="Arial" w:cs="Arial"/>
          <w:i/>
          <w:iCs/>
          <w:color w:val="FF0000"/>
          <w:sz w:val="18"/>
          <w:szCs w:val="18"/>
        </w:rPr>
        <w:t>!</w:t>
      </w:r>
      <w:r w:rsidR="00C95F37">
        <w:rPr>
          <w:rFonts w:ascii="Arial" w:hAnsi="Arial" w:cs="Arial"/>
          <w:i/>
          <w:iCs/>
          <w:sz w:val="18"/>
          <w:szCs w:val="18"/>
        </w:rPr>
        <w:t xml:space="preserve"> A</w:t>
      </w:r>
      <w:r>
        <w:rPr>
          <w:rFonts w:ascii="Arial" w:hAnsi="Arial" w:cs="Arial"/>
          <w:i/>
          <w:iCs/>
          <w:sz w:val="18"/>
          <w:szCs w:val="18"/>
        </w:rPr>
        <w:t xml:space="preserve"> payment issue occurred </w:t>
      </w:r>
      <w:r w:rsidR="00C95F37">
        <w:rPr>
          <w:rFonts w:ascii="Arial" w:hAnsi="Arial" w:cs="Arial"/>
          <w:i/>
          <w:iCs/>
          <w:sz w:val="18"/>
          <w:szCs w:val="18"/>
        </w:rPr>
        <w:t>when placing these orders, this should be remedied by the end of the week.</w:t>
      </w:r>
    </w:p>
    <w:p w14:paraId="0EEE7D31" w14:textId="77777777" w:rsidR="00A65E10" w:rsidRPr="00436F41" w:rsidRDefault="00A65E10" w:rsidP="00A65E10">
      <w:pPr>
        <w:pStyle w:val="paragraph"/>
        <w:spacing w:before="0" w:beforeAutospacing="0" w:after="0" w:afterAutospacing="0"/>
        <w:jc w:val="both"/>
        <w:textAlignment w:val="baseline"/>
        <w:rPr>
          <w:rFonts w:ascii="Arial" w:hAnsi="Arial" w:cs="Arial"/>
          <w:i/>
          <w:iCs/>
          <w:sz w:val="18"/>
          <w:szCs w:val="18"/>
        </w:rPr>
      </w:pPr>
      <w:r w:rsidRPr="00313572">
        <w:rPr>
          <w:rFonts w:ascii="Arial" w:hAnsi="Arial" w:cs="Arial"/>
          <w:i/>
          <w:iCs/>
          <w:sz w:val="18"/>
          <w:szCs w:val="18"/>
        </w:rPr>
        <w:lastRenderedPageBreak/>
        <w:t>*</w:t>
      </w:r>
      <w:r>
        <w:rPr>
          <w:rFonts w:ascii="Arial" w:hAnsi="Arial" w:cs="Arial"/>
          <w:i/>
          <w:iCs/>
          <w:sz w:val="18"/>
          <w:szCs w:val="18"/>
        </w:rPr>
        <w:t>*</w:t>
      </w:r>
      <w:r w:rsidRPr="00313572">
        <w:rPr>
          <w:rFonts w:ascii="Arial" w:hAnsi="Arial" w:cs="Arial"/>
          <w:i/>
          <w:iCs/>
          <w:sz w:val="18"/>
          <w:szCs w:val="18"/>
        </w:rPr>
        <w:t xml:space="preserve">Purchase Order has been submitted and/or approved, but the purchase has not </w:t>
      </w:r>
      <w:r>
        <w:rPr>
          <w:rFonts w:ascii="Arial" w:hAnsi="Arial" w:cs="Arial"/>
          <w:i/>
          <w:iCs/>
          <w:sz w:val="18"/>
          <w:szCs w:val="18"/>
        </w:rPr>
        <w:t xml:space="preserve">yet </w:t>
      </w:r>
      <w:r w:rsidRPr="00313572">
        <w:rPr>
          <w:rFonts w:ascii="Arial" w:hAnsi="Arial" w:cs="Arial"/>
          <w:i/>
          <w:iCs/>
          <w:sz w:val="18"/>
          <w:szCs w:val="18"/>
        </w:rPr>
        <w:t xml:space="preserve">been </w:t>
      </w:r>
      <w:r>
        <w:rPr>
          <w:rFonts w:ascii="Arial" w:hAnsi="Arial" w:cs="Arial"/>
          <w:i/>
          <w:iCs/>
          <w:sz w:val="18"/>
          <w:szCs w:val="18"/>
        </w:rPr>
        <w:t>finalized or placed</w:t>
      </w:r>
      <w:r w:rsidRPr="00313572">
        <w:rPr>
          <w:rFonts w:ascii="Arial" w:hAnsi="Arial" w:cs="Arial"/>
          <w:i/>
          <w:iCs/>
          <w:sz w:val="18"/>
          <w:szCs w:val="18"/>
        </w:rPr>
        <w:t>.</w:t>
      </w:r>
    </w:p>
    <w:p w14:paraId="6E457686" w14:textId="77777777" w:rsidR="00A65E10" w:rsidRDefault="00A65E10" w:rsidP="00A65E10">
      <w:pPr>
        <w:pStyle w:val="paragraph"/>
        <w:spacing w:before="0" w:beforeAutospacing="0" w:after="0" w:afterAutospacing="0"/>
        <w:jc w:val="both"/>
        <w:textAlignment w:val="baseline"/>
        <w:rPr>
          <w:rFonts w:ascii="Arial" w:hAnsi="Arial" w:cs="Arial"/>
        </w:rPr>
      </w:pPr>
    </w:p>
    <w:p w14:paraId="467D24F5" w14:textId="0A0D3F57" w:rsidR="00E65B4A" w:rsidRDefault="00E65B4A" w:rsidP="00970956">
      <w:pPr>
        <w:ind w:firstLine="303"/>
        <w:jc w:val="both"/>
        <w:rPr>
          <w:rFonts w:ascii="Arial" w:eastAsia="Calibri" w:hAnsi="Arial" w:cs="Arial"/>
          <w:sz w:val="24"/>
          <w:szCs w:val="24"/>
        </w:rPr>
      </w:pPr>
      <w:r>
        <w:rPr>
          <w:rFonts w:ascii="Arial" w:eastAsia="Calibri" w:hAnsi="Arial" w:cs="Arial"/>
          <w:sz w:val="24"/>
          <w:szCs w:val="24"/>
        </w:rPr>
        <w:t>It</w:t>
      </w:r>
      <w:r w:rsidR="00950234">
        <w:rPr>
          <w:rFonts w:ascii="Arial" w:eastAsia="Calibri" w:hAnsi="Arial" w:cs="Arial"/>
          <w:sz w:val="24"/>
          <w:szCs w:val="24"/>
        </w:rPr>
        <w:t xml:space="preserve"> i</w:t>
      </w:r>
      <w:r>
        <w:rPr>
          <w:rFonts w:ascii="Arial" w:eastAsia="Calibri" w:hAnsi="Arial" w:cs="Arial"/>
          <w:sz w:val="24"/>
          <w:szCs w:val="24"/>
        </w:rPr>
        <w:t xml:space="preserve">s noteworthy that the actual </w:t>
      </w:r>
      <w:r w:rsidR="00CF3D9F">
        <w:rPr>
          <w:rFonts w:ascii="Arial" w:eastAsia="Calibri" w:hAnsi="Arial" w:cs="Arial"/>
          <w:sz w:val="24"/>
          <w:szCs w:val="24"/>
        </w:rPr>
        <w:t xml:space="preserve">amount spent by the Service thus far is </w:t>
      </w:r>
      <w:r w:rsidR="005C799E">
        <w:rPr>
          <w:rFonts w:ascii="Arial" w:eastAsia="Calibri" w:hAnsi="Arial" w:cs="Arial"/>
          <w:sz w:val="24"/>
          <w:szCs w:val="24"/>
        </w:rPr>
        <w:t>closer to $3</w:t>
      </w:r>
      <w:r w:rsidR="00651650">
        <w:rPr>
          <w:rFonts w:ascii="Arial" w:eastAsia="Calibri" w:hAnsi="Arial" w:cs="Arial"/>
          <w:sz w:val="24"/>
          <w:szCs w:val="24"/>
        </w:rPr>
        <w:t xml:space="preserve">,800 </w:t>
      </w:r>
      <w:r w:rsidR="00FB1960">
        <w:rPr>
          <w:rFonts w:ascii="Arial" w:eastAsia="Calibri" w:hAnsi="Arial" w:cs="Arial"/>
          <w:sz w:val="24"/>
          <w:szCs w:val="24"/>
        </w:rPr>
        <w:t xml:space="preserve">but that some of these expenses were offset by a sponsorship from the McMaster Student Wellness Centre. The SWC generously provided a sum of $450 to assist in the purchasing of </w:t>
      </w:r>
      <w:r w:rsidR="00A24637">
        <w:rPr>
          <w:rFonts w:ascii="Arial" w:eastAsia="Calibri" w:hAnsi="Arial" w:cs="Arial"/>
          <w:sz w:val="24"/>
          <w:szCs w:val="24"/>
        </w:rPr>
        <w:t>prizes for the Winter Giveaway with MSU Maccess!</w:t>
      </w:r>
    </w:p>
    <w:p w14:paraId="416EAC57" w14:textId="7A7D3A21" w:rsidR="00A65E10" w:rsidRDefault="00A65E10" w:rsidP="00970956">
      <w:pPr>
        <w:ind w:firstLine="303"/>
        <w:jc w:val="both"/>
        <w:rPr>
          <w:rFonts w:ascii="Arial" w:eastAsia="Calibri" w:hAnsi="Arial" w:cs="Arial"/>
          <w:sz w:val="24"/>
          <w:szCs w:val="24"/>
        </w:rPr>
      </w:pPr>
      <w:r>
        <w:rPr>
          <w:rFonts w:ascii="Arial" w:eastAsia="Calibri" w:hAnsi="Arial" w:cs="Arial"/>
          <w:sz w:val="24"/>
          <w:szCs w:val="24"/>
        </w:rPr>
        <w:t xml:space="preserve">So far, the Collective Care program has received </w:t>
      </w:r>
      <w:r w:rsidRPr="00491952">
        <w:rPr>
          <w:rFonts w:ascii="Arial" w:eastAsia="Calibri" w:hAnsi="Arial" w:cs="Arial"/>
          <w:sz w:val="24"/>
          <w:szCs w:val="24"/>
        </w:rPr>
        <w:t>requests for</w:t>
      </w:r>
      <w:r>
        <w:rPr>
          <w:rFonts w:ascii="Arial" w:eastAsia="Calibri" w:hAnsi="Arial" w:cs="Arial"/>
          <w:sz w:val="24"/>
          <w:szCs w:val="24"/>
        </w:rPr>
        <w:t xml:space="preserve"> approximately </w:t>
      </w:r>
      <w:r w:rsidRPr="00550556">
        <w:rPr>
          <w:rFonts w:ascii="Arial" w:eastAsia="Calibri" w:hAnsi="Arial" w:cs="Arial"/>
          <w:b/>
          <w:bCs/>
          <w:sz w:val="24"/>
          <w:szCs w:val="24"/>
        </w:rPr>
        <w:t>$</w:t>
      </w:r>
      <w:r w:rsidR="007E0975">
        <w:rPr>
          <w:rFonts w:ascii="Arial" w:eastAsia="Calibri" w:hAnsi="Arial" w:cs="Arial"/>
          <w:b/>
          <w:bCs/>
          <w:sz w:val="24"/>
          <w:szCs w:val="24"/>
        </w:rPr>
        <w:t>1,0</w:t>
      </w:r>
      <w:r w:rsidRPr="00550556">
        <w:rPr>
          <w:rFonts w:ascii="Arial" w:eastAsia="Calibri" w:hAnsi="Arial" w:cs="Arial"/>
          <w:b/>
          <w:bCs/>
          <w:sz w:val="24"/>
          <w:szCs w:val="24"/>
        </w:rPr>
        <w:t>00</w:t>
      </w:r>
      <w:r>
        <w:rPr>
          <w:rFonts w:ascii="Arial" w:eastAsia="Calibri" w:hAnsi="Arial" w:cs="Arial"/>
          <w:sz w:val="24"/>
          <w:szCs w:val="24"/>
        </w:rPr>
        <w:t xml:space="preserve"> worth of support. Most folks are receiving a card valued at $15-30, however, a few students are receiving up to $60 to cover higher cost items such as gender gear, medication costs, or supplies for children. MSU SHEC &amp; WGEN </w:t>
      </w:r>
      <w:r w:rsidR="00970956">
        <w:rPr>
          <w:rFonts w:ascii="Arial" w:eastAsia="Calibri" w:hAnsi="Arial" w:cs="Arial"/>
          <w:sz w:val="24"/>
          <w:szCs w:val="24"/>
        </w:rPr>
        <w:t>have</w:t>
      </w:r>
      <w:r>
        <w:rPr>
          <w:rFonts w:ascii="Arial" w:eastAsia="Calibri" w:hAnsi="Arial" w:cs="Arial"/>
          <w:sz w:val="24"/>
          <w:szCs w:val="24"/>
        </w:rPr>
        <w:t xml:space="preserve"> be</w:t>
      </w:r>
      <w:r w:rsidR="00970956">
        <w:rPr>
          <w:rFonts w:ascii="Arial" w:eastAsia="Calibri" w:hAnsi="Arial" w:cs="Arial"/>
          <w:sz w:val="24"/>
          <w:szCs w:val="24"/>
        </w:rPr>
        <w:t>en</w:t>
      </w:r>
      <w:r>
        <w:rPr>
          <w:rFonts w:ascii="Arial" w:eastAsia="Calibri" w:hAnsi="Arial" w:cs="Arial"/>
          <w:sz w:val="24"/>
          <w:szCs w:val="24"/>
        </w:rPr>
        <w:t xml:space="preserve"> splitting these expenses </w:t>
      </w:r>
      <w:r w:rsidR="00970956">
        <w:rPr>
          <w:rFonts w:ascii="Arial" w:eastAsia="Calibri" w:hAnsi="Arial" w:cs="Arial"/>
          <w:sz w:val="24"/>
          <w:szCs w:val="24"/>
        </w:rPr>
        <w:t xml:space="preserve">according to </w:t>
      </w:r>
      <w:r w:rsidR="00950234">
        <w:rPr>
          <w:rFonts w:ascii="Arial" w:eastAsia="Calibri" w:hAnsi="Arial" w:cs="Arial"/>
          <w:sz w:val="24"/>
          <w:szCs w:val="24"/>
        </w:rPr>
        <w:t>the types of</w:t>
      </w:r>
      <w:r w:rsidR="009B18FF">
        <w:rPr>
          <w:rFonts w:ascii="Arial" w:eastAsia="Calibri" w:hAnsi="Arial" w:cs="Arial"/>
          <w:sz w:val="24"/>
          <w:szCs w:val="24"/>
        </w:rPr>
        <w:t xml:space="preserve"> </w:t>
      </w:r>
      <w:r w:rsidR="00933875">
        <w:rPr>
          <w:rFonts w:ascii="Arial" w:eastAsia="Calibri" w:hAnsi="Arial" w:cs="Arial"/>
          <w:sz w:val="24"/>
          <w:szCs w:val="24"/>
        </w:rPr>
        <w:t xml:space="preserve">purchases the student indicated needing </w:t>
      </w:r>
      <w:r w:rsidR="00950234">
        <w:rPr>
          <w:rFonts w:ascii="Arial" w:eastAsia="Calibri" w:hAnsi="Arial" w:cs="Arial"/>
          <w:sz w:val="24"/>
          <w:szCs w:val="24"/>
        </w:rPr>
        <w:t>to make</w:t>
      </w:r>
      <w:r w:rsidR="00933875">
        <w:rPr>
          <w:rFonts w:ascii="Arial" w:eastAsia="Calibri" w:hAnsi="Arial" w:cs="Arial"/>
          <w:sz w:val="24"/>
          <w:szCs w:val="24"/>
        </w:rPr>
        <w:t xml:space="preserve">. </w:t>
      </w:r>
      <w:r w:rsidR="00950234">
        <w:rPr>
          <w:rFonts w:ascii="Arial" w:eastAsia="Calibri" w:hAnsi="Arial" w:cs="Arial"/>
          <w:sz w:val="24"/>
          <w:szCs w:val="24"/>
        </w:rPr>
        <w:t>W</w:t>
      </w:r>
      <w:r w:rsidR="00933875">
        <w:rPr>
          <w:rFonts w:ascii="Arial" w:eastAsia="Calibri" w:hAnsi="Arial" w:cs="Arial"/>
          <w:sz w:val="24"/>
          <w:szCs w:val="24"/>
        </w:rPr>
        <w:t>e will</w:t>
      </w:r>
      <w:r>
        <w:rPr>
          <w:rFonts w:ascii="Arial" w:eastAsia="Calibri" w:hAnsi="Arial" w:cs="Arial"/>
          <w:sz w:val="24"/>
          <w:szCs w:val="24"/>
        </w:rPr>
        <w:t xml:space="preserve"> be seeking out additional funding in the coming week</w:t>
      </w:r>
      <w:r w:rsidR="00970956">
        <w:rPr>
          <w:rFonts w:ascii="Arial" w:eastAsia="Calibri" w:hAnsi="Arial" w:cs="Arial"/>
          <w:sz w:val="24"/>
          <w:szCs w:val="24"/>
        </w:rPr>
        <w:t>s</w:t>
      </w:r>
      <w:r w:rsidR="00933875">
        <w:rPr>
          <w:rFonts w:ascii="Arial" w:eastAsia="Calibri" w:hAnsi="Arial" w:cs="Arial"/>
          <w:sz w:val="24"/>
          <w:szCs w:val="24"/>
        </w:rPr>
        <w:t xml:space="preserve"> in hopes of keeping the initiative going until April</w:t>
      </w:r>
      <w:r w:rsidR="00970956">
        <w:rPr>
          <w:rFonts w:ascii="Arial" w:eastAsia="Calibri" w:hAnsi="Arial" w:cs="Arial"/>
          <w:sz w:val="24"/>
          <w:szCs w:val="24"/>
        </w:rPr>
        <w:t>.</w:t>
      </w:r>
    </w:p>
    <w:sectPr w:rsidR="00A65E10" w:rsidSect="009E5D27">
      <w:footerReference w:type="default" r:id="rId26"/>
      <w:pgSz w:w="11906" w:h="16838"/>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0838" w14:textId="77777777" w:rsidR="000C1979" w:rsidRDefault="000C1979" w:rsidP="002C04E1">
      <w:pPr>
        <w:spacing w:after="0" w:line="240" w:lineRule="auto"/>
      </w:pPr>
      <w:r>
        <w:separator/>
      </w:r>
    </w:p>
    <w:p w14:paraId="2E84FC99" w14:textId="77777777" w:rsidR="000C1979" w:rsidRDefault="000C1979"/>
  </w:endnote>
  <w:endnote w:type="continuationSeparator" w:id="0">
    <w:p w14:paraId="7EF9A974" w14:textId="77777777" w:rsidR="000C1979" w:rsidRDefault="000C1979" w:rsidP="002C04E1">
      <w:pPr>
        <w:spacing w:after="0" w:line="240" w:lineRule="auto"/>
      </w:pPr>
      <w:r>
        <w:continuationSeparator/>
      </w:r>
    </w:p>
    <w:p w14:paraId="4AE6D1FB" w14:textId="77777777" w:rsidR="000C1979" w:rsidRDefault="000C1979"/>
  </w:endnote>
  <w:endnote w:type="continuationNotice" w:id="1">
    <w:p w14:paraId="23ECA551" w14:textId="77777777" w:rsidR="000C1979" w:rsidRDefault="000C1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20473"/>
      <w:docPartObj>
        <w:docPartGallery w:val="Page Numbers (Bottom of Page)"/>
        <w:docPartUnique/>
      </w:docPartObj>
    </w:sdtPr>
    <w:sdtEndPr/>
    <w:sdtContent>
      <w:sdt>
        <w:sdtPr>
          <w:id w:val="1728636285"/>
          <w:docPartObj>
            <w:docPartGallery w:val="Page Numbers (Top of Page)"/>
            <w:docPartUnique/>
          </w:docPartObj>
        </w:sdtPr>
        <w:sdtEndPr/>
        <w:sdtContent>
          <w:p w14:paraId="02B0FE24" w14:textId="77777777" w:rsidR="00F31775" w:rsidRDefault="00F317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126692" w14:textId="77777777" w:rsidR="00F31775" w:rsidRDefault="00F31775">
    <w:pPr>
      <w:pStyle w:val="Footer"/>
    </w:pPr>
  </w:p>
  <w:p w14:paraId="6BF5D16B" w14:textId="77777777" w:rsidR="00F31775" w:rsidRDefault="00F31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48EF5" w14:textId="77777777" w:rsidR="000C1979" w:rsidRDefault="000C1979" w:rsidP="002C04E1">
      <w:pPr>
        <w:spacing w:after="0" w:line="240" w:lineRule="auto"/>
      </w:pPr>
      <w:r>
        <w:separator/>
      </w:r>
    </w:p>
    <w:p w14:paraId="257D4BC9" w14:textId="77777777" w:rsidR="000C1979" w:rsidRDefault="000C1979"/>
  </w:footnote>
  <w:footnote w:type="continuationSeparator" w:id="0">
    <w:p w14:paraId="3B877091" w14:textId="77777777" w:rsidR="000C1979" w:rsidRDefault="000C1979" w:rsidP="002C04E1">
      <w:pPr>
        <w:spacing w:after="0" w:line="240" w:lineRule="auto"/>
      </w:pPr>
      <w:r>
        <w:continuationSeparator/>
      </w:r>
    </w:p>
    <w:p w14:paraId="55F631C8" w14:textId="77777777" w:rsidR="000C1979" w:rsidRDefault="000C1979"/>
  </w:footnote>
  <w:footnote w:type="continuationNotice" w:id="1">
    <w:p w14:paraId="267E63DA" w14:textId="77777777" w:rsidR="000C1979" w:rsidRDefault="000C19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4F1"/>
    <w:multiLevelType w:val="hybridMultilevel"/>
    <w:tmpl w:val="941C9244"/>
    <w:lvl w:ilvl="0" w:tplc="CCC2D1EC">
      <w:start w:val="1"/>
      <w:numFmt w:val="upperLetter"/>
      <w:lvlText w:val="%1."/>
      <w:lvlJc w:val="left"/>
      <w:pPr>
        <w:ind w:left="786" w:hanging="360"/>
      </w:pPr>
      <w:rPr>
        <w:rFonts w:ascii="Arial" w:hAnsi="Arial" w:cs="Arial" w:hint="default"/>
        <w:b/>
        <w:bCs/>
        <w:color w:val="auto"/>
        <w:sz w:val="24"/>
        <w:szCs w:val="24"/>
      </w:rPr>
    </w:lvl>
    <w:lvl w:ilvl="1" w:tplc="5F3865B4">
      <w:start w:val="1"/>
      <w:numFmt w:val="lowerRoman"/>
      <w:lvlText w:val="%2."/>
      <w:lvlJc w:val="right"/>
      <w:pPr>
        <w:ind w:left="1506" w:hanging="360"/>
      </w:pPr>
      <w:rPr>
        <w:rFonts w:ascii="Arial" w:hAnsi="Arial" w:cs="Arial" w:hint="default"/>
        <w:b/>
        <w:bCs/>
        <w:color w:val="auto"/>
        <w:sz w:val="24"/>
        <w:szCs w:val="24"/>
      </w:rPr>
    </w:lvl>
    <w:lvl w:ilvl="2" w:tplc="E9E0ED26">
      <w:start w:val="1"/>
      <w:numFmt w:val="bullet"/>
      <w:lvlText w:val=""/>
      <w:lvlJc w:val="left"/>
      <w:pPr>
        <w:ind w:left="2226" w:hanging="180"/>
      </w:pPr>
      <w:rPr>
        <w:rFonts w:ascii="Wingdings" w:hAnsi="Wingdings" w:hint="default"/>
        <w:color w:val="auto"/>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CF07B4C"/>
    <w:multiLevelType w:val="multilevel"/>
    <w:tmpl w:val="CE7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DCB"/>
    <w:multiLevelType w:val="hybridMultilevel"/>
    <w:tmpl w:val="57665F84"/>
    <w:lvl w:ilvl="0" w:tplc="B0C2B01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A70C2"/>
    <w:multiLevelType w:val="hybridMultilevel"/>
    <w:tmpl w:val="F324417E"/>
    <w:lvl w:ilvl="0" w:tplc="2CECAECA">
      <w:numFmt w:val="bullet"/>
      <w:lvlText w:val="-"/>
      <w:lvlJc w:val="left"/>
      <w:pPr>
        <w:ind w:left="786" w:hanging="360"/>
      </w:pPr>
      <w:rPr>
        <w:rFonts w:ascii="Arial" w:eastAsia="Calibri" w:hAnsi="Arial" w:cs="Aria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2365171F"/>
    <w:multiLevelType w:val="hybridMultilevel"/>
    <w:tmpl w:val="3E1AD70A"/>
    <w:lvl w:ilvl="0" w:tplc="CC961D58">
      <w:start w:val="1"/>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6CD2E47"/>
    <w:multiLevelType w:val="hybridMultilevel"/>
    <w:tmpl w:val="9014E594"/>
    <w:lvl w:ilvl="0" w:tplc="19760364">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F56C67"/>
    <w:multiLevelType w:val="hybridMultilevel"/>
    <w:tmpl w:val="AB86A508"/>
    <w:lvl w:ilvl="0" w:tplc="0482323C">
      <w:start w:val="1"/>
      <w:numFmt w:val="bullet"/>
      <w:lvlText w:val="-"/>
      <w:lvlJc w:val="left"/>
      <w:pPr>
        <w:ind w:left="786" w:hanging="360"/>
      </w:pPr>
      <w:rPr>
        <w:rFonts w:ascii="Calibri" w:eastAsiaTheme="minorHAnsi"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15:restartNumberingAfterBreak="0">
    <w:nsid w:val="2F1E4046"/>
    <w:multiLevelType w:val="hybridMultilevel"/>
    <w:tmpl w:val="BB764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C31354"/>
    <w:multiLevelType w:val="hybridMultilevel"/>
    <w:tmpl w:val="E63AF330"/>
    <w:lvl w:ilvl="0" w:tplc="10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840F91"/>
    <w:multiLevelType w:val="hybridMultilevel"/>
    <w:tmpl w:val="A85EAFBE"/>
    <w:lvl w:ilvl="0" w:tplc="04EAEF16">
      <w:numFmt w:val="bullet"/>
      <w:lvlText w:val="-"/>
      <w:lvlJc w:val="left"/>
      <w:pPr>
        <w:ind w:left="720" w:hanging="360"/>
      </w:pPr>
      <w:rPr>
        <w:rFonts w:ascii="Arial" w:eastAsia="Calibri" w:hAnsi="Arial" w:cs="Aria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7B7DD2"/>
    <w:multiLevelType w:val="hybridMultilevel"/>
    <w:tmpl w:val="30A48C32"/>
    <w:lvl w:ilvl="0" w:tplc="F4E0D6AC">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 w15:restartNumberingAfterBreak="0">
    <w:nsid w:val="42492663"/>
    <w:multiLevelType w:val="hybridMultilevel"/>
    <w:tmpl w:val="7890BCD6"/>
    <w:lvl w:ilvl="0" w:tplc="F7D2D6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6077E6"/>
    <w:multiLevelType w:val="hybridMultilevel"/>
    <w:tmpl w:val="C24094AE"/>
    <w:lvl w:ilvl="0" w:tplc="7B26CF9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B06482"/>
    <w:multiLevelType w:val="hybridMultilevel"/>
    <w:tmpl w:val="63F0459E"/>
    <w:lvl w:ilvl="0" w:tplc="2A88147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240EBB"/>
    <w:multiLevelType w:val="hybridMultilevel"/>
    <w:tmpl w:val="8088678A"/>
    <w:lvl w:ilvl="0" w:tplc="B0C2B01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9B1C7B"/>
    <w:multiLevelType w:val="hybridMultilevel"/>
    <w:tmpl w:val="7F3A79B8"/>
    <w:lvl w:ilvl="0" w:tplc="2A88147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682178"/>
    <w:multiLevelType w:val="hybridMultilevel"/>
    <w:tmpl w:val="E35E21A8"/>
    <w:lvl w:ilvl="0" w:tplc="52C0FDD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15"/>
  </w:num>
  <w:num w:numId="6">
    <w:abstractNumId w:val="0"/>
  </w:num>
  <w:num w:numId="7">
    <w:abstractNumId w:val="5"/>
  </w:num>
  <w:num w:numId="8">
    <w:abstractNumId w:val="4"/>
  </w:num>
  <w:num w:numId="9">
    <w:abstractNumId w:val="16"/>
  </w:num>
  <w:num w:numId="10">
    <w:abstractNumId w:val="8"/>
  </w:num>
  <w:num w:numId="11">
    <w:abstractNumId w:val="7"/>
  </w:num>
  <w:num w:numId="12">
    <w:abstractNumId w:val="3"/>
  </w:num>
  <w:num w:numId="13">
    <w:abstractNumId w:val="1"/>
  </w:num>
  <w:num w:numId="14">
    <w:abstractNumId w:val="10"/>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9FDF7"/>
    <w:rsid w:val="000004D5"/>
    <w:rsid w:val="0000198A"/>
    <w:rsid w:val="00002633"/>
    <w:rsid w:val="000034A0"/>
    <w:rsid w:val="00003666"/>
    <w:rsid w:val="00003A4B"/>
    <w:rsid w:val="00003CF9"/>
    <w:rsid w:val="000047A6"/>
    <w:rsid w:val="0000519B"/>
    <w:rsid w:val="00006352"/>
    <w:rsid w:val="000068BE"/>
    <w:rsid w:val="00006C23"/>
    <w:rsid w:val="00006C6C"/>
    <w:rsid w:val="000079F9"/>
    <w:rsid w:val="00010460"/>
    <w:rsid w:val="00010E5B"/>
    <w:rsid w:val="000117CB"/>
    <w:rsid w:val="000119B4"/>
    <w:rsid w:val="00011ABF"/>
    <w:rsid w:val="00011CA1"/>
    <w:rsid w:val="00011F64"/>
    <w:rsid w:val="00012D76"/>
    <w:rsid w:val="00012F95"/>
    <w:rsid w:val="000135D9"/>
    <w:rsid w:val="00013D4A"/>
    <w:rsid w:val="00014C97"/>
    <w:rsid w:val="0001571E"/>
    <w:rsid w:val="00016029"/>
    <w:rsid w:val="000166E1"/>
    <w:rsid w:val="000166E4"/>
    <w:rsid w:val="000167F6"/>
    <w:rsid w:val="00016C64"/>
    <w:rsid w:val="00017A9F"/>
    <w:rsid w:val="00017B6D"/>
    <w:rsid w:val="00020628"/>
    <w:rsid w:val="00021E74"/>
    <w:rsid w:val="00022070"/>
    <w:rsid w:val="00022BE0"/>
    <w:rsid w:val="00023426"/>
    <w:rsid w:val="0002394F"/>
    <w:rsid w:val="00024A4B"/>
    <w:rsid w:val="00025FE7"/>
    <w:rsid w:val="0002623C"/>
    <w:rsid w:val="0002774C"/>
    <w:rsid w:val="00027D73"/>
    <w:rsid w:val="00031677"/>
    <w:rsid w:val="00031CDF"/>
    <w:rsid w:val="00031F6D"/>
    <w:rsid w:val="00032F68"/>
    <w:rsid w:val="000331E0"/>
    <w:rsid w:val="000333FE"/>
    <w:rsid w:val="00034BB3"/>
    <w:rsid w:val="000354E5"/>
    <w:rsid w:val="000359FA"/>
    <w:rsid w:val="00035AC0"/>
    <w:rsid w:val="00035C2F"/>
    <w:rsid w:val="00035E50"/>
    <w:rsid w:val="0003743C"/>
    <w:rsid w:val="0004053D"/>
    <w:rsid w:val="00040AF0"/>
    <w:rsid w:val="000425D7"/>
    <w:rsid w:val="000427E4"/>
    <w:rsid w:val="000428E7"/>
    <w:rsid w:val="000428F3"/>
    <w:rsid w:val="000448BF"/>
    <w:rsid w:val="0004509D"/>
    <w:rsid w:val="00045A0B"/>
    <w:rsid w:val="00045AC3"/>
    <w:rsid w:val="0004611A"/>
    <w:rsid w:val="000461EE"/>
    <w:rsid w:val="00050BB9"/>
    <w:rsid w:val="00051994"/>
    <w:rsid w:val="00051A5D"/>
    <w:rsid w:val="000520AB"/>
    <w:rsid w:val="00053F79"/>
    <w:rsid w:val="000541A9"/>
    <w:rsid w:val="00054519"/>
    <w:rsid w:val="000547D4"/>
    <w:rsid w:val="00054A53"/>
    <w:rsid w:val="000550A4"/>
    <w:rsid w:val="0005595D"/>
    <w:rsid w:val="000559DC"/>
    <w:rsid w:val="00055FCA"/>
    <w:rsid w:val="00056551"/>
    <w:rsid w:val="00056A31"/>
    <w:rsid w:val="00056AB1"/>
    <w:rsid w:val="00057D6E"/>
    <w:rsid w:val="00060E14"/>
    <w:rsid w:val="00060FC3"/>
    <w:rsid w:val="00061BE7"/>
    <w:rsid w:val="00061C3A"/>
    <w:rsid w:val="00062B79"/>
    <w:rsid w:val="00063D07"/>
    <w:rsid w:val="00063FA2"/>
    <w:rsid w:val="00064224"/>
    <w:rsid w:val="00065C63"/>
    <w:rsid w:val="000660AD"/>
    <w:rsid w:val="00066901"/>
    <w:rsid w:val="00066F6E"/>
    <w:rsid w:val="00067703"/>
    <w:rsid w:val="0006780D"/>
    <w:rsid w:val="00067A46"/>
    <w:rsid w:val="00067C6B"/>
    <w:rsid w:val="00067C92"/>
    <w:rsid w:val="00070743"/>
    <w:rsid w:val="00071A6B"/>
    <w:rsid w:val="00072194"/>
    <w:rsid w:val="00072201"/>
    <w:rsid w:val="00072F06"/>
    <w:rsid w:val="00073D63"/>
    <w:rsid w:val="000740A1"/>
    <w:rsid w:val="00074ECC"/>
    <w:rsid w:val="0007595D"/>
    <w:rsid w:val="00075B2B"/>
    <w:rsid w:val="00075CE4"/>
    <w:rsid w:val="00075D32"/>
    <w:rsid w:val="00076706"/>
    <w:rsid w:val="000767C5"/>
    <w:rsid w:val="00076A84"/>
    <w:rsid w:val="00076ECC"/>
    <w:rsid w:val="000771AC"/>
    <w:rsid w:val="0008024E"/>
    <w:rsid w:val="00081835"/>
    <w:rsid w:val="00081BC7"/>
    <w:rsid w:val="00081E46"/>
    <w:rsid w:val="0008232E"/>
    <w:rsid w:val="000830D2"/>
    <w:rsid w:val="0008329C"/>
    <w:rsid w:val="000844E2"/>
    <w:rsid w:val="00084647"/>
    <w:rsid w:val="00084A25"/>
    <w:rsid w:val="00085FAD"/>
    <w:rsid w:val="00086726"/>
    <w:rsid w:val="000872AD"/>
    <w:rsid w:val="000876EE"/>
    <w:rsid w:val="000879D6"/>
    <w:rsid w:val="00087BEB"/>
    <w:rsid w:val="00090345"/>
    <w:rsid w:val="00090AB1"/>
    <w:rsid w:val="000918C7"/>
    <w:rsid w:val="0009244F"/>
    <w:rsid w:val="00092750"/>
    <w:rsid w:val="00093E83"/>
    <w:rsid w:val="00093FB7"/>
    <w:rsid w:val="00095627"/>
    <w:rsid w:val="000958F2"/>
    <w:rsid w:val="00095D90"/>
    <w:rsid w:val="00096542"/>
    <w:rsid w:val="0009671C"/>
    <w:rsid w:val="00096EC6"/>
    <w:rsid w:val="00096FD7"/>
    <w:rsid w:val="00097314"/>
    <w:rsid w:val="000974FC"/>
    <w:rsid w:val="0009755D"/>
    <w:rsid w:val="00097742"/>
    <w:rsid w:val="00097B57"/>
    <w:rsid w:val="00097DA0"/>
    <w:rsid w:val="000A092F"/>
    <w:rsid w:val="000A1AE5"/>
    <w:rsid w:val="000A1BA7"/>
    <w:rsid w:val="000A1EE1"/>
    <w:rsid w:val="000A2875"/>
    <w:rsid w:val="000A2E78"/>
    <w:rsid w:val="000A3F4D"/>
    <w:rsid w:val="000A4094"/>
    <w:rsid w:val="000A4B5C"/>
    <w:rsid w:val="000A4BC0"/>
    <w:rsid w:val="000A4CFE"/>
    <w:rsid w:val="000A4D63"/>
    <w:rsid w:val="000A4F1C"/>
    <w:rsid w:val="000A56E5"/>
    <w:rsid w:val="000A6AC1"/>
    <w:rsid w:val="000A79BF"/>
    <w:rsid w:val="000A7A24"/>
    <w:rsid w:val="000B0E29"/>
    <w:rsid w:val="000B30CE"/>
    <w:rsid w:val="000B3479"/>
    <w:rsid w:val="000B390E"/>
    <w:rsid w:val="000B4B31"/>
    <w:rsid w:val="000B5275"/>
    <w:rsid w:val="000B58F3"/>
    <w:rsid w:val="000B6377"/>
    <w:rsid w:val="000C002D"/>
    <w:rsid w:val="000C0974"/>
    <w:rsid w:val="000C1979"/>
    <w:rsid w:val="000C3767"/>
    <w:rsid w:val="000C3A96"/>
    <w:rsid w:val="000C48C3"/>
    <w:rsid w:val="000C5822"/>
    <w:rsid w:val="000C58C3"/>
    <w:rsid w:val="000C5E3D"/>
    <w:rsid w:val="000C6002"/>
    <w:rsid w:val="000C6593"/>
    <w:rsid w:val="000C79B2"/>
    <w:rsid w:val="000C7A84"/>
    <w:rsid w:val="000D154C"/>
    <w:rsid w:val="000D1ADD"/>
    <w:rsid w:val="000D1B93"/>
    <w:rsid w:val="000D3312"/>
    <w:rsid w:val="000D378F"/>
    <w:rsid w:val="000D396E"/>
    <w:rsid w:val="000D450D"/>
    <w:rsid w:val="000D4CD5"/>
    <w:rsid w:val="000D4CE1"/>
    <w:rsid w:val="000E060B"/>
    <w:rsid w:val="000E0B26"/>
    <w:rsid w:val="000E100C"/>
    <w:rsid w:val="000E1121"/>
    <w:rsid w:val="000E1DC2"/>
    <w:rsid w:val="000E2020"/>
    <w:rsid w:val="000E3BF7"/>
    <w:rsid w:val="000E40DF"/>
    <w:rsid w:val="000E421B"/>
    <w:rsid w:val="000E523E"/>
    <w:rsid w:val="000E549F"/>
    <w:rsid w:val="000E63B2"/>
    <w:rsid w:val="000E63F2"/>
    <w:rsid w:val="000E6A56"/>
    <w:rsid w:val="000E707A"/>
    <w:rsid w:val="000E722D"/>
    <w:rsid w:val="000E7E93"/>
    <w:rsid w:val="000F0189"/>
    <w:rsid w:val="000F07F1"/>
    <w:rsid w:val="000F1572"/>
    <w:rsid w:val="000F1D32"/>
    <w:rsid w:val="000F24B0"/>
    <w:rsid w:val="000F3DE1"/>
    <w:rsid w:val="000F43CA"/>
    <w:rsid w:val="000F4536"/>
    <w:rsid w:val="000F4BE2"/>
    <w:rsid w:val="000F4CBE"/>
    <w:rsid w:val="000F5CD6"/>
    <w:rsid w:val="000F673E"/>
    <w:rsid w:val="000F687D"/>
    <w:rsid w:val="000F6A30"/>
    <w:rsid w:val="000F6C86"/>
    <w:rsid w:val="001012CE"/>
    <w:rsid w:val="00101927"/>
    <w:rsid w:val="00103629"/>
    <w:rsid w:val="001049BC"/>
    <w:rsid w:val="00105294"/>
    <w:rsid w:val="001056CE"/>
    <w:rsid w:val="00105744"/>
    <w:rsid w:val="00106771"/>
    <w:rsid w:val="00106BF0"/>
    <w:rsid w:val="00106DFD"/>
    <w:rsid w:val="00107A16"/>
    <w:rsid w:val="00107B1A"/>
    <w:rsid w:val="00107F0C"/>
    <w:rsid w:val="00110B36"/>
    <w:rsid w:val="0011147B"/>
    <w:rsid w:val="001117C8"/>
    <w:rsid w:val="001118FA"/>
    <w:rsid w:val="00112958"/>
    <w:rsid w:val="001138A7"/>
    <w:rsid w:val="00113CCA"/>
    <w:rsid w:val="001140D6"/>
    <w:rsid w:val="00114335"/>
    <w:rsid w:val="00114571"/>
    <w:rsid w:val="001146ED"/>
    <w:rsid w:val="001147EE"/>
    <w:rsid w:val="001149CC"/>
    <w:rsid w:val="001151D1"/>
    <w:rsid w:val="0011545D"/>
    <w:rsid w:val="001156B9"/>
    <w:rsid w:val="001156CD"/>
    <w:rsid w:val="0011667F"/>
    <w:rsid w:val="001170FD"/>
    <w:rsid w:val="00117324"/>
    <w:rsid w:val="001175DC"/>
    <w:rsid w:val="0012031F"/>
    <w:rsid w:val="00120C46"/>
    <w:rsid w:val="00120D63"/>
    <w:rsid w:val="001216A7"/>
    <w:rsid w:val="001219B2"/>
    <w:rsid w:val="00121B0D"/>
    <w:rsid w:val="00122BD5"/>
    <w:rsid w:val="001233C5"/>
    <w:rsid w:val="0012396A"/>
    <w:rsid w:val="00123CAE"/>
    <w:rsid w:val="00123EC6"/>
    <w:rsid w:val="00124161"/>
    <w:rsid w:val="00124BBC"/>
    <w:rsid w:val="00124DD7"/>
    <w:rsid w:val="001250DB"/>
    <w:rsid w:val="0012551A"/>
    <w:rsid w:val="001269B6"/>
    <w:rsid w:val="001276EF"/>
    <w:rsid w:val="00130ADD"/>
    <w:rsid w:val="00130F51"/>
    <w:rsid w:val="001311A7"/>
    <w:rsid w:val="001315D4"/>
    <w:rsid w:val="0013180A"/>
    <w:rsid w:val="00131907"/>
    <w:rsid w:val="00131F6B"/>
    <w:rsid w:val="001339D2"/>
    <w:rsid w:val="00136269"/>
    <w:rsid w:val="00140DF0"/>
    <w:rsid w:val="00141363"/>
    <w:rsid w:val="001416D5"/>
    <w:rsid w:val="00141D87"/>
    <w:rsid w:val="00141F9B"/>
    <w:rsid w:val="00142204"/>
    <w:rsid w:val="0014267A"/>
    <w:rsid w:val="00143B62"/>
    <w:rsid w:val="00143F85"/>
    <w:rsid w:val="001443DC"/>
    <w:rsid w:val="00144603"/>
    <w:rsid w:val="001449A3"/>
    <w:rsid w:val="00144BD0"/>
    <w:rsid w:val="0014637F"/>
    <w:rsid w:val="0014653B"/>
    <w:rsid w:val="001466E7"/>
    <w:rsid w:val="00147164"/>
    <w:rsid w:val="00150174"/>
    <w:rsid w:val="001507F7"/>
    <w:rsid w:val="001511B1"/>
    <w:rsid w:val="00151566"/>
    <w:rsid w:val="001516AE"/>
    <w:rsid w:val="00152139"/>
    <w:rsid w:val="00152C10"/>
    <w:rsid w:val="0015306F"/>
    <w:rsid w:val="0015381C"/>
    <w:rsid w:val="00153BF6"/>
    <w:rsid w:val="00153E84"/>
    <w:rsid w:val="00154F10"/>
    <w:rsid w:val="00155C89"/>
    <w:rsid w:val="00156129"/>
    <w:rsid w:val="00156435"/>
    <w:rsid w:val="001570D5"/>
    <w:rsid w:val="00157636"/>
    <w:rsid w:val="00157ED7"/>
    <w:rsid w:val="00157FE7"/>
    <w:rsid w:val="0016019D"/>
    <w:rsid w:val="001605F5"/>
    <w:rsid w:val="00160B70"/>
    <w:rsid w:val="001618F3"/>
    <w:rsid w:val="00162245"/>
    <w:rsid w:val="0016388F"/>
    <w:rsid w:val="00164B88"/>
    <w:rsid w:val="00165A49"/>
    <w:rsid w:val="00165ACA"/>
    <w:rsid w:val="00166132"/>
    <w:rsid w:val="00166820"/>
    <w:rsid w:val="00166BB3"/>
    <w:rsid w:val="00166EB8"/>
    <w:rsid w:val="001673E3"/>
    <w:rsid w:val="00170296"/>
    <w:rsid w:val="001704DC"/>
    <w:rsid w:val="00170B3F"/>
    <w:rsid w:val="00170F9E"/>
    <w:rsid w:val="001711DF"/>
    <w:rsid w:val="001711F1"/>
    <w:rsid w:val="001711F6"/>
    <w:rsid w:val="00171687"/>
    <w:rsid w:val="00171762"/>
    <w:rsid w:val="001723D7"/>
    <w:rsid w:val="00172F5A"/>
    <w:rsid w:val="0017305E"/>
    <w:rsid w:val="001732ED"/>
    <w:rsid w:val="001737C5"/>
    <w:rsid w:val="00173C0C"/>
    <w:rsid w:val="00174022"/>
    <w:rsid w:val="001746A2"/>
    <w:rsid w:val="00174806"/>
    <w:rsid w:val="00174991"/>
    <w:rsid w:val="00175470"/>
    <w:rsid w:val="00175523"/>
    <w:rsid w:val="0017623F"/>
    <w:rsid w:val="001763CB"/>
    <w:rsid w:val="0017690F"/>
    <w:rsid w:val="001773E4"/>
    <w:rsid w:val="001774DE"/>
    <w:rsid w:val="001776A5"/>
    <w:rsid w:val="0017790B"/>
    <w:rsid w:val="00180CC9"/>
    <w:rsid w:val="00181744"/>
    <w:rsid w:val="00181852"/>
    <w:rsid w:val="00181A7E"/>
    <w:rsid w:val="00182BC0"/>
    <w:rsid w:val="00182BD0"/>
    <w:rsid w:val="0018355B"/>
    <w:rsid w:val="00183CDC"/>
    <w:rsid w:val="001858C1"/>
    <w:rsid w:val="00186CDA"/>
    <w:rsid w:val="00186F5F"/>
    <w:rsid w:val="00187EDD"/>
    <w:rsid w:val="00190547"/>
    <w:rsid w:val="001913A0"/>
    <w:rsid w:val="00191472"/>
    <w:rsid w:val="00191B03"/>
    <w:rsid w:val="00191D25"/>
    <w:rsid w:val="00191F2E"/>
    <w:rsid w:val="00192620"/>
    <w:rsid w:val="00192B18"/>
    <w:rsid w:val="001933B8"/>
    <w:rsid w:val="001936B6"/>
    <w:rsid w:val="00193E2C"/>
    <w:rsid w:val="00194410"/>
    <w:rsid w:val="001959AC"/>
    <w:rsid w:val="00195C74"/>
    <w:rsid w:val="00195E49"/>
    <w:rsid w:val="00196E76"/>
    <w:rsid w:val="00196E9B"/>
    <w:rsid w:val="001A184C"/>
    <w:rsid w:val="001A1F22"/>
    <w:rsid w:val="001A2CA5"/>
    <w:rsid w:val="001A380C"/>
    <w:rsid w:val="001A463A"/>
    <w:rsid w:val="001A4955"/>
    <w:rsid w:val="001A5576"/>
    <w:rsid w:val="001A6794"/>
    <w:rsid w:val="001A6942"/>
    <w:rsid w:val="001A6C0E"/>
    <w:rsid w:val="001A71C7"/>
    <w:rsid w:val="001A7690"/>
    <w:rsid w:val="001A7CF5"/>
    <w:rsid w:val="001B009B"/>
    <w:rsid w:val="001B0973"/>
    <w:rsid w:val="001B1BC4"/>
    <w:rsid w:val="001B1EB6"/>
    <w:rsid w:val="001B2245"/>
    <w:rsid w:val="001B47EA"/>
    <w:rsid w:val="001B5308"/>
    <w:rsid w:val="001B7AD4"/>
    <w:rsid w:val="001C058A"/>
    <w:rsid w:val="001C068F"/>
    <w:rsid w:val="001C15E6"/>
    <w:rsid w:val="001C1CF7"/>
    <w:rsid w:val="001C2424"/>
    <w:rsid w:val="001C245B"/>
    <w:rsid w:val="001C2B81"/>
    <w:rsid w:val="001C31AA"/>
    <w:rsid w:val="001C35B0"/>
    <w:rsid w:val="001C4446"/>
    <w:rsid w:val="001C5978"/>
    <w:rsid w:val="001C5E49"/>
    <w:rsid w:val="001C604A"/>
    <w:rsid w:val="001C770F"/>
    <w:rsid w:val="001C7815"/>
    <w:rsid w:val="001C7BCF"/>
    <w:rsid w:val="001C7E5C"/>
    <w:rsid w:val="001D2DD2"/>
    <w:rsid w:val="001D2E99"/>
    <w:rsid w:val="001D3568"/>
    <w:rsid w:val="001D378C"/>
    <w:rsid w:val="001D3E84"/>
    <w:rsid w:val="001D423A"/>
    <w:rsid w:val="001D4537"/>
    <w:rsid w:val="001D5943"/>
    <w:rsid w:val="001D5AF3"/>
    <w:rsid w:val="001D5E0F"/>
    <w:rsid w:val="001D60F0"/>
    <w:rsid w:val="001D63F9"/>
    <w:rsid w:val="001D6651"/>
    <w:rsid w:val="001D7076"/>
    <w:rsid w:val="001E0467"/>
    <w:rsid w:val="001E0480"/>
    <w:rsid w:val="001E0F50"/>
    <w:rsid w:val="001E161A"/>
    <w:rsid w:val="001E18C4"/>
    <w:rsid w:val="001E3473"/>
    <w:rsid w:val="001E3E5E"/>
    <w:rsid w:val="001E40F2"/>
    <w:rsid w:val="001E4315"/>
    <w:rsid w:val="001E4713"/>
    <w:rsid w:val="001E4B3A"/>
    <w:rsid w:val="001E4DDA"/>
    <w:rsid w:val="001E5061"/>
    <w:rsid w:val="001E607E"/>
    <w:rsid w:val="001E6489"/>
    <w:rsid w:val="001E6939"/>
    <w:rsid w:val="001E76C7"/>
    <w:rsid w:val="001E7A6B"/>
    <w:rsid w:val="001F0203"/>
    <w:rsid w:val="001F0515"/>
    <w:rsid w:val="001F062C"/>
    <w:rsid w:val="001F07FE"/>
    <w:rsid w:val="001F0C68"/>
    <w:rsid w:val="001F0D10"/>
    <w:rsid w:val="001F0E6A"/>
    <w:rsid w:val="001F16B3"/>
    <w:rsid w:val="001F1F13"/>
    <w:rsid w:val="001F27FF"/>
    <w:rsid w:val="001F29F8"/>
    <w:rsid w:val="001F2E97"/>
    <w:rsid w:val="001F30A2"/>
    <w:rsid w:val="001F3E26"/>
    <w:rsid w:val="001F3F67"/>
    <w:rsid w:val="001F50F3"/>
    <w:rsid w:val="001F53DD"/>
    <w:rsid w:val="001F5B05"/>
    <w:rsid w:val="001F5C29"/>
    <w:rsid w:val="001F7E95"/>
    <w:rsid w:val="0020051C"/>
    <w:rsid w:val="00201101"/>
    <w:rsid w:val="00201439"/>
    <w:rsid w:val="00201E4A"/>
    <w:rsid w:val="00202169"/>
    <w:rsid w:val="002023CF"/>
    <w:rsid w:val="002025C5"/>
    <w:rsid w:val="00202634"/>
    <w:rsid w:val="002030DE"/>
    <w:rsid w:val="00203700"/>
    <w:rsid w:val="002039E9"/>
    <w:rsid w:val="00203B32"/>
    <w:rsid w:val="00203ECA"/>
    <w:rsid w:val="002043ED"/>
    <w:rsid w:val="00204EA2"/>
    <w:rsid w:val="002052C0"/>
    <w:rsid w:val="002062BB"/>
    <w:rsid w:val="002064C9"/>
    <w:rsid w:val="00206A7D"/>
    <w:rsid w:val="00207242"/>
    <w:rsid w:val="00207970"/>
    <w:rsid w:val="002105D8"/>
    <w:rsid w:val="002114CB"/>
    <w:rsid w:val="002116B0"/>
    <w:rsid w:val="00211818"/>
    <w:rsid w:val="00211EC1"/>
    <w:rsid w:val="002123AD"/>
    <w:rsid w:val="002128A8"/>
    <w:rsid w:val="00213303"/>
    <w:rsid w:val="00213596"/>
    <w:rsid w:val="002135AE"/>
    <w:rsid w:val="002136DC"/>
    <w:rsid w:val="0021390C"/>
    <w:rsid w:val="0021522E"/>
    <w:rsid w:val="0021540E"/>
    <w:rsid w:val="002154D4"/>
    <w:rsid w:val="00216331"/>
    <w:rsid w:val="002165B2"/>
    <w:rsid w:val="00217DBA"/>
    <w:rsid w:val="0022065A"/>
    <w:rsid w:val="002209D8"/>
    <w:rsid w:val="00220B74"/>
    <w:rsid w:val="00221694"/>
    <w:rsid w:val="0022181C"/>
    <w:rsid w:val="00221BF8"/>
    <w:rsid w:val="00221E9A"/>
    <w:rsid w:val="002221CC"/>
    <w:rsid w:val="00223C76"/>
    <w:rsid w:val="00224255"/>
    <w:rsid w:val="00225264"/>
    <w:rsid w:val="00225818"/>
    <w:rsid w:val="002259A3"/>
    <w:rsid w:val="00225B60"/>
    <w:rsid w:val="00226CEF"/>
    <w:rsid w:val="00227107"/>
    <w:rsid w:val="002278B2"/>
    <w:rsid w:val="002279F8"/>
    <w:rsid w:val="00230A85"/>
    <w:rsid w:val="00230F23"/>
    <w:rsid w:val="002314B4"/>
    <w:rsid w:val="0023214A"/>
    <w:rsid w:val="00232968"/>
    <w:rsid w:val="00232E48"/>
    <w:rsid w:val="0023338C"/>
    <w:rsid w:val="002335A6"/>
    <w:rsid w:val="002335BF"/>
    <w:rsid w:val="00234641"/>
    <w:rsid w:val="002355DB"/>
    <w:rsid w:val="00235FD2"/>
    <w:rsid w:val="002360CE"/>
    <w:rsid w:val="002368D3"/>
    <w:rsid w:val="00236B97"/>
    <w:rsid w:val="00240EA9"/>
    <w:rsid w:val="002411DA"/>
    <w:rsid w:val="0024174C"/>
    <w:rsid w:val="002419D8"/>
    <w:rsid w:val="00243513"/>
    <w:rsid w:val="00244919"/>
    <w:rsid w:val="00244E57"/>
    <w:rsid w:val="00245173"/>
    <w:rsid w:val="0024557D"/>
    <w:rsid w:val="0024563A"/>
    <w:rsid w:val="00245E40"/>
    <w:rsid w:val="00245F6D"/>
    <w:rsid w:val="00246186"/>
    <w:rsid w:val="0024683E"/>
    <w:rsid w:val="00246974"/>
    <w:rsid w:val="00246AC5"/>
    <w:rsid w:val="002477F1"/>
    <w:rsid w:val="002502C2"/>
    <w:rsid w:val="00250372"/>
    <w:rsid w:val="002508D8"/>
    <w:rsid w:val="00250A24"/>
    <w:rsid w:val="002511F2"/>
    <w:rsid w:val="00251518"/>
    <w:rsid w:val="002518EA"/>
    <w:rsid w:val="00251A97"/>
    <w:rsid w:val="0025340E"/>
    <w:rsid w:val="00253538"/>
    <w:rsid w:val="002535A0"/>
    <w:rsid w:val="00253B68"/>
    <w:rsid w:val="0025668E"/>
    <w:rsid w:val="00257EF7"/>
    <w:rsid w:val="00260541"/>
    <w:rsid w:val="00260669"/>
    <w:rsid w:val="00260758"/>
    <w:rsid w:val="00260A6C"/>
    <w:rsid w:val="00262CD3"/>
    <w:rsid w:val="00263A17"/>
    <w:rsid w:val="002643CA"/>
    <w:rsid w:val="0026561F"/>
    <w:rsid w:val="002660B1"/>
    <w:rsid w:val="00266E17"/>
    <w:rsid w:val="002672FE"/>
    <w:rsid w:val="0026760C"/>
    <w:rsid w:val="002704E0"/>
    <w:rsid w:val="00270B04"/>
    <w:rsid w:val="00271729"/>
    <w:rsid w:val="00271AC1"/>
    <w:rsid w:val="00271D8A"/>
    <w:rsid w:val="00272D05"/>
    <w:rsid w:val="00273D9E"/>
    <w:rsid w:val="0027489F"/>
    <w:rsid w:val="00274F50"/>
    <w:rsid w:val="00275279"/>
    <w:rsid w:val="0027575C"/>
    <w:rsid w:val="00275949"/>
    <w:rsid w:val="0027595D"/>
    <w:rsid w:val="002761D0"/>
    <w:rsid w:val="00276211"/>
    <w:rsid w:val="00276DC3"/>
    <w:rsid w:val="00276E78"/>
    <w:rsid w:val="00277504"/>
    <w:rsid w:val="002816B8"/>
    <w:rsid w:val="00281AFD"/>
    <w:rsid w:val="00282747"/>
    <w:rsid w:val="00283384"/>
    <w:rsid w:val="0028351F"/>
    <w:rsid w:val="00283BE0"/>
    <w:rsid w:val="00283FA4"/>
    <w:rsid w:val="002840BA"/>
    <w:rsid w:val="002846A2"/>
    <w:rsid w:val="00285804"/>
    <w:rsid w:val="00286835"/>
    <w:rsid w:val="0028693D"/>
    <w:rsid w:val="00286CC7"/>
    <w:rsid w:val="00286F75"/>
    <w:rsid w:val="00287029"/>
    <w:rsid w:val="00287096"/>
    <w:rsid w:val="0028780F"/>
    <w:rsid w:val="00287906"/>
    <w:rsid w:val="0028795F"/>
    <w:rsid w:val="00291887"/>
    <w:rsid w:val="00291DB0"/>
    <w:rsid w:val="002926FE"/>
    <w:rsid w:val="00292CF1"/>
    <w:rsid w:val="00293DCA"/>
    <w:rsid w:val="0029494F"/>
    <w:rsid w:val="00294A62"/>
    <w:rsid w:val="00295685"/>
    <w:rsid w:val="00295F8D"/>
    <w:rsid w:val="002970A2"/>
    <w:rsid w:val="002A14BD"/>
    <w:rsid w:val="002A26AA"/>
    <w:rsid w:val="002A2926"/>
    <w:rsid w:val="002A337A"/>
    <w:rsid w:val="002A3F44"/>
    <w:rsid w:val="002A3FC8"/>
    <w:rsid w:val="002A4085"/>
    <w:rsid w:val="002A4A93"/>
    <w:rsid w:val="002A572C"/>
    <w:rsid w:val="002A63A9"/>
    <w:rsid w:val="002A7252"/>
    <w:rsid w:val="002B24A3"/>
    <w:rsid w:val="002B2EB9"/>
    <w:rsid w:val="002B4799"/>
    <w:rsid w:val="002B4BB7"/>
    <w:rsid w:val="002B6090"/>
    <w:rsid w:val="002B6152"/>
    <w:rsid w:val="002B67E5"/>
    <w:rsid w:val="002B727C"/>
    <w:rsid w:val="002B768D"/>
    <w:rsid w:val="002C0188"/>
    <w:rsid w:val="002C04E1"/>
    <w:rsid w:val="002C0B03"/>
    <w:rsid w:val="002C109D"/>
    <w:rsid w:val="002C321B"/>
    <w:rsid w:val="002C3260"/>
    <w:rsid w:val="002C354B"/>
    <w:rsid w:val="002C3E4A"/>
    <w:rsid w:val="002C445C"/>
    <w:rsid w:val="002C44FD"/>
    <w:rsid w:val="002C47A8"/>
    <w:rsid w:val="002C507B"/>
    <w:rsid w:val="002C5121"/>
    <w:rsid w:val="002C55C3"/>
    <w:rsid w:val="002C5FC4"/>
    <w:rsid w:val="002C6718"/>
    <w:rsid w:val="002C733D"/>
    <w:rsid w:val="002D01AD"/>
    <w:rsid w:val="002D046B"/>
    <w:rsid w:val="002D1AA0"/>
    <w:rsid w:val="002D2243"/>
    <w:rsid w:val="002D28CD"/>
    <w:rsid w:val="002D351B"/>
    <w:rsid w:val="002D40D7"/>
    <w:rsid w:val="002D5CE1"/>
    <w:rsid w:val="002D641F"/>
    <w:rsid w:val="002D6555"/>
    <w:rsid w:val="002D67A0"/>
    <w:rsid w:val="002D6AA6"/>
    <w:rsid w:val="002D73D3"/>
    <w:rsid w:val="002D7A89"/>
    <w:rsid w:val="002E0A0D"/>
    <w:rsid w:val="002E1038"/>
    <w:rsid w:val="002E1107"/>
    <w:rsid w:val="002E2828"/>
    <w:rsid w:val="002E31B2"/>
    <w:rsid w:val="002E35B3"/>
    <w:rsid w:val="002E4B5E"/>
    <w:rsid w:val="002E533F"/>
    <w:rsid w:val="002E5960"/>
    <w:rsid w:val="002E5F97"/>
    <w:rsid w:val="002E672F"/>
    <w:rsid w:val="002E6929"/>
    <w:rsid w:val="002E777B"/>
    <w:rsid w:val="002E7B31"/>
    <w:rsid w:val="002F0548"/>
    <w:rsid w:val="002F1656"/>
    <w:rsid w:val="002F1A06"/>
    <w:rsid w:val="002F1A89"/>
    <w:rsid w:val="002F205F"/>
    <w:rsid w:val="002F31B6"/>
    <w:rsid w:val="002F3309"/>
    <w:rsid w:val="002F3A93"/>
    <w:rsid w:val="002F422F"/>
    <w:rsid w:val="002F45B6"/>
    <w:rsid w:val="002F4823"/>
    <w:rsid w:val="002F4D54"/>
    <w:rsid w:val="002F4FBC"/>
    <w:rsid w:val="002F5FE6"/>
    <w:rsid w:val="002F698E"/>
    <w:rsid w:val="002F6A2F"/>
    <w:rsid w:val="002F6BD5"/>
    <w:rsid w:val="002F7405"/>
    <w:rsid w:val="002F787E"/>
    <w:rsid w:val="00300BEA"/>
    <w:rsid w:val="00300D24"/>
    <w:rsid w:val="003015C3"/>
    <w:rsid w:val="003017B7"/>
    <w:rsid w:val="00301836"/>
    <w:rsid w:val="00301852"/>
    <w:rsid w:val="003020FB"/>
    <w:rsid w:val="00302D49"/>
    <w:rsid w:val="00302D77"/>
    <w:rsid w:val="00303BAE"/>
    <w:rsid w:val="00304995"/>
    <w:rsid w:val="00304D72"/>
    <w:rsid w:val="00304F12"/>
    <w:rsid w:val="00306161"/>
    <w:rsid w:val="00306B58"/>
    <w:rsid w:val="0030702F"/>
    <w:rsid w:val="003071E9"/>
    <w:rsid w:val="003073C4"/>
    <w:rsid w:val="00307565"/>
    <w:rsid w:val="0031011E"/>
    <w:rsid w:val="0031021D"/>
    <w:rsid w:val="00311169"/>
    <w:rsid w:val="00311AC3"/>
    <w:rsid w:val="00311C6B"/>
    <w:rsid w:val="00311DED"/>
    <w:rsid w:val="00312A6D"/>
    <w:rsid w:val="00312DC1"/>
    <w:rsid w:val="003133D8"/>
    <w:rsid w:val="00313572"/>
    <w:rsid w:val="00313AF3"/>
    <w:rsid w:val="00314607"/>
    <w:rsid w:val="00314731"/>
    <w:rsid w:val="003147CF"/>
    <w:rsid w:val="0031485C"/>
    <w:rsid w:val="003172D0"/>
    <w:rsid w:val="00317680"/>
    <w:rsid w:val="00320068"/>
    <w:rsid w:val="00320C99"/>
    <w:rsid w:val="00322473"/>
    <w:rsid w:val="00322757"/>
    <w:rsid w:val="00322B9E"/>
    <w:rsid w:val="00322D0C"/>
    <w:rsid w:val="00323ADB"/>
    <w:rsid w:val="0032475D"/>
    <w:rsid w:val="00324822"/>
    <w:rsid w:val="00326377"/>
    <w:rsid w:val="003264C8"/>
    <w:rsid w:val="003305DA"/>
    <w:rsid w:val="00331B6C"/>
    <w:rsid w:val="00332247"/>
    <w:rsid w:val="00332920"/>
    <w:rsid w:val="0033396D"/>
    <w:rsid w:val="00334538"/>
    <w:rsid w:val="003354A8"/>
    <w:rsid w:val="00335924"/>
    <w:rsid w:val="00336258"/>
    <w:rsid w:val="003366EC"/>
    <w:rsid w:val="00336E7A"/>
    <w:rsid w:val="00337011"/>
    <w:rsid w:val="00337AD4"/>
    <w:rsid w:val="003403B4"/>
    <w:rsid w:val="00340560"/>
    <w:rsid w:val="00340849"/>
    <w:rsid w:val="0034100C"/>
    <w:rsid w:val="00341152"/>
    <w:rsid w:val="00341C27"/>
    <w:rsid w:val="00341CDD"/>
    <w:rsid w:val="00341E32"/>
    <w:rsid w:val="003425BD"/>
    <w:rsid w:val="003431F2"/>
    <w:rsid w:val="00343ABD"/>
    <w:rsid w:val="00344135"/>
    <w:rsid w:val="00344C86"/>
    <w:rsid w:val="0034594F"/>
    <w:rsid w:val="00345AA9"/>
    <w:rsid w:val="00346499"/>
    <w:rsid w:val="00346575"/>
    <w:rsid w:val="00346664"/>
    <w:rsid w:val="00346B19"/>
    <w:rsid w:val="003503E9"/>
    <w:rsid w:val="003528A6"/>
    <w:rsid w:val="00352AC3"/>
    <w:rsid w:val="00353819"/>
    <w:rsid w:val="0035413C"/>
    <w:rsid w:val="003542CB"/>
    <w:rsid w:val="003543BB"/>
    <w:rsid w:val="00354A63"/>
    <w:rsid w:val="0035523A"/>
    <w:rsid w:val="0035567E"/>
    <w:rsid w:val="00355EE5"/>
    <w:rsid w:val="003563B9"/>
    <w:rsid w:val="003566E8"/>
    <w:rsid w:val="00356A00"/>
    <w:rsid w:val="00357221"/>
    <w:rsid w:val="00357493"/>
    <w:rsid w:val="00360069"/>
    <w:rsid w:val="003607D6"/>
    <w:rsid w:val="00360CAF"/>
    <w:rsid w:val="00360E7C"/>
    <w:rsid w:val="00361843"/>
    <w:rsid w:val="00362A07"/>
    <w:rsid w:val="00362D5A"/>
    <w:rsid w:val="003634F2"/>
    <w:rsid w:val="00363E54"/>
    <w:rsid w:val="003641BE"/>
    <w:rsid w:val="0036440F"/>
    <w:rsid w:val="00364740"/>
    <w:rsid w:val="00364A5C"/>
    <w:rsid w:val="003654D4"/>
    <w:rsid w:val="00365F53"/>
    <w:rsid w:val="00366F64"/>
    <w:rsid w:val="00367BB1"/>
    <w:rsid w:val="00367FF8"/>
    <w:rsid w:val="00370964"/>
    <w:rsid w:val="00370CA5"/>
    <w:rsid w:val="003715D7"/>
    <w:rsid w:val="00372DE7"/>
    <w:rsid w:val="00372E3D"/>
    <w:rsid w:val="0037370E"/>
    <w:rsid w:val="0037412F"/>
    <w:rsid w:val="00374A75"/>
    <w:rsid w:val="00374CC7"/>
    <w:rsid w:val="00374DF2"/>
    <w:rsid w:val="00376899"/>
    <w:rsid w:val="00376FDB"/>
    <w:rsid w:val="00377BEF"/>
    <w:rsid w:val="00380A23"/>
    <w:rsid w:val="00380BC5"/>
    <w:rsid w:val="00380D89"/>
    <w:rsid w:val="00380EA4"/>
    <w:rsid w:val="0038201D"/>
    <w:rsid w:val="0038379B"/>
    <w:rsid w:val="00383873"/>
    <w:rsid w:val="00383984"/>
    <w:rsid w:val="003849A3"/>
    <w:rsid w:val="00384E27"/>
    <w:rsid w:val="00385751"/>
    <w:rsid w:val="00385EA5"/>
    <w:rsid w:val="00387716"/>
    <w:rsid w:val="0038796C"/>
    <w:rsid w:val="003879BC"/>
    <w:rsid w:val="00387B13"/>
    <w:rsid w:val="00390405"/>
    <w:rsid w:val="00391017"/>
    <w:rsid w:val="00391A08"/>
    <w:rsid w:val="00391CF2"/>
    <w:rsid w:val="00391FBD"/>
    <w:rsid w:val="00392264"/>
    <w:rsid w:val="00392A4C"/>
    <w:rsid w:val="0039318B"/>
    <w:rsid w:val="00393895"/>
    <w:rsid w:val="00394EFA"/>
    <w:rsid w:val="00394FE9"/>
    <w:rsid w:val="00394FEE"/>
    <w:rsid w:val="00395FC4"/>
    <w:rsid w:val="00396472"/>
    <w:rsid w:val="0039756A"/>
    <w:rsid w:val="003A01E5"/>
    <w:rsid w:val="003A05EE"/>
    <w:rsid w:val="003A06D2"/>
    <w:rsid w:val="003A0B90"/>
    <w:rsid w:val="003A1C3D"/>
    <w:rsid w:val="003A286F"/>
    <w:rsid w:val="003A439E"/>
    <w:rsid w:val="003A4689"/>
    <w:rsid w:val="003A47EE"/>
    <w:rsid w:val="003A4D0D"/>
    <w:rsid w:val="003A51D0"/>
    <w:rsid w:val="003A57ED"/>
    <w:rsid w:val="003A5C44"/>
    <w:rsid w:val="003A5CB4"/>
    <w:rsid w:val="003A5D80"/>
    <w:rsid w:val="003A6228"/>
    <w:rsid w:val="003A7DBE"/>
    <w:rsid w:val="003B05C5"/>
    <w:rsid w:val="003B05D8"/>
    <w:rsid w:val="003B15C9"/>
    <w:rsid w:val="003B18ED"/>
    <w:rsid w:val="003B1D3F"/>
    <w:rsid w:val="003B31A5"/>
    <w:rsid w:val="003B3ACC"/>
    <w:rsid w:val="003B3EB9"/>
    <w:rsid w:val="003B3ED9"/>
    <w:rsid w:val="003B4DB9"/>
    <w:rsid w:val="003B5071"/>
    <w:rsid w:val="003B5CE9"/>
    <w:rsid w:val="003B65D1"/>
    <w:rsid w:val="003B68EC"/>
    <w:rsid w:val="003C07AD"/>
    <w:rsid w:val="003C1982"/>
    <w:rsid w:val="003C1A98"/>
    <w:rsid w:val="003C2020"/>
    <w:rsid w:val="003C297E"/>
    <w:rsid w:val="003C33AC"/>
    <w:rsid w:val="003C4360"/>
    <w:rsid w:val="003C4C9D"/>
    <w:rsid w:val="003C5A4C"/>
    <w:rsid w:val="003C5E65"/>
    <w:rsid w:val="003C619A"/>
    <w:rsid w:val="003C6926"/>
    <w:rsid w:val="003C6D31"/>
    <w:rsid w:val="003C725D"/>
    <w:rsid w:val="003D0067"/>
    <w:rsid w:val="003D06C0"/>
    <w:rsid w:val="003D13BE"/>
    <w:rsid w:val="003D13E9"/>
    <w:rsid w:val="003D1F58"/>
    <w:rsid w:val="003D1F59"/>
    <w:rsid w:val="003D2E3E"/>
    <w:rsid w:val="003D2F5E"/>
    <w:rsid w:val="003D3C9C"/>
    <w:rsid w:val="003D4B13"/>
    <w:rsid w:val="003D5409"/>
    <w:rsid w:val="003D596D"/>
    <w:rsid w:val="003D6A21"/>
    <w:rsid w:val="003D6F15"/>
    <w:rsid w:val="003D7236"/>
    <w:rsid w:val="003D7756"/>
    <w:rsid w:val="003D7DAA"/>
    <w:rsid w:val="003E08C1"/>
    <w:rsid w:val="003E09BA"/>
    <w:rsid w:val="003E12F9"/>
    <w:rsid w:val="003E165F"/>
    <w:rsid w:val="003E1CFE"/>
    <w:rsid w:val="003E1DD1"/>
    <w:rsid w:val="003E1EF7"/>
    <w:rsid w:val="003E1F7A"/>
    <w:rsid w:val="003E248E"/>
    <w:rsid w:val="003E28A4"/>
    <w:rsid w:val="003E2CA3"/>
    <w:rsid w:val="003E325F"/>
    <w:rsid w:val="003E3686"/>
    <w:rsid w:val="003E3A33"/>
    <w:rsid w:val="003E3BAE"/>
    <w:rsid w:val="003E3E35"/>
    <w:rsid w:val="003E4E59"/>
    <w:rsid w:val="003E4F41"/>
    <w:rsid w:val="003E5B36"/>
    <w:rsid w:val="003E7A38"/>
    <w:rsid w:val="003E7FF4"/>
    <w:rsid w:val="003F01BF"/>
    <w:rsid w:val="003F1E26"/>
    <w:rsid w:val="003F3085"/>
    <w:rsid w:val="003F3DB8"/>
    <w:rsid w:val="003F448A"/>
    <w:rsid w:val="003F45EC"/>
    <w:rsid w:val="003F4603"/>
    <w:rsid w:val="003F5064"/>
    <w:rsid w:val="003F58FD"/>
    <w:rsid w:val="003F5943"/>
    <w:rsid w:val="003F5E2E"/>
    <w:rsid w:val="003F5EC2"/>
    <w:rsid w:val="003F68C2"/>
    <w:rsid w:val="003F708B"/>
    <w:rsid w:val="003F7263"/>
    <w:rsid w:val="00400273"/>
    <w:rsid w:val="00400841"/>
    <w:rsid w:val="004021F6"/>
    <w:rsid w:val="00402B91"/>
    <w:rsid w:val="00402D0A"/>
    <w:rsid w:val="00403EC4"/>
    <w:rsid w:val="00404145"/>
    <w:rsid w:val="00404518"/>
    <w:rsid w:val="00404C54"/>
    <w:rsid w:val="00404D35"/>
    <w:rsid w:val="00405BB1"/>
    <w:rsid w:val="00405E93"/>
    <w:rsid w:val="00406154"/>
    <w:rsid w:val="00406916"/>
    <w:rsid w:val="00410766"/>
    <w:rsid w:val="00410829"/>
    <w:rsid w:val="00410B35"/>
    <w:rsid w:val="004117E5"/>
    <w:rsid w:val="00411C13"/>
    <w:rsid w:val="00412D65"/>
    <w:rsid w:val="00413CFF"/>
    <w:rsid w:val="00413F2C"/>
    <w:rsid w:val="0041403C"/>
    <w:rsid w:val="0041421D"/>
    <w:rsid w:val="004144A9"/>
    <w:rsid w:val="0041495F"/>
    <w:rsid w:val="00414DB2"/>
    <w:rsid w:val="0041582F"/>
    <w:rsid w:val="00415C37"/>
    <w:rsid w:val="00415DF5"/>
    <w:rsid w:val="004164DF"/>
    <w:rsid w:val="0041652D"/>
    <w:rsid w:val="004165A0"/>
    <w:rsid w:val="00417398"/>
    <w:rsid w:val="00417F3E"/>
    <w:rsid w:val="00420C3F"/>
    <w:rsid w:val="00420E9A"/>
    <w:rsid w:val="00421108"/>
    <w:rsid w:val="004212C3"/>
    <w:rsid w:val="0042164F"/>
    <w:rsid w:val="00421786"/>
    <w:rsid w:val="004245FC"/>
    <w:rsid w:val="00425637"/>
    <w:rsid w:val="00425673"/>
    <w:rsid w:val="00425FA0"/>
    <w:rsid w:val="00426DE4"/>
    <w:rsid w:val="0042750F"/>
    <w:rsid w:val="00427CC0"/>
    <w:rsid w:val="004300D3"/>
    <w:rsid w:val="004300E6"/>
    <w:rsid w:val="004316F6"/>
    <w:rsid w:val="00431870"/>
    <w:rsid w:val="0043195A"/>
    <w:rsid w:val="00432BFB"/>
    <w:rsid w:val="00432EE9"/>
    <w:rsid w:val="004332A9"/>
    <w:rsid w:val="004337D1"/>
    <w:rsid w:val="0043395F"/>
    <w:rsid w:val="00433FD2"/>
    <w:rsid w:val="00434922"/>
    <w:rsid w:val="00434BD2"/>
    <w:rsid w:val="00435C74"/>
    <w:rsid w:val="00435E51"/>
    <w:rsid w:val="0043695C"/>
    <w:rsid w:val="00436F41"/>
    <w:rsid w:val="004378B7"/>
    <w:rsid w:val="0044007E"/>
    <w:rsid w:val="004402E2"/>
    <w:rsid w:val="00440F34"/>
    <w:rsid w:val="004415FB"/>
    <w:rsid w:val="0044291A"/>
    <w:rsid w:val="00442DEF"/>
    <w:rsid w:val="004431F8"/>
    <w:rsid w:val="00443229"/>
    <w:rsid w:val="00443419"/>
    <w:rsid w:val="00443529"/>
    <w:rsid w:val="00443B05"/>
    <w:rsid w:val="004450C9"/>
    <w:rsid w:val="004465A2"/>
    <w:rsid w:val="00446A3A"/>
    <w:rsid w:val="00446E7D"/>
    <w:rsid w:val="00447E1B"/>
    <w:rsid w:val="00447E1C"/>
    <w:rsid w:val="00450FB6"/>
    <w:rsid w:val="00451292"/>
    <w:rsid w:val="00451586"/>
    <w:rsid w:val="00452143"/>
    <w:rsid w:val="0045226B"/>
    <w:rsid w:val="00452BF7"/>
    <w:rsid w:val="004539C9"/>
    <w:rsid w:val="00454339"/>
    <w:rsid w:val="00454DEE"/>
    <w:rsid w:val="00455149"/>
    <w:rsid w:val="0045531B"/>
    <w:rsid w:val="004557EA"/>
    <w:rsid w:val="004561F2"/>
    <w:rsid w:val="004569F4"/>
    <w:rsid w:val="00457757"/>
    <w:rsid w:val="00460028"/>
    <w:rsid w:val="00460B52"/>
    <w:rsid w:val="00461CC8"/>
    <w:rsid w:val="004636BA"/>
    <w:rsid w:val="004641AE"/>
    <w:rsid w:val="00464345"/>
    <w:rsid w:val="004644E0"/>
    <w:rsid w:val="004648A2"/>
    <w:rsid w:val="00464942"/>
    <w:rsid w:val="00464D8F"/>
    <w:rsid w:val="0046524B"/>
    <w:rsid w:val="00465E08"/>
    <w:rsid w:val="00467100"/>
    <w:rsid w:val="0047025F"/>
    <w:rsid w:val="004707E5"/>
    <w:rsid w:val="00470910"/>
    <w:rsid w:val="00470A95"/>
    <w:rsid w:val="00471A0B"/>
    <w:rsid w:val="00472A06"/>
    <w:rsid w:val="0047313F"/>
    <w:rsid w:val="00473177"/>
    <w:rsid w:val="004731AA"/>
    <w:rsid w:val="00473DF5"/>
    <w:rsid w:val="00474622"/>
    <w:rsid w:val="00474A42"/>
    <w:rsid w:val="00475586"/>
    <w:rsid w:val="00475605"/>
    <w:rsid w:val="00475799"/>
    <w:rsid w:val="004760CF"/>
    <w:rsid w:val="00476183"/>
    <w:rsid w:val="004761FF"/>
    <w:rsid w:val="00480E1A"/>
    <w:rsid w:val="00480F28"/>
    <w:rsid w:val="0048139C"/>
    <w:rsid w:val="004813E7"/>
    <w:rsid w:val="004815FA"/>
    <w:rsid w:val="004824A6"/>
    <w:rsid w:val="004828F7"/>
    <w:rsid w:val="004829A3"/>
    <w:rsid w:val="00482D1B"/>
    <w:rsid w:val="00483D4F"/>
    <w:rsid w:val="004848B9"/>
    <w:rsid w:val="00485875"/>
    <w:rsid w:val="00485A70"/>
    <w:rsid w:val="00485E07"/>
    <w:rsid w:val="00486E4B"/>
    <w:rsid w:val="00487163"/>
    <w:rsid w:val="00487730"/>
    <w:rsid w:val="004879F1"/>
    <w:rsid w:val="00490444"/>
    <w:rsid w:val="00490D25"/>
    <w:rsid w:val="0049130F"/>
    <w:rsid w:val="00491566"/>
    <w:rsid w:val="00491952"/>
    <w:rsid w:val="004925EB"/>
    <w:rsid w:val="004927D2"/>
    <w:rsid w:val="00492FC7"/>
    <w:rsid w:val="00493390"/>
    <w:rsid w:val="004933B6"/>
    <w:rsid w:val="0049340C"/>
    <w:rsid w:val="00493AEF"/>
    <w:rsid w:val="00493BB1"/>
    <w:rsid w:val="004940C6"/>
    <w:rsid w:val="00494175"/>
    <w:rsid w:val="004955B7"/>
    <w:rsid w:val="004958DC"/>
    <w:rsid w:val="004965A4"/>
    <w:rsid w:val="00497C22"/>
    <w:rsid w:val="004A137B"/>
    <w:rsid w:val="004A2190"/>
    <w:rsid w:val="004A2AC4"/>
    <w:rsid w:val="004A3769"/>
    <w:rsid w:val="004A3B62"/>
    <w:rsid w:val="004A3FDD"/>
    <w:rsid w:val="004A5320"/>
    <w:rsid w:val="004A5872"/>
    <w:rsid w:val="004A74EE"/>
    <w:rsid w:val="004A74FF"/>
    <w:rsid w:val="004B1897"/>
    <w:rsid w:val="004B1A7D"/>
    <w:rsid w:val="004B282A"/>
    <w:rsid w:val="004B2970"/>
    <w:rsid w:val="004B383E"/>
    <w:rsid w:val="004B388A"/>
    <w:rsid w:val="004B3E60"/>
    <w:rsid w:val="004B44A3"/>
    <w:rsid w:val="004B5298"/>
    <w:rsid w:val="004B5543"/>
    <w:rsid w:val="004B5738"/>
    <w:rsid w:val="004B62AF"/>
    <w:rsid w:val="004B6713"/>
    <w:rsid w:val="004B7BCE"/>
    <w:rsid w:val="004B7D91"/>
    <w:rsid w:val="004C0235"/>
    <w:rsid w:val="004C0CDF"/>
    <w:rsid w:val="004C0EB6"/>
    <w:rsid w:val="004C165E"/>
    <w:rsid w:val="004C274D"/>
    <w:rsid w:val="004C2F85"/>
    <w:rsid w:val="004C3D02"/>
    <w:rsid w:val="004C3E23"/>
    <w:rsid w:val="004C4046"/>
    <w:rsid w:val="004C587F"/>
    <w:rsid w:val="004C5D64"/>
    <w:rsid w:val="004C6024"/>
    <w:rsid w:val="004C6062"/>
    <w:rsid w:val="004C67AA"/>
    <w:rsid w:val="004C6D1E"/>
    <w:rsid w:val="004C7117"/>
    <w:rsid w:val="004C7187"/>
    <w:rsid w:val="004C7506"/>
    <w:rsid w:val="004C7B2C"/>
    <w:rsid w:val="004C7F9D"/>
    <w:rsid w:val="004D1300"/>
    <w:rsid w:val="004D151D"/>
    <w:rsid w:val="004D302C"/>
    <w:rsid w:val="004D376C"/>
    <w:rsid w:val="004D3BFC"/>
    <w:rsid w:val="004D48B7"/>
    <w:rsid w:val="004D536F"/>
    <w:rsid w:val="004D5394"/>
    <w:rsid w:val="004D5508"/>
    <w:rsid w:val="004D55E9"/>
    <w:rsid w:val="004D6460"/>
    <w:rsid w:val="004D646C"/>
    <w:rsid w:val="004D6559"/>
    <w:rsid w:val="004D701A"/>
    <w:rsid w:val="004D7D20"/>
    <w:rsid w:val="004D7E3A"/>
    <w:rsid w:val="004E01B6"/>
    <w:rsid w:val="004E0395"/>
    <w:rsid w:val="004E0FF9"/>
    <w:rsid w:val="004E111B"/>
    <w:rsid w:val="004E2EDA"/>
    <w:rsid w:val="004E358F"/>
    <w:rsid w:val="004E3F41"/>
    <w:rsid w:val="004E4331"/>
    <w:rsid w:val="004E44BD"/>
    <w:rsid w:val="004E4C17"/>
    <w:rsid w:val="004E5155"/>
    <w:rsid w:val="004E55E8"/>
    <w:rsid w:val="004E5AB0"/>
    <w:rsid w:val="004E5C3F"/>
    <w:rsid w:val="004E60A2"/>
    <w:rsid w:val="004E61D4"/>
    <w:rsid w:val="004E68E3"/>
    <w:rsid w:val="004E6A27"/>
    <w:rsid w:val="004E717F"/>
    <w:rsid w:val="004E74BB"/>
    <w:rsid w:val="004E762F"/>
    <w:rsid w:val="004E7EF3"/>
    <w:rsid w:val="004F016D"/>
    <w:rsid w:val="004F0932"/>
    <w:rsid w:val="004F0A4E"/>
    <w:rsid w:val="004F1836"/>
    <w:rsid w:val="004F1ADE"/>
    <w:rsid w:val="004F2563"/>
    <w:rsid w:val="004F2622"/>
    <w:rsid w:val="004F39A5"/>
    <w:rsid w:val="004F3AF4"/>
    <w:rsid w:val="004F3B2C"/>
    <w:rsid w:val="004F4118"/>
    <w:rsid w:val="004F445A"/>
    <w:rsid w:val="004F563B"/>
    <w:rsid w:val="004F78CA"/>
    <w:rsid w:val="004F7AB7"/>
    <w:rsid w:val="004F7CEE"/>
    <w:rsid w:val="0050094B"/>
    <w:rsid w:val="00500D19"/>
    <w:rsid w:val="00501720"/>
    <w:rsid w:val="00501DA9"/>
    <w:rsid w:val="005020A0"/>
    <w:rsid w:val="00502193"/>
    <w:rsid w:val="00502205"/>
    <w:rsid w:val="00503A62"/>
    <w:rsid w:val="00503BA3"/>
    <w:rsid w:val="00506175"/>
    <w:rsid w:val="00506264"/>
    <w:rsid w:val="005079D7"/>
    <w:rsid w:val="00507C9B"/>
    <w:rsid w:val="005106D1"/>
    <w:rsid w:val="00511238"/>
    <w:rsid w:val="0051165E"/>
    <w:rsid w:val="00511843"/>
    <w:rsid w:val="00512656"/>
    <w:rsid w:val="00512897"/>
    <w:rsid w:val="00512F49"/>
    <w:rsid w:val="0051329C"/>
    <w:rsid w:val="00513D83"/>
    <w:rsid w:val="00514737"/>
    <w:rsid w:val="00515C77"/>
    <w:rsid w:val="00515E82"/>
    <w:rsid w:val="00516C03"/>
    <w:rsid w:val="00516C4C"/>
    <w:rsid w:val="00516C63"/>
    <w:rsid w:val="00517980"/>
    <w:rsid w:val="00517B2D"/>
    <w:rsid w:val="00520CD4"/>
    <w:rsid w:val="00520CF7"/>
    <w:rsid w:val="0052156A"/>
    <w:rsid w:val="005225DA"/>
    <w:rsid w:val="00523046"/>
    <w:rsid w:val="0052379D"/>
    <w:rsid w:val="00524197"/>
    <w:rsid w:val="00524E75"/>
    <w:rsid w:val="00524F49"/>
    <w:rsid w:val="00525769"/>
    <w:rsid w:val="005257D7"/>
    <w:rsid w:val="00525F37"/>
    <w:rsid w:val="00526C6B"/>
    <w:rsid w:val="00526EBE"/>
    <w:rsid w:val="00527215"/>
    <w:rsid w:val="00527CC7"/>
    <w:rsid w:val="00527DD0"/>
    <w:rsid w:val="005305B9"/>
    <w:rsid w:val="00530DD9"/>
    <w:rsid w:val="00531EF3"/>
    <w:rsid w:val="0053437B"/>
    <w:rsid w:val="005349F6"/>
    <w:rsid w:val="00534DFD"/>
    <w:rsid w:val="005359C9"/>
    <w:rsid w:val="00535C83"/>
    <w:rsid w:val="0053657A"/>
    <w:rsid w:val="005371D3"/>
    <w:rsid w:val="005379A5"/>
    <w:rsid w:val="00540585"/>
    <w:rsid w:val="005406CB"/>
    <w:rsid w:val="0054083D"/>
    <w:rsid w:val="00542042"/>
    <w:rsid w:val="00545658"/>
    <w:rsid w:val="00545F7A"/>
    <w:rsid w:val="00546283"/>
    <w:rsid w:val="0054730C"/>
    <w:rsid w:val="00547419"/>
    <w:rsid w:val="005477D0"/>
    <w:rsid w:val="00550556"/>
    <w:rsid w:val="005506A1"/>
    <w:rsid w:val="00551327"/>
    <w:rsid w:val="005514A0"/>
    <w:rsid w:val="0055163A"/>
    <w:rsid w:val="00551A8D"/>
    <w:rsid w:val="0055200A"/>
    <w:rsid w:val="005522E4"/>
    <w:rsid w:val="00553F3E"/>
    <w:rsid w:val="00554F45"/>
    <w:rsid w:val="00555452"/>
    <w:rsid w:val="00557A52"/>
    <w:rsid w:val="0056036A"/>
    <w:rsid w:val="005606F0"/>
    <w:rsid w:val="005609F7"/>
    <w:rsid w:val="00560F0D"/>
    <w:rsid w:val="00561DAC"/>
    <w:rsid w:val="00562791"/>
    <w:rsid w:val="00562BF1"/>
    <w:rsid w:val="00562CD3"/>
    <w:rsid w:val="005636FE"/>
    <w:rsid w:val="005644D7"/>
    <w:rsid w:val="00564732"/>
    <w:rsid w:val="00566611"/>
    <w:rsid w:val="00567072"/>
    <w:rsid w:val="005700EA"/>
    <w:rsid w:val="0057030A"/>
    <w:rsid w:val="0057047F"/>
    <w:rsid w:val="00570C83"/>
    <w:rsid w:val="00571176"/>
    <w:rsid w:val="00572EA0"/>
    <w:rsid w:val="00573470"/>
    <w:rsid w:val="005735E6"/>
    <w:rsid w:val="00573BA9"/>
    <w:rsid w:val="00574943"/>
    <w:rsid w:val="00575628"/>
    <w:rsid w:val="00576377"/>
    <w:rsid w:val="0057670B"/>
    <w:rsid w:val="00576BE5"/>
    <w:rsid w:val="00576C5A"/>
    <w:rsid w:val="00577691"/>
    <w:rsid w:val="00580ADB"/>
    <w:rsid w:val="00580EEE"/>
    <w:rsid w:val="00581639"/>
    <w:rsid w:val="00581DDF"/>
    <w:rsid w:val="00582329"/>
    <w:rsid w:val="00582BAE"/>
    <w:rsid w:val="00583204"/>
    <w:rsid w:val="005834EE"/>
    <w:rsid w:val="00584AC4"/>
    <w:rsid w:val="00584C86"/>
    <w:rsid w:val="0058501D"/>
    <w:rsid w:val="00585056"/>
    <w:rsid w:val="005852CB"/>
    <w:rsid w:val="00585326"/>
    <w:rsid w:val="0058609C"/>
    <w:rsid w:val="00586E05"/>
    <w:rsid w:val="005875CC"/>
    <w:rsid w:val="00590804"/>
    <w:rsid w:val="00590B6F"/>
    <w:rsid w:val="00590E2A"/>
    <w:rsid w:val="00591663"/>
    <w:rsid w:val="00591A28"/>
    <w:rsid w:val="00593672"/>
    <w:rsid w:val="00593D40"/>
    <w:rsid w:val="00593E20"/>
    <w:rsid w:val="005942F6"/>
    <w:rsid w:val="00594925"/>
    <w:rsid w:val="00594D0D"/>
    <w:rsid w:val="00594F37"/>
    <w:rsid w:val="005951A7"/>
    <w:rsid w:val="005975A2"/>
    <w:rsid w:val="00597E9D"/>
    <w:rsid w:val="005A0284"/>
    <w:rsid w:val="005A05CF"/>
    <w:rsid w:val="005A0B77"/>
    <w:rsid w:val="005A0F9F"/>
    <w:rsid w:val="005A12DB"/>
    <w:rsid w:val="005A2B3A"/>
    <w:rsid w:val="005A34E2"/>
    <w:rsid w:val="005A390D"/>
    <w:rsid w:val="005A3AD3"/>
    <w:rsid w:val="005A47D4"/>
    <w:rsid w:val="005A4BCF"/>
    <w:rsid w:val="005A5B5F"/>
    <w:rsid w:val="005A61CF"/>
    <w:rsid w:val="005A67BB"/>
    <w:rsid w:val="005A6AB9"/>
    <w:rsid w:val="005A6B64"/>
    <w:rsid w:val="005A7443"/>
    <w:rsid w:val="005A7762"/>
    <w:rsid w:val="005A778A"/>
    <w:rsid w:val="005A7870"/>
    <w:rsid w:val="005A7DA0"/>
    <w:rsid w:val="005B00A8"/>
    <w:rsid w:val="005B083B"/>
    <w:rsid w:val="005B0FFF"/>
    <w:rsid w:val="005B123F"/>
    <w:rsid w:val="005B149F"/>
    <w:rsid w:val="005B17C1"/>
    <w:rsid w:val="005B2C13"/>
    <w:rsid w:val="005B342B"/>
    <w:rsid w:val="005B351F"/>
    <w:rsid w:val="005B468C"/>
    <w:rsid w:val="005B512A"/>
    <w:rsid w:val="005B518D"/>
    <w:rsid w:val="005B5E12"/>
    <w:rsid w:val="005B6900"/>
    <w:rsid w:val="005B78E0"/>
    <w:rsid w:val="005C05B6"/>
    <w:rsid w:val="005C0609"/>
    <w:rsid w:val="005C0D66"/>
    <w:rsid w:val="005C1446"/>
    <w:rsid w:val="005C1B4C"/>
    <w:rsid w:val="005C2F8A"/>
    <w:rsid w:val="005C434E"/>
    <w:rsid w:val="005C47FC"/>
    <w:rsid w:val="005C489B"/>
    <w:rsid w:val="005C5003"/>
    <w:rsid w:val="005C5583"/>
    <w:rsid w:val="005C56C9"/>
    <w:rsid w:val="005C5E22"/>
    <w:rsid w:val="005C62CF"/>
    <w:rsid w:val="005C630F"/>
    <w:rsid w:val="005C65DC"/>
    <w:rsid w:val="005C662A"/>
    <w:rsid w:val="005C69A9"/>
    <w:rsid w:val="005C799E"/>
    <w:rsid w:val="005C7AEF"/>
    <w:rsid w:val="005D0B3B"/>
    <w:rsid w:val="005D0D1A"/>
    <w:rsid w:val="005D2383"/>
    <w:rsid w:val="005D2E05"/>
    <w:rsid w:val="005D2E60"/>
    <w:rsid w:val="005D3B92"/>
    <w:rsid w:val="005D3DD2"/>
    <w:rsid w:val="005D601E"/>
    <w:rsid w:val="005D652A"/>
    <w:rsid w:val="005D714C"/>
    <w:rsid w:val="005D7C9D"/>
    <w:rsid w:val="005E16FB"/>
    <w:rsid w:val="005E1D12"/>
    <w:rsid w:val="005E2829"/>
    <w:rsid w:val="005E4AF7"/>
    <w:rsid w:val="005E52DA"/>
    <w:rsid w:val="005E5F38"/>
    <w:rsid w:val="005E634C"/>
    <w:rsid w:val="005E6ADD"/>
    <w:rsid w:val="005E6CB9"/>
    <w:rsid w:val="005E7B33"/>
    <w:rsid w:val="005F0EA6"/>
    <w:rsid w:val="005F15BB"/>
    <w:rsid w:val="005F3CEB"/>
    <w:rsid w:val="005F45D4"/>
    <w:rsid w:val="005F4A27"/>
    <w:rsid w:val="005F4C11"/>
    <w:rsid w:val="005F5108"/>
    <w:rsid w:val="005F600F"/>
    <w:rsid w:val="005F6BB1"/>
    <w:rsid w:val="005F6FF6"/>
    <w:rsid w:val="005F7076"/>
    <w:rsid w:val="005F7471"/>
    <w:rsid w:val="005F747C"/>
    <w:rsid w:val="005F7923"/>
    <w:rsid w:val="00601890"/>
    <w:rsid w:val="0060199D"/>
    <w:rsid w:val="00601CCD"/>
    <w:rsid w:val="00601DEF"/>
    <w:rsid w:val="00603860"/>
    <w:rsid w:val="00603918"/>
    <w:rsid w:val="0060408A"/>
    <w:rsid w:val="00604E1D"/>
    <w:rsid w:val="00604E68"/>
    <w:rsid w:val="00606264"/>
    <w:rsid w:val="006062C5"/>
    <w:rsid w:val="00606C94"/>
    <w:rsid w:val="00606FAD"/>
    <w:rsid w:val="006079D8"/>
    <w:rsid w:val="00607B5A"/>
    <w:rsid w:val="00610237"/>
    <w:rsid w:val="0061072C"/>
    <w:rsid w:val="00611D3F"/>
    <w:rsid w:val="006126C2"/>
    <w:rsid w:val="006128D9"/>
    <w:rsid w:val="006129EF"/>
    <w:rsid w:val="00613D2A"/>
    <w:rsid w:val="00615333"/>
    <w:rsid w:val="006153EC"/>
    <w:rsid w:val="00615633"/>
    <w:rsid w:val="006157EE"/>
    <w:rsid w:val="00615A60"/>
    <w:rsid w:val="0061644E"/>
    <w:rsid w:val="0061657D"/>
    <w:rsid w:val="00617022"/>
    <w:rsid w:val="00617563"/>
    <w:rsid w:val="00620F5D"/>
    <w:rsid w:val="00622203"/>
    <w:rsid w:val="006227D5"/>
    <w:rsid w:val="00622B58"/>
    <w:rsid w:val="00622EC3"/>
    <w:rsid w:val="006233FA"/>
    <w:rsid w:val="00624051"/>
    <w:rsid w:val="0062412D"/>
    <w:rsid w:val="006249A4"/>
    <w:rsid w:val="00624D31"/>
    <w:rsid w:val="00625446"/>
    <w:rsid w:val="006260AD"/>
    <w:rsid w:val="00626900"/>
    <w:rsid w:val="006274E1"/>
    <w:rsid w:val="00627628"/>
    <w:rsid w:val="00627AD9"/>
    <w:rsid w:val="006309BD"/>
    <w:rsid w:val="00632584"/>
    <w:rsid w:val="00632BF5"/>
    <w:rsid w:val="00632C6E"/>
    <w:rsid w:val="00633BE2"/>
    <w:rsid w:val="00636600"/>
    <w:rsid w:val="00636917"/>
    <w:rsid w:val="00636927"/>
    <w:rsid w:val="00636B8E"/>
    <w:rsid w:val="00636DB6"/>
    <w:rsid w:val="00636FFC"/>
    <w:rsid w:val="00637201"/>
    <w:rsid w:val="00637D51"/>
    <w:rsid w:val="00640943"/>
    <w:rsid w:val="00641ADD"/>
    <w:rsid w:val="0064274B"/>
    <w:rsid w:val="00642A0F"/>
    <w:rsid w:val="0064313D"/>
    <w:rsid w:val="00643EAC"/>
    <w:rsid w:val="006442D0"/>
    <w:rsid w:val="00644B90"/>
    <w:rsid w:val="00645921"/>
    <w:rsid w:val="006464CC"/>
    <w:rsid w:val="00646551"/>
    <w:rsid w:val="006465CD"/>
    <w:rsid w:val="00646E9C"/>
    <w:rsid w:val="00647073"/>
    <w:rsid w:val="006473F7"/>
    <w:rsid w:val="00647C01"/>
    <w:rsid w:val="00647FE2"/>
    <w:rsid w:val="0065063B"/>
    <w:rsid w:val="00651650"/>
    <w:rsid w:val="00651A9B"/>
    <w:rsid w:val="006520A8"/>
    <w:rsid w:val="00652124"/>
    <w:rsid w:val="0065272F"/>
    <w:rsid w:val="00652D3D"/>
    <w:rsid w:val="00652F7F"/>
    <w:rsid w:val="00653436"/>
    <w:rsid w:val="006537DE"/>
    <w:rsid w:val="00653B59"/>
    <w:rsid w:val="00654184"/>
    <w:rsid w:val="006547E7"/>
    <w:rsid w:val="006547FE"/>
    <w:rsid w:val="00654C9A"/>
    <w:rsid w:val="00655613"/>
    <w:rsid w:val="00656689"/>
    <w:rsid w:val="006566E1"/>
    <w:rsid w:val="00656EFC"/>
    <w:rsid w:val="00657182"/>
    <w:rsid w:val="0065726C"/>
    <w:rsid w:val="0065772D"/>
    <w:rsid w:val="0065788B"/>
    <w:rsid w:val="00657B2B"/>
    <w:rsid w:val="00657F2C"/>
    <w:rsid w:val="00660177"/>
    <w:rsid w:val="0066085C"/>
    <w:rsid w:val="00660952"/>
    <w:rsid w:val="0066097F"/>
    <w:rsid w:val="00660E19"/>
    <w:rsid w:val="00661D8A"/>
    <w:rsid w:val="006621FC"/>
    <w:rsid w:val="006624F3"/>
    <w:rsid w:val="006628B6"/>
    <w:rsid w:val="00662A91"/>
    <w:rsid w:val="0066448F"/>
    <w:rsid w:val="00664560"/>
    <w:rsid w:val="0066490E"/>
    <w:rsid w:val="00664EF0"/>
    <w:rsid w:val="0066508B"/>
    <w:rsid w:val="00665381"/>
    <w:rsid w:val="006657E1"/>
    <w:rsid w:val="00665B9B"/>
    <w:rsid w:val="0066731F"/>
    <w:rsid w:val="00670959"/>
    <w:rsid w:val="00671C83"/>
    <w:rsid w:val="00671FDD"/>
    <w:rsid w:val="00672690"/>
    <w:rsid w:val="00672A1A"/>
    <w:rsid w:val="00672E00"/>
    <w:rsid w:val="00673848"/>
    <w:rsid w:val="00673D17"/>
    <w:rsid w:val="006744F1"/>
    <w:rsid w:val="0067454E"/>
    <w:rsid w:val="0067496D"/>
    <w:rsid w:val="006762E1"/>
    <w:rsid w:val="00676BC0"/>
    <w:rsid w:val="006772F9"/>
    <w:rsid w:val="006775E9"/>
    <w:rsid w:val="0067798D"/>
    <w:rsid w:val="0068000E"/>
    <w:rsid w:val="00680133"/>
    <w:rsid w:val="00680752"/>
    <w:rsid w:val="00681330"/>
    <w:rsid w:val="006814BB"/>
    <w:rsid w:val="00682091"/>
    <w:rsid w:val="0068306C"/>
    <w:rsid w:val="00683198"/>
    <w:rsid w:val="00684175"/>
    <w:rsid w:val="00685218"/>
    <w:rsid w:val="0068555A"/>
    <w:rsid w:val="0068789B"/>
    <w:rsid w:val="006879A4"/>
    <w:rsid w:val="00687FB4"/>
    <w:rsid w:val="00690234"/>
    <w:rsid w:val="00691029"/>
    <w:rsid w:val="006913F3"/>
    <w:rsid w:val="0069178F"/>
    <w:rsid w:val="0069179C"/>
    <w:rsid w:val="0069192C"/>
    <w:rsid w:val="00692561"/>
    <w:rsid w:val="00692CCD"/>
    <w:rsid w:val="00694391"/>
    <w:rsid w:val="00694C69"/>
    <w:rsid w:val="00695459"/>
    <w:rsid w:val="00695A92"/>
    <w:rsid w:val="00697E13"/>
    <w:rsid w:val="00697E47"/>
    <w:rsid w:val="006A1235"/>
    <w:rsid w:val="006A15C9"/>
    <w:rsid w:val="006A1854"/>
    <w:rsid w:val="006A2E86"/>
    <w:rsid w:val="006A2EBC"/>
    <w:rsid w:val="006A367D"/>
    <w:rsid w:val="006A36D6"/>
    <w:rsid w:val="006A4465"/>
    <w:rsid w:val="006A44D6"/>
    <w:rsid w:val="006A4518"/>
    <w:rsid w:val="006A497C"/>
    <w:rsid w:val="006A5DA9"/>
    <w:rsid w:val="006A60DE"/>
    <w:rsid w:val="006A6843"/>
    <w:rsid w:val="006A690E"/>
    <w:rsid w:val="006A6E74"/>
    <w:rsid w:val="006A718A"/>
    <w:rsid w:val="006A7B12"/>
    <w:rsid w:val="006B1880"/>
    <w:rsid w:val="006B1C19"/>
    <w:rsid w:val="006B2392"/>
    <w:rsid w:val="006B2A85"/>
    <w:rsid w:val="006B2CAC"/>
    <w:rsid w:val="006B2DF6"/>
    <w:rsid w:val="006B3C44"/>
    <w:rsid w:val="006B4660"/>
    <w:rsid w:val="006B5DD9"/>
    <w:rsid w:val="006B6315"/>
    <w:rsid w:val="006B7242"/>
    <w:rsid w:val="006B7BBB"/>
    <w:rsid w:val="006C0095"/>
    <w:rsid w:val="006C1630"/>
    <w:rsid w:val="006C17CF"/>
    <w:rsid w:val="006C1EF9"/>
    <w:rsid w:val="006C249D"/>
    <w:rsid w:val="006C29AF"/>
    <w:rsid w:val="006C3EBA"/>
    <w:rsid w:val="006C4DFE"/>
    <w:rsid w:val="006C520A"/>
    <w:rsid w:val="006C5BA8"/>
    <w:rsid w:val="006C5F1F"/>
    <w:rsid w:val="006C64E3"/>
    <w:rsid w:val="006C6659"/>
    <w:rsid w:val="006C672D"/>
    <w:rsid w:val="006C6BF5"/>
    <w:rsid w:val="006D1B2B"/>
    <w:rsid w:val="006D26CA"/>
    <w:rsid w:val="006D2AD9"/>
    <w:rsid w:val="006D2D9E"/>
    <w:rsid w:val="006D2FEC"/>
    <w:rsid w:val="006D4459"/>
    <w:rsid w:val="006D588D"/>
    <w:rsid w:val="006D5D1A"/>
    <w:rsid w:val="006D7884"/>
    <w:rsid w:val="006D7AE1"/>
    <w:rsid w:val="006E0A6E"/>
    <w:rsid w:val="006E16BE"/>
    <w:rsid w:val="006E1722"/>
    <w:rsid w:val="006E2219"/>
    <w:rsid w:val="006E2D70"/>
    <w:rsid w:val="006E3091"/>
    <w:rsid w:val="006E3B3E"/>
    <w:rsid w:val="006E4A5E"/>
    <w:rsid w:val="006E4CC6"/>
    <w:rsid w:val="006E4EAC"/>
    <w:rsid w:val="006E5171"/>
    <w:rsid w:val="006E6117"/>
    <w:rsid w:val="006E72EB"/>
    <w:rsid w:val="006F023B"/>
    <w:rsid w:val="006F0D22"/>
    <w:rsid w:val="006F1E47"/>
    <w:rsid w:val="006F2046"/>
    <w:rsid w:val="006F3384"/>
    <w:rsid w:val="006F4360"/>
    <w:rsid w:val="006F539C"/>
    <w:rsid w:val="006F53AC"/>
    <w:rsid w:val="006F5CAC"/>
    <w:rsid w:val="006F5E8E"/>
    <w:rsid w:val="006F6042"/>
    <w:rsid w:val="006F6226"/>
    <w:rsid w:val="006F6494"/>
    <w:rsid w:val="006F6A4C"/>
    <w:rsid w:val="006F6AD9"/>
    <w:rsid w:val="006F7FEA"/>
    <w:rsid w:val="00700078"/>
    <w:rsid w:val="00700225"/>
    <w:rsid w:val="007009C1"/>
    <w:rsid w:val="00701A10"/>
    <w:rsid w:val="0070257C"/>
    <w:rsid w:val="00703049"/>
    <w:rsid w:val="0070318A"/>
    <w:rsid w:val="00706162"/>
    <w:rsid w:val="0071091B"/>
    <w:rsid w:val="00710AED"/>
    <w:rsid w:val="00711C2B"/>
    <w:rsid w:val="00711F06"/>
    <w:rsid w:val="0071246E"/>
    <w:rsid w:val="00712F41"/>
    <w:rsid w:val="00713013"/>
    <w:rsid w:val="00713571"/>
    <w:rsid w:val="00714468"/>
    <w:rsid w:val="00714D15"/>
    <w:rsid w:val="0071542A"/>
    <w:rsid w:val="007155C8"/>
    <w:rsid w:val="00717196"/>
    <w:rsid w:val="0071767B"/>
    <w:rsid w:val="00717B66"/>
    <w:rsid w:val="00717F41"/>
    <w:rsid w:val="007209B3"/>
    <w:rsid w:val="00720A19"/>
    <w:rsid w:val="00720BC4"/>
    <w:rsid w:val="00720F48"/>
    <w:rsid w:val="00721A42"/>
    <w:rsid w:val="00722823"/>
    <w:rsid w:val="00724394"/>
    <w:rsid w:val="007244EB"/>
    <w:rsid w:val="00726378"/>
    <w:rsid w:val="0072688A"/>
    <w:rsid w:val="00726B0C"/>
    <w:rsid w:val="00727123"/>
    <w:rsid w:val="0072724C"/>
    <w:rsid w:val="00730E38"/>
    <w:rsid w:val="00731127"/>
    <w:rsid w:val="00731690"/>
    <w:rsid w:val="00731904"/>
    <w:rsid w:val="00731BC5"/>
    <w:rsid w:val="00731D5D"/>
    <w:rsid w:val="00732B56"/>
    <w:rsid w:val="00732C0A"/>
    <w:rsid w:val="00732C87"/>
    <w:rsid w:val="00733083"/>
    <w:rsid w:val="007338A8"/>
    <w:rsid w:val="00733E2D"/>
    <w:rsid w:val="00733FDB"/>
    <w:rsid w:val="0073423A"/>
    <w:rsid w:val="00734269"/>
    <w:rsid w:val="0073496C"/>
    <w:rsid w:val="00734B74"/>
    <w:rsid w:val="00736AD4"/>
    <w:rsid w:val="0073762A"/>
    <w:rsid w:val="00741898"/>
    <w:rsid w:val="00741BC1"/>
    <w:rsid w:val="007426CC"/>
    <w:rsid w:val="0074430C"/>
    <w:rsid w:val="00744453"/>
    <w:rsid w:val="00744E31"/>
    <w:rsid w:val="007462C2"/>
    <w:rsid w:val="007474F8"/>
    <w:rsid w:val="007479B0"/>
    <w:rsid w:val="00747D8A"/>
    <w:rsid w:val="00747FE0"/>
    <w:rsid w:val="0075011D"/>
    <w:rsid w:val="00750265"/>
    <w:rsid w:val="007504CB"/>
    <w:rsid w:val="00750B44"/>
    <w:rsid w:val="007510F9"/>
    <w:rsid w:val="00751703"/>
    <w:rsid w:val="00751D4F"/>
    <w:rsid w:val="00752AC3"/>
    <w:rsid w:val="00752BFD"/>
    <w:rsid w:val="007542CC"/>
    <w:rsid w:val="00755428"/>
    <w:rsid w:val="0075582B"/>
    <w:rsid w:val="0075620B"/>
    <w:rsid w:val="007564F0"/>
    <w:rsid w:val="007571E7"/>
    <w:rsid w:val="00757AC6"/>
    <w:rsid w:val="00757D57"/>
    <w:rsid w:val="00757E66"/>
    <w:rsid w:val="0076048D"/>
    <w:rsid w:val="007605D6"/>
    <w:rsid w:val="007608E7"/>
    <w:rsid w:val="007620FD"/>
    <w:rsid w:val="007622F3"/>
    <w:rsid w:val="00762DCF"/>
    <w:rsid w:val="00763F2E"/>
    <w:rsid w:val="00764477"/>
    <w:rsid w:val="0076492C"/>
    <w:rsid w:val="00765EE2"/>
    <w:rsid w:val="00766721"/>
    <w:rsid w:val="00767135"/>
    <w:rsid w:val="007702D7"/>
    <w:rsid w:val="00770394"/>
    <w:rsid w:val="00771440"/>
    <w:rsid w:val="007719A4"/>
    <w:rsid w:val="0077204E"/>
    <w:rsid w:val="007737D6"/>
    <w:rsid w:val="007737ED"/>
    <w:rsid w:val="00774328"/>
    <w:rsid w:val="00774E61"/>
    <w:rsid w:val="007752C7"/>
    <w:rsid w:val="00775376"/>
    <w:rsid w:val="0078006D"/>
    <w:rsid w:val="00780722"/>
    <w:rsid w:val="00780766"/>
    <w:rsid w:val="00781E20"/>
    <w:rsid w:val="00781E4F"/>
    <w:rsid w:val="00782447"/>
    <w:rsid w:val="00782A1E"/>
    <w:rsid w:val="00782ABB"/>
    <w:rsid w:val="00782DEC"/>
    <w:rsid w:val="00782F4D"/>
    <w:rsid w:val="00782F58"/>
    <w:rsid w:val="007830B5"/>
    <w:rsid w:val="0078390B"/>
    <w:rsid w:val="007839F2"/>
    <w:rsid w:val="00783A74"/>
    <w:rsid w:val="00784884"/>
    <w:rsid w:val="00784C24"/>
    <w:rsid w:val="00784F7A"/>
    <w:rsid w:val="00785935"/>
    <w:rsid w:val="0078746A"/>
    <w:rsid w:val="00787A0A"/>
    <w:rsid w:val="00787E15"/>
    <w:rsid w:val="00787EC8"/>
    <w:rsid w:val="00790160"/>
    <w:rsid w:val="00790905"/>
    <w:rsid w:val="00792437"/>
    <w:rsid w:val="0079296E"/>
    <w:rsid w:val="00793181"/>
    <w:rsid w:val="00793681"/>
    <w:rsid w:val="00793C8A"/>
    <w:rsid w:val="0079468A"/>
    <w:rsid w:val="00794D67"/>
    <w:rsid w:val="00796016"/>
    <w:rsid w:val="00797176"/>
    <w:rsid w:val="007972DF"/>
    <w:rsid w:val="00797A24"/>
    <w:rsid w:val="007A0068"/>
    <w:rsid w:val="007A04B4"/>
    <w:rsid w:val="007A1085"/>
    <w:rsid w:val="007A1BB1"/>
    <w:rsid w:val="007A2287"/>
    <w:rsid w:val="007A25F3"/>
    <w:rsid w:val="007A29FB"/>
    <w:rsid w:val="007A2A37"/>
    <w:rsid w:val="007A31CD"/>
    <w:rsid w:val="007A467E"/>
    <w:rsid w:val="007A5026"/>
    <w:rsid w:val="007A51C5"/>
    <w:rsid w:val="007A525E"/>
    <w:rsid w:val="007A620E"/>
    <w:rsid w:val="007A72D4"/>
    <w:rsid w:val="007A7356"/>
    <w:rsid w:val="007A7C8A"/>
    <w:rsid w:val="007B005A"/>
    <w:rsid w:val="007B021F"/>
    <w:rsid w:val="007B0E38"/>
    <w:rsid w:val="007B11CA"/>
    <w:rsid w:val="007B1254"/>
    <w:rsid w:val="007B19F3"/>
    <w:rsid w:val="007B1AD0"/>
    <w:rsid w:val="007B23B9"/>
    <w:rsid w:val="007B2628"/>
    <w:rsid w:val="007B2911"/>
    <w:rsid w:val="007B430C"/>
    <w:rsid w:val="007B48A2"/>
    <w:rsid w:val="007B59EB"/>
    <w:rsid w:val="007B60FE"/>
    <w:rsid w:val="007B6793"/>
    <w:rsid w:val="007B67CA"/>
    <w:rsid w:val="007B6C6F"/>
    <w:rsid w:val="007B7D68"/>
    <w:rsid w:val="007C0477"/>
    <w:rsid w:val="007C0F21"/>
    <w:rsid w:val="007C282F"/>
    <w:rsid w:val="007C2916"/>
    <w:rsid w:val="007C2D6C"/>
    <w:rsid w:val="007C3509"/>
    <w:rsid w:val="007C411E"/>
    <w:rsid w:val="007C42C6"/>
    <w:rsid w:val="007C475D"/>
    <w:rsid w:val="007C542A"/>
    <w:rsid w:val="007C66DD"/>
    <w:rsid w:val="007C6FC0"/>
    <w:rsid w:val="007C7815"/>
    <w:rsid w:val="007C7A3A"/>
    <w:rsid w:val="007C7A82"/>
    <w:rsid w:val="007C7BCA"/>
    <w:rsid w:val="007C7CC1"/>
    <w:rsid w:val="007D0BF6"/>
    <w:rsid w:val="007D0E08"/>
    <w:rsid w:val="007D0F4C"/>
    <w:rsid w:val="007D1255"/>
    <w:rsid w:val="007D1EF8"/>
    <w:rsid w:val="007D23FE"/>
    <w:rsid w:val="007D304E"/>
    <w:rsid w:val="007D30D5"/>
    <w:rsid w:val="007D351B"/>
    <w:rsid w:val="007D41C4"/>
    <w:rsid w:val="007D4D82"/>
    <w:rsid w:val="007D53EE"/>
    <w:rsid w:val="007D54D1"/>
    <w:rsid w:val="007D6FFA"/>
    <w:rsid w:val="007D7E33"/>
    <w:rsid w:val="007E0975"/>
    <w:rsid w:val="007E0995"/>
    <w:rsid w:val="007E0AA6"/>
    <w:rsid w:val="007E0F5F"/>
    <w:rsid w:val="007E1427"/>
    <w:rsid w:val="007E14BC"/>
    <w:rsid w:val="007E1A0F"/>
    <w:rsid w:val="007E1A7A"/>
    <w:rsid w:val="007E206B"/>
    <w:rsid w:val="007E2753"/>
    <w:rsid w:val="007E2F22"/>
    <w:rsid w:val="007E2F4F"/>
    <w:rsid w:val="007E4558"/>
    <w:rsid w:val="007E6443"/>
    <w:rsid w:val="007E6BA7"/>
    <w:rsid w:val="007E776B"/>
    <w:rsid w:val="007F01B8"/>
    <w:rsid w:val="007F098A"/>
    <w:rsid w:val="007F0A32"/>
    <w:rsid w:val="007F1C8B"/>
    <w:rsid w:val="007F2409"/>
    <w:rsid w:val="007F28CD"/>
    <w:rsid w:val="007F2A00"/>
    <w:rsid w:val="007F2C00"/>
    <w:rsid w:val="007F3544"/>
    <w:rsid w:val="007F499D"/>
    <w:rsid w:val="007F4C7B"/>
    <w:rsid w:val="007F5019"/>
    <w:rsid w:val="007F502A"/>
    <w:rsid w:val="007F56E1"/>
    <w:rsid w:val="007F5DE2"/>
    <w:rsid w:val="007F6A89"/>
    <w:rsid w:val="007F7277"/>
    <w:rsid w:val="0080136D"/>
    <w:rsid w:val="00802A45"/>
    <w:rsid w:val="00803E3B"/>
    <w:rsid w:val="00804377"/>
    <w:rsid w:val="00805D2D"/>
    <w:rsid w:val="0080771D"/>
    <w:rsid w:val="00807B22"/>
    <w:rsid w:val="00807FFB"/>
    <w:rsid w:val="008107BE"/>
    <w:rsid w:val="00810B17"/>
    <w:rsid w:val="00811801"/>
    <w:rsid w:val="00811A52"/>
    <w:rsid w:val="00811EC8"/>
    <w:rsid w:val="008123F9"/>
    <w:rsid w:val="008128B4"/>
    <w:rsid w:val="00812BDA"/>
    <w:rsid w:val="00813CF9"/>
    <w:rsid w:val="00815C31"/>
    <w:rsid w:val="008161A4"/>
    <w:rsid w:val="0081630C"/>
    <w:rsid w:val="00816492"/>
    <w:rsid w:val="008175FB"/>
    <w:rsid w:val="00817B23"/>
    <w:rsid w:val="00820FB4"/>
    <w:rsid w:val="008213F2"/>
    <w:rsid w:val="00821D82"/>
    <w:rsid w:val="00822449"/>
    <w:rsid w:val="0082293C"/>
    <w:rsid w:val="00822E10"/>
    <w:rsid w:val="00823347"/>
    <w:rsid w:val="008233BA"/>
    <w:rsid w:val="008246FC"/>
    <w:rsid w:val="00825DD2"/>
    <w:rsid w:val="00826311"/>
    <w:rsid w:val="008265DA"/>
    <w:rsid w:val="00827364"/>
    <w:rsid w:val="0082767A"/>
    <w:rsid w:val="00827E80"/>
    <w:rsid w:val="00830997"/>
    <w:rsid w:val="00831124"/>
    <w:rsid w:val="00831408"/>
    <w:rsid w:val="008320B9"/>
    <w:rsid w:val="008323F6"/>
    <w:rsid w:val="00832444"/>
    <w:rsid w:val="00832D81"/>
    <w:rsid w:val="00832FEC"/>
    <w:rsid w:val="00833B6E"/>
    <w:rsid w:val="00834BF2"/>
    <w:rsid w:val="00834F75"/>
    <w:rsid w:val="00835104"/>
    <w:rsid w:val="008376B6"/>
    <w:rsid w:val="00837DD2"/>
    <w:rsid w:val="00837DE6"/>
    <w:rsid w:val="00840227"/>
    <w:rsid w:val="008407AB"/>
    <w:rsid w:val="008410CF"/>
    <w:rsid w:val="00841235"/>
    <w:rsid w:val="008418B6"/>
    <w:rsid w:val="00841CCD"/>
    <w:rsid w:val="00842CF1"/>
    <w:rsid w:val="00843D0D"/>
    <w:rsid w:val="00843D3B"/>
    <w:rsid w:val="00843E4A"/>
    <w:rsid w:val="008441A9"/>
    <w:rsid w:val="00844A15"/>
    <w:rsid w:val="00844DAB"/>
    <w:rsid w:val="0084751A"/>
    <w:rsid w:val="00850C5B"/>
    <w:rsid w:val="00850EBF"/>
    <w:rsid w:val="008511C9"/>
    <w:rsid w:val="00851C57"/>
    <w:rsid w:val="00852471"/>
    <w:rsid w:val="00852AB5"/>
    <w:rsid w:val="00852BBA"/>
    <w:rsid w:val="00852C2C"/>
    <w:rsid w:val="00853998"/>
    <w:rsid w:val="00853EBE"/>
    <w:rsid w:val="00855413"/>
    <w:rsid w:val="008554A1"/>
    <w:rsid w:val="008557ED"/>
    <w:rsid w:val="0085598A"/>
    <w:rsid w:val="0085645D"/>
    <w:rsid w:val="0085652D"/>
    <w:rsid w:val="008565EE"/>
    <w:rsid w:val="00861D44"/>
    <w:rsid w:val="00862065"/>
    <w:rsid w:val="00862118"/>
    <w:rsid w:val="00863CCF"/>
    <w:rsid w:val="0086532C"/>
    <w:rsid w:val="00865961"/>
    <w:rsid w:val="00867293"/>
    <w:rsid w:val="00871E6D"/>
    <w:rsid w:val="00871FD3"/>
    <w:rsid w:val="008730F0"/>
    <w:rsid w:val="00873765"/>
    <w:rsid w:val="00873A1E"/>
    <w:rsid w:val="00873BF3"/>
    <w:rsid w:val="00873C6D"/>
    <w:rsid w:val="00873CFF"/>
    <w:rsid w:val="00874ED9"/>
    <w:rsid w:val="00874FB2"/>
    <w:rsid w:val="00875B85"/>
    <w:rsid w:val="00876342"/>
    <w:rsid w:val="0087646F"/>
    <w:rsid w:val="00877098"/>
    <w:rsid w:val="0088130B"/>
    <w:rsid w:val="008819A6"/>
    <w:rsid w:val="00881D8C"/>
    <w:rsid w:val="00882AE0"/>
    <w:rsid w:val="0088317D"/>
    <w:rsid w:val="00884429"/>
    <w:rsid w:val="00884955"/>
    <w:rsid w:val="00884CB0"/>
    <w:rsid w:val="00884EC0"/>
    <w:rsid w:val="0088526A"/>
    <w:rsid w:val="00885AD0"/>
    <w:rsid w:val="00885DC0"/>
    <w:rsid w:val="00887386"/>
    <w:rsid w:val="00887605"/>
    <w:rsid w:val="00887F73"/>
    <w:rsid w:val="00890107"/>
    <w:rsid w:val="0089015C"/>
    <w:rsid w:val="00890E84"/>
    <w:rsid w:val="00891C35"/>
    <w:rsid w:val="00892E2D"/>
    <w:rsid w:val="008931CA"/>
    <w:rsid w:val="0089324C"/>
    <w:rsid w:val="0089351F"/>
    <w:rsid w:val="00894B43"/>
    <w:rsid w:val="00894C95"/>
    <w:rsid w:val="0089659C"/>
    <w:rsid w:val="008968C1"/>
    <w:rsid w:val="00897D1D"/>
    <w:rsid w:val="008A0809"/>
    <w:rsid w:val="008A0A23"/>
    <w:rsid w:val="008A158D"/>
    <w:rsid w:val="008A15FE"/>
    <w:rsid w:val="008A17DA"/>
    <w:rsid w:val="008A2617"/>
    <w:rsid w:val="008A2CC1"/>
    <w:rsid w:val="008A2D58"/>
    <w:rsid w:val="008A376E"/>
    <w:rsid w:val="008A38D9"/>
    <w:rsid w:val="008A3D42"/>
    <w:rsid w:val="008A3E2D"/>
    <w:rsid w:val="008A40C2"/>
    <w:rsid w:val="008A51FF"/>
    <w:rsid w:val="008A5F3F"/>
    <w:rsid w:val="008A695B"/>
    <w:rsid w:val="008A700D"/>
    <w:rsid w:val="008A7453"/>
    <w:rsid w:val="008B0DFB"/>
    <w:rsid w:val="008B199A"/>
    <w:rsid w:val="008B1AEE"/>
    <w:rsid w:val="008B2043"/>
    <w:rsid w:val="008B2136"/>
    <w:rsid w:val="008B2A27"/>
    <w:rsid w:val="008B3DC2"/>
    <w:rsid w:val="008B4359"/>
    <w:rsid w:val="008B4F93"/>
    <w:rsid w:val="008B57BE"/>
    <w:rsid w:val="008B5C8E"/>
    <w:rsid w:val="008C03C4"/>
    <w:rsid w:val="008C0CF4"/>
    <w:rsid w:val="008C1F16"/>
    <w:rsid w:val="008C2B85"/>
    <w:rsid w:val="008C37FD"/>
    <w:rsid w:val="008C45AF"/>
    <w:rsid w:val="008C5926"/>
    <w:rsid w:val="008C60E5"/>
    <w:rsid w:val="008C61E9"/>
    <w:rsid w:val="008C61FA"/>
    <w:rsid w:val="008C627A"/>
    <w:rsid w:val="008C6FB2"/>
    <w:rsid w:val="008C72DC"/>
    <w:rsid w:val="008C740D"/>
    <w:rsid w:val="008C7980"/>
    <w:rsid w:val="008D0251"/>
    <w:rsid w:val="008D0535"/>
    <w:rsid w:val="008D090F"/>
    <w:rsid w:val="008D1771"/>
    <w:rsid w:val="008D1EBB"/>
    <w:rsid w:val="008D359F"/>
    <w:rsid w:val="008D3B63"/>
    <w:rsid w:val="008D4491"/>
    <w:rsid w:val="008D460D"/>
    <w:rsid w:val="008D4A0F"/>
    <w:rsid w:val="008D4AE8"/>
    <w:rsid w:val="008D532B"/>
    <w:rsid w:val="008D5FC7"/>
    <w:rsid w:val="008D62C7"/>
    <w:rsid w:val="008D70DB"/>
    <w:rsid w:val="008D7571"/>
    <w:rsid w:val="008D7A16"/>
    <w:rsid w:val="008E15FC"/>
    <w:rsid w:val="008E17C9"/>
    <w:rsid w:val="008E2992"/>
    <w:rsid w:val="008E3A93"/>
    <w:rsid w:val="008E4F83"/>
    <w:rsid w:val="008E51F0"/>
    <w:rsid w:val="008E63BA"/>
    <w:rsid w:val="008E7112"/>
    <w:rsid w:val="008E738F"/>
    <w:rsid w:val="008F0B4E"/>
    <w:rsid w:val="008F313B"/>
    <w:rsid w:val="008F384B"/>
    <w:rsid w:val="008F445C"/>
    <w:rsid w:val="008F4534"/>
    <w:rsid w:val="008F4867"/>
    <w:rsid w:val="008F4A62"/>
    <w:rsid w:val="008F6E70"/>
    <w:rsid w:val="008F7AF9"/>
    <w:rsid w:val="008F7B57"/>
    <w:rsid w:val="00900911"/>
    <w:rsid w:val="00902198"/>
    <w:rsid w:val="00902285"/>
    <w:rsid w:val="00902445"/>
    <w:rsid w:val="0090257D"/>
    <w:rsid w:val="0090278A"/>
    <w:rsid w:val="00902A5F"/>
    <w:rsid w:val="00903373"/>
    <w:rsid w:val="009035E5"/>
    <w:rsid w:val="00903B48"/>
    <w:rsid w:val="00903DCD"/>
    <w:rsid w:val="00903E07"/>
    <w:rsid w:val="009042ED"/>
    <w:rsid w:val="00904400"/>
    <w:rsid w:val="00906F29"/>
    <w:rsid w:val="0090739A"/>
    <w:rsid w:val="00907519"/>
    <w:rsid w:val="00907CDF"/>
    <w:rsid w:val="0091011E"/>
    <w:rsid w:val="0091017B"/>
    <w:rsid w:val="00910CA1"/>
    <w:rsid w:val="00910EB8"/>
    <w:rsid w:val="00911C52"/>
    <w:rsid w:val="009122D2"/>
    <w:rsid w:val="009124A5"/>
    <w:rsid w:val="009126F9"/>
    <w:rsid w:val="009133D4"/>
    <w:rsid w:val="0091376C"/>
    <w:rsid w:val="00914396"/>
    <w:rsid w:val="00914A02"/>
    <w:rsid w:val="0091514F"/>
    <w:rsid w:val="00915405"/>
    <w:rsid w:val="00915E5A"/>
    <w:rsid w:val="0091676F"/>
    <w:rsid w:val="00916867"/>
    <w:rsid w:val="00916E62"/>
    <w:rsid w:val="00917011"/>
    <w:rsid w:val="009172C0"/>
    <w:rsid w:val="00917B56"/>
    <w:rsid w:val="009205DC"/>
    <w:rsid w:val="0092085C"/>
    <w:rsid w:val="009214D7"/>
    <w:rsid w:val="0092177F"/>
    <w:rsid w:val="00921D9F"/>
    <w:rsid w:val="009253AE"/>
    <w:rsid w:val="009255D6"/>
    <w:rsid w:val="00926081"/>
    <w:rsid w:val="009262DD"/>
    <w:rsid w:val="0092634A"/>
    <w:rsid w:val="00926ABF"/>
    <w:rsid w:val="00927292"/>
    <w:rsid w:val="009276EF"/>
    <w:rsid w:val="00930093"/>
    <w:rsid w:val="009302A5"/>
    <w:rsid w:val="00931141"/>
    <w:rsid w:val="00931D7F"/>
    <w:rsid w:val="0093285F"/>
    <w:rsid w:val="009329E4"/>
    <w:rsid w:val="00932D2C"/>
    <w:rsid w:val="00932D97"/>
    <w:rsid w:val="00933875"/>
    <w:rsid w:val="00933BA1"/>
    <w:rsid w:val="00934BB4"/>
    <w:rsid w:val="00934BC5"/>
    <w:rsid w:val="00934C33"/>
    <w:rsid w:val="00935F2F"/>
    <w:rsid w:val="00936180"/>
    <w:rsid w:val="009377D3"/>
    <w:rsid w:val="00940130"/>
    <w:rsid w:val="00941725"/>
    <w:rsid w:val="00941783"/>
    <w:rsid w:val="00941B1B"/>
    <w:rsid w:val="00942CED"/>
    <w:rsid w:val="00943904"/>
    <w:rsid w:val="00943FAE"/>
    <w:rsid w:val="00944680"/>
    <w:rsid w:val="0094530B"/>
    <w:rsid w:val="00945A7E"/>
    <w:rsid w:val="009460A6"/>
    <w:rsid w:val="009460C8"/>
    <w:rsid w:val="009477AE"/>
    <w:rsid w:val="00947B3F"/>
    <w:rsid w:val="0095022C"/>
    <w:rsid w:val="00950234"/>
    <w:rsid w:val="0095080C"/>
    <w:rsid w:val="009510F1"/>
    <w:rsid w:val="00951AF7"/>
    <w:rsid w:val="0095249D"/>
    <w:rsid w:val="00952A29"/>
    <w:rsid w:val="009537F0"/>
    <w:rsid w:val="00954177"/>
    <w:rsid w:val="009549AF"/>
    <w:rsid w:val="0095630B"/>
    <w:rsid w:val="00956E3D"/>
    <w:rsid w:val="00957648"/>
    <w:rsid w:val="00957A5A"/>
    <w:rsid w:val="00957EB5"/>
    <w:rsid w:val="00960A8F"/>
    <w:rsid w:val="0096208E"/>
    <w:rsid w:val="009620DB"/>
    <w:rsid w:val="00963D3F"/>
    <w:rsid w:val="00964D2F"/>
    <w:rsid w:val="009655A0"/>
    <w:rsid w:val="009655A4"/>
    <w:rsid w:val="00965EB1"/>
    <w:rsid w:val="009665F6"/>
    <w:rsid w:val="0096760C"/>
    <w:rsid w:val="00967CB1"/>
    <w:rsid w:val="00967D19"/>
    <w:rsid w:val="00967E76"/>
    <w:rsid w:val="00970839"/>
    <w:rsid w:val="00970956"/>
    <w:rsid w:val="00970C60"/>
    <w:rsid w:val="00970C89"/>
    <w:rsid w:val="009724E6"/>
    <w:rsid w:val="00972CCB"/>
    <w:rsid w:val="0097387C"/>
    <w:rsid w:val="00973A1A"/>
    <w:rsid w:val="00973F49"/>
    <w:rsid w:val="00973FF2"/>
    <w:rsid w:val="00974FA5"/>
    <w:rsid w:val="009754F9"/>
    <w:rsid w:val="0097557B"/>
    <w:rsid w:val="00975EAB"/>
    <w:rsid w:val="009761ED"/>
    <w:rsid w:val="00976398"/>
    <w:rsid w:val="00976F0C"/>
    <w:rsid w:val="00976F61"/>
    <w:rsid w:val="009772E6"/>
    <w:rsid w:val="009778F3"/>
    <w:rsid w:val="009805B2"/>
    <w:rsid w:val="009816F1"/>
    <w:rsid w:val="00981BF3"/>
    <w:rsid w:val="00983973"/>
    <w:rsid w:val="00983CCF"/>
    <w:rsid w:val="00983F33"/>
    <w:rsid w:val="00984615"/>
    <w:rsid w:val="00985BE0"/>
    <w:rsid w:val="009861DD"/>
    <w:rsid w:val="00986579"/>
    <w:rsid w:val="00986C90"/>
    <w:rsid w:val="009871DD"/>
    <w:rsid w:val="00987595"/>
    <w:rsid w:val="00991595"/>
    <w:rsid w:val="009917DA"/>
    <w:rsid w:val="00991A07"/>
    <w:rsid w:val="00992389"/>
    <w:rsid w:val="0099263A"/>
    <w:rsid w:val="009928FD"/>
    <w:rsid w:val="009935C8"/>
    <w:rsid w:val="0099393D"/>
    <w:rsid w:val="0099481E"/>
    <w:rsid w:val="00994CD0"/>
    <w:rsid w:val="00994F77"/>
    <w:rsid w:val="0099579D"/>
    <w:rsid w:val="009966CA"/>
    <w:rsid w:val="00996EA8"/>
    <w:rsid w:val="00997382"/>
    <w:rsid w:val="00997EF1"/>
    <w:rsid w:val="009A1F18"/>
    <w:rsid w:val="009A212F"/>
    <w:rsid w:val="009A27E6"/>
    <w:rsid w:val="009A355E"/>
    <w:rsid w:val="009A4DE5"/>
    <w:rsid w:val="009A620E"/>
    <w:rsid w:val="009A64A4"/>
    <w:rsid w:val="009A64D7"/>
    <w:rsid w:val="009A7C43"/>
    <w:rsid w:val="009B0768"/>
    <w:rsid w:val="009B141F"/>
    <w:rsid w:val="009B18FF"/>
    <w:rsid w:val="009B21DF"/>
    <w:rsid w:val="009B2FAA"/>
    <w:rsid w:val="009B4E7D"/>
    <w:rsid w:val="009B6611"/>
    <w:rsid w:val="009B6A55"/>
    <w:rsid w:val="009B7DA6"/>
    <w:rsid w:val="009C0CE1"/>
    <w:rsid w:val="009C1668"/>
    <w:rsid w:val="009C1F1E"/>
    <w:rsid w:val="009C1FA1"/>
    <w:rsid w:val="009C2344"/>
    <w:rsid w:val="009C25A2"/>
    <w:rsid w:val="009C46E5"/>
    <w:rsid w:val="009C57D4"/>
    <w:rsid w:val="009C59A7"/>
    <w:rsid w:val="009C5B2F"/>
    <w:rsid w:val="009C5E34"/>
    <w:rsid w:val="009C6084"/>
    <w:rsid w:val="009C6704"/>
    <w:rsid w:val="009C78AB"/>
    <w:rsid w:val="009C7BC9"/>
    <w:rsid w:val="009D0E28"/>
    <w:rsid w:val="009D0FAF"/>
    <w:rsid w:val="009D1B0D"/>
    <w:rsid w:val="009D2AD6"/>
    <w:rsid w:val="009D31AD"/>
    <w:rsid w:val="009D341C"/>
    <w:rsid w:val="009D38DD"/>
    <w:rsid w:val="009D42D7"/>
    <w:rsid w:val="009D440C"/>
    <w:rsid w:val="009D487E"/>
    <w:rsid w:val="009D4E54"/>
    <w:rsid w:val="009D53B6"/>
    <w:rsid w:val="009D605D"/>
    <w:rsid w:val="009D715C"/>
    <w:rsid w:val="009E1B22"/>
    <w:rsid w:val="009E1C92"/>
    <w:rsid w:val="009E1F33"/>
    <w:rsid w:val="009E36E3"/>
    <w:rsid w:val="009E3A38"/>
    <w:rsid w:val="009E3C01"/>
    <w:rsid w:val="009E3D2B"/>
    <w:rsid w:val="009E3E66"/>
    <w:rsid w:val="009E4009"/>
    <w:rsid w:val="009E41B6"/>
    <w:rsid w:val="009E49C2"/>
    <w:rsid w:val="009E4B14"/>
    <w:rsid w:val="009E4B52"/>
    <w:rsid w:val="009E5A8E"/>
    <w:rsid w:val="009E5D27"/>
    <w:rsid w:val="009E5DA3"/>
    <w:rsid w:val="009E6198"/>
    <w:rsid w:val="009E66A5"/>
    <w:rsid w:val="009E6C58"/>
    <w:rsid w:val="009E7853"/>
    <w:rsid w:val="009E7F3A"/>
    <w:rsid w:val="009F09A5"/>
    <w:rsid w:val="009F1883"/>
    <w:rsid w:val="009F2757"/>
    <w:rsid w:val="009F2B6A"/>
    <w:rsid w:val="009F2FFC"/>
    <w:rsid w:val="009F3149"/>
    <w:rsid w:val="009F323E"/>
    <w:rsid w:val="009F43A1"/>
    <w:rsid w:val="009F45D5"/>
    <w:rsid w:val="009F46EF"/>
    <w:rsid w:val="009F48A3"/>
    <w:rsid w:val="009F4E07"/>
    <w:rsid w:val="009F53FA"/>
    <w:rsid w:val="009F5489"/>
    <w:rsid w:val="009F5DB6"/>
    <w:rsid w:val="009F67D7"/>
    <w:rsid w:val="009F6C7D"/>
    <w:rsid w:val="009F6EE7"/>
    <w:rsid w:val="009F7374"/>
    <w:rsid w:val="009F757F"/>
    <w:rsid w:val="009F77BE"/>
    <w:rsid w:val="009F7A3C"/>
    <w:rsid w:val="009F7AA5"/>
    <w:rsid w:val="009F7E9C"/>
    <w:rsid w:val="00A001EB"/>
    <w:rsid w:val="00A00717"/>
    <w:rsid w:val="00A012C2"/>
    <w:rsid w:val="00A02BED"/>
    <w:rsid w:val="00A02EDD"/>
    <w:rsid w:val="00A0425A"/>
    <w:rsid w:val="00A04502"/>
    <w:rsid w:val="00A04960"/>
    <w:rsid w:val="00A05E93"/>
    <w:rsid w:val="00A06735"/>
    <w:rsid w:val="00A06B9C"/>
    <w:rsid w:val="00A075A2"/>
    <w:rsid w:val="00A07679"/>
    <w:rsid w:val="00A07E8E"/>
    <w:rsid w:val="00A10B62"/>
    <w:rsid w:val="00A114A9"/>
    <w:rsid w:val="00A11B57"/>
    <w:rsid w:val="00A1325D"/>
    <w:rsid w:val="00A13521"/>
    <w:rsid w:val="00A13758"/>
    <w:rsid w:val="00A137BC"/>
    <w:rsid w:val="00A139DC"/>
    <w:rsid w:val="00A146E3"/>
    <w:rsid w:val="00A147A0"/>
    <w:rsid w:val="00A14B41"/>
    <w:rsid w:val="00A20561"/>
    <w:rsid w:val="00A20B8F"/>
    <w:rsid w:val="00A21DD5"/>
    <w:rsid w:val="00A21FA8"/>
    <w:rsid w:val="00A227D2"/>
    <w:rsid w:val="00A231A5"/>
    <w:rsid w:val="00A233A8"/>
    <w:rsid w:val="00A2407A"/>
    <w:rsid w:val="00A24637"/>
    <w:rsid w:val="00A247BF"/>
    <w:rsid w:val="00A249DB"/>
    <w:rsid w:val="00A24A78"/>
    <w:rsid w:val="00A24AC6"/>
    <w:rsid w:val="00A26128"/>
    <w:rsid w:val="00A2618A"/>
    <w:rsid w:val="00A261A8"/>
    <w:rsid w:val="00A26D5A"/>
    <w:rsid w:val="00A276CC"/>
    <w:rsid w:val="00A305DC"/>
    <w:rsid w:val="00A306EF"/>
    <w:rsid w:val="00A30BE9"/>
    <w:rsid w:val="00A31636"/>
    <w:rsid w:val="00A31DCD"/>
    <w:rsid w:val="00A3297E"/>
    <w:rsid w:val="00A33CF3"/>
    <w:rsid w:val="00A33DD1"/>
    <w:rsid w:val="00A3456D"/>
    <w:rsid w:val="00A4048B"/>
    <w:rsid w:val="00A408D0"/>
    <w:rsid w:val="00A409AC"/>
    <w:rsid w:val="00A41124"/>
    <w:rsid w:val="00A42068"/>
    <w:rsid w:val="00A42DF0"/>
    <w:rsid w:val="00A43230"/>
    <w:rsid w:val="00A433E7"/>
    <w:rsid w:val="00A4375D"/>
    <w:rsid w:val="00A43975"/>
    <w:rsid w:val="00A43D9C"/>
    <w:rsid w:val="00A43FFD"/>
    <w:rsid w:val="00A441DF"/>
    <w:rsid w:val="00A44427"/>
    <w:rsid w:val="00A449C1"/>
    <w:rsid w:val="00A44B90"/>
    <w:rsid w:val="00A451B7"/>
    <w:rsid w:val="00A45961"/>
    <w:rsid w:val="00A459F8"/>
    <w:rsid w:val="00A45E6F"/>
    <w:rsid w:val="00A469F7"/>
    <w:rsid w:val="00A46B68"/>
    <w:rsid w:val="00A511C9"/>
    <w:rsid w:val="00A51248"/>
    <w:rsid w:val="00A5145A"/>
    <w:rsid w:val="00A5227D"/>
    <w:rsid w:val="00A531B4"/>
    <w:rsid w:val="00A5339A"/>
    <w:rsid w:val="00A53FAB"/>
    <w:rsid w:val="00A54710"/>
    <w:rsid w:val="00A547FE"/>
    <w:rsid w:val="00A54859"/>
    <w:rsid w:val="00A54A74"/>
    <w:rsid w:val="00A54F2D"/>
    <w:rsid w:val="00A55CCE"/>
    <w:rsid w:val="00A55D5D"/>
    <w:rsid w:val="00A5619A"/>
    <w:rsid w:val="00A56C84"/>
    <w:rsid w:val="00A56D29"/>
    <w:rsid w:val="00A573FB"/>
    <w:rsid w:val="00A575D6"/>
    <w:rsid w:val="00A6144E"/>
    <w:rsid w:val="00A6250D"/>
    <w:rsid w:val="00A62D1C"/>
    <w:rsid w:val="00A62FC9"/>
    <w:rsid w:val="00A63624"/>
    <w:rsid w:val="00A63B15"/>
    <w:rsid w:val="00A64252"/>
    <w:rsid w:val="00A64A02"/>
    <w:rsid w:val="00A654C3"/>
    <w:rsid w:val="00A65E10"/>
    <w:rsid w:val="00A65FDC"/>
    <w:rsid w:val="00A678B4"/>
    <w:rsid w:val="00A67BD2"/>
    <w:rsid w:val="00A70EC2"/>
    <w:rsid w:val="00A71140"/>
    <w:rsid w:val="00A72B5E"/>
    <w:rsid w:val="00A73646"/>
    <w:rsid w:val="00A73775"/>
    <w:rsid w:val="00A73C4F"/>
    <w:rsid w:val="00A73E03"/>
    <w:rsid w:val="00A7577C"/>
    <w:rsid w:val="00A764CD"/>
    <w:rsid w:val="00A76666"/>
    <w:rsid w:val="00A76BE2"/>
    <w:rsid w:val="00A7750F"/>
    <w:rsid w:val="00A778AB"/>
    <w:rsid w:val="00A77B8A"/>
    <w:rsid w:val="00A77CEC"/>
    <w:rsid w:val="00A81766"/>
    <w:rsid w:val="00A817AD"/>
    <w:rsid w:val="00A81C0C"/>
    <w:rsid w:val="00A82369"/>
    <w:rsid w:val="00A8281A"/>
    <w:rsid w:val="00A82EE3"/>
    <w:rsid w:val="00A8315A"/>
    <w:rsid w:val="00A83424"/>
    <w:rsid w:val="00A836CB"/>
    <w:rsid w:val="00A83EBD"/>
    <w:rsid w:val="00A8439C"/>
    <w:rsid w:val="00A84CE2"/>
    <w:rsid w:val="00A85A7F"/>
    <w:rsid w:val="00A8600B"/>
    <w:rsid w:val="00A86DC9"/>
    <w:rsid w:val="00A87907"/>
    <w:rsid w:val="00A90A6E"/>
    <w:rsid w:val="00A912DD"/>
    <w:rsid w:val="00A912F1"/>
    <w:rsid w:val="00A9267F"/>
    <w:rsid w:val="00A926F8"/>
    <w:rsid w:val="00A92A04"/>
    <w:rsid w:val="00A95280"/>
    <w:rsid w:val="00A952D3"/>
    <w:rsid w:val="00A95538"/>
    <w:rsid w:val="00A95D2D"/>
    <w:rsid w:val="00A960C8"/>
    <w:rsid w:val="00A9672D"/>
    <w:rsid w:val="00A96DC4"/>
    <w:rsid w:val="00A970D8"/>
    <w:rsid w:val="00A97C6E"/>
    <w:rsid w:val="00AA050A"/>
    <w:rsid w:val="00AA101C"/>
    <w:rsid w:val="00AA1487"/>
    <w:rsid w:val="00AA14B8"/>
    <w:rsid w:val="00AA14FF"/>
    <w:rsid w:val="00AA2F57"/>
    <w:rsid w:val="00AA3BA6"/>
    <w:rsid w:val="00AA3F86"/>
    <w:rsid w:val="00AA4860"/>
    <w:rsid w:val="00AA4C7A"/>
    <w:rsid w:val="00AA5A75"/>
    <w:rsid w:val="00AA5D91"/>
    <w:rsid w:val="00AA6F34"/>
    <w:rsid w:val="00AA7C89"/>
    <w:rsid w:val="00AB0028"/>
    <w:rsid w:val="00AB0678"/>
    <w:rsid w:val="00AB079F"/>
    <w:rsid w:val="00AB07A7"/>
    <w:rsid w:val="00AB12B1"/>
    <w:rsid w:val="00AB1FF3"/>
    <w:rsid w:val="00AB271A"/>
    <w:rsid w:val="00AB2FE4"/>
    <w:rsid w:val="00AB3841"/>
    <w:rsid w:val="00AB4403"/>
    <w:rsid w:val="00AB46F5"/>
    <w:rsid w:val="00AB49FA"/>
    <w:rsid w:val="00AB4DBA"/>
    <w:rsid w:val="00AB6181"/>
    <w:rsid w:val="00AB6C77"/>
    <w:rsid w:val="00AB6DA0"/>
    <w:rsid w:val="00AB78AC"/>
    <w:rsid w:val="00AB7C11"/>
    <w:rsid w:val="00AB7DE0"/>
    <w:rsid w:val="00AB7F7D"/>
    <w:rsid w:val="00AC031B"/>
    <w:rsid w:val="00AC1942"/>
    <w:rsid w:val="00AC199F"/>
    <w:rsid w:val="00AC19C5"/>
    <w:rsid w:val="00AC20B6"/>
    <w:rsid w:val="00AC25D1"/>
    <w:rsid w:val="00AC2997"/>
    <w:rsid w:val="00AC2ED8"/>
    <w:rsid w:val="00AC3D6E"/>
    <w:rsid w:val="00AC4001"/>
    <w:rsid w:val="00AC43CA"/>
    <w:rsid w:val="00AC54B0"/>
    <w:rsid w:val="00AC5799"/>
    <w:rsid w:val="00AC5CA3"/>
    <w:rsid w:val="00AC5EAF"/>
    <w:rsid w:val="00AC6222"/>
    <w:rsid w:val="00AC6464"/>
    <w:rsid w:val="00AC66AA"/>
    <w:rsid w:val="00AC7A2A"/>
    <w:rsid w:val="00AD133E"/>
    <w:rsid w:val="00AD1572"/>
    <w:rsid w:val="00AD19D0"/>
    <w:rsid w:val="00AD22F3"/>
    <w:rsid w:val="00AD2307"/>
    <w:rsid w:val="00AD2B31"/>
    <w:rsid w:val="00AD310D"/>
    <w:rsid w:val="00AD3A9A"/>
    <w:rsid w:val="00AD3BFA"/>
    <w:rsid w:val="00AD4E47"/>
    <w:rsid w:val="00AD4F27"/>
    <w:rsid w:val="00AD5730"/>
    <w:rsid w:val="00AD595F"/>
    <w:rsid w:val="00AD5FD8"/>
    <w:rsid w:val="00AD653E"/>
    <w:rsid w:val="00AD756F"/>
    <w:rsid w:val="00AE10BE"/>
    <w:rsid w:val="00AE14CD"/>
    <w:rsid w:val="00AE181F"/>
    <w:rsid w:val="00AE30E5"/>
    <w:rsid w:val="00AE3A74"/>
    <w:rsid w:val="00AE4FA1"/>
    <w:rsid w:val="00AE5059"/>
    <w:rsid w:val="00AE50B5"/>
    <w:rsid w:val="00AE518E"/>
    <w:rsid w:val="00AE6051"/>
    <w:rsid w:val="00AE66E4"/>
    <w:rsid w:val="00AE67F6"/>
    <w:rsid w:val="00AE76D6"/>
    <w:rsid w:val="00AE7A1B"/>
    <w:rsid w:val="00AF07D2"/>
    <w:rsid w:val="00AF1247"/>
    <w:rsid w:val="00AF13B3"/>
    <w:rsid w:val="00AF1D57"/>
    <w:rsid w:val="00AF2109"/>
    <w:rsid w:val="00AF2564"/>
    <w:rsid w:val="00AF2E49"/>
    <w:rsid w:val="00AF35DE"/>
    <w:rsid w:val="00AF387B"/>
    <w:rsid w:val="00AF3B6B"/>
    <w:rsid w:val="00AF3C1A"/>
    <w:rsid w:val="00AF4437"/>
    <w:rsid w:val="00AF4B9C"/>
    <w:rsid w:val="00AF52C9"/>
    <w:rsid w:val="00AF538D"/>
    <w:rsid w:val="00AF5CF0"/>
    <w:rsid w:val="00AF632E"/>
    <w:rsid w:val="00AF63BC"/>
    <w:rsid w:val="00AF676E"/>
    <w:rsid w:val="00AF6A10"/>
    <w:rsid w:val="00AF6DE5"/>
    <w:rsid w:val="00AF7014"/>
    <w:rsid w:val="00AF783B"/>
    <w:rsid w:val="00AF7F6A"/>
    <w:rsid w:val="00B004E3"/>
    <w:rsid w:val="00B0058E"/>
    <w:rsid w:val="00B00693"/>
    <w:rsid w:val="00B0086C"/>
    <w:rsid w:val="00B016E3"/>
    <w:rsid w:val="00B01919"/>
    <w:rsid w:val="00B019B4"/>
    <w:rsid w:val="00B02146"/>
    <w:rsid w:val="00B025E5"/>
    <w:rsid w:val="00B02D3F"/>
    <w:rsid w:val="00B03838"/>
    <w:rsid w:val="00B041FB"/>
    <w:rsid w:val="00B04536"/>
    <w:rsid w:val="00B04674"/>
    <w:rsid w:val="00B05D5D"/>
    <w:rsid w:val="00B06965"/>
    <w:rsid w:val="00B07F39"/>
    <w:rsid w:val="00B10611"/>
    <w:rsid w:val="00B10927"/>
    <w:rsid w:val="00B10B0C"/>
    <w:rsid w:val="00B1153A"/>
    <w:rsid w:val="00B11933"/>
    <w:rsid w:val="00B11C6C"/>
    <w:rsid w:val="00B13445"/>
    <w:rsid w:val="00B13C3F"/>
    <w:rsid w:val="00B14A9C"/>
    <w:rsid w:val="00B14A9F"/>
    <w:rsid w:val="00B14F4C"/>
    <w:rsid w:val="00B15C8C"/>
    <w:rsid w:val="00B166B5"/>
    <w:rsid w:val="00B16A00"/>
    <w:rsid w:val="00B17124"/>
    <w:rsid w:val="00B17754"/>
    <w:rsid w:val="00B17C69"/>
    <w:rsid w:val="00B2062A"/>
    <w:rsid w:val="00B20734"/>
    <w:rsid w:val="00B226F4"/>
    <w:rsid w:val="00B22D49"/>
    <w:rsid w:val="00B23757"/>
    <w:rsid w:val="00B244AC"/>
    <w:rsid w:val="00B24893"/>
    <w:rsid w:val="00B24E82"/>
    <w:rsid w:val="00B2555B"/>
    <w:rsid w:val="00B256A5"/>
    <w:rsid w:val="00B269D6"/>
    <w:rsid w:val="00B26D5F"/>
    <w:rsid w:val="00B27354"/>
    <w:rsid w:val="00B274A8"/>
    <w:rsid w:val="00B276D6"/>
    <w:rsid w:val="00B27867"/>
    <w:rsid w:val="00B30123"/>
    <w:rsid w:val="00B32671"/>
    <w:rsid w:val="00B34B49"/>
    <w:rsid w:val="00B351B4"/>
    <w:rsid w:val="00B35962"/>
    <w:rsid w:val="00B359CA"/>
    <w:rsid w:val="00B361F0"/>
    <w:rsid w:val="00B3661E"/>
    <w:rsid w:val="00B36EED"/>
    <w:rsid w:val="00B3722F"/>
    <w:rsid w:val="00B37360"/>
    <w:rsid w:val="00B3772C"/>
    <w:rsid w:val="00B378D1"/>
    <w:rsid w:val="00B408D4"/>
    <w:rsid w:val="00B408FA"/>
    <w:rsid w:val="00B40C01"/>
    <w:rsid w:val="00B41303"/>
    <w:rsid w:val="00B415E2"/>
    <w:rsid w:val="00B419EF"/>
    <w:rsid w:val="00B41D15"/>
    <w:rsid w:val="00B42221"/>
    <w:rsid w:val="00B4312E"/>
    <w:rsid w:val="00B43EA6"/>
    <w:rsid w:val="00B44108"/>
    <w:rsid w:val="00B44381"/>
    <w:rsid w:val="00B457A3"/>
    <w:rsid w:val="00B45F40"/>
    <w:rsid w:val="00B46707"/>
    <w:rsid w:val="00B470EE"/>
    <w:rsid w:val="00B505E3"/>
    <w:rsid w:val="00B506C9"/>
    <w:rsid w:val="00B509BA"/>
    <w:rsid w:val="00B516B0"/>
    <w:rsid w:val="00B516DA"/>
    <w:rsid w:val="00B544F3"/>
    <w:rsid w:val="00B54FFD"/>
    <w:rsid w:val="00B554FA"/>
    <w:rsid w:val="00B567FA"/>
    <w:rsid w:val="00B574E9"/>
    <w:rsid w:val="00B57594"/>
    <w:rsid w:val="00B60890"/>
    <w:rsid w:val="00B609A9"/>
    <w:rsid w:val="00B6220F"/>
    <w:rsid w:val="00B6224F"/>
    <w:rsid w:val="00B623CF"/>
    <w:rsid w:val="00B62BE4"/>
    <w:rsid w:val="00B636CB"/>
    <w:rsid w:val="00B64118"/>
    <w:rsid w:val="00B64442"/>
    <w:rsid w:val="00B647ED"/>
    <w:rsid w:val="00B648BE"/>
    <w:rsid w:val="00B66BD8"/>
    <w:rsid w:val="00B66C97"/>
    <w:rsid w:val="00B67C08"/>
    <w:rsid w:val="00B7083E"/>
    <w:rsid w:val="00B709B1"/>
    <w:rsid w:val="00B70C14"/>
    <w:rsid w:val="00B713CF"/>
    <w:rsid w:val="00B7189A"/>
    <w:rsid w:val="00B71A81"/>
    <w:rsid w:val="00B71ABE"/>
    <w:rsid w:val="00B71FA9"/>
    <w:rsid w:val="00B7313A"/>
    <w:rsid w:val="00B732D8"/>
    <w:rsid w:val="00B732F4"/>
    <w:rsid w:val="00B737BF"/>
    <w:rsid w:val="00B73D48"/>
    <w:rsid w:val="00B73DBE"/>
    <w:rsid w:val="00B75097"/>
    <w:rsid w:val="00B752B5"/>
    <w:rsid w:val="00B75636"/>
    <w:rsid w:val="00B7577F"/>
    <w:rsid w:val="00B75AF7"/>
    <w:rsid w:val="00B75BAD"/>
    <w:rsid w:val="00B76473"/>
    <w:rsid w:val="00B76751"/>
    <w:rsid w:val="00B76B86"/>
    <w:rsid w:val="00B76E8F"/>
    <w:rsid w:val="00B77410"/>
    <w:rsid w:val="00B80742"/>
    <w:rsid w:val="00B81FDC"/>
    <w:rsid w:val="00B820BC"/>
    <w:rsid w:val="00B828BE"/>
    <w:rsid w:val="00B82A44"/>
    <w:rsid w:val="00B82CAC"/>
    <w:rsid w:val="00B84007"/>
    <w:rsid w:val="00B84791"/>
    <w:rsid w:val="00B847B7"/>
    <w:rsid w:val="00B849B5"/>
    <w:rsid w:val="00B85642"/>
    <w:rsid w:val="00B8590F"/>
    <w:rsid w:val="00B8692A"/>
    <w:rsid w:val="00B874B9"/>
    <w:rsid w:val="00B8769F"/>
    <w:rsid w:val="00B87B27"/>
    <w:rsid w:val="00B9037E"/>
    <w:rsid w:val="00B907DB"/>
    <w:rsid w:val="00B90DE4"/>
    <w:rsid w:val="00B9137D"/>
    <w:rsid w:val="00B91AB2"/>
    <w:rsid w:val="00B91DB5"/>
    <w:rsid w:val="00B91E21"/>
    <w:rsid w:val="00B92442"/>
    <w:rsid w:val="00B9434B"/>
    <w:rsid w:val="00B9676F"/>
    <w:rsid w:val="00B96A64"/>
    <w:rsid w:val="00B97055"/>
    <w:rsid w:val="00B970D3"/>
    <w:rsid w:val="00B9742C"/>
    <w:rsid w:val="00B97CA1"/>
    <w:rsid w:val="00BA0778"/>
    <w:rsid w:val="00BA0A2E"/>
    <w:rsid w:val="00BA0A9A"/>
    <w:rsid w:val="00BA0F31"/>
    <w:rsid w:val="00BA0F7C"/>
    <w:rsid w:val="00BA17A6"/>
    <w:rsid w:val="00BA1C8D"/>
    <w:rsid w:val="00BA2724"/>
    <w:rsid w:val="00BA2CA0"/>
    <w:rsid w:val="00BA3692"/>
    <w:rsid w:val="00BA57D0"/>
    <w:rsid w:val="00BA5871"/>
    <w:rsid w:val="00BA5ACD"/>
    <w:rsid w:val="00BA6846"/>
    <w:rsid w:val="00BA727F"/>
    <w:rsid w:val="00BA7E3A"/>
    <w:rsid w:val="00BB0A2B"/>
    <w:rsid w:val="00BB0ADB"/>
    <w:rsid w:val="00BB2A7A"/>
    <w:rsid w:val="00BB37C6"/>
    <w:rsid w:val="00BB3FDB"/>
    <w:rsid w:val="00BB48EE"/>
    <w:rsid w:val="00BB4D16"/>
    <w:rsid w:val="00BB6158"/>
    <w:rsid w:val="00BB709B"/>
    <w:rsid w:val="00BB7B1B"/>
    <w:rsid w:val="00BC135A"/>
    <w:rsid w:val="00BC1918"/>
    <w:rsid w:val="00BC26A0"/>
    <w:rsid w:val="00BC3260"/>
    <w:rsid w:val="00BC3654"/>
    <w:rsid w:val="00BC5986"/>
    <w:rsid w:val="00BC5C3C"/>
    <w:rsid w:val="00BC6203"/>
    <w:rsid w:val="00BC6E61"/>
    <w:rsid w:val="00BC7798"/>
    <w:rsid w:val="00BC7C1B"/>
    <w:rsid w:val="00BD0754"/>
    <w:rsid w:val="00BD0BF0"/>
    <w:rsid w:val="00BD0C77"/>
    <w:rsid w:val="00BD2E05"/>
    <w:rsid w:val="00BD2EC5"/>
    <w:rsid w:val="00BD5539"/>
    <w:rsid w:val="00BD5C21"/>
    <w:rsid w:val="00BD6058"/>
    <w:rsid w:val="00BD62D8"/>
    <w:rsid w:val="00BD63A8"/>
    <w:rsid w:val="00BD6AE2"/>
    <w:rsid w:val="00BD76AE"/>
    <w:rsid w:val="00BD7A5D"/>
    <w:rsid w:val="00BD7D8A"/>
    <w:rsid w:val="00BE0913"/>
    <w:rsid w:val="00BE0CA9"/>
    <w:rsid w:val="00BE16E5"/>
    <w:rsid w:val="00BE173E"/>
    <w:rsid w:val="00BE17D2"/>
    <w:rsid w:val="00BE1B35"/>
    <w:rsid w:val="00BE279C"/>
    <w:rsid w:val="00BE28F3"/>
    <w:rsid w:val="00BE310E"/>
    <w:rsid w:val="00BE3B32"/>
    <w:rsid w:val="00BE5660"/>
    <w:rsid w:val="00BE6A6A"/>
    <w:rsid w:val="00BE7218"/>
    <w:rsid w:val="00BE725E"/>
    <w:rsid w:val="00BE73DA"/>
    <w:rsid w:val="00BE79D8"/>
    <w:rsid w:val="00BE7C5F"/>
    <w:rsid w:val="00BF023B"/>
    <w:rsid w:val="00BF0404"/>
    <w:rsid w:val="00BF0D12"/>
    <w:rsid w:val="00BF13F8"/>
    <w:rsid w:val="00BF1862"/>
    <w:rsid w:val="00BF1EDC"/>
    <w:rsid w:val="00BF2E45"/>
    <w:rsid w:val="00BF3A21"/>
    <w:rsid w:val="00BF4493"/>
    <w:rsid w:val="00BF4634"/>
    <w:rsid w:val="00BF4813"/>
    <w:rsid w:val="00BF4A2F"/>
    <w:rsid w:val="00BF5C4E"/>
    <w:rsid w:val="00BF6509"/>
    <w:rsid w:val="00BF71D0"/>
    <w:rsid w:val="00BF756C"/>
    <w:rsid w:val="00BF7A91"/>
    <w:rsid w:val="00C00E71"/>
    <w:rsid w:val="00C016AE"/>
    <w:rsid w:val="00C01707"/>
    <w:rsid w:val="00C01C3D"/>
    <w:rsid w:val="00C02D0A"/>
    <w:rsid w:val="00C0319B"/>
    <w:rsid w:val="00C04083"/>
    <w:rsid w:val="00C04478"/>
    <w:rsid w:val="00C04F07"/>
    <w:rsid w:val="00C0504E"/>
    <w:rsid w:val="00C05280"/>
    <w:rsid w:val="00C05AD3"/>
    <w:rsid w:val="00C05F59"/>
    <w:rsid w:val="00C071A4"/>
    <w:rsid w:val="00C076E2"/>
    <w:rsid w:val="00C077DB"/>
    <w:rsid w:val="00C11395"/>
    <w:rsid w:val="00C11D5D"/>
    <w:rsid w:val="00C11DE6"/>
    <w:rsid w:val="00C12E73"/>
    <w:rsid w:val="00C13146"/>
    <w:rsid w:val="00C131D2"/>
    <w:rsid w:val="00C1347D"/>
    <w:rsid w:val="00C1442D"/>
    <w:rsid w:val="00C152D2"/>
    <w:rsid w:val="00C15517"/>
    <w:rsid w:val="00C15993"/>
    <w:rsid w:val="00C16B4C"/>
    <w:rsid w:val="00C17200"/>
    <w:rsid w:val="00C1785F"/>
    <w:rsid w:val="00C20781"/>
    <w:rsid w:val="00C20B7A"/>
    <w:rsid w:val="00C20D35"/>
    <w:rsid w:val="00C2175B"/>
    <w:rsid w:val="00C2247F"/>
    <w:rsid w:val="00C2344F"/>
    <w:rsid w:val="00C23853"/>
    <w:rsid w:val="00C238BE"/>
    <w:rsid w:val="00C23A83"/>
    <w:rsid w:val="00C23D56"/>
    <w:rsid w:val="00C245A5"/>
    <w:rsid w:val="00C252E4"/>
    <w:rsid w:val="00C25891"/>
    <w:rsid w:val="00C2668D"/>
    <w:rsid w:val="00C26FD1"/>
    <w:rsid w:val="00C3100E"/>
    <w:rsid w:val="00C316B0"/>
    <w:rsid w:val="00C3184F"/>
    <w:rsid w:val="00C328EF"/>
    <w:rsid w:val="00C347BC"/>
    <w:rsid w:val="00C3493C"/>
    <w:rsid w:val="00C3555B"/>
    <w:rsid w:val="00C36125"/>
    <w:rsid w:val="00C378EF"/>
    <w:rsid w:val="00C379A0"/>
    <w:rsid w:val="00C41083"/>
    <w:rsid w:val="00C41CBD"/>
    <w:rsid w:val="00C42A04"/>
    <w:rsid w:val="00C42DD3"/>
    <w:rsid w:val="00C4481D"/>
    <w:rsid w:val="00C4639C"/>
    <w:rsid w:val="00C46407"/>
    <w:rsid w:val="00C46976"/>
    <w:rsid w:val="00C46D1B"/>
    <w:rsid w:val="00C46F7C"/>
    <w:rsid w:val="00C47471"/>
    <w:rsid w:val="00C47754"/>
    <w:rsid w:val="00C51852"/>
    <w:rsid w:val="00C520B9"/>
    <w:rsid w:val="00C52255"/>
    <w:rsid w:val="00C5319A"/>
    <w:rsid w:val="00C53443"/>
    <w:rsid w:val="00C53FBB"/>
    <w:rsid w:val="00C557D4"/>
    <w:rsid w:val="00C55C52"/>
    <w:rsid w:val="00C566E5"/>
    <w:rsid w:val="00C57A0E"/>
    <w:rsid w:val="00C601A1"/>
    <w:rsid w:val="00C60C45"/>
    <w:rsid w:val="00C61A37"/>
    <w:rsid w:val="00C62251"/>
    <w:rsid w:val="00C62CF5"/>
    <w:rsid w:val="00C630FB"/>
    <w:rsid w:val="00C6598A"/>
    <w:rsid w:val="00C65BED"/>
    <w:rsid w:val="00C66662"/>
    <w:rsid w:val="00C66B0E"/>
    <w:rsid w:val="00C673D9"/>
    <w:rsid w:val="00C70DEA"/>
    <w:rsid w:val="00C712D4"/>
    <w:rsid w:val="00C713B5"/>
    <w:rsid w:val="00C71C1C"/>
    <w:rsid w:val="00C71CD1"/>
    <w:rsid w:val="00C722F5"/>
    <w:rsid w:val="00C72445"/>
    <w:rsid w:val="00C72704"/>
    <w:rsid w:val="00C7443F"/>
    <w:rsid w:val="00C74CA2"/>
    <w:rsid w:val="00C757A6"/>
    <w:rsid w:val="00C75F33"/>
    <w:rsid w:val="00C764CE"/>
    <w:rsid w:val="00C7653B"/>
    <w:rsid w:val="00C766A0"/>
    <w:rsid w:val="00C767E7"/>
    <w:rsid w:val="00C76BC2"/>
    <w:rsid w:val="00C77051"/>
    <w:rsid w:val="00C77264"/>
    <w:rsid w:val="00C77958"/>
    <w:rsid w:val="00C80450"/>
    <w:rsid w:val="00C8095D"/>
    <w:rsid w:val="00C80A3E"/>
    <w:rsid w:val="00C816AC"/>
    <w:rsid w:val="00C82367"/>
    <w:rsid w:val="00C82738"/>
    <w:rsid w:val="00C82CC4"/>
    <w:rsid w:val="00C834CE"/>
    <w:rsid w:val="00C83BAD"/>
    <w:rsid w:val="00C842F2"/>
    <w:rsid w:val="00C86552"/>
    <w:rsid w:val="00C8669E"/>
    <w:rsid w:val="00C903D8"/>
    <w:rsid w:val="00C90CBB"/>
    <w:rsid w:val="00C915DA"/>
    <w:rsid w:val="00C91F2C"/>
    <w:rsid w:val="00C934F9"/>
    <w:rsid w:val="00C9391A"/>
    <w:rsid w:val="00C93A04"/>
    <w:rsid w:val="00C94C9F"/>
    <w:rsid w:val="00C94ECC"/>
    <w:rsid w:val="00C94FB8"/>
    <w:rsid w:val="00C95118"/>
    <w:rsid w:val="00C95525"/>
    <w:rsid w:val="00C95F37"/>
    <w:rsid w:val="00C9644D"/>
    <w:rsid w:val="00C972EC"/>
    <w:rsid w:val="00C9765B"/>
    <w:rsid w:val="00C978D1"/>
    <w:rsid w:val="00CA0AB3"/>
    <w:rsid w:val="00CA0F2D"/>
    <w:rsid w:val="00CA1096"/>
    <w:rsid w:val="00CA2156"/>
    <w:rsid w:val="00CA2BD1"/>
    <w:rsid w:val="00CA2D49"/>
    <w:rsid w:val="00CA2E04"/>
    <w:rsid w:val="00CA33E5"/>
    <w:rsid w:val="00CA36C6"/>
    <w:rsid w:val="00CA3B8B"/>
    <w:rsid w:val="00CA3E13"/>
    <w:rsid w:val="00CA4A8C"/>
    <w:rsid w:val="00CA545C"/>
    <w:rsid w:val="00CA5769"/>
    <w:rsid w:val="00CA5B9F"/>
    <w:rsid w:val="00CA6710"/>
    <w:rsid w:val="00CA68E2"/>
    <w:rsid w:val="00CA6E35"/>
    <w:rsid w:val="00CA6EDC"/>
    <w:rsid w:val="00CA6EFB"/>
    <w:rsid w:val="00CB0DA4"/>
    <w:rsid w:val="00CB19EE"/>
    <w:rsid w:val="00CB1C28"/>
    <w:rsid w:val="00CB1E57"/>
    <w:rsid w:val="00CB543C"/>
    <w:rsid w:val="00CB5CB6"/>
    <w:rsid w:val="00CB613B"/>
    <w:rsid w:val="00CB6AFA"/>
    <w:rsid w:val="00CB6C2F"/>
    <w:rsid w:val="00CB7893"/>
    <w:rsid w:val="00CB7AA7"/>
    <w:rsid w:val="00CB7ACA"/>
    <w:rsid w:val="00CB7B99"/>
    <w:rsid w:val="00CC0207"/>
    <w:rsid w:val="00CC0A18"/>
    <w:rsid w:val="00CC0F02"/>
    <w:rsid w:val="00CC185A"/>
    <w:rsid w:val="00CC2765"/>
    <w:rsid w:val="00CC2987"/>
    <w:rsid w:val="00CC2A12"/>
    <w:rsid w:val="00CC2E9F"/>
    <w:rsid w:val="00CC2EDA"/>
    <w:rsid w:val="00CC2FB9"/>
    <w:rsid w:val="00CC4679"/>
    <w:rsid w:val="00CC47D2"/>
    <w:rsid w:val="00CC47FE"/>
    <w:rsid w:val="00CC48B5"/>
    <w:rsid w:val="00CC4922"/>
    <w:rsid w:val="00CC521E"/>
    <w:rsid w:val="00CC5C32"/>
    <w:rsid w:val="00CC5D22"/>
    <w:rsid w:val="00CC5E82"/>
    <w:rsid w:val="00CC62E8"/>
    <w:rsid w:val="00CC6DBE"/>
    <w:rsid w:val="00CC7664"/>
    <w:rsid w:val="00CD0210"/>
    <w:rsid w:val="00CD03F7"/>
    <w:rsid w:val="00CD0952"/>
    <w:rsid w:val="00CD1694"/>
    <w:rsid w:val="00CD191D"/>
    <w:rsid w:val="00CD1974"/>
    <w:rsid w:val="00CD26D2"/>
    <w:rsid w:val="00CD2CFD"/>
    <w:rsid w:val="00CD3121"/>
    <w:rsid w:val="00CD52CD"/>
    <w:rsid w:val="00CD72DB"/>
    <w:rsid w:val="00CD7378"/>
    <w:rsid w:val="00CD7B57"/>
    <w:rsid w:val="00CE0026"/>
    <w:rsid w:val="00CE04B8"/>
    <w:rsid w:val="00CE065B"/>
    <w:rsid w:val="00CE0B3A"/>
    <w:rsid w:val="00CE0F9D"/>
    <w:rsid w:val="00CE1AC9"/>
    <w:rsid w:val="00CE1E26"/>
    <w:rsid w:val="00CE2B0C"/>
    <w:rsid w:val="00CE34DE"/>
    <w:rsid w:val="00CE4310"/>
    <w:rsid w:val="00CE5444"/>
    <w:rsid w:val="00CE6D3C"/>
    <w:rsid w:val="00CE76A9"/>
    <w:rsid w:val="00CE7869"/>
    <w:rsid w:val="00CF0823"/>
    <w:rsid w:val="00CF0C8E"/>
    <w:rsid w:val="00CF1331"/>
    <w:rsid w:val="00CF1654"/>
    <w:rsid w:val="00CF1F5E"/>
    <w:rsid w:val="00CF23CD"/>
    <w:rsid w:val="00CF2BB9"/>
    <w:rsid w:val="00CF2F90"/>
    <w:rsid w:val="00CF3D9F"/>
    <w:rsid w:val="00CF4071"/>
    <w:rsid w:val="00CF4C46"/>
    <w:rsid w:val="00CF4DD9"/>
    <w:rsid w:val="00CF4E56"/>
    <w:rsid w:val="00CF5718"/>
    <w:rsid w:val="00CF70AD"/>
    <w:rsid w:val="00CF74E6"/>
    <w:rsid w:val="00D003C7"/>
    <w:rsid w:val="00D00C71"/>
    <w:rsid w:val="00D00E1A"/>
    <w:rsid w:val="00D01F53"/>
    <w:rsid w:val="00D02206"/>
    <w:rsid w:val="00D02D1C"/>
    <w:rsid w:val="00D02EB2"/>
    <w:rsid w:val="00D03AA0"/>
    <w:rsid w:val="00D0426A"/>
    <w:rsid w:val="00D04553"/>
    <w:rsid w:val="00D0466A"/>
    <w:rsid w:val="00D046BA"/>
    <w:rsid w:val="00D04D48"/>
    <w:rsid w:val="00D0508B"/>
    <w:rsid w:val="00D05293"/>
    <w:rsid w:val="00D054FC"/>
    <w:rsid w:val="00D05D6F"/>
    <w:rsid w:val="00D05E32"/>
    <w:rsid w:val="00D061CF"/>
    <w:rsid w:val="00D06478"/>
    <w:rsid w:val="00D0648A"/>
    <w:rsid w:val="00D064B2"/>
    <w:rsid w:val="00D07168"/>
    <w:rsid w:val="00D07BE4"/>
    <w:rsid w:val="00D10F9B"/>
    <w:rsid w:val="00D11250"/>
    <w:rsid w:val="00D112BF"/>
    <w:rsid w:val="00D1161F"/>
    <w:rsid w:val="00D11B3F"/>
    <w:rsid w:val="00D11DF3"/>
    <w:rsid w:val="00D12AC3"/>
    <w:rsid w:val="00D13C3F"/>
    <w:rsid w:val="00D15649"/>
    <w:rsid w:val="00D16040"/>
    <w:rsid w:val="00D167F8"/>
    <w:rsid w:val="00D16BE6"/>
    <w:rsid w:val="00D16E85"/>
    <w:rsid w:val="00D171A4"/>
    <w:rsid w:val="00D17BDB"/>
    <w:rsid w:val="00D20452"/>
    <w:rsid w:val="00D20904"/>
    <w:rsid w:val="00D2133F"/>
    <w:rsid w:val="00D221C2"/>
    <w:rsid w:val="00D2288E"/>
    <w:rsid w:val="00D23A0D"/>
    <w:rsid w:val="00D23D77"/>
    <w:rsid w:val="00D23FFA"/>
    <w:rsid w:val="00D24310"/>
    <w:rsid w:val="00D25466"/>
    <w:rsid w:val="00D25BD9"/>
    <w:rsid w:val="00D26BDD"/>
    <w:rsid w:val="00D27680"/>
    <w:rsid w:val="00D30BB3"/>
    <w:rsid w:val="00D31BA7"/>
    <w:rsid w:val="00D31C33"/>
    <w:rsid w:val="00D31E4D"/>
    <w:rsid w:val="00D321E7"/>
    <w:rsid w:val="00D32765"/>
    <w:rsid w:val="00D34029"/>
    <w:rsid w:val="00D34998"/>
    <w:rsid w:val="00D34A78"/>
    <w:rsid w:val="00D34FC9"/>
    <w:rsid w:val="00D35806"/>
    <w:rsid w:val="00D3588B"/>
    <w:rsid w:val="00D35B9F"/>
    <w:rsid w:val="00D35CE0"/>
    <w:rsid w:val="00D3693B"/>
    <w:rsid w:val="00D36DCD"/>
    <w:rsid w:val="00D36FE4"/>
    <w:rsid w:val="00D370B2"/>
    <w:rsid w:val="00D37621"/>
    <w:rsid w:val="00D377C2"/>
    <w:rsid w:val="00D40173"/>
    <w:rsid w:val="00D4136C"/>
    <w:rsid w:val="00D417A4"/>
    <w:rsid w:val="00D41D1C"/>
    <w:rsid w:val="00D41F02"/>
    <w:rsid w:val="00D42556"/>
    <w:rsid w:val="00D429CF"/>
    <w:rsid w:val="00D43328"/>
    <w:rsid w:val="00D450BA"/>
    <w:rsid w:val="00D45338"/>
    <w:rsid w:val="00D457FD"/>
    <w:rsid w:val="00D478F0"/>
    <w:rsid w:val="00D479CC"/>
    <w:rsid w:val="00D47EAE"/>
    <w:rsid w:val="00D50484"/>
    <w:rsid w:val="00D51F6A"/>
    <w:rsid w:val="00D533C4"/>
    <w:rsid w:val="00D534D7"/>
    <w:rsid w:val="00D53600"/>
    <w:rsid w:val="00D53721"/>
    <w:rsid w:val="00D54E21"/>
    <w:rsid w:val="00D557CD"/>
    <w:rsid w:val="00D5636D"/>
    <w:rsid w:val="00D60D2E"/>
    <w:rsid w:val="00D61043"/>
    <w:rsid w:val="00D61327"/>
    <w:rsid w:val="00D618A7"/>
    <w:rsid w:val="00D61EA2"/>
    <w:rsid w:val="00D621E2"/>
    <w:rsid w:val="00D624FF"/>
    <w:rsid w:val="00D62FEA"/>
    <w:rsid w:val="00D6309C"/>
    <w:rsid w:val="00D632CD"/>
    <w:rsid w:val="00D63997"/>
    <w:rsid w:val="00D63EAB"/>
    <w:rsid w:val="00D64399"/>
    <w:rsid w:val="00D64B56"/>
    <w:rsid w:val="00D65456"/>
    <w:rsid w:val="00D6589A"/>
    <w:rsid w:val="00D70A28"/>
    <w:rsid w:val="00D721D6"/>
    <w:rsid w:val="00D72546"/>
    <w:rsid w:val="00D73F07"/>
    <w:rsid w:val="00D742D6"/>
    <w:rsid w:val="00D752FB"/>
    <w:rsid w:val="00D75810"/>
    <w:rsid w:val="00D75D0F"/>
    <w:rsid w:val="00D75E74"/>
    <w:rsid w:val="00D76A6F"/>
    <w:rsid w:val="00D76BB6"/>
    <w:rsid w:val="00D76C73"/>
    <w:rsid w:val="00D775E7"/>
    <w:rsid w:val="00D80666"/>
    <w:rsid w:val="00D80BCB"/>
    <w:rsid w:val="00D80BD8"/>
    <w:rsid w:val="00D80D21"/>
    <w:rsid w:val="00D81326"/>
    <w:rsid w:val="00D813EE"/>
    <w:rsid w:val="00D81A45"/>
    <w:rsid w:val="00D81AFF"/>
    <w:rsid w:val="00D8279D"/>
    <w:rsid w:val="00D82F2F"/>
    <w:rsid w:val="00D83580"/>
    <w:rsid w:val="00D8368F"/>
    <w:rsid w:val="00D8384C"/>
    <w:rsid w:val="00D83F5D"/>
    <w:rsid w:val="00D8531C"/>
    <w:rsid w:val="00D85AE5"/>
    <w:rsid w:val="00D861A1"/>
    <w:rsid w:val="00D8645C"/>
    <w:rsid w:val="00D90627"/>
    <w:rsid w:val="00D9097E"/>
    <w:rsid w:val="00D9169E"/>
    <w:rsid w:val="00D918AD"/>
    <w:rsid w:val="00D9231C"/>
    <w:rsid w:val="00D94403"/>
    <w:rsid w:val="00D95C68"/>
    <w:rsid w:val="00D960AC"/>
    <w:rsid w:val="00D96806"/>
    <w:rsid w:val="00DA06F1"/>
    <w:rsid w:val="00DA1A57"/>
    <w:rsid w:val="00DA1C34"/>
    <w:rsid w:val="00DA2398"/>
    <w:rsid w:val="00DA2415"/>
    <w:rsid w:val="00DA343D"/>
    <w:rsid w:val="00DA378B"/>
    <w:rsid w:val="00DA3F90"/>
    <w:rsid w:val="00DA47F7"/>
    <w:rsid w:val="00DA5E07"/>
    <w:rsid w:val="00DA686E"/>
    <w:rsid w:val="00DA6CA7"/>
    <w:rsid w:val="00DA77FD"/>
    <w:rsid w:val="00DA78B4"/>
    <w:rsid w:val="00DA7E92"/>
    <w:rsid w:val="00DB0E10"/>
    <w:rsid w:val="00DB12F4"/>
    <w:rsid w:val="00DB16C3"/>
    <w:rsid w:val="00DB2BBA"/>
    <w:rsid w:val="00DB36FF"/>
    <w:rsid w:val="00DB3748"/>
    <w:rsid w:val="00DB3CAA"/>
    <w:rsid w:val="00DB4DBE"/>
    <w:rsid w:val="00DB50C3"/>
    <w:rsid w:val="00DB5C98"/>
    <w:rsid w:val="00DB66F4"/>
    <w:rsid w:val="00DB673B"/>
    <w:rsid w:val="00DC0C39"/>
    <w:rsid w:val="00DC128C"/>
    <w:rsid w:val="00DC16D6"/>
    <w:rsid w:val="00DC1832"/>
    <w:rsid w:val="00DC2022"/>
    <w:rsid w:val="00DC216D"/>
    <w:rsid w:val="00DC2214"/>
    <w:rsid w:val="00DC29AC"/>
    <w:rsid w:val="00DC2C75"/>
    <w:rsid w:val="00DC2E1B"/>
    <w:rsid w:val="00DC2FDC"/>
    <w:rsid w:val="00DC477B"/>
    <w:rsid w:val="00DC5A14"/>
    <w:rsid w:val="00DC6674"/>
    <w:rsid w:val="00DC7B30"/>
    <w:rsid w:val="00DC7C02"/>
    <w:rsid w:val="00DC7D11"/>
    <w:rsid w:val="00DD0CE2"/>
    <w:rsid w:val="00DD2574"/>
    <w:rsid w:val="00DD2D20"/>
    <w:rsid w:val="00DD2DA4"/>
    <w:rsid w:val="00DD41ED"/>
    <w:rsid w:val="00DD516A"/>
    <w:rsid w:val="00DD6AC1"/>
    <w:rsid w:val="00DD6F01"/>
    <w:rsid w:val="00DD71A6"/>
    <w:rsid w:val="00DD7D0E"/>
    <w:rsid w:val="00DE1BAB"/>
    <w:rsid w:val="00DE2291"/>
    <w:rsid w:val="00DE49FD"/>
    <w:rsid w:val="00DE4D81"/>
    <w:rsid w:val="00DE50BE"/>
    <w:rsid w:val="00DE5CFA"/>
    <w:rsid w:val="00DE620B"/>
    <w:rsid w:val="00DE6BCA"/>
    <w:rsid w:val="00DE71B1"/>
    <w:rsid w:val="00DE756C"/>
    <w:rsid w:val="00DE76A6"/>
    <w:rsid w:val="00DF0A51"/>
    <w:rsid w:val="00DF0F3D"/>
    <w:rsid w:val="00DF139B"/>
    <w:rsid w:val="00DF1A52"/>
    <w:rsid w:val="00DF2BF9"/>
    <w:rsid w:val="00DF3ED8"/>
    <w:rsid w:val="00DF4565"/>
    <w:rsid w:val="00DF4AA0"/>
    <w:rsid w:val="00DF5276"/>
    <w:rsid w:val="00DF5C74"/>
    <w:rsid w:val="00DF623D"/>
    <w:rsid w:val="00DF720F"/>
    <w:rsid w:val="00DF75E0"/>
    <w:rsid w:val="00E006E4"/>
    <w:rsid w:val="00E0176D"/>
    <w:rsid w:val="00E01895"/>
    <w:rsid w:val="00E019EC"/>
    <w:rsid w:val="00E01A29"/>
    <w:rsid w:val="00E02730"/>
    <w:rsid w:val="00E0325F"/>
    <w:rsid w:val="00E03619"/>
    <w:rsid w:val="00E03936"/>
    <w:rsid w:val="00E04B60"/>
    <w:rsid w:val="00E06113"/>
    <w:rsid w:val="00E06638"/>
    <w:rsid w:val="00E06A8B"/>
    <w:rsid w:val="00E06B09"/>
    <w:rsid w:val="00E075A1"/>
    <w:rsid w:val="00E07642"/>
    <w:rsid w:val="00E07C35"/>
    <w:rsid w:val="00E07DBC"/>
    <w:rsid w:val="00E07E54"/>
    <w:rsid w:val="00E07EA9"/>
    <w:rsid w:val="00E100F6"/>
    <w:rsid w:val="00E127B8"/>
    <w:rsid w:val="00E1329C"/>
    <w:rsid w:val="00E13B69"/>
    <w:rsid w:val="00E156E0"/>
    <w:rsid w:val="00E15C85"/>
    <w:rsid w:val="00E16B22"/>
    <w:rsid w:val="00E17789"/>
    <w:rsid w:val="00E17AB9"/>
    <w:rsid w:val="00E17B4E"/>
    <w:rsid w:val="00E2050B"/>
    <w:rsid w:val="00E20C49"/>
    <w:rsid w:val="00E2186A"/>
    <w:rsid w:val="00E21EF9"/>
    <w:rsid w:val="00E224A2"/>
    <w:rsid w:val="00E2250D"/>
    <w:rsid w:val="00E23565"/>
    <w:rsid w:val="00E240AC"/>
    <w:rsid w:val="00E24CD0"/>
    <w:rsid w:val="00E24F00"/>
    <w:rsid w:val="00E260B8"/>
    <w:rsid w:val="00E26560"/>
    <w:rsid w:val="00E26BCD"/>
    <w:rsid w:val="00E26CD8"/>
    <w:rsid w:val="00E26DEF"/>
    <w:rsid w:val="00E2723C"/>
    <w:rsid w:val="00E3021D"/>
    <w:rsid w:val="00E308C7"/>
    <w:rsid w:val="00E311E0"/>
    <w:rsid w:val="00E31A72"/>
    <w:rsid w:val="00E33260"/>
    <w:rsid w:val="00E34F8D"/>
    <w:rsid w:val="00E356B5"/>
    <w:rsid w:val="00E35939"/>
    <w:rsid w:val="00E35CE1"/>
    <w:rsid w:val="00E364B4"/>
    <w:rsid w:val="00E376F4"/>
    <w:rsid w:val="00E4105A"/>
    <w:rsid w:val="00E41441"/>
    <w:rsid w:val="00E414FB"/>
    <w:rsid w:val="00E420CF"/>
    <w:rsid w:val="00E428DA"/>
    <w:rsid w:val="00E42D1C"/>
    <w:rsid w:val="00E43AC3"/>
    <w:rsid w:val="00E441E0"/>
    <w:rsid w:val="00E44C04"/>
    <w:rsid w:val="00E44E54"/>
    <w:rsid w:val="00E44E79"/>
    <w:rsid w:val="00E462F4"/>
    <w:rsid w:val="00E46933"/>
    <w:rsid w:val="00E46939"/>
    <w:rsid w:val="00E46A00"/>
    <w:rsid w:val="00E50587"/>
    <w:rsid w:val="00E50BCC"/>
    <w:rsid w:val="00E52545"/>
    <w:rsid w:val="00E52ACB"/>
    <w:rsid w:val="00E5301E"/>
    <w:rsid w:val="00E53704"/>
    <w:rsid w:val="00E549F1"/>
    <w:rsid w:val="00E54F12"/>
    <w:rsid w:val="00E55921"/>
    <w:rsid w:val="00E564CE"/>
    <w:rsid w:val="00E574D1"/>
    <w:rsid w:val="00E575C3"/>
    <w:rsid w:val="00E601C6"/>
    <w:rsid w:val="00E609FA"/>
    <w:rsid w:val="00E61262"/>
    <w:rsid w:val="00E62B04"/>
    <w:rsid w:val="00E646F2"/>
    <w:rsid w:val="00E64A12"/>
    <w:rsid w:val="00E6518F"/>
    <w:rsid w:val="00E651D4"/>
    <w:rsid w:val="00E6542D"/>
    <w:rsid w:val="00E65B4A"/>
    <w:rsid w:val="00E660F5"/>
    <w:rsid w:val="00E665F9"/>
    <w:rsid w:val="00E66B5B"/>
    <w:rsid w:val="00E6796B"/>
    <w:rsid w:val="00E67B5D"/>
    <w:rsid w:val="00E67BA9"/>
    <w:rsid w:val="00E67C42"/>
    <w:rsid w:val="00E7149A"/>
    <w:rsid w:val="00E71573"/>
    <w:rsid w:val="00E71E09"/>
    <w:rsid w:val="00E727C8"/>
    <w:rsid w:val="00E745CE"/>
    <w:rsid w:val="00E74BA2"/>
    <w:rsid w:val="00E74DA1"/>
    <w:rsid w:val="00E751B8"/>
    <w:rsid w:val="00E756B1"/>
    <w:rsid w:val="00E75ED6"/>
    <w:rsid w:val="00E76083"/>
    <w:rsid w:val="00E764B9"/>
    <w:rsid w:val="00E767FE"/>
    <w:rsid w:val="00E76FB0"/>
    <w:rsid w:val="00E76FCC"/>
    <w:rsid w:val="00E8016A"/>
    <w:rsid w:val="00E80772"/>
    <w:rsid w:val="00E80B21"/>
    <w:rsid w:val="00E80E7B"/>
    <w:rsid w:val="00E81C3B"/>
    <w:rsid w:val="00E81DD2"/>
    <w:rsid w:val="00E82934"/>
    <w:rsid w:val="00E83C14"/>
    <w:rsid w:val="00E847E3"/>
    <w:rsid w:val="00E850B9"/>
    <w:rsid w:val="00E852EB"/>
    <w:rsid w:val="00E85A2F"/>
    <w:rsid w:val="00E86155"/>
    <w:rsid w:val="00E867A1"/>
    <w:rsid w:val="00E86D1D"/>
    <w:rsid w:val="00E86DB2"/>
    <w:rsid w:val="00E879E3"/>
    <w:rsid w:val="00E87A52"/>
    <w:rsid w:val="00E87B1A"/>
    <w:rsid w:val="00E9014A"/>
    <w:rsid w:val="00E90F59"/>
    <w:rsid w:val="00E91DFA"/>
    <w:rsid w:val="00E91EFF"/>
    <w:rsid w:val="00E9303E"/>
    <w:rsid w:val="00E93101"/>
    <w:rsid w:val="00E9368F"/>
    <w:rsid w:val="00E943E7"/>
    <w:rsid w:val="00E9451C"/>
    <w:rsid w:val="00E94708"/>
    <w:rsid w:val="00E9477D"/>
    <w:rsid w:val="00E96CDA"/>
    <w:rsid w:val="00E97162"/>
    <w:rsid w:val="00E9742B"/>
    <w:rsid w:val="00E97ADF"/>
    <w:rsid w:val="00E97CEC"/>
    <w:rsid w:val="00EA0561"/>
    <w:rsid w:val="00EA0719"/>
    <w:rsid w:val="00EA0E4A"/>
    <w:rsid w:val="00EA1043"/>
    <w:rsid w:val="00EA1DAF"/>
    <w:rsid w:val="00EA1EE2"/>
    <w:rsid w:val="00EA1F0A"/>
    <w:rsid w:val="00EA2C75"/>
    <w:rsid w:val="00EA3DA1"/>
    <w:rsid w:val="00EA49D3"/>
    <w:rsid w:val="00EA53CE"/>
    <w:rsid w:val="00EA5655"/>
    <w:rsid w:val="00EA5B34"/>
    <w:rsid w:val="00EA5EDA"/>
    <w:rsid w:val="00EA618E"/>
    <w:rsid w:val="00EA71EB"/>
    <w:rsid w:val="00EA7322"/>
    <w:rsid w:val="00EA746C"/>
    <w:rsid w:val="00EA74E6"/>
    <w:rsid w:val="00EA7965"/>
    <w:rsid w:val="00EB0274"/>
    <w:rsid w:val="00EB0762"/>
    <w:rsid w:val="00EB1503"/>
    <w:rsid w:val="00EB2F23"/>
    <w:rsid w:val="00EB3054"/>
    <w:rsid w:val="00EB3193"/>
    <w:rsid w:val="00EB365F"/>
    <w:rsid w:val="00EB43D8"/>
    <w:rsid w:val="00EB4609"/>
    <w:rsid w:val="00EB4BA8"/>
    <w:rsid w:val="00EB4C99"/>
    <w:rsid w:val="00EB4FD7"/>
    <w:rsid w:val="00EB51F4"/>
    <w:rsid w:val="00EB531C"/>
    <w:rsid w:val="00EB55BA"/>
    <w:rsid w:val="00EB5764"/>
    <w:rsid w:val="00EB5E9F"/>
    <w:rsid w:val="00EB63BB"/>
    <w:rsid w:val="00EB70D6"/>
    <w:rsid w:val="00EB7118"/>
    <w:rsid w:val="00EB74FD"/>
    <w:rsid w:val="00EB7AC5"/>
    <w:rsid w:val="00EC02A0"/>
    <w:rsid w:val="00EC04DB"/>
    <w:rsid w:val="00EC1386"/>
    <w:rsid w:val="00EC1E1E"/>
    <w:rsid w:val="00EC20F0"/>
    <w:rsid w:val="00EC2C73"/>
    <w:rsid w:val="00EC357B"/>
    <w:rsid w:val="00EC3A15"/>
    <w:rsid w:val="00EC3C6D"/>
    <w:rsid w:val="00EC3DE5"/>
    <w:rsid w:val="00EC4BE8"/>
    <w:rsid w:val="00EC5502"/>
    <w:rsid w:val="00EC5F30"/>
    <w:rsid w:val="00EC6836"/>
    <w:rsid w:val="00EC6EC5"/>
    <w:rsid w:val="00EC7348"/>
    <w:rsid w:val="00EC78A8"/>
    <w:rsid w:val="00ED0096"/>
    <w:rsid w:val="00ED0259"/>
    <w:rsid w:val="00ED097D"/>
    <w:rsid w:val="00ED0A06"/>
    <w:rsid w:val="00ED1CE8"/>
    <w:rsid w:val="00ED29D3"/>
    <w:rsid w:val="00ED2C8A"/>
    <w:rsid w:val="00ED2F6C"/>
    <w:rsid w:val="00ED3D24"/>
    <w:rsid w:val="00ED40A0"/>
    <w:rsid w:val="00ED6E71"/>
    <w:rsid w:val="00ED76F1"/>
    <w:rsid w:val="00ED7AF4"/>
    <w:rsid w:val="00ED7E2F"/>
    <w:rsid w:val="00EE0483"/>
    <w:rsid w:val="00EE049F"/>
    <w:rsid w:val="00EE05DE"/>
    <w:rsid w:val="00EE0917"/>
    <w:rsid w:val="00EE0D3B"/>
    <w:rsid w:val="00EE1A37"/>
    <w:rsid w:val="00EE1AE7"/>
    <w:rsid w:val="00EE2227"/>
    <w:rsid w:val="00EE278E"/>
    <w:rsid w:val="00EE2D29"/>
    <w:rsid w:val="00EE37F2"/>
    <w:rsid w:val="00EE4DE4"/>
    <w:rsid w:val="00EE5201"/>
    <w:rsid w:val="00EE5263"/>
    <w:rsid w:val="00EE570E"/>
    <w:rsid w:val="00EE584A"/>
    <w:rsid w:val="00EE65D2"/>
    <w:rsid w:val="00EE6900"/>
    <w:rsid w:val="00EE7088"/>
    <w:rsid w:val="00EE736C"/>
    <w:rsid w:val="00EF01F1"/>
    <w:rsid w:val="00EF0B4C"/>
    <w:rsid w:val="00EF0DAD"/>
    <w:rsid w:val="00EF17FC"/>
    <w:rsid w:val="00EF271A"/>
    <w:rsid w:val="00EF32A2"/>
    <w:rsid w:val="00EF36BF"/>
    <w:rsid w:val="00EF4F95"/>
    <w:rsid w:val="00EF565B"/>
    <w:rsid w:val="00EF5E8D"/>
    <w:rsid w:val="00EF7A40"/>
    <w:rsid w:val="00EF7DB4"/>
    <w:rsid w:val="00F004A8"/>
    <w:rsid w:val="00F00F78"/>
    <w:rsid w:val="00F01E63"/>
    <w:rsid w:val="00F020F7"/>
    <w:rsid w:val="00F024E7"/>
    <w:rsid w:val="00F02C4F"/>
    <w:rsid w:val="00F03320"/>
    <w:rsid w:val="00F033F0"/>
    <w:rsid w:val="00F046A2"/>
    <w:rsid w:val="00F04D51"/>
    <w:rsid w:val="00F068B0"/>
    <w:rsid w:val="00F06B21"/>
    <w:rsid w:val="00F06E29"/>
    <w:rsid w:val="00F06F1B"/>
    <w:rsid w:val="00F07865"/>
    <w:rsid w:val="00F07A61"/>
    <w:rsid w:val="00F11155"/>
    <w:rsid w:val="00F1130D"/>
    <w:rsid w:val="00F11385"/>
    <w:rsid w:val="00F1142D"/>
    <w:rsid w:val="00F1178C"/>
    <w:rsid w:val="00F11B99"/>
    <w:rsid w:val="00F12310"/>
    <w:rsid w:val="00F1238F"/>
    <w:rsid w:val="00F12950"/>
    <w:rsid w:val="00F129C7"/>
    <w:rsid w:val="00F12AA2"/>
    <w:rsid w:val="00F12BE1"/>
    <w:rsid w:val="00F13319"/>
    <w:rsid w:val="00F13715"/>
    <w:rsid w:val="00F13ABB"/>
    <w:rsid w:val="00F1472B"/>
    <w:rsid w:val="00F165CE"/>
    <w:rsid w:val="00F17238"/>
    <w:rsid w:val="00F1743F"/>
    <w:rsid w:val="00F17792"/>
    <w:rsid w:val="00F17FBB"/>
    <w:rsid w:val="00F20C44"/>
    <w:rsid w:val="00F213C1"/>
    <w:rsid w:val="00F2307A"/>
    <w:rsid w:val="00F23379"/>
    <w:rsid w:val="00F24299"/>
    <w:rsid w:val="00F2445C"/>
    <w:rsid w:val="00F253F1"/>
    <w:rsid w:val="00F25DF8"/>
    <w:rsid w:val="00F25F43"/>
    <w:rsid w:val="00F26AD0"/>
    <w:rsid w:val="00F2780E"/>
    <w:rsid w:val="00F279F9"/>
    <w:rsid w:val="00F27DB3"/>
    <w:rsid w:val="00F27FD9"/>
    <w:rsid w:val="00F30177"/>
    <w:rsid w:val="00F30310"/>
    <w:rsid w:val="00F30773"/>
    <w:rsid w:val="00F30D82"/>
    <w:rsid w:val="00F30EF5"/>
    <w:rsid w:val="00F3169C"/>
    <w:rsid w:val="00F31775"/>
    <w:rsid w:val="00F319B2"/>
    <w:rsid w:val="00F31A7D"/>
    <w:rsid w:val="00F31DCF"/>
    <w:rsid w:val="00F33686"/>
    <w:rsid w:val="00F337AB"/>
    <w:rsid w:val="00F34F98"/>
    <w:rsid w:val="00F36233"/>
    <w:rsid w:val="00F36582"/>
    <w:rsid w:val="00F36768"/>
    <w:rsid w:val="00F36D79"/>
    <w:rsid w:val="00F371C3"/>
    <w:rsid w:val="00F379B8"/>
    <w:rsid w:val="00F37E56"/>
    <w:rsid w:val="00F40354"/>
    <w:rsid w:val="00F415F3"/>
    <w:rsid w:val="00F4161F"/>
    <w:rsid w:val="00F4164B"/>
    <w:rsid w:val="00F41C3C"/>
    <w:rsid w:val="00F41F73"/>
    <w:rsid w:val="00F4201D"/>
    <w:rsid w:val="00F42965"/>
    <w:rsid w:val="00F42A10"/>
    <w:rsid w:val="00F44169"/>
    <w:rsid w:val="00F446BF"/>
    <w:rsid w:val="00F447E4"/>
    <w:rsid w:val="00F45551"/>
    <w:rsid w:val="00F45ED7"/>
    <w:rsid w:val="00F469F6"/>
    <w:rsid w:val="00F46A75"/>
    <w:rsid w:val="00F47052"/>
    <w:rsid w:val="00F474B1"/>
    <w:rsid w:val="00F47D18"/>
    <w:rsid w:val="00F47EC8"/>
    <w:rsid w:val="00F50190"/>
    <w:rsid w:val="00F50A41"/>
    <w:rsid w:val="00F50E37"/>
    <w:rsid w:val="00F514DA"/>
    <w:rsid w:val="00F529A6"/>
    <w:rsid w:val="00F52AF9"/>
    <w:rsid w:val="00F538A1"/>
    <w:rsid w:val="00F541EA"/>
    <w:rsid w:val="00F54B57"/>
    <w:rsid w:val="00F54EAC"/>
    <w:rsid w:val="00F54F80"/>
    <w:rsid w:val="00F55C3C"/>
    <w:rsid w:val="00F56E38"/>
    <w:rsid w:val="00F570C7"/>
    <w:rsid w:val="00F5713A"/>
    <w:rsid w:val="00F579F8"/>
    <w:rsid w:val="00F601E5"/>
    <w:rsid w:val="00F60908"/>
    <w:rsid w:val="00F609B2"/>
    <w:rsid w:val="00F61919"/>
    <w:rsid w:val="00F6193D"/>
    <w:rsid w:val="00F61E31"/>
    <w:rsid w:val="00F62BEE"/>
    <w:rsid w:val="00F6317D"/>
    <w:rsid w:val="00F65BB6"/>
    <w:rsid w:val="00F66180"/>
    <w:rsid w:val="00F66517"/>
    <w:rsid w:val="00F6666E"/>
    <w:rsid w:val="00F67562"/>
    <w:rsid w:val="00F6794D"/>
    <w:rsid w:val="00F67C35"/>
    <w:rsid w:val="00F700F2"/>
    <w:rsid w:val="00F704BF"/>
    <w:rsid w:val="00F70F15"/>
    <w:rsid w:val="00F71831"/>
    <w:rsid w:val="00F71884"/>
    <w:rsid w:val="00F71DED"/>
    <w:rsid w:val="00F720DE"/>
    <w:rsid w:val="00F7290F"/>
    <w:rsid w:val="00F7306F"/>
    <w:rsid w:val="00F735A5"/>
    <w:rsid w:val="00F7376E"/>
    <w:rsid w:val="00F74589"/>
    <w:rsid w:val="00F745E8"/>
    <w:rsid w:val="00F7495F"/>
    <w:rsid w:val="00F74CAC"/>
    <w:rsid w:val="00F750A7"/>
    <w:rsid w:val="00F750B9"/>
    <w:rsid w:val="00F75E0D"/>
    <w:rsid w:val="00F765E1"/>
    <w:rsid w:val="00F766B0"/>
    <w:rsid w:val="00F76D55"/>
    <w:rsid w:val="00F77582"/>
    <w:rsid w:val="00F81AA6"/>
    <w:rsid w:val="00F81ADE"/>
    <w:rsid w:val="00F82507"/>
    <w:rsid w:val="00F83199"/>
    <w:rsid w:val="00F833D7"/>
    <w:rsid w:val="00F834A4"/>
    <w:rsid w:val="00F83E1E"/>
    <w:rsid w:val="00F84014"/>
    <w:rsid w:val="00F84CF2"/>
    <w:rsid w:val="00F85555"/>
    <w:rsid w:val="00F85C6B"/>
    <w:rsid w:val="00F8611F"/>
    <w:rsid w:val="00F86232"/>
    <w:rsid w:val="00F862B9"/>
    <w:rsid w:val="00F86CB6"/>
    <w:rsid w:val="00F87962"/>
    <w:rsid w:val="00F87ACF"/>
    <w:rsid w:val="00F9063D"/>
    <w:rsid w:val="00F90AD8"/>
    <w:rsid w:val="00F90B2C"/>
    <w:rsid w:val="00F91BA7"/>
    <w:rsid w:val="00F91F0C"/>
    <w:rsid w:val="00F91F51"/>
    <w:rsid w:val="00F921E0"/>
    <w:rsid w:val="00F92763"/>
    <w:rsid w:val="00F93675"/>
    <w:rsid w:val="00F93919"/>
    <w:rsid w:val="00F9480D"/>
    <w:rsid w:val="00F948A3"/>
    <w:rsid w:val="00F9490D"/>
    <w:rsid w:val="00F951FA"/>
    <w:rsid w:val="00F96029"/>
    <w:rsid w:val="00F97023"/>
    <w:rsid w:val="00F977C8"/>
    <w:rsid w:val="00FA0A85"/>
    <w:rsid w:val="00FA22D9"/>
    <w:rsid w:val="00FA27F0"/>
    <w:rsid w:val="00FA3A17"/>
    <w:rsid w:val="00FA405E"/>
    <w:rsid w:val="00FA454A"/>
    <w:rsid w:val="00FA469B"/>
    <w:rsid w:val="00FA497A"/>
    <w:rsid w:val="00FA51BB"/>
    <w:rsid w:val="00FA5665"/>
    <w:rsid w:val="00FA5892"/>
    <w:rsid w:val="00FA67D0"/>
    <w:rsid w:val="00FA6A18"/>
    <w:rsid w:val="00FA6BB7"/>
    <w:rsid w:val="00FA746D"/>
    <w:rsid w:val="00FB0CE1"/>
    <w:rsid w:val="00FB0F54"/>
    <w:rsid w:val="00FB1161"/>
    <w:rsid w:val="00FB1463"/>
    <w:rsid w:val="00FB1960"/>
    <w:rsid w:val="00FB1DC9"/>
    <w:rsid w:val="00FB203B"/>
    <w:rsid w:val="00FB23A8"/>
    <w:rsid w:val="00FB26FB"/>
    <w:rsid w:val="00FB3295"/>
    <w:rsid w:val="00FB457F"/>
    <w:rsid w:val="00FB4B65"/>
    <w:rsid w:val="00FB564E"/>
    <w:rsid w:val="00FB5A8E"/>
    <w:rsid w:val="00FB6143"/>
    <w:rsid w:val="00FB67C9"/>
    <w:rsid w:val="00FB6E49"/>
    <w:rsid w:val="00FB7D5E"/>
    <w:rsid w:val="00FC1951"/>
    <w:rsid w:val="00FC265B"/>
    <w:rsid w:val="00FC298B"/>
    <w:rsid w:val="00FC3842"/>
    <w:rsid w:val="00FC3A23"/>
    <w:rsid w:val="00FC4683"/>
    <w:rsid w:val="00FC4A1E"/>
    <w:rsid w:val="00FC4C1C"/>
    <w:rsid w:val="00FC4CD9"/>
    <w:rsid w:val="00FC5055"/>
    <w:rsid w:val="00FC533B"/>
    <w:rsid w:val="00FC5BA2"/>
    <w:rsid w:val="00FC7CF3"/>
    <w:rsid w:val="00FD0472"/>
    <w:rsid w:val="00FD16B5"/>
    <w:rsid w:val="00FD2641"/>
    <w:rsid w:val="00FD2655"/>
    <w:rsid w:val="00FD2C05"/>
    <w:rsid w:val="00FD2ED7"/>
    <w:rsid w:val="00FD3192"/>
    <w:rsid w:val="00FD31EF"/>
    <w:rsid w:val="00FD34DE"/>
    <w:rsid w:val="00FD4427"/>
    <w:rsid w:val="00FD4634"/>
    <w:rsid w:val="00FD4B2F"/>
    <w:rsid w:val="00FD5BDB"/>
    <w:rsid w:val="00FD61DD"/>
    <w:rsid w:val="00FD6892"/>
    <w:rsid w:val="00FE0047"/>
    <w:rsid w:val="00FE0D1D"/>
    <w:rsid w:val="00FE19C5"/>
    <w:rsid w:val="00FE1EE2"/>
    <w:rsid w:val="00FE1F59"/>
    <w:rsid w:val="00FE30D5"/>
    <w:rsid w:val="00FE52DE"/>
    <w:rsid w:val="00FE6082"/>
    <w:rsid w:val="00FE6802"/>
    <w:rsid w:val="00FE74E4"/>
    <w:rsid w:val="00FE7747"/>
    <w:rsid w:val="00FF007B"/>
    <w:rsid w:val="00FF0E64"/>
    <w:rsid w:val="00FF1746"/>
    <w:rsid w:val="00FF2564"/>
    <w:rsid w:val="00FF2F3D"/>
    <w:rsid w:val="00FF396D"/>
    <w:rsid w:val="00FF3CE5"/>
    <w:rsid w:val="00FF4CB9"/>
    <w:rsid w:val="00FF4DB1"/>
    <w:rsid w:val="00FF5D83"/>
    <w:rsid w:val="00FF676C"/>
    <w:rsid w:val="00FF694C"/>
    <w:rsid w:val="00FF69C3"/>
    <w:rsid w:val="00FF72AF"/>
    <w:rsid w:val="00FF7579"/>
    <w:rsid w:val="00FF7CBB"/>
    <w:rsid w:val="21711FEA"/>
    <w:rsid w:val="21735591"/>
    <w:rsid w:val="2233B67B"/>
    <w:rsid w:val="31C3DCE3"/>
    <w:rsid w:val="33E9FDF7"/>
    <w:rsid w:val="401FAC15"/>
    <w:rsid w:val="409A2818"/>
    <w:rsid w:val="5C9EE7D1"/>
    <w:rsid w:val="6BD62C05"/>
    <w:rsid w:val="7318BE94"/>
    <w:rsid w:val="7459D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F572"/>
  <w15:chartTrackingRefBased/>
  <w15:docId w15:val="{B0C94CF0-2729-4CA4-9A0F-A6CF6A82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6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60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91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91029"/>
  </w:style>
  <w:style w:type="character" w:customStyle="1" w:styleId="advancedproofingissue">
    <w:name w:val="advancedproofingissue"/>
    <w:basedOn w:val="DefaultParagraphFont"/>
    <w:rsid w:val="00691029"/>
  </w:style>
  <w:style w:type="character" w:customStyle="1" w:styleId="spellingerror">
    <w:name w:val="spellingerror"/>
    <w:basedOn w:val="DefaultParagraphFont"/>
    <w:rsid w:val="00691029"/>
  </w:style>
  <w:style w:type="character" w:customStyle="1" w:styleId="eop">
    <w:name w:val="eop"/>
    <w:basedOn w:val="DefaultParagraphFont"/>
    <w:rsid w:val="00691029"/>
  </w:style>
  <w:style w:type="character" w:customStyle="1" w:styleId="Heading2Char">
    <w:name w:val="Heading 2 Char"/>
    <w:basedOn w:val="DefaultParagraphFont"/>
    <w:link w:val="Heading2"/>
    <w:uiPriority w:val="9"/>
    <w:semiHidden/>
    <w:rsid w:val="007960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601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94D67"/>
    <w:pPr>
      <w:ind w:left="720"/>
      <w:contextualSpacing/>
    </w:pPr>
  </w:style>
  <w:style w:type="paragraph" w:styleId="Header">
    <w:name w:val="header"/>
    <w:basedOn w:val="Normal"/>
    <w:link w:val="HeaderChar"/>
    <w:uiPriority w:val="99"/>
    <w:unhideWhenUsed/>
    <w:rsid w:val="002C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E1"/>
  </w:style>
  <w:style w:type="paragraph" w:styleId="Footer">
    <w:name w:val="footer"/>
    <w:basedOn w:val="Normal"/>
    <w:link w:val="FooterChar"/>
    <w:uiPriority w:val="99"/>
    <w:unhideWhenUsed/>
    <w:rsid w:val="002C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E1"/>
  </w:style>
  <w:style w:type="character" w:styleId="Hyperlink">
    <w:name w:val="Hyperlink"/>
    <w:basedOn w:val="DefaultParagraphFont"/>
    <w:uiPriority w:val="99"/>
    <w:unhideWhenUsed/>
    <w:rsid w:val="001250DB"/>
    <w:rPr>
      <w:color w:val="0000FF"/>
      <w:u w:val="single"/>
    </w:rPr>
  </w:style>
  <w:style w:type="paragraph" w:styleId="Title">
    <w:name w:val="Title"/>
    <w:basedOn w:val="Heading1"/>
    <w:next w:val="Normal"/>
    <w:link w:val="TitleChar"/>
    <w:uiPriority w:val="10"/>
    <w:qFormat/>
    <w:rsid w:val="007D1EF8"/>
    <w:pPr>
      <w:spacing w:line="276" w:lineRule="auto"/>
    </w:pPr>
  </w:style>
  <w:style w:type="character" w:customStyle="1" w:styleId="TitleChar">
    <w:name w:val="Title Char"/>
    <w:basedOn w:val="DefaultParagraphFont"/>
    <w:link w:val="Title"/>
    <w:uiPriority w:val="10"/>
    <w:rsid w:val="007D1EF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9490D"/>
    <w:rPr>
      <w:color w:val="605E5C"/>
      <w:shd w:val="clear" w:color="auto" w:fill="E1DFDD"/>
    </w:rPr>
  </w:style>
  <w:style w:type="character" w:styleId="CommentReference">
    <w:name w:val="annotation reference"/>
    <w:basedOn w:val="DefaultParagraphFont"/>
    <w:uiPriority w:val="99"/>
    <w:semiHidden/>
    <w:unhideWhenUsed/>
    <w:rsid w:val="00B71A81"/>
    <w:rPr>
      <w:sz w:val="16"/>
      <w:szCs w:val="16"/>
    </w:rPr>
  </w:style>
  <w:style w:type="paragraph" w:styleId="CommentText">
    <w:name w:val="annotation text"/>
    <w:basedOn w:val="Normal"/>
    <w:link w:val="CommentTextChar"/>
    <w:uiPriority w:val="99"/>
    <w:semiHidden/>
    <w:unhideWhenUsed/>
    <w:rsid w:val="00B71A81"/>
    <w:pPr>
      <w:spacing w:line="240" w:lineRule="auto"/>
    </w:pPr>
    <w:rPr>
      <w:sz w:val="20"/>
      <w:szCs w:val="20"/>
    </w:rPr>
  </w:style>
  <w:style w:type="character" w:customStyle="1" w:styleId="CommentTextChar">
    <w:name w:val="Comment Text Char"/>
    <w:basedOn w:val="DefaultParagraphFont"/>
    <w:link w:val="CommentText"/>
    <w:uiPriority w:val="99"/>
    <w:semiHidden/>
    <w:rsid w:val="00B71A81"/>
    <w:rPr>
      <w:sz w:val="20"/>
      <w:szCs w:val="20"/>
    </w:rPr>
  </w:style>
  <w:style w:type="paragraph" w:styleId="CommentSubject">
    <w:name w:val="annotation subject"/>
    <w:basedOn w:val="CommentText"/>
    <w:next w:val="CommentText"/>
    <w:link w:val="CommentSubjectChar"/>
    <w:uiPriority w:val="99"/>
    <w:semiHidden/>
    <w:unhideWhenUsed/>
    <w:rsid w:val="00B71A81"/>
    <w:rPr>
      <w:b/>
      <w:bCs/>
    </w:rPr>
  </w:style>
  <w:style w:type="character" w:customStyle="1" w:styleId="CommentSubjectChar">
    <w:name w:val="Comment Subject Char"/>
    <w:basedOn w:val="CommentTextChar"/>
    <w:link w:val="CommentSubject"/>
    <w:uiPriority w:val="99"/>
    <w:semiHidden/>
    <w:rsid w:val="00B71A81"/>
    <w:rPr>
      <w:b/>
      <w:bCs/>
      <w:sz w:val="20"/>
      <w:szCs w:val="20"/>
    </w:rPr>
  </w:style>
  <w:style w:type="paragraph" w:styleId="BalloonText">
    <w:name w:val="Balloon Text"/>
    <w:basedOn w:val="Normal"/>
    <w:link w:val="BalloonTextChar"/>
    <w:uiPriority w:val="99"/>
    <w:semiHidden/>
    <w:unhideWhenUsed/>
    <w:rsid w:val="00B71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81"/>
    <w:rPr>
      <w:rFonts w:ascii="Segoe UI" w:hAnsi="Segoe UI" w:cs="Segoe UI"/>
      <w:sz w:val="18"/>
      <w:szCs w:val="18"/>
    </w:rPr>
  </w:style>
  <w:style w:type="character" w:styleId="Strong">
    <w:name w:val="Strong"/>
    <w:basedOn w:val="DefaultParagraphFont"/>
    <w:uiPriority w:val="22"/>
    <w:qFormat/>
    <w:rsid w:val="00FE30D5"/>
    <w:rPr>
      <w:b/>
      <w:bCs/>
    </w:rPr>
  </w:style>
  <w:style w:type="character" w:styleId="Emphasis">
    <w:name w:val="Emphasis"/>
    <w:basedOn w:val="DefaultParagraphFont"/>
    <w:uiPriority w:val="20"/>
    <w:qFormat/>
    <w:rsid w:val="00FE30D5"/>
    <w:rPr>
      <w:i/>
      <w:iCs/>
    </w:rPr>
  </w:style>
  <w:style w:type="character" w:customStyle="1" w:styleId="findhit">
    <w:name w:val="findhit"/>
    <w:basedOn w:val="DefaultParagraphFont"/>
    <w:rsid w:val="00AF1247"/>
  </w:style>
  <w:style w:type="paragraph" w:styleId="Quote">
    <w:name w:val="Quote"/>
    <w:basedOn w:val="Normal"/>
    <w:next w:val="Normal"/>
    <w:link w:val="QuoteChar"/>
    <w:uiPriority w:val="29"/>
    <w:qFormat/>
    <w:rsid w:val="00AF12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1247"/>
    <w:rPr>
      <w:i/>
      <w:iCs/>
      <w:color w:val="404040" w:themeColor="text1" w:themeTint="BF"/>
    </w:rPr>
  </w:style>
  <w:style w:type="character" w:styleId="FollowedHyperlink">
    <w:name w:val="FollowedHyperlink"/>
    <w:basedOn w:val="DefaultParagraphFont"/>
    <w:uiPriority w:val="99"/>
    <w:semiHidden/>
    <w:unhideWhenUsed/>
    <w:rsid w:val="00A51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490">
      <w:bodyDiv w:val="1"/>
      <w:marLeft w:val="0"/>
      <w:marRight w:val="0"/>
      <w:marTop w:val="0"/>
      <w:marBottom w:val="0"/>
      <w:divBdr>
        <w:top w:val="none" w:sz="0" w:space="0" w:color="auto"/>
        <w:left w:val="none" w:sz="0" w:space="0" w:color="auto"/>
        <w:bottom w:val="none" w:sz="0" w:space="0" w:color="auto"/>
        <w:right w:val="none" w:sz="0" w:space="0" w:color="auto"/>
      </w:divBdr>
      <w:divsChild>
        <w:div w:id="460614160">
          <w:marLeft w:val="0"/>
          <w:marRight w:val="0"/>
          <w:marTop w:val="0"/>
          <w:marBottom w:val="0"/>
          <w:divBdr>
            <w:top w:val="none" w:sz="0" w:space="0" w:color="auto"/>
            <w:left w:val="none" w:sz="0" w:space="0" w:color="auto"/>
            <w:bottom w:val="none" w:sz="0" w:space="0" w:color="auto"/>
            <w:right w:val="none" w:sz="0" w:space="0" w:color="auto"/>
          </w:divBdr>
        </w:div>
        <w:div w:id="1339307222">
          <w:marLeft w:val="0"/>
          <w:marRight w:val="0"/>
          <w:marTop w:val="0"/>
          <w:marBottom w:val="0"/>
          <w:divBdr>
            <w:top w:val="none" w:sz="0" w:space="0" w:color="auto"/>
            <w:left w:val="none" w:sz="0" w:space="0" w:color="auto"/>
            <w:bottom w:val="none" w:sz="0" w:space="0" w:color="auto"/>
            <w:right w:val="none" w:sz="0" w:space="0" w:color="auto"/>
          </w:divBdr>
        </w:div>
      </w:divsChild>
    </w:div>
    <w:div w:id="71437599">
      <w:bodyDiv w:val="1"/>
      <w:marLeft w:val="0"/>
      <w:marRight w:val="0"/>
      <w:marTop w:val="0"/>
      <w:marBottom w:val="0"/>
      <w:divBdr>
        <w:top w:val="none" w:sz="0" w:space="0" w:color="auto"/>
        <w:left w:val="none" w:sz="0" w:space="0" w:color="auto"/>
        <w:bottom w:val="none" w:sz="0" w:space="0" w:color="auto"/>
        <w:right w:val="none" w:sz="0" w:space="0" w:color="auto"/>
      </w:divBdr>
      <w:divsChild>
        <w:div w:id="1376195675">
          <w:marLeft w:val="0"/>
          <w:marRight w:val="0"/>
          <w:marTop w:val="0"/>
          <w:marBottom w:val="0"/>
          <w:divBdr>
            <w:top w:val="none" w:sz="0" w:space="0" w:color="auto"/>
            <w:left w:val="none" w:sz="0" w:space="0" w:color="auto"/>
            <w:bottom w:val="none" w:sz="0" w:space="0" w:color="auto"/>
            <w:right w:val="none" w:sz="0" w:space="0" w:color="auto"/>
          </w:divBdr>
        </w:div>
        <w:div w:id="1797791603">
          <w:marLeft w:val="0"/>
          <w:marRight w:val="0"/>
          <w:marTop w:val="0"/>
          <w:marBottom w:val="0"/>
          <w:divBdr>
            <w:top w:val="none" w:sz="0" w:space="0" w:color="auto"/>
            <w:left w:val="none" w:sz="0" w:space="0" w:color="auto"/>
            <w:bottom w:val="none" w:sz="0" w:space="0" w:color="auto"/>
            <w:right w:val="none" w:sz="0" w:space="0" w:color="auto"/>
          </w:divBdr>
        </w:div>
      </w:divsChild>
    </w:div>
    <w:div w:id="276373749">
      <w:bodyDiv w:val="1"/>
      <w:marLeft w:val="0"/>
      <w:marRight w:val="0"/>
      <w:marTop w:val="0"/>
      <w:marBottom w:val="0"/>
      <w:divBdr>
        <w:top w:val="none" w:sz="0" w:space="0" w:color="auto"/>
        <w:left w:val="none" w:sz="0" w:space="0" w:color="auto"/>
        <w:bottom w:val="none" w:sz="0" w:space="0" w:color="auto"/>
        <w:right w:val="none" w:sz="0" w:space="0" w:color="auto"/>
      </w:divBdr>
      <w:divsChild>
        <w:div w:id="912394478">
          <w:marLeft w:val="0"/>
          <w:marRight w:val="0"/>
          <w:marTop w:val="0"/>
          <w:marBottom w:val="0"/>
          <w:divBdr>
            <w:top w:val="none" w:sz="0" w:space="0" w:color="auto"/>
            <w:left w:val="none" w:sz="0" w:space="0" w:color="auto"/>
            <w:bottom w:val="none" w:sz="0" w:space="0" w:color="auto"/>
            <w:right w:val="none" w:sz="0" w:space="0" w:color="auto"/>
          </w:divBdr>
          <w:divsChild>
            <w:div w:id="1090349755">
              <w:marLeft w:val="0"/>
              <w:marRight w:val="0"/>
              <w:marTop w:val="0"/>
              <w:marBottom w:val="0"/>
              <w:divBdr>
                <w:top w:val="none" w:sz="0" w:space="0" w:color="auto"/>
                <w:left w:val="none" w:sz="0" w:space="0" w:color="auto"/>
                <w:bottom w:val="none" w:sz="0" w:space="0" w:color="auto"/>
                <w:right w:val="none" w:sz="0" w:space="0" w:color="auto"/>
              </w:divBdr>
            </w:div>
            <w:div w:id="1575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247">
      <w:bodyDiv w:val="1"/>
      <w:marLeft w:val="0"/>
      <w:marRight w:val="0"/>
      <w:marTop w:val="0"/>
      <w:marBottom w:val="0"/>
      <w:divBdr>
        <w:top w:val="none" w:sz="0" w:space="0" w:color="auto"/>
        <w:left w:val="none" w:sz="0" w:space="0" w:color="auto"/>
        <w:bottom w:val="none" w:sz="0" w:space="0" w:color="auto"/>
        <w:right w:val="none" w:sz="0" w:space="0" w:color="auto"/>
      </w:divBdr>
      <w:divsChild>
        <w:div w:id="246043337">
          <w:marLeft w:val="0"/>
          <w:marRight w:val="0"/>
          <w:marTop w:val="0"/>
          <w:marBottom w:val="0"/>
          <w:divBdr>
            <w:top w:val="none" w:sz="0" w:space="0" w:color="auto"/>
            <w:left w:val="none" w:sz="0" w:space="0" w:color="auto"/>
            <w:bottom w:val="none" w:sz="0" w:space="0" w:color="auto"/>
            <w:right w:val="none" w:sz="0" w:space="0" w:color="auto"/>
          </w:divBdr>
        </w:div>
        <w:div w:id="301010182">
          <w:marLeft w:val="0"/>
          <w:marRight w:val="0"/>
          <w:marTop w:val="0"/>
          <w:marBottom w:val="0"/>
          <w:divBdr>
            <w:top w:val="none" w:sz="0" w:space="0" w:color="auto"/>
            <w:left w:val="none" w:sz="0" w:space="0" w:color="auto"/>
            <w:bottom w:val="none" w:sz="0" w:space="0" w:color="auto"/>
            <w:right w:val="none" w:sz="0" w:space="0" w:color="auto"/>
          </w:divBdr>
        </w:div>
      </w:divsChild>
    </w:div>
    <w:div w:id="1087457441">
      <w:bodyDiv w:val="1"/>
      <w:marLeft w:val="0"/>
      <w:marRight w:val="0"/>
      <w:marTop w:val="0"/>
      <w:marBottom w:val="0"/>
      <w:divBdr>
        <w:top w:val="none" w:sz="0" w:space="0" w:color="auto"/>
        <w:left w:val="none" w:sz="0" w:space="0" w:color="auto"/>
        <w:bottom w:val="none" w:sz="0" w:space="0" w:color="auto"/>
        <w:right w:val="none" w:sz="0" w:space="0" w:color="auto"/>
      </w:divBdr>
    </w:div>
    <w:div w:id="1165168632">
      <w:bodyDiv w:val="1"/>
      <w:marLeft w:val="0"/>
      <w:marRight w:val="0"/>
      <w:marTop w:val="0"/>
      <w:marBottom w:val="0"/>
      <w:divBdr>
        <w:top w:val="none" w:sz="0" w:space="0" w:color="auto"/>
        <w:left w:val="none" w:sz="0" w:space="0" w:color="auto"/>
        <w:bottom w:val="none" w:sz="0" w:space="0" w:color="auto"/>
        <w:right w:val="none" w:sz="0" w:space="0" w:color="auto"/>
      </w:divBdr>
      <w:divsChild>
        <w:div w:id="238909840">
          <w:marLeft w:val="0"/>
          <w:marRight w:val="0"/>
          <w:marTop w:val="0"/>
          <w:marBottom w:val="0"/>
          <w:divBdr>
            <w:top w:val="none" w:sz="0" w:space="0" w:color="auto"/>
            <w:left w:val="none" w:sz="0" w:space="0" w:color="auto"/>
            <w:bottom w:val="none" w:sz="0" w:space="0" w:color="auto"/>
            <w:right w:val="none" w:sz="0" w:space="0" w:color="auto"/>
          </w:divBdr>
        </w:div>
        <w:div w:id="1183594295">
          <w:marLeft w:val="0"/>
          <w:marRight w:val="0"/>
          <w:marTop w:val="0"/>
          <w:marBottom w:val="0"/>
          <w:divBdr>
            <w:top w:val="none" w:sz="0" w:space="0" w:color="auto"/>
            <w:left w:val="none" w:sz="0" w:space="0" w:color="auto"/>
            <w:bottom w:val="none" w:sz="0" w:space="0" w:color="auto"/>
            <w:right w:val="none" w:sz="0" w:space="0" w:color="auto"/>
          </w:divBdr>
        </w:div>
      </w:divsChild>
    </w:div>
    <w:div w:id="1278685686">
      <w:bodyDiv w:val="1"/>
      <w:marLeft w:val="0"/>
      <w:marRight w:val="0"/>
      <w:marTop w:val="0"/>
      <w:marBottom w:val="0"/>
      <w:divBdr>
        <w:top w:val="none" w:sz="0" w:space="0" w:color="auto"/>
        <w:left w:val="none" w:sz="0" w:space="0" w:color="auto"/>
        <w:bottom w:val="none" w:sz="0" w:space="0" w:color="auto"/>
        <w:right w:val="none" w:sz="0" w:space="0" w:color="auto"/>
      </w:divBdr>
      <w:divsChild>
        <w:div w:id="46806240">
          <w:marLeft w:val="0"/>
          <w:marRight w:val="0"/>
          <w:marTop w:val="0"/>
          <w:marBottom w:val="0"/>
          <w:divBdr>
            <w:top w:val="none" w:sz="0" w:space="0" w:color="auto"/>
            <w:left w:val="none" w:sz="0" w:space="0" w:color="auto"/>
            <w:bottom w:val="none" w:sz="0" w:space="0" w:color="auto"/>
            <w:right w:val="none" w:sz="0" w:space="0" w:color="auto"/>
          </w:divBdr>
        </w:div>
        <w:div w:id="63916259">
          <w:marLeft w:val="0"/>
          <w:marRight w:val="0"/>
          <w:marTop w:val="0"/>
          <w:marBottom w:val="0"/>
          <w:divBdr>
            <w:top w:val="none" w:sz="0" w:space="0" w:color="auto"/>
            <w:left w:val="none" w:sz="0" w:space="0" w:color="auto"/>
            <w:bottom w:val="none" w:sz="0" w:space="0" w:color="auto"/>
            <w:right w:val="none" w:sz="0" w:space="0" w:color="auto"/>
          </w:divBdr>
        </w:div>
        <w:div w:id="488180393">
          <w:marLeft w:val="0"/>
          <w:marRight w:val="0"/>
          <w:marTop w:val="0"/>
          <w:marBottom w:val="0"/>
          <w:divBdr>
            <w:top w:val="none" w:sz="0" w:space="0" w:color="auto"/>
            <w:left w:val="none" w:sz="0" w:space="0" w:color="auto"/>
            <w:bottom w:val="none" w:sz="0" w:space="0" w:color="auto"/>
            <w:right w:val="none" w:sz="0" w:space="0" w:color="auto"/>
          </w:divBdr>
        </w:div>
        <w:div w:id="1305501611">
          <w:marLeft w:val="0"/>
          <w:marRight w:val="0"/>
          <w:marTop w:val="0"/>
          <w:marBottom w:val="0"/>
          <w:divBdr>
            <w:top w:val="none" w:sz="0" w:space="0" w:color="auto"/>
            <w:left w:val="none" w:sz="0" w:space="0" w:color="auto"/>
            <w:bottom w:val="none" w:sz="0" w:space="0" w:color="auto"/>
            <w:right w:val="none" w:sz="0" w:space="0" w:color="auto"/>
          </w:divBdr>
        </w:div>
      </w:divsChild>
    </w:div>
    <w:div w:id="1412237022">
      <w:bodyDiv w:val="1"/>
      <w:marLeft w:val="0"/>
      <w:marRight w:val="0"/>
      <w:marTop w:val="0"/>
      <w:marBottom w:val="0"/>
      <w:divBdr>
        <w:top w:val="none" w:sz="0" w:space="0" w:color="auto"/>
        <w:left w:val="none" w:sz="0" w:space="0" w:color="auto"/>
        <w:bottom w:val="none" w:sz="0" w:space="0" w:color="auto"/>
        <w:right w:val="none" w:sz="0" w:space="0" w:color="auto"/>
      </w:divBdr>
    </w:div>
    <w:div w:id="1710107396">
      <w:bodyDiv w:val="1"/>
      <w:marLeft w:val="0"/>
      <w:marRight w:val="0"/>
      <w:marTop w:val="0"/>
      <w:marBottom w:val="0"/>
      <w:divBdr>
        <w:top w:val="none" w:sz="0" w:space="0" w:color="auto"/>
        <w:left w:val="none" w:sz="0" w:space="0" w:color="auto"/>
        <w:bottom w:val="none" w:sz="0" w:space="0" w:color="auto"/>
        <w:right w:val="none" w:sz="0" w:space="0" w:color="auto"/>
      </w:divBdr>
      <w:divsChild>
        <w:div w:id="177892028">
          <w:marLeft w:val="0"/>
          <w:marRight w:val="0"/>
          <w:marTop w:val="0"/>
          <w:marBottom w:val="0"/>
          <w:divBdr>
            <w:top w:val="none" w:sz="0" w:space="0" w:color="auto"/>
            <w:left w:val="none" w:sz="0" w:space="0" w:color="auto"/>
            <w:bottom w:val="none" w:sz="0" w:space="0" w:color="auto"/>
            <w:right w:val="none" w:sz="0" w:space="0" w:color="auto"/>
          </w:divBdr>
        </w:div>
        <w:div w:id="1454592953">
          <w:marLeft w:val="0"/>
          <w:marRight w:val="0"/>
          <w:marTop w:val="0"/>
          <w:marBottom w:val="0"/>
          <w:divBdr>
            <w:top w:val="none" w:sz="0" w:space="0" w:color="auto"/>
            <w:left w:val="none" w:sz="0" w:space="0" w:color="auto"/>
            <w:bottom w:val="none" w:sz="0" w:space="0" w:color="auto"/>
            <w:right w:val="none" w:sz="0" w:space="0" w:color="auto"/>
          </w:divBdr>
        </w:div>
      </w:divsChild>
    </w:div>
    <w:div w:id="1733037920">
      <w:bodyDiv w:val="1"/>
      <w:marLeft w:val="0"/>
      <w:marRight w:val="0"/>
      <w:marTop w:val="0"/>
      <w:marBottom w:val="0"/>
      <w:divBdr>
        <w:top w:val="none" w:sz="0" w:space="0" w:color="auto"/>
        <w:left w:val="none" w:sz="0" w:space="0" w:color="auto"/>
        <w:bottom w:val="none" w:sz="0" w:space="0" w:color="auto"/>
        <w:right w:val="none" w:sz="0" w:space="0" w:color="auto"/>
      </w:divBdr>
      <w:divsChild>
        <w:div w:id="823283386">
          <w:marLeft w:val="0"/>
          <w:marRight w:val="0"/>
          <w:marTop w:val="0"/>
          <w:marBottom w:val="0"/>
          <w:divBdr>
            <w:top w:val="none" w:sz="0" w:space="0" w:color="auto"/>
            <w:left w:val="none" w:sz="0" w:space="0" w:color="auto"/>
            <w:bottom w:val="none" w:sz="0" w:space="0" w:color="auto"/>
            <w:right w:val="none" w:sz="0" w:space="0" w:color="auto"/>
          </w:divBdr>
        </w:div>
        <w:div w:id="1514299764">
          <w:marLeft w:val="0"/>
          <w:marRight w:val="0"/>
          <w:marTop w:val="0"/>
          <w:marBottom w:val="0"/>
          <w:divBdr>
            <w:top w:val="none" w:sz="0" w:space="0" w:color="auto"/>
            <w:left w:val="none" w:sz="0" w:space="0" w:color="auto"/>
            <w:bottom w:val="none" w:sz="0" w:space="0" w:color="auto"/>
            <w:right w:val="none" w:sz="0" w:space="0" w:color="auto"/>
          </w:divBdr>
        </w:div>
      </w:divsChild>
    </w:div>
    <w:div w:id="2140612064">
      <w:bodyDiv w:val="1"/>
      <w:marLeft w:val="0"/>
      <w:marRight w:val="0"/>
      <w:marTop w:val="0"/>
      <w:marBottom w:val="0"/>
      <w:divBdr>
        <w:top w:val="none" w:sz="0" w:space="0" w:color="auto"/>
        <w:left w:val="none" w:sz="0" w:space="0" w:color="auto"/>
        <w:bottom w:val="none" w:sz="0" w:space="0" w:color="auto"/>
        <w:right w:val="none" w:sz="0" w:space="0" w:color="auto"/>
      </w:divBdr>
      <w:divsChild>
        <w:div w:id="962885777">
          <w:marLeft w:val="0"/>
          <w:marRight w:val="0"/>
          <w:marTop w:val="0"/>
          <w:marBottom w:val="0"/>
          <w:divBdr>
            <w:top w:val="none" w:sz="0" w:space="0" w:color="auto"/>
            <w:left w:val="none" w:sz="0" w:space="0" w:color="auto"/>
            <w:bottom w:val="none" w:sz="0" w:space="0" w:color="auto"/>
            <w:right w:val="none" w:sz="0" w:space="0" w:color="auto"/>
          </w:divBdr>
        </w:div>
        <w:div w:id="181236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SHEC-In" TargetMode="External"/><Relationship Id="rId18" Type="http://schemas.openxmlformats.org/officeDocument/2006/relationships/hyperlink" Target="https://bit.ly/Fully-PrEP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boriginalhealthcentre.com/" TargetMode="External"/><Relationship Id="rId7" Type="http://schemas.openxmlformats.org/officeDocument/2006/relationships/settings" Target="settings.xml"/><Relationship Id="rId12" Type="http://schemas.openxmlformats.org/officeDocument/2006/relationships/hyperlink" Target="http://www.tawk.to/msuSHEC" TargetMode="External"/><Relationship Id="rId17" Type="http://schemas.openxmlformats.org/officeDocument/2006/relationships/hyperlink" Target="https://linktr.ee/HamOntCare" TargetMode="External"/><Relationship Id="rId25" Type="http://schemas.openxmlformats.org/officeDocument/2006/relationships/hyperlink" Target="https://www.facebook.com/Smile.You.Are.Gorgeous/" TargetMode="External"/><Relationship Id="rId2" Type="http://schemas.openxmlformats.org/officeDocument/2006/relationships/customXml" Target="../customXml/item2.xml"/><Relationship Id="rId16" Type="http://schemas.openxmlformats.org/officeDocument/2006/relationships/hyperlink" Target="https://swaphamilton.com/get-involved/" TargetMode="External"/><Relationship Id="rId20" Type="http://schemas.openxmlformats.org/officeDocument/2006/relationships/hyperlink" Target="http://bit.ly/SHECxyValent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sumcmaster.ca/jobs/student-health-education-centre-shec-director/" TargetMode="External"/><Relationship Id="rId5" Type="http://schemas.openxmlformats.org/officeDocument/2006/relationships/numbering" Target="numbering.xml"/><Relationship Id="rId15" Type="http://schemas.openxmlformats.org/officeDocument/2006/relationships/hyperlink" Target="mailto:SHEC-WGEN@MSU.McMaster.ca" TargetMode="External"/><Relationship Id="rId23" Type="http://schemas.openxmlformats.org/officeDocument/2006/relationships/hyperlink" Target="https://forms.office.com/Pages/ResponsePage.aspx?id=VULlUrBySUaVGi3kwXAAnWFxY06aNFBMktynKFmEgKtUN0IwMlNROVVPSE9LNlUxVjBYT09TWEdNMS4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MSU_SWHAT/status/9257906251816550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Collective_Care" TargetMode="External"/><Relationship Id="rId22" Type="http://schemas.openxmlformats.org/officeDocument/2006/relationships/hyperlink" Target="https://www.eng.mcmaster.ca/sites/default/files/remote_work_tools_v1.02.pdf?fbclid=IwAR2RnUgBzzQkotdXMZVU_uvGJVcWy2d2BferyB5akU-gIROoL8oa9D42h3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00a295-5944-4e02-a629-fa6a54a14738">
      <UserInfo>
        <DisplayName>VP Administration, Graeme Noble</DisplayName>
        <AccountId>43</AccountId>
        <AccountType/>
      </UserInfo>
      <UserInfo>
        <DisplayName>Victoria Scott, Administrative Services Coordinator</DisplayName>
        <AccountId>69</AccountId>
        <AccountType/>
      </UserInfo>
      <UserInfo>
        <DisplayName>SHEC Coordinator, Sydney Cumming</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E619B-5339-4177-9BDC-F76CC403828C}">
  <ds:schemaRefs>
    <ds:schemaRef ds:uri="http://schemas.openxmlformats.org/officeDocument/2006/bibliography"/>
  </ds:schemaRefs>
</ds:datastoreItem>
</file>

<file path=customXml/itemProps2.xml><?xml version="1.0" encoding="utf-8"?>
<ds:datastoreItem xmlns:ds="http://schemas.openxmlformats.org/officeDocument/2006/customXml" ds:itemID="{3AB3B28A-E447-4B3B-8604-368263449A90}">
  <ds:schemaRefs>
    <ds:schemaRef ds:uri="http://schemas.microsoft.com/sharepoint/v3/contenttype/forms"/>
  </ds:schemaRefs>
</ds:datastoreItem>
</file>

<file path=customXml/itemProps3.xml><?xml version="1.0" encoding="utf-8"?>
<ds:datastoreItem xmlns:ds="http://schemas.openxmlformats.org/officeDocument/2006/customXml" ds:itemID="{C281C8F6-A232-4DA0-933C-2957AB6123F3}">
  <ds:schemaRefs>
    <ds:schemaRef ds:uri="http://schemas.microsoft.com/office/2006/metadata/properties"/>
    <ds:schemaRef ds:uri="http://schemas.microsoft.com/office/infopath/2007/PartnerControls"/>
    <ds:schemaRef ds:uri="7c00a295-5944-4e02-a629-fa6a54a14738"/>
  </ds:schemaRefs>
</ds:datastoreItem>
</file>

<file path=customXml/itemProps4.xml><?xml version="1.0" encoding="utf-8"?>
<ds:datastoreItem xmlns:ds="http://schemas.openxmlformats.org/officeDocument/2006/customXml" ds:itemID="{DFD75E86-F8DE-4614-958E-7F3981237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39</TotalTime>
  <Pages>11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Links>
    <vt:vector size="84" baseType="variant">
      <vt:variant>
        <vt:i4>1769472</vt:i4>
      </vt:variant>
      <vt:variant>
        <vt:i4>39</vt:i4>
      </vt:variant>
      <vt:variant>
        <vt:i4>0</vt:i4>
      </vt:variant>
      <vt:variant>
        <vt:i4>5</vt:i4>
      </vt:variant>
      <vt:variant>
        <vt:lpwstr>https://www.facebook.com/Smile.You.Are.Gorgeous/</vt:lpwstr>
      </vt:variant>
      <vt:variant>
        <vt:lpwstr/>
      </vt:variant>
      <vt:variant>
        <vt:i4>3407935</vt:i4>
      </vt:variant>
      <vt:variant>
        <vt:i4>36</vt:i4>
      </vt:variant>
      <vt:variant>
        <vt:i4>0</vt:i4>
      </vt:variant>
      <vt:variant>
        <vt:i4>5</vt:i4>
      </vt:variant>
      <vt:variant>
        <vt:lpwstr>https://msumcmaster.ca/jobs/student-health-education-centre-shec-director/</vt:lpwstr>
      </vt:variant>
      <vt:variant>
        <vt:lpwstr/>
      </vt:variant>
      <vt:variant>
        <vt:i4>393238</vt:i4>
      </vt:variant>
      <vt:variant>
        <vt:i4>33</vt:i4>
      </vt:variant>
      <vt:variant>
        <vt:i4>0</vt:i4>
      </vt:variant>
      <vt:variant>
        <vt:i4>5</vt:i4>
      </vt:variant>
      <vt:variant>
        <vt:lpwstr>https://forms.office.com/Pages/ResponsePage.aspx?id=VULlUrBySUaVGi3kwXAAnWFxY06aNFBMktynKFmEgKtUN0IwMlNROVVPSE9LNlUxVjBYT09TWEdNMS4u</vt:lpwstr>
      </vt:variant>
      <vt:variant>
        <vt:lpwstr/>
      </vt:variant>
      <vt:variant>
        <vt:i4>6488101</vt:i4>
      </vt:variant>
      <vt:variant>
        <vt:i4>30</vt:i4>
      </vt:variant>
      <vt:variant>
        <vt:i4>0</vt:i4>
      </vt:variant>
      <vt:variant>
        <vt:i4>5</vt:i4>
      </vt:variant>
      <vt:variant>
        <vt:lpwstr>https://www.eng.mcmaster.ca/sites/default/files/remote_work_tools_v1.02.pdf?fbclid=IwAR2RnUgBzzQkotdXMZVU_uvGJVcWy2d2BferyB5akU-gIROoL8oa9D42h3k</vt:lpwstr>
      </vt:variant>
      <vt:variant>
        <vt:lpwstr/>
      </vt:variant>
      <vt:variant>
        <vt:i4>8323180</vt:i4>
      </vt:variant>
      <vt:variant>
        <vt:i4>27</vt:i4>
      </vt:variant>
      <vt:variant>
        <vt:i4>0</vt:i4>
      </vt:variant>
      <vt:variant>
        <vt:i4>5</vt:i4>
      </vt:variant>
      <vt:variant>
        <vt:lpwstr>https://aboriginalhealthcentre.com/</vt:lpwstr>
      </vt:variant>
      <vt:variant>
        <vt:lpwstr/>
      </vt:variant>
      <vt:variant>
        <vt:i4>6357025</vt:i4>
      </vt:variant>
      <vt:variant>
        <vt:i4>24</vt:i4>
      </vt:variant>
      <vt:variant>
        <vt:i4>0</vt:i4>
      </vt:variant>
      <vt:variant>
        <vt:i4>5</vt:i4>
      </vt:variant>
      <vt:variant>
        <vt:lpwstr>http://bit.ly/SHECxyValentines</vt:lpwstr>
      </vt:variant>
      <vt:variant>
        <vt:lpwstr/>
      </vt:variant>
      <vt:variant>
        <vt:i4>4587624</vt:i4>
      </vt:variant>
      <vt:variant>
        <vt:i4>21</vt:i4>
      </vt:variant>
      <vt:variant>
        <vt:i4>0</vt:i4>
      </vt:variant>
      <vt:variant>
        <vt:i4>5</vt:i4>
      </vt:variant>
      <vt:variant>
        <vt:lpwstr>https://twitter.com/MSU_SWHAT/status/925790625181655041</vt:lpwstr>
      </vt:variant>
      <vt:variant>
        <vt:lpwstr/>
      </vt:variant>
      <vt:variant>
        <vt:i4>2949155</vt:i4>
      </vt:variant>
      <vt:variant>
        <vt:i4>18</vt:i4>
      </vt:variant>
      <vt:variant>
        <vt:i4>0</vt:i4>
      </vt:variant>
      <vt:variant>
        <vt:i4>5</vt:i4>
      </vt:variant>
      <vt:variant>
        <vt:lpwstr>https://bit.ly/Fully-PrEPd</vt:lpwstr>
      </vt:variant>
      <vt:variant>
        <vt:lpwstr/>
      </vt:variant>
      <vt:variant>
        <vt:i4>5570567</vt:i4>
      </vt:variant>
      <vt:variant>
        <vt:i4>15</vt:i4>
      </vt:variant>
      <vt:variant>
        <vt:i4>0</vt:i4>
      </vt:variant>
      <vt:variant>
        <vt:i4>5</vt:i4>
      </vt:variant>
      <vt:variant>
        <vt:lpwstr>https://linktr.ee/HamOntCare</vt:lpwstr>
      </vt:variant>
      <vt:variant>
        <vt:lpwstr/>
      </vt:variant>
      <vt:variant>
        <vt:i4>2097249</vt:i4>
      </vt:variant>
      <vt:variant>
        <vt:i4>12</vt:i4>
      </vt:variant>
      <vt:variant>
        <vt:i4>0</vt:i4>
      </vt:variant>
      <vt:variant>
        <vt:i4>5</vt:i4>
      </vt:variant>
      <vt:variant>
        <vt:lpwstr>https://swaphamilton.com/get-involved/</vt:lpwstr>
      </vt:variant>
      <vt:variant>
        <vt:lpwstr/>
      </vt:variant>
      <vt:variant>
        <vt:i4>1114153</vt:i4>
      </vt:variant>
      <vt:variant>
        <vt:i4>9</vt:i4>
      </vt:variant>
      <vt:variant>
        <vt:i4>0</vt:i4>
      </vt:variant>
      <vt:variant>
        <vt:i4>5</vt:i4>
      </vt:variant>
      <vt:variant>
        <vt:lpwstr>mailto:SHEC-WGEN@MSU.McMaster.ca</vt:lpwstr>
      </vt:variant>
      <vt:variant>
        <vt:lpwstr/>
      </vt:variant>
      <vt:variant>
        <vt:i4>196705</vt:i4>
      </vt:variant>
      <vt:variant>
        <vt:i4>6</vt:i4>
      </vt:variant>
      <vt:variant>
        <vt:i4>0</vt:i4>
      </vt:variant>
      <vt:variant>
        <vt:i4>5</vt:i4>
      </vt:variant>
      <vt:variant>
        <vt:lpwstr>http://bit.ly/Collective_Care</vt:lpwstr>
      </vt:variant>
      <vt:variant>
        <vt:lpwstr/>
      </vt:variant>
      <vt:variant>
        <vt:i4>1835020</vt:i4>
      </vt:variant>
      <vt:variant>
        <vt:i4>3</vt:i4>
      </vt:variant>
      <vt:variant>
        <vt:i4>0</vt:i4>
      </vt:variant>
      <vt:variant>
        <vt:i4>5</vt:i4>
      </vt:variant>
      <vt:variant>
        <vt:lpwstr>http://bit.ly/SHEC-In</vt:lpwstr>
      </vt:variant>
      <vt:variant>
        <vt:lpwstr/>
      </vt:variant>
      <vt:variant>
        <vt:i4>7995492</vt:i4>
      </vt:variant>
      <vt:variant>
        <vt:i4>0</vt:i4>
      </vt:variant>
      <vt:variant>
        <vt:i4>0</vt:i4>
      </vt:variant>
      <vt:variant>
        <vt:i4>5</vt:i4>
      </vt:variant>
      <vt:variant>
        <vt:lpwstr>http://www.tawk.to/msuSHEC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Cumming</dc:creator>
  <cp:keywords/>
  <dc:description/>
  <cp:lastModifiedBy>Victoria Scott, Administrative Services Coordinator</cp:lastModifiedBy>
  <cp:revision>5</cp:revision>
  <dcterms:created xsi:type="dcterms:W3CDTF">2021-02-08T20:13:00Z</dcterms:created>
  <dcterms:modified xsi:type="dcterms:W3CDTF">2021-02-08T20:53:00Z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y fmtid="{D5CDD505-2E9C-101B-9397-08002B2CF9AE}" pid="3" name="ComplianceAssetId">
    <vt:lpwstr/>
  </property>
</Properties>
</file>