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6708079F" w14:textId="77777777" w:rsidTr="350A9014">
        <w:trPr>
          <w:trHeight w:val="2432"/>
        </w:trPr>
        <w:tc>
          <w:tcPr>
            <w:tcW w:w="2870" w:type="dxa"/>
            <w:tcBorders>
              <w:top w:val="nil"/>
              <w:left w:val="nil"/>
              <w:bottom w:val="single" w:sz="4" w:space="0" w:color="auto"/>
              <w:right w:val="nil"/>
            </w:tcBorders>
          </w:tcPr>
          <w:p w14:paraId="02614873"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26628463" wp14:editId="07777777">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0ABABC18" w14:textId="77777777" w:rsidR="00FF5697" w:rsidRPr="002F221F" w:rsidRDefault="00E80C56">
            <w:pPr>
              <w:pStyle w:val="Heading1"/>
              <w:rPr>
                <w:rFonts w:ascii="Gotham Book" w:hAnsi="Gotham Book" w:cs="Times New Roman"/>
                <w:sz w:val="70"/>
                <w:szCs w:val="70"/>
              </w:rPr>
            </w:pPr>
            <w:r>
              <w:rPr>
                <w:rFonts w:ascii="Gotham Book" w:hAnsi="Gotham Book" w:cs="Times New Roman"/>
                <w:sz w:val="70"/>
                <w:szCs w:val="70"/>
              </w:rPr>
              <w:t>MEMO</w:t>
            </w:r>
          </w:p>
          <w:p w14:paraId="672A6659" w14:textId="77777777" w:rsidR="002F221F" w:rsidRDefault="002F221F">
            <w:pPr>
              <w:pStyle w:val="Heading3"/>
              <w:jc w:val="right"/>
              <w:rPr>
                <w:rFonts w:ascii="Gotham Book" w:hAnsi="Gotham Book"/>
                <w:b w:val="0"/>
                <w:i/>
                <w:iCs/>
                <w:sz w:val="24"/>
              </w:rPr>
            </w:pPr>
          </w:p>
          <w:p w14:paraId="00E45C62" w14:textId="77777777" w:rsidR="00FF5697" w:rsidRPr="00B76107" w:rsidRDefault="00FF5697">
            <w:pPr>
              <w:pStyle w:val="Heading3"/>
              <w:jc w:val="right"/>
              <w:rPr>
                <w:rFonts w:ascii="Gotham Book" w:hAnsi="Gotham Book"/>
                <w:b w:val="0"/>
                <w:i/>
                <w:iCs/>
                <w:sz w:val="24"/>
              </w:rPr>
            </w:pPr>
            <w:r w:rsidRPr="00B76107">
              <w:rPr>
                <w:rFonts w:ascii="Gotham Book" w:hAnsi="Gotham Book"/>
                <w:b w:val="0"/>
                <w:i/>
                <w:iCs/>
                <w:sz w:val="24"/>
              </w:rPr>
              <w:t xml:space="preserve">From </w:t>
            </w:r>
            <w:r w:rsidR="007B3E83">
              <w:rPr>
                <w:rFonts w:ascii="Gotham Book" w:hAnsi="Gotham Book"/>
                <w:b w:val="0"/>
                <w:i/>
                <w:iCs/>
                <w:sz w:val="24"/>
              </w:rPr>
              <w:t>the</w:t>
            </w:r>
            <w:r w:rsidRPr="00B76107">
              <w:rPr>
                <w:rFonts w:ascii="Gotham Book" w:hAnsi="Gotham Book"/>
                <w:b w:val="0"/>
                <w:i/>
                <w:iCs/>
                <w:sz w:val="24"/>
              </w:rPr>
              <w:t>…</w:t>
            </w:r>
          </w:p>
          <w:p w14:paraId="578C283A" w14:textId="33883068" w:rsidR="00FF5697" w:rsidRPr="001464B4" w:rsidRDefault="65109C26" w:rsidP="007B3E83">
            <w:pPr>
              <w:pStyle w:val="Heading2"/>
              <w:framePr w:hSpace="0" w:wrap="auto" w:vAnchor="margin" w:hAnchor="text" w:xAlign="left" w:yAlign="inline"/>
              <w:rPr>
                <w:rFonts w:ascii="Gotham Book" w:hAnsi="Gotham Book"/>
                <w:sz w:val="44"/>
                <w:szCs w:val="44"/>
              </w:rPr>
            </w:pPr>
            <w:r w:rsidRPr="65109C26">
              <w:rPr>
                <w:rFonts w:ascii="Gotham Book" w:hAnsi="Gotham Book"/>
                <w:sz w:val="44"/>
                <w:szCs w:val="44"/>
              </w:rPr>
              <w:t xml:space="preserve">Office of the MSU President </w:t>
            </w:r>
          </w:p>
        </w:tc>
      </w:tr>
      <w:tr w:rsidR="00FF5697" w:rsidRPr="001464B4" w14:paraId="793DD24F" w14:textId="77777777" w:rsidTr="350A9014">
        <w:trPr>
          <w:trHeight w:val="319"/>
        </w:trPr>
        <w:tc>
          <w:tcPr>
            <w:tcW w:w="2870" w:type="dxa"/>
            <w:tcBorders>
              <w:top w:val="nil"/>
              <w:left w:val="nil"/>
              <w:bottom w:val="nil"/>
              <w:right w:val="nil"/>
            </w:tcBorders>
          </w:tcPr>
          <w:p w14:paraId="5A207586"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4ECD43D7" w14:textId="4701A453" w:rsidR="00FF5697" w:rsidRPr="001464B4" w:rsidRDefault="65109C26" w:rsidP="65109C26">
            <w:pPr>
              <w:autoSpaceDE w:val="0"/>
              <w:autoSpaceDN w:val="0"/>
              <w:adjustRightInd w:val="0"/>
              <w:rPr>
                <w:rFonts w:ascii="Gotham Book" w:hAnsi="Gotham Book"/>
              </w:rPr>
            </w:pPr>
            <w:r w:rsidRPr="65109C26">
              <w:rPr>
                <w:rFonts w:ascii="Gotham Book" w:hAnsi="Gotham Book"/>
              </w:rPr>
              <w:t>Student Representative Assembly</w:t>
            </w:r>
          </w:p>
        </w:tc>
      </w:tr>
      <w:tr w:rsidR="00FF5697" w:rsidRPr="001464B4" w14:paraId="724FA09F" w14:textId="77777777" w:rsidTr="350A9014">
        <w:trPr>
          <w:trHeight w:val="344"/>
        </w:trPr>
        <w:tc>
          <w:tcPr>
            <w:tcW w:w="2870" w:type="dxa"/>
            <w:tcBorders>
              <w:top w:val="nil"/>
              <w:left w:val="nil"/>
              <w:bottom w:val="nil"/>
              <w:right w:val="nil"/>
            </w:tcBorders>
          </w:tcPr>
          <w:p w14:paraId="2364EA4C"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26F54643" w14:textId="6DBAD550" w:rsidR="00FF5697" w:rsidRPr="001464B4" w:rsidRDefault="7A4E8A83" w:rsidP="7D21ED45">
            <w:pPr>
              <w:spacing w:line="259" w:lineRule="auto"/>
            </w:pPr>
            <w:r w:rsidRPr="350A9014">
              <w:rPr>
                <w:rFonts w:ascii="Gotham Book" w:hAnsi="Gotham Book"/>
              </w:rPr>
              <w:t>Giancarlo Da-Ré</w:t>
            </w:r>
            <w:r w:rsidR="454B59A5" w:rsidRPr="350A9014">
              <w:rPr>
                <w:rFonts w:ascii="Gotham Book" w:hAnsi="Gotham Book"/>
              </w:rPr>
              <w:t>, President</w:t>
            </w:r>
          </w:p>
        </w:tc>
      </w:tr>
      <w:tr w:rsidR="00FF5697" w:rsidRPr="001464B4" w14:paraId="5FB52F0F" w14:textId="77777777" w:rsidTr="350A9014">
        <w:trPr>
          <w:trHeight w:val="344"/>
        </w:trPr>
        <w:tc>
          <w:tcPr>
            <w:tcW w:w="2870" w:type="dxa"/>
            <w:tcBorders>
              <w:top w:val="nil"/>
              <w:left w:val="nil"/>
              <w:bottom w:val="nil"/>
              <w:right w:val="nil"/>
            </w:tcBorders>
          </w:tcPr>
          <w:p w14:paraId="600F7610"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0A37501D" w14:textId="3182CBC2" w:rsidR="00FF5697" w:rsidRPr="001464B4" w:rsidRDefault="00DB333E">
            <w:pPr>
              <w:autoSpaceDE w:val="0"/>
              <w:autoSpaceDN w:val="0"/>
              <w:adjustRightInd w:val="0"/>
              <w:rPr>
                <w:rFonts w:ascii="Gotham Book" w:hAnsi="Gotham Book"/>
                <w:szCs w:val="20"/>
              </w:rPr>
            </w:pPr>
            <w:r>
              <w:rPr>
                <w:rFonts w:ascii="Gotham Book" w:hAnsi="Gotham Book"/>
                <w:szCs w:val="20"/>
              </w:rPr>
              <w:t xml:space="preserve">General Assembly </w:t>
            </w:r>
            <w:r w:rsidR="00251461">
              <w:rPr>
                <w:rFonts w:ascii="Gotham Book" w:hAnsi="Gotham Book"/>
                <w:szCs w:val="20"/>
              </w:rPr>
              <w:t>Delivery Platform</w:t>
            </w:r>
          </w:p>
        </w:tc>
      </w:tr>
      <w:tr w:rsidR="00FF5697" w:rsidRPr="001464B4" w14:paraId="5B843049" w14:textId="77777777" w:rsidTr="350A9014">
        <w:trPr>
          <w:trHeight w:val="344"/>
        </w:trPr>
        <w:tc>
          <w:tcPr>
            <w:tcW w:w="2870" w:type="dxa"/>
            <w:tcBorders>
              <w:top w:val="nil"/>
              <w:left w:val="nil"/>
              <w:bottom w:val="single" w:sz="4" w:space="0" w:color="auto"/>
              <w:right w:val="nil"/>
            </w:tcBorders>
          </w:tcPr>
          <w:p w14:paraId="0F4F7DAE"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5DAB6C7B" w14:textId="646D6772" w:rsidR="00FF5697" w:rsidRPr="001464B4" w:rsidRDefault="008F6BF5" w:rsidP="00DF51F6">
            <w:pPr>
              <w:autoSpaceDE w:val="0"/>
              <w:autoSpaceDN w:val="0"/>
              <w:adjustRightInd w:val="0"/>
              <w:rPr>
                <w:rFonts w:ascii="Gotham Book" w:hAnsi="Gotham Book"/>
                <w:szCs w:val="20"/>
              </w:rPr>
            </w:pPr>
            <w:r>
              <w:rPr>
                <w:rFonts w:ascii="Gotham Book" w:hAnsi="Gotham Book"/>
                <w:szCs w:val="20"/>
              </w:rPr>
              <w:t>February 7</w:t>
            </w:r>
            <w:r w:rsidRPr="008F6BF5">
              <w:rPr>
                <w:rFonts w:ascii="Gotham Book" w:hAnsi="Gotham Book"/>
                <w:szCs w:val="20"/>
                <w:vertAlign w:val="superscript"/>
              </w:rPr>
              <w:t>th</w:t>
            </w:r>
            <w:r>
              <w:rPr>
                <w:rFonts w:ascii="Gotham Book" w:hAnsi="Gotham Book"/>
                <w:szCs w:val="20"/>
              </w:rPr>
              <w:t xml:space="preserve"> 2021</w:t>
            </w:r>
          </w:p>
        </w:tc>
      </w:tr>
    </w:tbl>
    <w:p w14:paraId="02EB378F" w14:textId="77777777" w:rsidR="00C06440" w:rsidRDefault="00C06440">
      <w:pPr>
        <w:jc w:val="both"/>
        <w:rPr>
          <w:rFonts w:ascii="Gotham Book" w:hAnsi="Gotham Book"/>
        </w:rPr>
      </w:pPr>
    </w:p>
    <w:p w14:paraId="45C1B90B" w14:textId="3FA5B84F" w:rsidR="00B95EFB" w:rsidRPr="002D6BC4" w:rsidRDefault="0058265E">
      <w:pPr>
        <w:jc w:val="both"/>
        <w:rPr>
          <w:rFonts w:ascii="Gotham Book" w:hAnsi="Gotham Book"/>
        </w:rPr>
      </w:pPr>
      <w:r w:rsidRPr="002D6BC4">
        <w:rPr>
          <w:rFonts w:ascii="Gotham Book" w:hAnsi="Gotham Book"/>
        </w:rPr>
        <w:t>Dear</w:t>
      </w:r>
      <w:r w:rsidR="00A010B5" w:rsidRPr="002D6BC4">
        <w:rPr>
          <w:rFonts w:ascii="Gotham Book" w:hAnsi="Gotham Book"/>
        </w:rPr>
        <w:t xml:space="preserve"> </w:t>
      </w:r>
      <w:r w:rsidR="00BB3498" w:rsidRPr="002D6BC4">
        <w:rPr>
          <w:rFonts w:ascii="Gotham Book" w:hAnsi="Gotham Book"/>
        </w:rPr>
        <w:t>Members of the SRA</w:t>
      </w:r>
      <w:r w:rsidR="00732A9E" w:rsidRPr="002D6BC4">
        <w:rPr>
          <w:rFonts w:ascii="Gotham Book" w:hAnsi="Gotham Book"/>
        </w:rPr>
        <w:t xml:space="preserve">, </w:t>
      </w:r>
    </w:p>
    <w:p w14:paraId="6A05A809" w14:textId="1086D6AF" w:rsidR="00A010B5" w:rsidRPr="002D6BC4" w:rsidRDefault="00A010B5" w:rsidP="007B3E83">
      <w:pPr>
        <w:jc w:val="both"/>
        <w:rPr>
          <w:rFonts w:ascii="Gotham Book" w:hAnsi="Gotham Book"/>
        </w:rPr>
      </w:pPr>
    </w:p>
    <w:p w14:paraId="2AFC031D" w14:textId="0E779B07" w:rsidR="008F6BF5" w:rsidRPr="002D6BC4" w:rsidRDefault="00DB333E" w:rsidP="007B3E83">
      <w:pPr>
        <w:jc w:val="both"/>
        <w:rPr>
          <w:rFonts w:ascii="Gotham Book" w:hAnsi="Gotham Book"/>
        </w:rPr>
      </w:pPr>
      <w:r w:rsidRPr="002D6BC4">
        <w:rPr>
          <w:rFonts w:ascii="Gotham Book" w:hAnsi="Gotham Book"/>
        </w:rPr>
        <w:t>There has been a great deal of work to determine the best course of action forward in our planning of the MSU General Assembly</w:t>
      </w:r>
      <w:r w:rsidR="00E51988" w:rsidRPr="002D6BC4">
        <w:rPr>
          <w:rFonts w:ascii="Gotham Book" w:hAnsi="Gotham Book"/>
        </w:rPr>
        <w:t>, which is currently scheduled for March 15</w:t>
      </w:r>
      <w:r w:rsidR="00E51988" w:rsidRPr="002D6BC4">
        <w:rPr>
          <w:rFonts w:ascii="Gotham Book" w:hAnsi="Gotham Book"/>
          <w:vertAlign w:val="superscript"/>
        </w:rPr>
        <w:t>th</w:t>
      </w:r>
      <w:r w:rsidRPr="002D6BC4">
        <w:rPr>
          <w:rFonts w:ascii="Gotham Book" w:hAnsi="Gotham Book"/>
        </w:rPr>
        <w:t xml:space="preserve">. Obviously, due to the pandemic, we cannot host the event in a gym as we normally would. Having been forced to move the event to an online setting, we are restricted in our options for a platform to deliver the event on. The natural choice seemed to be Microsoft Teams. If we do this, we would be able to admit registered participants into the meeting, allow individuals to be added to a speaker’s list during the meeting, and live stream </w:t>
      </w:r>
      <w:r w:rsidR="00E9188F" w:rsidRPr="002D6BC4">
        <w:rPr>
          <w:rFonts w:ascii="Gotham Book" w:hAnsi="Gotham Book"/>
        </w:rPr>
        <w:t xml:space="preserve">the event </w:t>
      </w:r>
      <w:r w:rsidRPr="002D6BC4">
        <w:rPr>
          <w:rFonts w:ascii="Gotham Book" w:hAnsi="Gotham Book"/>
        </w:rPr>
        <w:t xml:space="preserve">over Facebook as we would with SRA meetings. </w:t>
      </w:r>
    </w:p>
    <w:p w14:paraId="03B454E9" w14:textId="77777777" w:rsidR="008F6BF5" w:rsidRPr="002D6BC4" w:rsidRDefault="008F6BF5" w:rsidP="007B3E83">
      <w:pPr>
        <w:jc w:val="both"/>
        <w:rPr>
          <w:rFonts w:ascii="Gotham Book" w:hAnsi="Gotham Book"/>
        </w:rPr>
      </w:pPr>
    </w:p>
    <w:p w14:paraId="5A39BBE3" w14:textId="1D8317A3" w:rsidR="00A010B5" w:rsidRPr="002D6BC4" w:rsidRDefault="008F6BF5" w:rsidP="007B3E83">
      <w:pPr>
        <w:jc w:val="both"/>
        <w:rPr>
          <w:rFonts w:ascii="Gotham Book" w:hAnsi="Gotham Book"/>
        </w:rPr>
      </w:pPr>
      <w:r w:rsidRPr="002D6BC4">
        <w:rPr>
          <w:rFonts w:ascii="Gotham Book" w:hAnsi="Gotham Book"/>
        </w:rPr>
        <w:t>I</w:t>
      </w:r>
      <w:r w:rsidR="00DB333E" w:rsidRPr="002D6BC4">
        <w:rPr>
          <w:rFonts w:ascii="Gotham Book" w:hAnsi="Gotham Book"/>
        </w:rPr>
        <w:t xml:space="preserve">n the Fall, there was an announcement from Microsoft regarding an update that would happen in late 2020, where the participant limit in a Teams meeting would increase </w:t>
      </w:r>
      <w:r w:rsidR="00077912" w:rsidRPr="002D6BC4">
        <w:rPr>
          <w:rFonts w:ascii="Gotham Book" w:hAnsi="Gotham Book"/>
        </w:rPr>
        <w:t>from 300 to</w:t>
      </w:r>
      <w:r w:rsidR="00DB333E" w:rsidRPr="002D6BC4">
        <w:rPr>
          <w:rFonts w:ascii="Gotham Book" w:hAnsi="Gotham Book"/>
        </w:rPr>
        <w:t xml:space="preserve"> 1000.  </w:t>
      </w:r>
      <w:r w:rsidRPr="002D6BC4">
        <w:rPr>
          <w:rFonts w:ascii="Gotham Book" w:hAnsi="Gotham Book"/>
        </w:rPr>
        <w:t xml:space="preserve">This would have been perfect, since quorum for a General Assembly meeting is 3% of our MSU membership, or roughly 750 people. (taking the rough estimate of 25 000 members) Unfortunately, the update hasn’t happened yet. </w:t>
      </w:r>
    </w:p>
    <w:p w14:paraId="561F4118" w14:textId="08112298" w:rsidR="003635CB" w:rsidRPr="002D6BC4" w:rsidRDefault="003635CB" w:rsidP="007B3E83">
      <w:pPr>
        <w:jc w:val="both"/>
        <w:rPr>
          <w:rFonts w:ascii="Gotham Book" w:hAnsi="Gotham Book"/>
        </w:rPr>
      </w:pPr>
    </w:p>
    <w:p w14:paraId="1468D1C6" w14:textId="21160A5D" w:rsidR="003635CB" w:rsidRPr="002D6BC4" w:rsidRDefault="003635CB" w:rsidP="007B3E83">
      <w:pPr>
        <w:jc w:val="both"/>
        <w:rPr>
          <w:rFonts w:ascii="Gotham Book" w:hAnsi="Gotham Book"/>
        </w:rPr>
      </w:pPr>
      <w:r w:rsidRPr="002D6BC4">
        <w:rPr>
          <w:rFonts w:ascii="Gotham Book" w:hAnsi="Gotham Book"/>
        </w:rPr>
        <w:t xml:space="preserve">We wish we could wait until the </w:t>
      </w:r>
      <w:r w:rsidR="00F769F1" w:rsidRPr="002D6BC4">
        <w:rPr>
          <w:rFonts w:ascii="Gotham Book" w:hAnsi="Gotham Book"/>
        </w:rPr>
        <w:t>update</w:t>
      </w:r>
      <w:r w:rsidRPr="002D6BC4">
        <w:rPr>
          <w:rFonts w:ascii="Gotham Book" w:hAnsi="Gotham Book"/>
        </w:rPr>
        <w:t xml:space="preserve"> happens, but there is a real chance </w:t>
      </w:r>
      <w:r w:rsidR="005C1345" w:rsidRPr="002D6BC4">
        <w:rPr>
          <w:rFonts w:ascii="Gotham Book" w:hAnsi="Gotham Book"/>
        </w:rPr>
        <w:t>we could</w:t>
      </w:r>
      <w:r w:rsidRPr="002D6BC4">
        <w:rPr>
          <w:rFonts w:ascii="Gotham Book" w:hAnsi="Gotham Book"/>
        </w:rPr>
        <w:t xml:space="preserve"> </w:t>
      </w:r>
      <w:r w:rsidR="005C1345" w:rsidRPr="002D6BC4">
        <w:rPr>
          <w:rFonts w:ascii="Gotham Book" w:hAnsi="Gotham Book"/>
        </w:rPr>
        <w:t xml:space="preserve">be </w:t>
      </w:r>
      <w:r w:rsidRPr="002D6BC4">
        <w:rPr>
          <w:rFonts w:ascii="Gotham Book" w:hAnsi="Gotham Book"/>
        </w:rPr>
        <w:t xml:space="preserve">waiting until the Summer. </w:t>
      </w:r>
      <w:r w:rsidR="00077912" w:rsidRPr="002D6BC4">
        <w:rPr>
          <w:rFonts w:ascii="Gotham Book" w:hAnsi="Gotham Book"/>
        </w:rPr>
        <w:t>We need to choose a platform</w:t>
      </w:r>
      <w:r w:rsidR="005C1345" w:rsidRPr="002D6BC4">
        <w:rPr>
          <w:rFonts w:ascii="Gotham Book" w:hAnsi="Gotham Book"/>
        </w:rPr>
        <w:t xml:space="preserve"> so that we can include that information in our communications to students</w:t>
      </w:r>
      <w:r w:rsidR="00E51988" w:rsidRPr="002D6BC4">
        <w:rPr>
          <w:rFonts w:ascii="Gotham Book" w:hAnsi="Gotham Book"/>
        </w:rPr>
        <w:t xml:space="preserve"> in a couple weeks</w:t>
      </w:r>
      <w:r w:rsidR="005C1345" w:rsidRPr="002D6BC4">
        <w:rPr>
          <w:rFonts w:ascii="Gotham Book" w:hAnsi="Gotham Book"/>
        </w:rPr>
        <w:t xml:space="preserve">, and so that </w:t>
      </w:r>
      <w:proofErr w:type="spellStart"/>
      <w:r w:rsidR="005C1345" w:rsidRPr="002D6BC4">
        <w:rPr>
          <w:rFonts w:ascii="Gotham Book" w:hAnsi="Gotham Book"/>
        </w:rPr>
        <w:t>Avtek</w:t>
      </w:r>
      <w:proofErr w:type="spellEnd"/>
      <w:r w:rsidR="005C1345" w:rsidRPr="002D6BC4">
        <w:rPr>
          <w:rFonts w:ascii="Gotham Book" w:hAnsi="Gotham Book"/>
        </w:rPr>
        <w:t xml:space="preserve"> can prepare for the event.</w:t>
      </w:r>
      <w:r w:rsidR="003008D3" w:rsidRPr="002D6BC4">
        <w:rPr>
          <w:rFonts w:ascii="Gotham Book" w:hAnsi="Gotham Book"/>
        </w:rPr>
        <w:t xml:space="preserve"> So, with MS Teams only allowing a maximum of 300 participants, we are currently planning to use Zoom.</w:t>
      </w:r>
    </w:p>
    <w:p w14:paraId="529A4D4C" w14:textId="04944331" w:rsidR="003008D3" w:rsidRPr="002D6BC4" w:rsidRDefault="003008D3" w:rsidP="007B3E83">
      <w:pPr>
        <w:jc w:val="both"/>
        <w:rPr>
          <w:rFonts w:ascii="Gotham Book" w:hAnsi="Gotham Book"/>
        </w:rPr>
      </w:pPr>
    </w:p>
    <w:p w14:paraId="46E26C77" w14:textId="113ED2E1" w:rsidR="003008D3" w:rsidRPr="002D6BC4" w:rsidRDefault="003008D3" w:rsidP="007B3E83">
      <w:pPr>
        <w:jc w:val="both"/>
        <w:rPr>
          <w:rFonts w:ascii="Gotham Book" w:hAnsi="Gotham Book"/>
        </w:rPr>
      </w:pPr>
      <w:r w:rsidRPr="002D6BC4">
        <w:rPr>
          <w:rFonts w:ascii="Gotham Book" w:hAnsi="Gotham Book"/>
        </w:rPr>
        <w:t xml:space="preserve">Zoom allows for us to plan to hit quorum, while MS Teams does not. </w:t>
      </w:r>
      <w:r w:rsidR="00F10736" w:rsidRPr="002D6BC4">
        <w:rPr>
          <w:rFonts w:ascii="Gotham Book" w:hAnsi="Gotham Book"/>
        </w:rPr>
        <w:t xml:space="preserve">At this point, we have exhausted all other possible options, including MS Live, which does not allow for participants to be added to a speakers list. </w:t>
      </w:r>
      <w:r w:rsidR="00E51988" w:rsidRPr="002D6BC4">
        <w:rPr>
          <w:rFonts w:ascii="Gotham Book" w:hAnsi="Gotham Book"/>
        </w:rPr>
        <w:t xml:space="preserve">We also recognize that this SRA has adopted a statement against Zoom, and so we </w:t>
      </w:r>
      <w:r w:rsidR="009A4743">
        <w:rPr>
          <w:rFonts w:ascii="Gotham Book" w:hAnsi="Gotham Book"/>
        </w:rPr>
        <w:t>felt</w:t>
      </w:r>
      <w:r w:rsidR="00E51988" w:rsidRPr="002D6BC4">
        <w:rPr>
          <w:rFonts w:ascii="Gotham Book" w:hAnsi="Gotham Book"/>
        </w:rPr>
        <w:t xml:space="preserve"> it would be most appropriate to bring this to a committee of the whole.</w:t>
      </w:r>
    </w:p>
    <w:p w14:paraId="34DA00FA" w14:textId="2A643F21" w:rsidR="00E51988" w:rsidRPr="002D6BC4" w:rsidRDefault="00E51988" w:rsidP="007B3E83">
      <w:pPr>
        <w:jc w:val="both"/>
        <w:rPr>
          <w:rFonts w:ascii="Gotham Book" w:hAnsi="Gotham Book"/>
        </w:rPr>
      </w:pPr>
    </w:p>
    <w:p w14:paraId="3FAFABAD" w14:textId="218F1E27" w:rsidR="00337378" w:rsidRPr="002D6BC4" w:rsidRDefault="00E51988" w:rsidP="007B3E83">
      <w:pPr>
        <w:jc w:val="both"/>
        <w:rPr>
          <w:rFonts w:ascii="Gotham Book" w:hAnsi="Gotham Book"/>
        </w:rPr>
      </w:pPr>
      <w:r w:rsidRPr="002D6BC4">
        <w:rPr>
          <w:rFonts w:ascii="Gotham Book" w:hAnsi="Gotham Book"/>
        </w:rPr>
        <w:t xml:space="preserve">As </w:t>
      </w:r>
      <w:proofErr w:type="gramStart"/>
      <w:r w:rsidRPr="002D6BC4">
        <w:rPr>
          <w:rFonts w:ascii="Gotham Book" w:hAnsi="Gotham Book"/>
        </w:rPr>
        <w:t>mentioned</w:t>
      </w:r>
      <w:proofErr w:type="gramEnd"/>
      <w:r w:rsidRPr="002D6BC4">
        <w:rPr>
          <w:rFonts w:ascii="Gotham Book" w:hAnsi="Gotham Book"/>
        </w:rPr>
        <w:t xml:space="preserve"> </w:t>
      </w:r>
      <w:proofErr w:type="spellStart"/>
      <w:r w:rsidRPr="002D6BC4">
        <w:rPr>
          <w:rFonts w:ascii="Gotham Book" w:hAnsi="Gotham Book"/>
        </w:rPr>
        <w:t>previsouly</w:t>
      </w:r>
      <w:proofErr w:type="spellEnd"/>
      <w:r w:rsidRPr="002D6BC4">
        <w:rPr>
          <w:rFonts w:ascii="Gotham Book" w:hAnsi="Gotham Book"/>
        </w:rPr>
        <w:t xml:space="preserve">, </w:t>
      </w:r>
      <w:r w:rsidR="004306CC" w:rsidRPr="002D6BC4">
        <w:rPr>
          <w:rFonts w:ascii="Gotham Book" w:hAnsi="Gotham Book"/>
        </w:rPr>
        <w:t xml:space="preserve">the current plan is to use Zoom. That said, if SRA would prefer for us to use MS Teams, we will respect that request. We </w:t>
      </w:r>
      <w:r w:rsidR="007B0A19">
        <w:rPr>
          <w:rFonts w:ascii="Gotham Book" w:hAnsi="Gotham Book"/>
        </w:rPr>
        <w:t>can</w:t>
      </w:r>
      <w:r w:rsidR="004306CC" w:rsidRPr="002D6BC4">
        <w:rPr>
          <w:rFonts w:ascii="Gotham Book" w:hAnsi="Gotham Book"/>
        </w:rPr>
        <w:t xml:space="preserve"> </w:t>
      </w:r>
      <w:r w:rsidR="007B0A19">
        <w:rPr>
          <w:rFonts w:ascii="Gotham Book" w:hAnsi="Gotham Book"/>
        </w:rPr>
        <w:t>do</w:t>
      </w:r>
      <w:r w:rsidR="004306CC" w:rsidRPr="002D6BC4">
        <w:rPr>
          <w:rFonts w:ascii="Gotham Book" w:hAnsi="Gotham Book"/>
        </w:rPr>
        <w:t xml:space="preserve"> a straw poll </w:t>
      </w:r>
      <w:r w:rsidR="007B0A19">
        <w:rPr>
          <w:rFonts w:ascii="Gotham Book" w:hAnsi="Gotham Book"/>
        </w:rPr>
        <w:t xml:space="preserve">during the </w:t>
      </w:r>
      <w:r w:rsidR="004306CC" w:rsidRPr="002D6BC4">
        <w:rPr>
          <w:rFonts w:ascii="Gotham Book" w:hAnsi="Gotham Book"/>
        </w:rPr>
        <w:t xml:space="preserve">committee of the whole to determine </w:t>
      </w:r>
      <w:r w:rsidR="007B0A19">
        <w:rPr>
          <w:rFonts w:ascii="Gotham Book" w:hAnsi="Gotham Book"/>
        </w:rPr>
        <w:t>whether or not</w:t>
      </w:r>
      <w:r w:rsidR="004306CC" w:rsidRPr="002D6BC4">
        <w:rPr>
          <w:rFonts w:ascii="Gotham Book" w:hAnsi="Gotham Book"/>
        </w:rPr>
        <w:t xml:space="preserve"> the current plan </w:t>
      </w:r>
      <w:r w:rsidR="003A3998">
        <w:rPr>
          <w:rFonts w:ascii="Gotham Book" w:hAnsi="Gotham Book"/>
        </w:rPr>
        <w:t xml:space="preserve">should </w:t>
      </w:r>
      <w:r w:rsidR="004306CC" w:rsidRPr="002D6BC4">
        <w:rPr>
          <w:rFonts w:ascii="Gotham Book" w:hAnsi="Gotham Book"/>
        </w:rPr>
        <w:t xml:space="preserve">change. </w:t>
      </w:r>
      <w:r w:rsidR="0035420E" w:rsidRPr="002D6BC4">
        <w:rPr>
          <w:rFonts w:ascii="Gotham Book" w:hAnsi="Gotham Book"/>
        </w:rPr>
        <w:t xml:space="preserve">I look forward to the </w:t>
      </w:r>
      <w:proofErr w:type="gramStart"/>
      <w:r w:rsidR="0035420E" w:rsidRPr="002D6BC4">
        <w:rPr>
          <w:rFonts w:ascii="Gotham Book" w:hAnsi="Gotham Book"/>
        </w:rPr>
        <w:t>conversation, and</w:t>
      </w:r>
      <w:proofErr w:type="gramEnd"/>
      <w:r w:rsidR="0035420E" w:rsidRPr="002D6BC4">
        <w:rPr>
          <w:rFonts w:ascii="Gotham Book" w:hAnsi="Gotham Book"/>
        </w:rPr>
        <w:t xml:space="preserve"> thank you all for your participation in this planning step.</w:t>
      </w:r>
    </w:p>
    <w:p w14:paraId="025730E5" w14:textId="77777777" w:rsidR="00337378" w:rsidRPr="002D6BC4" w:rsidRDefault="00337378" w:rsidP="007B3E83">
      <w:pPr>
        <w:jc w:val="both"/>
        <w:rPr>
          <w:rFonts w:ascii="Gotham Book" w:hAnsi="Gotham Book"/>
        </w:rPr>
      </w:pPr>
    </w:p>
    <w:p w14:paraId="69F33A64" w14:textId="1ABFD294" w:rsidR="00EB6386" w:rsidRPr="002D6BC4" w:rsidRDefault="00BB3498" w:rsidP="350A9014">
      <w:pPr>
        <w:jc w:val="both"/>
        <w:rPr>
          <w:rFonts w:ascii="Gotham Book" w:hAnsi="Gotham Book" w:cs="Arial"/>
          <w:color w:val="000000" w:themeColor="text1"/>
        </w:rPr>
      </w:pPr>
      <w:r w:rsidRPr="002D6BC4">
        <w:rPr>
          <w:rFonts w:ascii="Gotham Book" w:hAnsi="Gotham Book" w:cs="Arial"/>
          <w:color w:val="000000" w:themeColor="text1"/>
        </w:rPr>
        <w:t>Warm regards</w:t>
      </w:r>
      <w:r w:rsidR="65109C26" w:rsidRPr="002D6BC4">
        <w:rPr>
          <w:rFonts w:ascii="Gotham Book" w:hAnsi="Gotham Book" w:cs="Arial"/>
          <w:color w:val="000000" w:themeColor="text1"/>
        </w:rPr>
        <w:t>,</w:t>
      </w:r>
    </w:p>
    <w:p w14:paraId="2AE18F59" w14:textId="74E482C2" w:rsidR="65109C26" w:rsidRPr="00281443" w:rsidRDefault="3F5CC345" w:rsidP="65109C26">
      <w:pPr>
        <w:jc w:val="both"/>
        <w:rPr>
          <w:sz w:val="22"/>
          <w:szCs w:val="22"/>
        </w:rPr>
      </w:pPr>
      <w:r w:rsidRPr="00281443">
        <w:rPr>
          <w:noProof/>
          <w:sz w:val="22"/>
          <w:szCs w:val="22"/>
        </w:rPr>
        <w:drawing>
          <wp:inline distT="0" distB="0" distL="0" distR="0" wp14:anchorId="56E5BEE1" wp14:editId="6B4CBB7C">
            <wp:extent cx="914400" cy="828808"/>
            <wp:effectExtent l="0" t="0" r="0" b="0"/>
            <wp:docPr id="889884692" name="Picture 889884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r="13118"/>
                    <a:stretch/>
                  </pic:blipFill>
                  <pic:spPr bwMode="auto">
                    <a:xfrm>
                      <a:off x="0" y="0"/>
                      <a:ext cx="924082" cy="837583"/>
                    </a:xfrm>
                    <a:prstGeom prst="rect">
                      <a:avLst/>
                    </a:prstGeom>
                    <a:ln>
                      <a:noFill/>
                    </a:ln>
                    <a:extLst>
                      <a:ext uri="{53640926-AAD7-44D8-BBD7-CCE9431645EC}">
                        <a14:shadowObscured xmlns:a14="http://schemas.microsoft.com/office/drawing/2010/main"/>
                      </a:ext>
                    </a:extLst>
                  </pic:spPr>
                </pic:pic>
              </a:graphicData>
            </a:graphic>
          </wp:inline>
        </w:drawing>
      </w:r>
    </w:p>
    <w:p w14:paraId="1E23DFD3" w14:textId="4F318108" w:rsidR="3F5CC345" w:rsidRPr="002D6BC4" w:rsidRDefault="3F5CC345" w:rsidP="7D21ED45">
      <w:pPr>
        <w:spacing w:line="259" w:lineRule="auto"/>
        <w:jc w:val="both"/>
      </w:pPr>
      <w:r w:rsidRPr="002D6BC4">
        <w:rPr>
          <w:rFonts w:ascii="Gotham Book" w:hAnsi="Gotham Book"/>
        </w:rPr>
        <w:t>Giancarlo Da-Ré</w:t>
      </w:r>
    </w:p>
    <w:p w14:paraId="4CA676BD" w14:textId="74191C2A" w:rsidR="65109C26" w:rsidRPr="002D6BC4" w:rsidRDefault="65109C26" w:rsidP="65109C26">
      <w:pPr>
        <w:jc w:val="both"/>
        <w:rPr>
          <w:rFonts w:ascii="Gotham Book" w:hAnsi="Gotham Book"/>
        </w:rPr>
      </w:pPr>
      <w:r w:rsidRPr="002D6BC4">
        <w:rPr>
          <w:rFonts w:ascii="Gotham Book" w:hAnsi="Gotham Book"/>
        </w:rPr>
        <w:t>President &amp; CEO</w:t>
      </w:r>
    </w:p>
    <w:sectPr w:rsidR="65109C26" w:rsidRPr="002D6BC4"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altName w:val="Calibri"/>
    <w:panose1 w:val="020B0604020202020204"/>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A64A9"/>
    <w:multiLevelType w:val="hybridMultilevel"/>
    <w:tmpl w:val="DD7EE3C8"/>
    <w:lvl w:ilvl="0" w:tplc="639AA992">
      <w:numFmt w:val="bullet"/>
      <w:lvlText w:val="-"/>
      <w:lvlJc w:val="left"/>
      <w:pPr>
        <w:ind w:left="1080" w:hanging="360"/>
      </w:pPr>
      <w:rPr>
        <w:rFonts w:ascii="Gotham Book" w:eastAsiaTheme="minorHAnsi" w:hAnsi="Gotham Book"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C8772A4"/>
    <w:multiLevelType w:val="hybridMultilevel"/>
    <w:tmpl w:val="90D22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41"/>
    <w:rsid w:val="000257E4"/>
    <w:rsid w:val="00077912"/>
    <w:rsid w:val="00093641"/>
    <w:rsid w:val="000B7EA5"/>
    <w:rsid w:val="000D4BD5"/>
    <w:rsid w:val="000D5DCC"/>
    <w:rsid w:val="000F6D6D"/>
    <w:rsid w:val="000F796F"/>
    <w:rsid w:val="00136D73"/>
    <w:rsid w:val="00140BEC"/>
    <w:rsid w:val="001464B4"/>
    <w:rsid w:val="001A3154"/>
    <w:rsid w:val="001B3425"/>
    <w:rsid w:val="001B3913"/>
    <w:rsid w:val="001C6C14"/>
    <w:rsid w:val="001E407F"/>
    <w:rsid w:val="00234518"/>
    <w:rsid w:val="0023773C"/>
    <w:rsid w:val="00251461"/>
    <w:rsid w:val="002536A7"/>
    <w:rsid w:val="00264A30"/>
    <w:rsid w:val="0027193B"/>
    <w:rsid w:val="00281443"/>
    <w:rsid w:val="002A5AEF"/>
    <w:rsid w:val="002B0CF7"/>
    <w:rsid w:val="002C12C2"/>
    <w:rsid w:val="002D1799"/>
    <w:rsid w:val="002D6BC4"/>
    <w:rsid w:val="002F221F"/>
    <w:rsid w:val="003008D3"/>
    <w:rsid w:val="0030230A"/>
    <w:rsid w:val="003119B5"/>
    <w:rsid w:val="00333225"/>
    <w:rsid w:val="00337378"/>
    <w:rsid w:val="00340B8F"/>
    <w:rsid w:val="0035420E"/>
    <w:rsid w:val="003635CB"/>
    <w:rsid w:val="003863E1"/>
    <w:rsid w:val="003A3998"/>
    <w:rsid w:val="003F626D"/>
    <w:rsid w:val="003F7BE8"/>
    <w:rsid w:val="004002AB"/>
    <w:rsid w:val="004306CC"/>
    <w:rsid w:val="00461CE5"/>
    <w:rsid w:val="004874B2"/>
    <w:rsid w:val="00490E1A"/>
    <w:rsid w:val="004A2FF7"/>
    <w:rsid w:val="004C02B5"/>
    <w:rsid w:val="004C1BA5"/>
    <w:rsid w:val="004C68DB"/>
    <w:rsid w:val="005211CA"/>
    <w:rsid w:val="0052303C"/>
    <w:rsid w:val="005238A4"/>
    <w:rsid w:val="00551F1F"/>
    <w:rsid w:val="00554560"/>
    <w:rsid w:val="00555015"/>
    <w:rsid w:val="0058265E"/>
    <w:rsid w:val="00593C73"/>
    <w:rsid w:val="005C1345"/>
    <w:rsid w:val="005C694F"/>
    <w:rsid w:val="005E7622"/>
    <w:rsid w:val="005F0237"/>
    <w:rsid w:val="006036DA"/>
    <w:rsid w:val="00627318"/>
    <w:rsid w:val="006D6F22"/>
    <w:rsid w:val="006F60D3"/>
    <w:rsid w:val="00714FC4"/>
    <w:rsid w:val="00716D31"/>
    <w:rsid w:val="00730747"/>
    <w:rsid w:val="00732A9E"/>
    <w:rsid w:val="007851D8"/>
    <w:rsid w:val="00792A7A"/>
    <w:rsid w:val="007B0A19"/>
    <w:rsid w:val="007B3E83"/>
    <w:rsid w:val="007B4A6C"/>
    <w:rsid w:val="007C15E0"/>
    <w:rsid w:val="007F71E8"/>
    <w:rsid w:val="008053A2"/>
    <w:rsid w:val="0080676D"/>
    <w:rsid w:val="00846A03"/>
    <w:rsid w:val="008723C9"/>
    <w:rsid w:val="00880A2E"/>
    <w:rsid w:val="008837C0"/>
    <w:rsid w:val="00886A16"/>
    <w:rsid w:val="008D0F92"/>
    <w:rsid w:val="008F6BF5"/>
    <w:rsid w:val="00904110"/>
    <w:rsid w:val="00905689"/>
    <w:rsid w:val="00917F11"/>
    <w:rsid w:val="00961DF1"/>
    <w:rsid w:val="009A4743"/>
    <w:rsid w:val="009B41AC"/>
    <w:rsid w:val="009C584E"/>
    <w:rsid w:val="009D0007"/>
    <w:rsid w:val="009D7D7B"/>
    <w:rsid w:val="009E7146"/>
    <w:rsid w:val="00A010B5"/>
    <w:rsid w:val="00A04A71"/>
    <w:rsid w:val="00A053B0"/>
    <w:rsid w:val="00A13FB3"/>
    <w:rsid w:val="00A27C11"/>
    <w:rsid w:val="00A628BF"/>
    <w:rsid w:val="00A8299C"/>
    <w:rsid w:val="00A837CE"/>
    <w:rsid w:val="00A855F3"/>
    <w:rsid w:val="00AE1F8A"/>
    <w:rsid w:val="00AE4FBF"/>
    <w:rsid w:val="00AE739A"/>
    <w:rsid w:val="00AF4393"/>
    <w:rsid w:val="00AF5615"/>
    <w:rsid w:val="00B12742"/>
    <w:rsid w:val="00B54375"/>
    <w:rsid w:val="00B72D2D"/>
    <w:rsid w:val="00B76107"/>
    <w:rsid w:val="00B9342D"/>
    <w:rsid w:val="00B95EFB"/>
    <w:rsid w:val="00BB3498"/>
    <w:rsid w:val="00BD43F5"/>
    <w:rsid w:val="00C05881"/>
    <w:rsid w:val="00C06440"/>
    <w:rsid w:val="00C2616C"/>
    <w:rsid w:val="00C2734C"/>
    <w:rsid w:val="00C47F4E"/>
    <w:rsid w:val="00C51425"/>
    <w:rsid w:val="00C85D2D"/>
    <w:rsid w:val="00C971E3"/>
    <w:rsid w:val="00CC1A72"/>
    <w:rsid w:val="00CF2DAE"/>
    <w:rsid w:val="00D52DC0"/>
    <w:rsid w:val="00D564C3"/>
    <w:rsid w:val="00DA4B63"/>
    <w:rsid w:val="00DA6941"/>
    <w:rsid w:val="00DB333E"/>
    <w:rsid w:val="00DC12D8"/>
    <w:rsid w:val="00DF34D7"/>
    <w:rsid w:val="00DF51F6"/>
    <w:rsid w:val="00E44AE6"/>
    <w:rsid w:val="00E51988"/>
    <w:rsid w:val="00E5358B"/>
    <w:rsid w:val="00E61334"/>
    <w:rsid w:val="00E77447"/>
    <w:rsid w:val="00E80C56"/>
    <w:rsid w:val="00E9188F"/>
    <w:rsid w:val="00E94BE9"/>
    <w:rsid w:val="00EB6386"/>
    <w:rsid w:val="00ED0128"/>
    <w:rsid w:val="00ED705A"/>
    <w:rsid w:val="00ED752C"/>
    <w:rsid w:val="00EE5EB5"/>
    <w:rsid w:val="00EF3450"/>
    <w:rsid w:val="00F06DB0"/>
    <w:rsid w:val="00F10736"/>
    <w:rsid w:val="00F61368"/>
    <w:rsid w:val="00F64A13"/>
    <w:rsid w:val="00F769F1"/>
    <w:rsid w:val="00F83711"/>
    <w:rsid w:val="00F92B21"/>
    <w:rsid w:val="00FB2820"/>
    <w:rsid w:val="00FD4A38"/>
    <w:rsid w:val="00FF2306"/>
    <w:rsid w:val="00FF5697"/>
    <w:rsid w:val="109469AF"/>
    <w:rsid w:val="1D0B08B2"/>
    <w:rsid w:val="314C4D44"/>
    <w:rsid w:val="350A9014"/>
    <w:rsid w:val="3776BEF7"/>
    <w:rsid w:val="3F5CC345"/>
    <w:rsid w:val="454B59A5"/>
    <w:rsid w:val="585176C8"/>
    <w:rsid w:val="65109C26"/>
    <w:rsid w:val="7A4E8A83"/>
    <w:rsid w:val="7D21E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1AA4"/>
  <w15:docId w15:val="{85ADB79E-75E3-4CEE-A5B8-3D73232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paragraph" w:styleId="ListParagraph">
    <w:name w:val="List Paragraph"/>
    <w:basedOn w:val="Normal"/>
    <w:uiPriority w:val="34"/>
    <w:qFormat/>
    <w:rsid w:val="000D5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E2E8-68C3-3E44-BEEC-CC1C8EE2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swhat</dc:creator>
  <cp:lastModifiedBy>Giancarlo Da-Re</cp:lastModifiedBy>
  <cp:revision>3</cp:revision>
  <cp:lastPrinted>2017-06-09T16:52:00Z</cp:lastPrinted>
  <dcterms:created xsi:type="dcterms:W3CDTF">2021-02-02T13:55:00Z</dcterms:created>
  <dcterms:modified xsi:type="dcterms:W3CDTF">2021-02-02T13:56:00Z</dcterms:modified>
</cp:coreProperties>
</file>