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8968815" w14:textId="77777777" w:rsidTr="001E407F">
        <w:trPr>
          <w:trHeight w:val="2432"/>
        </w:trPr>
        <w:tc>
          <w:tcPr>
            <w:tcW w:w="2870" w:type="dxa"/>
            <w:tcBorders>
              <w:top w:val="nil"/>
              <w:left w:val="nil"/>
              <w:bottom w:val="single" w:sz="4" w:space="0" w:color="auto"/>
              <w:right w:val="nil"/>
            </w:tcBorders>
          </w:tcPr>
          <w:p w14:paraId="3CF22D2A"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6DE42C6F" wp14:editId="65898AD2">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31BB8597"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0200C9D3"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1552D481"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2DC48E5E" w14:textId="565BA842"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21AB474C" w14:textId="77777777" w:rsidTr="001E407F">
        <w:trPr>
          <w:trHeight w:val="319"/>
        </w:trPr>
        <w:tc>
          <w:tcPr>
            <w:tcW w:w="2870" w:type="dxa"/>
            <w:tcBorders>
              <w:top w:val="nil"/>
              <w:left w:val="nil"/>
              <w:bottom w:val="nil"/>
              <w:right w:val="nil"/>
            </w:tcBorders>
          </w:tcPr>
          <w:p w14:paraId="71EF88F5"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0D661E76"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6166027A" w14:textId="77777777" w:rsidTr="001E407F">
        <w:trPr>
          <w:trHeight w:val="344"/>
        </w:trPr>
        <w:tc>
          <w:tcPr>
            <w:tcW w:w="2870" w:type="dxa"/>
            <w:tcBorders>
              <w:top w:val="nil"/>
              <w:left w:val="nil"/>
              <w:bottom w:val="nil"/>
              <w:right w:val="nil"/>
            </w:tcBorders>
          </w:tcPr>
          <w:p w14:paraId="42DAEB7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66C1B132" w14:textId="77777777" w:rsidR="00F95BBE" w:rsidRDefault="00F95BBE">
            <w:pPr>
              <w:autoSpaceDE w:val="0"/>
              <w:autoSpaceDN w:val="0"/>
              <w:adjustRightInd w:val="0"/>
              <w:rPr>
                <w:rFonts w:ascii="Gotham Book" w:hAnsi="Gotham Book"/>
                <w:szCs w:val="20"/>
              </w:rPr>
            </w:pPr>
            <w:r>
              <w:rPr>
                <w:rFonts w:ascii="Gotham Book" w:hAnsi="Gotham Book"/>
                <w:szCs w:val="20"/>
              </w:rPr>
              <w:t>Graeme Noble</w:t>
            </w:r>
            <w:r w:rsidR="003909C3">
              <w:rPr>
                <w:rFonts w:ascii="Gotham Book" w:hAnsi="Gotham Book"/>
                <w:szCs w:val="20"/>
              </w:rPr>
              <w:t xml:space="preserve">, </w:t>
            </w:r>
            <w:r>
              <w:rPr>
                <w:rFonts w:ascii="Gotham Book" w:hAnsi="Gotham Book"/>
                <w:szCs w:val="20"/>
              </w:rPr>
              <w:t xml:space="preserve">Associate </w:t>
            </w:r>
            <w:r w:rsidR="003F3841">
              <w:rPr>
                <w:rFonts w:ascii="Gotham Book" w:hAnsi="Gotham Book"/>
                <w:szCs w:val="20"/>
              </w:rPr>
              <w:t>Vice</w:t>
            </w:r>
            <w:r>
              <w:rPr>
                <w:rFonts w:ascii="Gotham Book" w:hAnsi="Gotham Book"/>
                <w:szCs w:val="20"/>
              </w:rPr>
              <w:t>-</w:t>
            </w:r>
            <w:r w:rsidR="003F3841">
              <w:rPr>
                <w:rFonts w:ascii="Gotham Book" w:hAnsi="Gotham Book"/>
                <w:szCs w:val="20"/>
              </w:rPr>
              <w:t xml:space="preserve">President </w:t>
            </w:r>
          </w:p>
          <w:p w14:paraId="6387877F" w14:textId="5C669728"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1AEA16AE" w14:textId="77777777" w:rsidTr="001E407F">
        <w:trPr>
          <w:trHeight w:val="344"/>
        </w:trPr>
        <w:tc>
          <w:tcPr>
            <w:tcW w:w="2870" w:type="dxa"/>
            <w:tcBorders>
              <w:top w:val="nil"/>
              <w:left w:val="nil"/>
              <w:bottom w:val="nil"/>
              <w:right w:val="nil"/>
            </w:tcBorders>
          </w:tcPr>
          <w:p w14:paraId="2179FF61"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6046E5C8" w14:textId="2F58B12C" w:rsidR="00FF5697" w:rsidRPr="001464B4" w:rsidRDefault="00423094">
            <w:pPr>
              <w:autoSpaceDE w:val="0"/>
              <w:autoSpaceDN w:val="0"/>
              <w:adjustRightInd w:val="0"/>
              <w:rPr>
                <w:rFonts w:ascii="Gotham Book" w:hAnsi="Gotham Book"/>
                <w:szCs w:val="20"/>
              </w:rPr>
            </w:pPr>
            <w:r>
              <w:rPr>
                <w:rFonts w:ascii="Gotham Book" w:hAnsi="Gotham Book"/>
                <w:szCs w:val="20"/>
              </w:rPr>
              <w:t>Bylaw 1 - Definitions</w:t>
            </w:r>
          </w:p>
        </w:tc>
      </w:tr>
      <w:tr w:rsidR="00FF5697" w:rsidRPr="001464B4" w14:paraId="5177B8FD" w14:textId="77777777" w:rsidTr="001E407F">
        <w:trPr>
          <w:trHeight w:val="344"/>
        </w:trPr>
        <w:tc>
          <w:tcPr>
            <w:tcW w:w="2870" w:type="dxa"/>
            <w:tcBorders>
              <w:top w:val="nil"/>
              <w:left w:val="nil"/>
              <w:bottom w:val="single" w:sz="4" w:space="0" w:color="auto"/>
              <w:right w:val="nil"/>
            </w:tcBorders>
          </w:tcPr>
          <w:p w14:paraId="2174CFB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950F29A" w14:textId="2CCE3340" w:rsidR="00FF5697" w:rsidRPr="001464B4" w:rsidRDefault="00F95BBE" w:rsidP="00DF51F6">
            <w:pPr>
              <w:autoSpaceDE w:val="0"/>
              <w:autoSpaceDN w:val="0"/>
              <w:adjustRightInd w:val="0"/>
              <w:rPr>
                <w:rFonts w:ascii="Gotham Book" w:hAnsi="Gotham Book"/>
                <w:szCs w:val="20"/>
              </w:rPr>
            </w:pPr>
            <w:r>
              <w:rPr>
                <w:rFonts w:ascii="Gotham Book" w:hAnsi="Gotham Book"/>
                <w:noProof/>
                <w:szCs w:val="20"/>
              </w:rPr>
              <w:t xml:space="preserve">March </w:t>
            </w:r>
            <w:r w:rsidR="00423094">
              <w:rPr>
                <w:rFonts w:ascii="Gotham Book" w:hAnsi="Gotham Book"/>
                <w:noProof/>
                <w:szCs w:val="20"/>
              </w:rPr>
              <w:t>22</w:t>
            </w:r>
            <w:r>
              <w:rPr>
                <w:rFonts w:ascii="Gotham Book" w:hAnsi="Gotham Book"/>
                <w:noProof/>
                <w:szCs w:val="20"/>
              </w:rPr>
              <w:t>, 2020</w:t>
            </w:r>
          </w:p>
        </w:tc>
      </w:tr>
    </w:tbl>
    <w:p w14:paraId="28275DA1" w14:textId="77777777" w:rsidR="003F3841" w:rsidRDefault="003F3841">
      <w:pPr>
        <w:jc w:val="both"/>
        <w:rPr>
          <w:rFonts w:ascii="Gotham Book" w:hAnsi="Gotham Book"/>
        </w:rPr>
      </w:pPr>
    </w:p>
    <w:p w14:paraId="093FB758" w14:textId="54E0FCAD" w:rsidR="001A30A5" w:rsidRPr="001A30A5" w:rsidRDefault="008749E1">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0DF39500" w14:textId="6FB255FE" w:rsidR="003F650A" w:rsidRDefault="001A30A5" w:rsidP="00423094">
      <w:pPr>
        <w:jc w:val="both"/>
        <w:rPr>
          <w:rFonts w:ascii="Gotham Book" w:hAnsi="Gotham Book"/>
          <w:szCs w:val="20"/>
        </w:rPr>
      </w:pPr>
      <w:r>
        <w:rPr>
          <w:rFonts w:ascii="Gotham Book" w:hAnsi="Gotham Book"/>
        </w:rPr>
        <w:br/>
      </w:r>
      <w:r w:rsidR="000705CF">
        <w:rPr>
          <w:rFonts w:ascii="Gotham Book" w:hAnsi="Gotham Book"/>
          <w:szCs w:val="20"/>
        </w:rPr>
        <w:t>Bylaw 1 – Definitions currently lacks terminology not otherwise clarified in other acting policies within the MSU. This proposed change hopes to address one of those terms—Business Hours—to better communicate its meaning throughout our policy documents. As well, the formatting of this document has been adjusted to better replicate other MSU. All proposed changes have been listed below:</w:t>
      </w:r>
    </w:p>
    <w:p w14:paraId="2799F3E0" w14:textId="582DA2ED" w:rsidR="000705CF" w:rsidRDefault="000705CF" w:rsidP="00423094">
      <w:pPr>
        <w:jc w:val="both"/>
        <w:rPr>
          <w:rFonts w:ascii="Gotham Book" w:hAnsi="Gotham Book"/>
          <w:szCs w:val="20"/>
        </w:rPr>
      </w:pPr>
    </w:p>
    <w:p w14:paraId="69D05408" w14:textId="601AFBD1" w:rsidR="000705CF" w:rsidRDefault="00BB5D74" w:rsidP="00423094">
      <w:pPr>
        <w:jc w:val="both"/>
        <w:rPr>
          <w:rFonts w:ascii="Gotham Book" w:hAnsi="Gotham Book"/>
          <w:szCs w:val="20"/>
        </w:rPr>
      </w:pPr>
      <w:r>
        <w:rPr>
          <w:rFonts w:ascii="Gotham Book" w:hAnsi="Gotham Book"/>
          <w:szCs w:val="20"/>
        </w:rPr>
        <w:t>Definitions Section Format: The margins have now been modified so that the far-left column is aligned with the rest of the titles and headers.</w:t>
      </w:r>
    </w:p>
    <w:p w14:paraId="0A80E846" w14:textId="189A44C5" w:rsidR="00BB5D74" w:rsidRDefault="00BB5D74" w:rsidP="00423094">
      <w:pPr>
        <w:jc w:val="both"/>
        <w:rPr>
          <w:rFonts w:ascii="Gotham Book" w:hAnsi="Gotham Book"/>
          <w:szCs w:val="20"/>
        </w:rPr>
      </w:pPr>
      <w:r>
        <w:rPr>
          <w:rFonts w:ascii="Gotham Book" w:hAnsi="Gotham Book"/>
          <w:szCs w:val="20"/>
        </w:rPr>
        <w:t>Accounting Procedures Manual: A small correction be</w:t>
      </w:r>
      <w:bookmarkStart w:id="0" w:name="_GoBack"/>
      <w:bookmarkEnd w:id="0"/>
      <w:r>
        <w:rPr>
          <w:rFonts w:ascii="Gotham Book" w:hAnsi="Gotham Book"/>
          <w:szCs w:val="20"/>
        </w:rPr>
        <w:t>en made to clarify the state of the manual as has been done for other definitions within this document.</w:t>
      </w:r>
    </w:p>
    <w:p w14:paraId="714CE88B" w14:textId="4754B133" w:rsidR="00BB5D74" w:rsidRDefault="00BB5D74" w:rsidP="00423094">
      <w:pPr>
        <w:jc w:val="both"/>
        <w:rPr>
          <w:rFonts w:ascii="Gotham Book" w:hAnsi="Gotham Book"/>
          <w:szCs w:val="20"/>
        </w:rPr>
      </w:pPr>
      <w:r>
        <w:rPr>
          <w:rFonts w:ascii="Gotham Book" w:hAnsi="Gotham Book"/>
          <w:szCs w:val="20"/>
        </w:rPr>
        <w:t>MSU Abbreviation: Since the Purpose statement clarifies the use of MSU as a replacement for McMaster Students Union, all further mention of the MSU in this policy have been substituted for its accepted short form.</w:t>
      </w:r>
    </w:p>
    <w:p w14:paraId="171ED4CF" w14:textId="091FBE3C" w:rsidR="00BB5D74" w:rsidRDefault="00BB5D74" w:rsidP="00423094">
      <w:pPr>
        <w:jc w:val="both"/>
        <w:rPr>
          <w:rFonts w:ascii="Gotham Book" w:hAnsi="Gotham Book"/>
          <w:szCs w:val="20"/>
        </w:rPr>
      </w:pPr>
      <w:r>
        <w:rPr>
          <w:rFonts w:ascii="Gotham Book" w:hAnsi="Gotham Book"/>
          <w:szCs w:val="20"/>
        </w:rPr>
        <w:t>Clubs: Due to clubs restructuring and the incorrect references used in the Clubs definition, the referenced operating policies have been updated.</w:t>
      </w:r>
    </w:p>
    <w:p w14:paraId="21D1B0FB" w14:textId="69691A47" w:rsidR="00BB5D74" w:rsidRDefault="00BB5D74" w:rsidP="00423094">
      <w:pPr>
        <w:jc w:val="both"/>
        <w:rPr>
          <w:rFonts w:ascii="Gotham Book" w:hAnsi="Gotham Book"/>
          <w:szCs w:val="20"/>
        </w:rPr>
      </w:pPr>
      <w:r>
        <w:rPr>
          <w:rFonts w:ascii="Gotham Book" w:hAnsi="Gotham Book"/>
          <w:szCs w:val="20"/>
        </w:rPr>
        <w:t>Reference Formatting: All policy references now consistently bold each word without the use of ALL CAPS.</w:t>
      </w:r>
    </w:p>
    <w:p w14:paraId="002213D4" w14:textId="1E6FC985" w:rsidR="00BB5D74" w:rsidRDefault="00BB5D74" w:rsidP="00423094">
      <w:pPr>
        <w:jc w:val="both"/>
        <w:rPr>
          <w:rFonts w:ascii="Gotham Book" w:hAnsi="Gotham Book"/>
          <w:szCs w:val="20"/>
        </w:rPr>
      </w:pPr>
      <w:r>
        <w:rPr>
          <w:rFonts w:ascii="Gotham Book" w:hAnsi="Gotham Book"/>
          <w:szCs w:val="20"/>
        </w:rPr>
        <w:t xml:space="preserve">Departments: As operating policies no longer have numbers associated with them, they have been removed. </w:t>
      </w:r>
    </w:p>
    <w:p w14:paraId="4192AF69" w14:textId="2A0CBEAF" w:rsidR="00BB5D74" w:rsidRDefault="00BB5D74" w:rsidP="00423094">
      <w:pPr>
        <w:jc w:val="both"/>
        <w:rPr>
          <w:rFonts w:ascii="Gotham Book" w:hAnsi="Gotham Book"/>
          <w:szCs w:val="20"/>
        </w:rPr>
      </w:pPr>
      <w:r>
        <w:rPr>
          <w:rFonts w:ascii="Gotham Book" w:hAnsi="Gotham Book"/>
          <w:szCs w:val="20"/>
        </w:rPr>
        <w:t>Hours, Business: Business hours have now been defined for accurate referencing in other documents.</w:t>
      </w:r>
    </w:p>
    <w:p w14:paraId="45FBFD3D" w14:textId="03998ED4" w:rsidR="00BB5D74" w:rsidRDefault="00BB5D74" w:rsidP="00423094">
      <w:pPr>
        <w:jc w:val="both"/>
        <w:rPr>
          <w:rFonts w:ascii="Gotham Book" w:hAnsi="Gotham Book"/>
          <w:szCs w:val="20"/>
        </w:rPr>
      </w:pPr>
      <w:r>
        <w:rPr>
          <w:rFonts w:ascii="Gotham Book" w:hAnsi="Gotham Book"/>
          <w:szCs w:val="20"/>
        </w:rPr>
        <w:t>General Formatting: All policy references that include hyphens have since been replaced with n-dashes for consistency.</w:t>
      </w:r>
    </w:p>
    <w:p w14:paraId="381C6560" w14:textId="77777777" w:rsidR="00BF4709" w:rsidRDefault="00BF4709">
      <w:pPr>
        <w:jc w:val="both"/>
        <w:rPr>
          <w:rFonts w:ascii="Gotham Book" w:hAnsi="Gotham Book"/>
        </w:rPr>
      </w:pPr>
    </w:p>
    <w:p w14:paraId="4BD36CFB" w14:textId="22FA498F"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76E4B4BC" w14:textId="0038B709" w:rsidR="00ED459A" w:rsidRDefault="00ED459A">
      <w:pPr>
        <w:jc w:val="both"/>
        <w:rPr>
          <w:rFonts w:ascii="Gotham Book" w:hAnsi="Gotham Book"/>
        </w:rPr>
      </w:pPr>
    </w:p>
    <w:p w14:paraId="1AD2910A" w14:textId="77777777" w:rsidR="00F707FD" w:rsidRDefault="00F707FD">
      <w:pPr>
        <w:jc w:val="both"/>
        <w:rPr>
          <w:rFonts w:ascii="Gotham Book" w:hAnsi="Gotham Book"/>
        </w:rPr>
      </w:pPr>
    </w:p>
    <w:p w14:paraId="5AD3DE5E" w14:textId="33345A67" w:rsidR="00ED459A" w:rsidRDefault="00F95BBE">
      <w:pPr>
        <w:jc w:val="both"/>
        <w:rPr>
          <w:rFonts w:ascii="Gotham Book" w:hAnsi="Gotham Book"/>
        </w:rPr>
      </w:pPr>
      <w:r>
        <w:rPr>
          <w:rFonts w:ascii="Gotham Book" w:hAnsi="Gotham Book"/>
        </w:rPr>
        <w:lastRenderedPageBreak/>
        <w:t>Kind</w:t>
      </w:r>
      <w:r w:rsidR="00ED459A">
        <w:rPr>
          <w:rFonts w:ascii="Gotham Book" w:hAnsi="Gotham Book"/>
        </w:rPr>
        <w:t xml:space="preserve"> regards,</w:t>
      </w:r>
    </w:p>
    <w:p w14:paraId="7DF18C3E" w14:textId="59F8D0B7" w:rsidR="00852D12" w:rsidRDefault="00F95BBE">
      <w:pPr>
        <w:jc w:val="both"/>
        <w:rPr>
          <w:rFonts w:ascii="Gotham Book" w:hAnsi="Gotham Book"/>
        </w:rPr>
      </w:pPr>
      <w:r>
        <w:rPr>
          <w:rFonts w:ascii="Gotham Book" w:hAnsi="Gotham Book"/>
        </w:rPr>
        <w:t>Graeme</w:t>
      </w:r>
    </w:p>
    <w:p w14:paraId="396BE408" w14:textId="489B03A2" w:rsidR="00F95BBE" w:rsidRDefault="00F707FD">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p w14:paraId="369E31AB"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1"/>
    <w:rsid w:val="000705CF"/>
    <w:rsid w:val="00093641"/>
    <w:rsid w:val="000B7EA5"/>
    <w:rsid w:val="000F6D6D"/>
    <w:rsid w:val="001464B4"/>
    <w:rsid w:val="001A30A5"/>
    <w:rsid w:val="001C6C14"/>
    <w:rsid w:val="001E407F"/>
    <w:rsid w:val="002012C8"/>
    <w:rsid w:val="002536A7"/>
    <w:rsid w:val="002A5AEF"/>
    <w:rsid w:val="002B0CF7"/>
    <w:rsid w:val="002C12C2"/>
    <w:rsid w:val="002D1799"/>
    <w:rsid w:val="002D273D"/>
    <w:rsid w:val="0030230A"/>
    <w:rsid w:val="00347DB0"/>
    <w:rsid w:val="003548FB"/>
    <w:rsid w:val="003863E1"/>
    <w:rsid w:val="003909C3"/>
    <w:rsid w:val="003D0E74"/>
    <w:rsid w:val="003F3841"/>
    <w:rsid w:val="003F626D"/>
    <w:rsid w:val="003F650A"/>
    <w:rsid w:val="003F7BE8"/>
    <w:rsid w:val="004002AB"/>
    <w:rsid w:val="00423094"/>
    <w:rsid w:val="004729DE"/>
    <w:rsid w:val="004A2FF7"/>
    <w:rsid w:val="004C02B5"/>
    <w:rsid w:val="004C68DB"/>
    <w:rsid w:val="005211CA"/>
    <w:rsid w:val="0052303C"/>
    <w:rsid w:val="00551F1F"/>
    <w:rsid w:val="00554560"/>
    <w:rsid w:val="00593C73"/>
    <w:rsid w:val="005E7622"/>
    <w:rsid w:val="006036DA"/>
    <w:rsid w:val="006B6B59"/>
    <w:rsid w:val="006E3C56"/>
    <w:rsid w:val="00714FC4"/>
    <w:rsid w:val="00716D31"/>
    <w:rsid w:val="00730747"/>
    <w:rsid w:val="007B4A6C"/>
    <w:rsid w:val="007E5E17"/>
    <w:rsid w:val="00831335"/>
    <w:rsid w:val="00852D12"/>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4A71"/>
    <w:rsid w:val="00A053B0"/>
    <w:rsid w:val="00A628BF"/>
    <w:rsid w:val="00A855F3"/>
    <w:rsid w:val="00AE4FBF"/>
    <w:rsid w:val="00AF5615"/>
    <w:rsid w:val="00B72D2D"/>
    <w:rsid w:val="00BB5D74"/>
    <w:rsid w:val="00BD43F5"/>
    <w:rsid w:val="00BF4709"/>
    <w:rsid w:val="00C06440"/>
    <w:rsid w:val="00C15DE6"/>
    <w:rsid w:val="00C2734C"/>
    <w:rsid w:val="00C51425"/>
    <w:rsid w:val="00C84FDA"/>
    <w:rsid w:val="00C85D2D"/>
    <w:rsid w:val="00C90BFE"/>
    <w:rsid w:val="00CA1465"/>
    <w:rsid w:val="00CF2DAE"/>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707FD"/>
    <w:rsid w:val="00F837E6"/>
    <w:rsid w:val="00F92B21"/>
    <w:rsid w:val="00F95BBE"/>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66E8"/>
  <w15:docId w15:val="{FFD4C7A0-A384-4F20-AF27-86A1201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98C0-EC91-4C2D-9713-FA66C70E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swhat</dc:creator>
  <cp:lastModifiedBy>G. Noble</cp:lastModifiedBy>
  <cp:revision>5</cp:revision>
  <cp:lastPrinted>2011-10-11T17:00:00Z</cp:lastPrinted>
  <dcterms:created xsi:type="dcterms:W3CDTF">2020-03-12T16:21:00Z</dcterms:created>
  <dcterms:modified xsi:type="dcterms:W3CDTF">2020-03-12T17:24:00Z</dcterms:modified>
</cp:coreProperties>
</file>