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CB24F2" w14:paraId="1BF91290" w14:textId="77777777" w:rsidTr="001E407F">
        <w:trPr>
          <w:trHeight w:val="2432"/>
        </w:trPr>
        <w:tc>
          <w:tcPr>
            <w:tcW w:w="2870" w:type="dxa"/>
            <w:tcBorders>
              <w:top w:val="nil"/>
              <w:left w:val="nil"/>
              <w:bottom w:val="single" w:sz="4" w:space="0" w:color="auto"/>
              <w:right w:val="nil"/>
            </w:tcBorders>
          </w:tcPr>
          <w:p w14:paraId="64540713" w14:textId="6304E3D7" w:rsidR="00FF5697" w:rsidRPr="00CB24F2" w:rsidRDefault="00253E8B">
            <w:pPr>
              <w:autoSpaceDE w:val="0"/>
              <w:autoSpaceDN w:val="0"/>
              <w:adjustRightInd w:val="0"/>
              <w:ind w:right="444"/>
              <w:rPr>
                <w:rFonts w:asciiTheme="minorHAnsi" w:hAnsiTheme="minorHAnsi" w:cstheme="minorHAnsi"/>
                <w:szCs w:val="20"/>
              </w:rPr>
            </w:pPr>
            <w:r w:rsidRPr="0048412E">
              <w:rPr>
                <w:rFonts w:ascii="Gotham Book" w:hAnsi="Gotham Book"/>
                <w:noProof/>
                <w:sz w:val="20"/>
                <w:szCs w:val="20"/>
                <w:lang w:val="en-CA" w:eastAsia="en-CA"/>
              </w:rPr>
              <w:drawing>
                <wp:inline distT="0" distB="0" distL="0" distR="0" wp14:anchorId="4DA59EC0" wp14:editId="65C7F7F3">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6"/>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r w:rsidR="00FF5697" w:rsidRPr="00CB24F2">
              <w:rPr>
                <w:rFonts w:asciiTheme="minorHAnsi" w:hAnsiTheme="minorHAnsi" w:cstheme="minorHAnsi"/>
                <w:sz w:val="2"/>
                <w:szCs w:val="20"/>
              </w:rPr>
              <w:t>.</w:t>
            </w:r>
          </w:p>
        </w:tc>
        <w:tc>
          <w:tcPr>
            <w:tcW w:w="7431" w:type="dxa"/>
            <w:tcBorders>
              <w:top w:val="nil"/>
              <w:left w:val="nil"/>
              <w:bottom w:val="single" w:sz="4" w:space="0" w:color="auto"/>
              <w:right w:val="nil"/>
            </w:tcBorders>
          </w:tcPr>
          <w:p w14:paraId="06A0447D" w14:textId="77777777" w:rsidR="00FF5697" w:rsidRPr="00CB24F2" w:rsidRDefault="00A04A71">
            <w:pPr>
              <w:pStyle w:val="Heading1"/>
              <w:rPr>
                <w:rFonts w:asciiTheme="minorHAnsi" w:hAnsiTheme="minorHAnsi" w:cstheme="minorHAnsi"/>
                <w:b w:val="0"/>
              </w:rPr>
            </w:pPr>
            <w:r w:rsidRPr="00CB24F2">
              <w:rPr>
                <w:rFonts w:asciiTheme="minorHAnsi" w:hAnsiTheme="minorHAnsi" w:cstheme="minorHAnsi"/>
                <w:b w:val="0"/>
              </w:rPr>
              <w:t>MEMO</w:t>
            </w:r>
          </w:p>
          <w:p w14:paraId="4D70280E" w14:textId="6D2DD82A" w:rsidR="00FF5697" w:rsidRPr="00CB24F2" w:rsidRDefault="00FF5697">
            <w:pPr>
              <w:pStyle w:val="Heading3"/>
              <w:jc w:val="right"/>
              <w:rPr>
                <w:rFonts w:asciiTheme="minorHAnsi" w:hAnsiTheme="minorHAnsi" w:cstheme="minorHAnsi"/>
                <w:i/>
                <w:iCs/>
                <w:sz w:val="24"/>
              </w:rPr>
            </w:pPr>
            <w:r w:rsidRPr="00CB24F2">
              <w:rPr>
                <w:rFonts w:asciiTheme="minorHAnsi" w:hAnsiTheme="minorHAnsi" w:cstheme="minorHAnsi"/>
                <w:i/>
                <w:iCs/>
                <w:sz w:val="24"/>
              </w:rPr>
              <w:t>From the office of the…</w:t>
            </w:r>
          </w:p>
          <w:p w14:paraId="62BD8736" w14:textId="51AEC496" w:rsidR="00FF5697" w:rsidRPr="00CB24F2" w:rsidRDefault="00FC6FBB" w:rsidP="00FE22E0">
            <w:pPr>
              <w:pStyle w:val="Heading2"/>
              <w:framePr w:hSpace="0" w:wrap="auto" w:vAnchor="margin" w:hAnchor="text" w:xAlign="left" w:yAlign="inline"/>
              <w:rPr>
                <w:rFonts w:asciiTheme="minorHAnsi" w:hAnsiTheme="minorHAnsi" w:cstheme="minorHAnsi"/>
                <w:sz w:val="36"/>
                <w:szCs w:val="36"/>
              </w:rPr>
            </w:pPr>
            <w:r w:rsidRPr="00CB24F2">
              <w:rPr>
                <w:rFonts w:asciiTheme="minorHAnsi" w:hAnsiTheme="minorHAnsi" w:cstheme="minorHAnsi"/>
                <w:sz w:val="36"/>
                <w:szCs w:val="36"/>
              </w:rPr>
              <w:t>AVP Finance</w:t>
            </w:r>
          </w:p>
        </w:tc>
      </w:tr>
      <w:tr w:rsidR="00FF5697" w:rsidRPr="00CB24F2" w14:paraId="44A4FDB4" w14:textId="77777777" w:rsidTr="001E407F">
        <w:trPr>
          <w:trHeight w:val="319"/>
        </w:trPr>
        <w:tc>
          <w:tcPr>
            <w:tcW w:w="2870" w:type="dxa"/>
            <w:tcBorders>
              <w:top w:val="nil"/>
              <w:left w:val="nil"/>
              <w:bottom w:val="nil"/>
              <w:right w:val="nil"/>
            </w:tcBorders>
          </w:tcPr>
          <w:p w14:paraId="3D49E006" w14:textId="77777777" w:rsidR="00FF5697" w:rsidRPr="00CB24F2" w:rsidRDefault="00FF5697">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t>TO:</w:t>
            </w:r>
          </w:p>
        </w:tc>
        <w:tc>
          <w:tcPr>
            <w:tcW w:w="7431" w:type="dxa"/>
            <w:tcBorders>
              <w:top w:val="nil"/>
              <w:left w:val="nil"/>
              <w:bottom w:val="nil"/>
              <w:right w:val="nil"/>
            </w:tcBorders>
          </w:tcPr>
          <w:p w14:paraId="56242B7B" w14:textId="131E3B9B" w:rsidR="00FF5697" w:rsidRPr="00CB24F2" w:rsidRDefault="00BA792C" w:rsidP="00C06440">
            <w:pPr>
              <w:autoSpaceDE w:val="0"/>
              <w:autoSpaceDN w:val="0"/>
              <w:adjustRightInd w:val="0"/>
              <w:rPr>
                <w:rFonts w:asciiTheme="minorHAnsi" w:hAnsiTheme="minorHAnsi" w:cstheme="minorHAnsi"/>
                <w:szCs w:val="20"/>
              </w:rPr>
            </w:pPr>
            <w:r w:rsidRPr="00CB24F2">
              <w:rPr>
                <w:rFonts w:asciiTheme="minorHAnsi" w:hAnsiTheme="minorHAnsi" w:cstheme="minorHAnsi"/>
                <w:lang w:val="en-CA"/>
              </w:rPr>
              <w:t>Student Representative Assembly</w:t>
            </w:r>
          </w:p>
        </w:tc>
      </w:tr>
      <w:tr w:rsidR="00FF5697" w:rsidRPr="00CB24F2" w14:paraId="6DF52D3C" w14:textId="77777777" w:rsidTr="001E407F">
        <w:trPr>
          <w:trHeight w:val="344"/>
        </w:trPr>
        <w:tc>
          <w:tcPr>
            <w:tcW w:w="2870" w:type="dxa"/>
            <w:tcBorders>
              <w:top w:val="nil"/>
              <w:left w:val="nil"/>
              <w:bottom w:val="nil"/>
              <w:right w:val="nil"/>
            </w:tcBorders>
          </w:tcPr>
          <w:p w14:paraId="08A5AB13" w14:textId="77777777" w:rsidR="00FF5697" w:rsidRPr="00CB24F2" w:rsidRDefault="00FF5697">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t>FROM:</w:t>
            </w:r>
          </w:p>
        </w:tc>
        <w:tc>
          <w:tcPr>
            <w:tcW w:w="7431" w:type="dxa"/>
            <w:tcBorders>
              <w:top w:val="nil"/>
              <w:left w:val="nil"/>
              <w:bottom w:val="nil"/>
              <w:right w:val="nil"/>
            </w:tcBorders>
          </w:tcPr>
          <w:p w14:paraId="56A0B2B8" w14:textId="68DBBD39" w:rsidR="00FF5697" w:rsidRPr="00CB24F2" w:rsidRDefault="0091620F" w:rsidP="00FE22E0">
            <w:pPr>
              <w:autoSpaceDE w:val="0"/>
              <w:autoSpaceDN w:val="0"/>
              <w:adjustRightInd w:val="0"/>
              <w:rPr>
                <w:rFonts w:asciiTheme="minorHAnsi" w:hAnsiTheme="minorHAnsi" w:cstheme="minorHAnsi"/>
                <w:szCs w:val="20"/>
              </w:rPr>
            </w:pPr>
            <w:r>
              <w:rPr>
                <w:rFonts w:asciiTheme="minorHAnsi" w:hAnsiTheme="minorHAnsi" w:cstheme="minorHAnsi"/>
                <w:lang w:val="en-CA"/>
              </w:rPr>
              <w:t>Chen Liu</w:t>
            </w:r>
            <w:r w:rsidR="00FC6FBB" w:rsidRPr="00CB24F2">
              <w:rPr>
                <w:rFonts w:asciiTheme="minorHAnsi" w:hAnsiTheme="minorHAnsi" w:cstheme="minorHAnsi"/>
                <w:lang w:val="en-CA"/>
              </w:rPr>
              <w:t>, AVP Finance</w:t>
            </w:r>
          </w:p>
        </w:tc>
      </w:tr>
      <w:tr w:rsidR="00FF5697" w:rsidRPr="00CB24F2" w14:paraId="3CA991FF" w14:textId="77777777" w:rsidTr="001E407F">
        <w:trPr>
          <w:trHeight w:val="344"/>
        </w:trPr>
        <w:tc>
          <w:tcPr>
            <w:tcW w:w="2870" w:type="dxa"/>
            <w:tcBorders>
              <w:top w:val="nil"/>
              <w:left w:val="nil"/>
              <w:bottom w:val="nil"/>
              <w:right w:val="nil"/>
            </w:tcBorders>
          </w:tcPr>
          <w:p w14:paraId="71D54251" w14:textId="77777777" w:rsidR="00FF5697" w:rsidRPr="00CB24F2" w:rsidRDefault="00FF5697">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t>SUBJECT:</w:t>
            </w:r>
          </w:p>
        </w:tc>
        <w:tc>
          <w:tcPr>
            <w:tcW w:w="7431" w:type="dxa"/>
            <w:tcBorders>
              <w:top w:val="nil"/>
              <w:left w:val="nil"/>
              <w:bottom w:val="nil"/>
              <w:right w:val="nil"/>
            </w:tcBorders>
          </w:tcPr>
          <w:p w14:paraId="1D5E1071" w14:textId="427F1EC6" w:rsidR="00FF5697" w:rsidRPr="00CB24F2" w:rsidRDefault="00BA792C">
            <w:pPr>
              <w:autoSpaceDE w:val="0"/>
              <w:autoSpaceDN w:val="0"/>
              <w:adjustRightInd w:val="0"/>
              <w:rPr>
                <w:rFonts w:asciiTheme="minorHAnsi" w:hAnsiTheme="minorHAnsi" w:cstheme="minorHAnsi"/>
                <w:szCs w:val="20"/>
              </w:rPr>
            </w:pPr>
            <w:r w:rsidRPr="00CB24F2">
              <w:rPr>
                <w:rFonts w:asciiTheme="minorHAnsi" w:hAnsiTheme="minorHAnsi" w:cstheme="minorHAnsi"/>
                <w:lang w:val="en-CA"/>
              </w:rPr>
              <w:t>Bylaw 5; Non-MSU Groups</w:t>
            </w:r>
            <w:r w:rsidR="00FC6FBB" w:rsidRPr="00CB24F2">
              <w:rPr>
                <w:rFonts w:asciiTheme="minorHAnsi" w:hAnsiTheme="minorHAnsi" w:cstheme="minorHAnsi"/>
                <w:lang w:val="en-CA"/>
              </w:rPr>
              <w:t xml:space="preserve"> </w:t>
            </w:r>
            <w:r w:rsidR="007017A9" w:rsidRPr="00CB24F2">
              <w:rPr>
                <w:rFonts w:asciiTheme="minorHAnsi" w:hAnsiTheme="minorHAnsi" w:cstheme="minorHAnsi"/>
                <w:lang w:val="en-CA"/>
              </w:rPr>
              <w:t xml:space="preserve">– </w:t>
            </w:r>
            <w:r w:rsidR="00B55660">
              <w:rPr>
                <w:rFonts w:asciiTheme="minorHAnsi" w:hAnsiTheme="minorHAnsi" w:cstheme="minorHAnsi"/>
                <w:lang w:val="en-CA"/>
              </w:rPr>
              <w:t>McMaster Marching Band</w:t>
            </w:r>
          </w:p>
        </w:tc>
      </w:tr>
      <w:tr w:rsidR="00FF5697" w:rsidRPr="00CB24F2" w14:paraId="096E8567" w14:textId="77777777" w:rsidTr="001E407F">
        <w:trPr>
          <w:trHeight w:val="344"/>
        </w:trPr>
        <w:tc>
          <w:tcPr>
            <w:tcW w:w="2870" w:type="dxa"/>
            <w:tcBorders>
              <w:top w:val="nil"/>
              <w:left w:val="nil"/>
              <w:bottom w:val="single" w:sz="4" w:space="0" w:color="auto"/>
              <w:right w:val="nil"/>
            </w:tcBorders>
          </w:tcPr>
          <w:p w14:paraId="5052C066" w14:textId="77777777" w:rsidR="00FF5697" w:rsidRPr="00CB24F2" w:rsidRDefault="00FF5697">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t>DATE:</w:t>
            </w:r>
          </w:p>
        </w:tc>
        <w:tc>
          <w:tcPr>
            <w:tcW w:w="7431" w:type="dxa"/>
            <w:tcBorders>
              <w:top w:val="nil"/>
              <w:left w:val="nil"/>
              <w:bottom w:val="single" w:sz="4" w:space="0" w:color="auto"/>
              <w:right w:val="nil"/>
            </w:tcBorders>
          </w:tcPr>
          <w:p w14:paraId="11ABDDF4" w14:textId="71412219" w:rsidR="00FF5697" w:rsidRPr="00CB24F2" w:rsidRDefault="00C330BF" w:rsidP="00DF51F6">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fldChar w:fldCharType="begin"/>
            </w:r>
            <w:r w:rsidR="00A04A71" w:rsidRPr="00CB24F2">
              <w:rPr>
                <w:rFonts w:asciiTheme="minorHAnsi" w:hAnsiTheme="minorHAnsi" w:cstheme="minorHAnsi"/>
                <w:szCs w:val="20"/>
              </w:rPr>
              <w:instrText xml:space="preserve"> DATE \@ "MMMM d, yyyy" </w:instrText>
            </w:r>
            <w:r w:rsidRPr="00CB24F2">
              <w:rPr>
                <w:rFonts w:asciiTheme="minorHAnsi" w:hAnsiTheme="minorHAnsi" w:cstheme="minorHAnsi"/>
                <w:szCs w:val="20"/>
              </w:rPr>
              <w:fldChar w:fldCharType="separate"/>
            </w:r>
            <w:r w:rsidR="00B55660">
              <w:rPr>
                <w:rFonts w:asciiTheme="minorHAnsi" w:hAnsiTheme="minorHAnsi" w:cstheme="minorHAnsi"/>
                <w:noProof/>
                <w:szCs w:val="20"/>
              </w:rPr>
              <w:t>October 7, 2020</w:t>
            </w:r>
            <w:r w:rsidRPr="00CB24F2">
              <w:rPr>
                <w:rFonts w:asciiTheme="minorHAnsi" w:hAnsiTheme="minorHAnsi" w:cstheme="minorHAnsi"/>
                <w:szCs w:val="20"/>
              </w:rPr>
              <w:fldChar w:fldCharType="end"/>
            </w:r>
          </w:p>
        </w:tc>
      </w:tr>
    </w:tbl>
    <w:p w14:paraId="700076E3" w14:textId="77777777" w:rsidR="00C06440" w:rsidRPr="00CB24F2" w:rsidRDefault="00C06440">
      <w:pPr>
        <w:jc w:val="both"/>
        <w:rPr>
          <w:rFonts w:asciiTheme="minorHAnsi" w:hAnsiTheme="minorHAnsi" w:cstheme="minorHAnsi"/>
        </w:rPr>
      </w:pPr>
    </w:p>
    <w:p w14:paraId="08A08F71" w14:textId="57713F88" w:rsidR="00FC6FBB" w:rsidRPr="00CB24F2" w:rsidRDefault="00FC6FBB" w:rsidP="00FC6FBB">
      <w:pPr>
        <w:rPr>
          <w:rFonts w:asciiTheme="minorHAnsi" w:hAnsiTheme="minorHAnsi" w:cstheme="minorHAnsi"/>
          <w:lang w:val="en-CA"/>
        </w:rPr>
      </w:pPr>
      <w:r w:rsidRPr="00CB24F2">
        <w:rPr>
          <w:rFonts w:asciiTheme="minorHAnsi" w:hAnsiTheme="minorHAnsi" w:cstheme="minorHAnsi"/>
          <w:lang w:val="en-CA"/>
        </w:rPr>
        <w:t xml:space="preserve">Dear </w:t>
      </w:r>
      <w:r w:rsidR="00BA792C" w:rsidRPr="00CB24F2">
        <w:rPr>
          <w:rFonts w:asciiTheme="minorHAnsi" w:hAnsiTheme="minorHAnsi" w:cstheme="minorHAnsi"/>
          <w:lang w:val="en-CA"/>
        </w:rPr>
        <w:t>SRA</w:t>
      </w:r>
      <w:r w:rsidR="00262259" w:rsidRPr="00CB24F2">
        <w:rPr>
          <w:rFonts w:asciiTheme="minorHAnsi" w:hAnsiTheme="minorHAnsi" w:cstheme="minorHAnsi"/>
          <w:lang w:val="en-CA"/>
        </w:rPr>
        <w:t>,</w:t>
      </w:r>
    </w:p>
    <w:p w14:paraId="12AB978D" w14:textId="6FAE30F2" w:rsidR="00FC6FBB" w:rsidRPr="00CB24F2" w:rsidRDefault="00FC6FBB" w:rsidP="00FC6FBB">
      <w:pPr>
        <w:rPr>
          <w:rFonts w:asciiTheme="minorHAnsi" w:hAnsiTheme="minorHAnsi" w:cstheme="minorHAnsi"/>
          <w:lang w:val="en-CA"/>
        </w:rPr>
      </w:pPr>
    </w:p>
    <w:p w14:paraId="327BCD7A" w14:textId="6CAA9303" w:rsidR="003906CA" w:rsidRDefault="00A622E7" w:rsidP="003906CA">
      <w:pPr>
        <w:rPr>
          <w:rFonts w:asciiTheme="minorHAnsi" w:hAnsiTheme="minorHAnsi" w:cstheme="minorHAnsi"/>
          <w:lang w:val="en-CA"/>
        </w:rPr>
      </w:pPr>
      <w:r>
        <w:rPr>
          <w:rFonts w:asciiTheme="minorHAnsi" w:hAnsiTheme="minorHAnsi" w:cstheme="minorHAnsi"/>
          <w:lang w:val="en-CA"/>
        </w:rPr>
        <w:t xml:space="preserve">After viewing and discussing </w:t>
      </w:r>
      <w:r w:rsidR="00B55660">
        <w:rPr>
          <w:rFonts w:asciiTheme="minorHAnsi" w:hAnsiTheme="minorHAnsi" w:cstheme="minorHAnsi"/>
          <w:lang w:val="en-CA"/>
        </w:rPr>
        <w:t>McMaster Marching Band’s</w:t>
      </w:r>
      <w:r w:rsidR="003906CA">
        <w:rPr>
          <w:rFonts w:asciiTheme="minorHAnsi" w:hAnsiTheme="minorHAnsi" w:cstheme="minorHAnsi"/>
          <w:lang w:val="en-CA"/>
        </w:rPr>
        <w:t xml:space="preserve"> </w:t>
      </w:r>
      <w:r>
        <w:rPr>
          <w:rFonts w:asciiTheme="minorHAnsi" w:hAnsiTheme="minorHAnsi" w:cstheme="minorHAnsi"/>
          <w:lang w:val="en-CA"/>
        </w:rPr>
        <w:t xml:space="preserve">budget, presentation and answers to our questions, </w:t>
      </w:r>
      <w:r w:rsidR="00303D14">
        <w:rPr>
          <w:rFonts w:asciiTheme="minorHAnsi" w:hAnsiTheme="minorHAnsi" w:cstheme="minorHAnsi"/>
          <w:lang w:val="en-CA"/>
        </w:rPr>
        <w:t xml:space="preserve">the Finance Committee </w:t>
      </w:r>
      <w:r w:rsidR="003906CA">
        <w:rPr>
          <w:rFonts w:asciiTheme="minorHAnsi" w:hAnsiTheme="minorHAnsi" w:cstheme="minorHAnsi"/>
          <w:lang w:val="en-CA"/>
        </w:rPr>
        <w:t xml:space="preserve">does not feel comfortable in recommending approval of </w:t>
      </w:r>
      <w:r w:rsidR="00AF3129">
        <w:rPr>
          <w:rFonts w:asciiTheme="minorHAnsi" w:hAnsiTheme="minorHAnsi" w:cstheme="minorHAnsi"/>
          <w:lang w:val="en-CA"/>
        </w:rPr>
        <w:t>McMaster Marching Band’s</w:t>
      </w:r>
      <w:r w:rsidR="003906CA">
        <w:rPr>
          <w:rFonts w:asciiTheme="minorHAnsi" w:hAnsiTheme="minorHAnsi" w:cstheme="minorHAnsi"/>
          <w:lang w:val="en-CA"/>
        </w:rPr>
        <w:t xml:space="preserve"> budget for the 2020-2021 school year. While we do not recommend a referendum, our position is dependent on their ability to answer our additional questions.</w:t>
      </w:r>
    </w:p>
    <w:p w14:paraId="11404277" w14:textId="77777777" w:rsidR="003906CA" w:rsidRDefault="003906CA" w:rsidP="003906CA">
      <w:pPr>
        <w:rPr>
          <w:rFonts w:asciiTheme="minorHAnsi" w:hAnsiTheme="minorHAnsi" w:cstheme="minorHAnsi"/>
          <w:lang w:val="en-CA"/>
        </w:rPr>
      </w:pPr>
    </w:p>
    <w:p w14:paraId="7A8562E7" w14:textId="27CADBF9" w:rsidR="003906CA" w:rsidRDefault="003906CA" w:rsidP="003906CA">
      <w:pPr>
        <w:rPr>
          <w:rFonts w:asciiTheme="minorHAnsi" w:hAnsiTheme="minorHAnsi" w:cstheme="minorHAnsi"/>
          <w:lang w:val="en-CA"/>
        </w:rPr>
      </w:pPr>
      <w:r>
        <w:rPr>
          <w:rFonts w:asciiTheme="minorHAnsi" w:hAnsiTheme="minorHAnsi" w:cstheme="minorHAnsi"/>
          <w:lang w:val="en-CA"/>
        </w:rPr>
        <w:t>Specifically, we have the following concerns:</w:t>
      </w:r>
    </w:p>
    <w:p w14:paraId="22454A03" w14:textId="3FB3B81A" w:rsidR="003906CA" w:rsidRDefault="00AF3129" w:rsidP="00AF3129">
      <w:pPr>
        <w:pStyle w:val="ListParagraph"/>
        <w:numPr>
          <w:ilvl w:val="0"/>
          <w:numId w:val="17"/>
        </w:numPr>
        <w:rPr>
          <w:rFonts w:cstheme="minorHAnsi"/>
          <w:lang w:val="en-CA"/>
        </w:rPr>
      </w:pPr>
      <w:r>
        <w:rPr>
          <w:rFonts w:cstheme="minorHAnsi"/>
          <w:lang w:val="en-CA"/>
        </w:rPr>
        <w:t xml:space="preserve">Instrument purchases: The Finance Committee would like to know if the planned instrument purchases are to expand their inventory or replace old inventory. </w:t>
      </w:r>
    </w:p>
    <w:p w14:paraId="472B5962" w14:textId="181DE69E" w:rsidR="00AF3129" w:rsidRDefault="00AF3129" w:rsidP="00AF3129">
      <w:pPr>
        <w:pStyle w:val="ListParagraph"/>
        <w:numPr>
          <w:ilvl w:val="0"/>
          <w:numId w:val="17"/>
        </w:numPr>
        <w:rPr>
          <w:rFonts w:cstheme="minorHAnsi"/>
          <w:lang w:val="en-CA"/>
        </w:rPr>
      </w:pPr>
      <w:r>
        <w:rPr>
          <w:rFonts w:cstheme="minorHAnsi"/>
          <w:lang w:val="en-CA"/>
        </w:rPr>
        <w:t>Performances: The Finance Committee would like to know how many of their 80-person band perform at any given event</w:t>
      </w:r>
    </w:p>
    <w:p w14:paraId="4E24FA43" w14:textId="7CECA186" w:rsidR="00AF3129" w:rsidRDefault="00AF3129" w:rsidP="00AF3129">
      <w:pPr>
        <w:pStyle w:val="ListParagraph"/>
        <w:numPr>
          <w:ilvl w:val="0"/>
          <w:numId w:val="17"/>
        </w:numPr>
        <w:rPr>
          <w:rFonts w:cstheme="minorHAnsi"/>
          <w:lang w:val="en-CA"/>
        </w:rPr>
      </w:pPr>
      <w:r>
        <w:rPr>
          <w:rFonts w:cstheme="minorHAnsi"/>
          <w:lang w:val="en-CA"/>
        </w:rPr>
        <w:t xml:space="preserve">Surplus: There is a projected surplus of $31K at the end of the 2020-2021 school year. The Finance Committee </w:t>
      </w:r>
      <w:r w:rsidRPr="00AF3129">
        <w:rPr>
          <w:rFonts w:cstheme="minorHAnsi"/>
          <w:lang w:val="en-CA"/>
        </w:rPr>
        <w:t>would like to know if they have considered giving a partial refund</w:t>
      </w:r>
      <w:r>
        <w:rPr>
          <w:rFonts w:cstheme="minorHAnsi"/>
          <w:lang w:val="en-CA"/>
        </w:rPr>
        <w:t xml:space="preserve">. </w:t>
      </w:r>
    </w:p>
    <w:p w14:paraId="1CFD82D3" w14:textId="156C0966" w:rsidR="00AF3129" w:rsidRPr="003906CA" w:rsidRDefault="00AF3129" w:rsidP="00AF3129">
      <w:pPr>
        <w:pStyle w:val="ListParagraph"/>
        <w:numPr>
          <w:ilvl w:val="0"/>
          <w:numId w:val="17"/>
        </w:numPr>
        <w:rPr>
          <w:rFonts w:cstheme="minorHAnsi"/>
          <w:lang w:val="en-CA"/>
        </w:rPr>
      </w:pPr>
      <w:r>
        <w:rPr>
          <w:rFonts w:cstheme="minorHAnsi"/>
          <w:lang w:val="en-CA"/>
        </w:rPr>
        <w:t>“Music and Education Director”: The Finance Committee is curious as to the function of this paid, part-time role.</w:t>
      </w:r>
    </w:p>
    <w:p w14:paraId="6CF0F591" w14:textId="5B6FA455" w:rsidR="002542AF" w:rsidRDefault="002542AF" w:rsidP="00A622E7">
      <w:pPr>
        <w:rPr>
          <w:rFonts w:asciiTheme="minorHAnsi" w:eastAsiaTheme="minorHAnsi" w:hAnsiTheme="minorHAnsi" w:cstheme="minorHAnsi"/>
          <w:lang w:val="en-CA"/>
        </w:rPr>
      </w:pPr>
    </w:p>
    <w:p w14:paraId="650035CE" w14:textId="2AA6F84A" w:rsidR="00303D14" w:rsidRDefault="00303D14" w:rsidP="00A622E7">
      <w:pPr>
        <w:rPr>
          <w:rFonts w:asciiTheme="minorHAnsi" w:eastAsiaTheme="minorHAnsi" w:hAnsiTheme="minorHAnsi" w:cstheme="minorHAnsi"/>
          <w:lang w:val="en-CA"/>
        </w:rPr>
      </w:pPr>
      <w:r>
        <w:rPr>
          <w:rFonts w:asciiTheme="minorHAnsi" w:eastAsiaTheme="minorHAnsi" w:hAnsiTheme="minorHAnsi" w:cstheme="minorHAnsi"/>
          <w:lang w:val="en-CA"/>
        </w:rPr>
        <w:t>The Finance Committee has done its preliminary questioning and the answers to our questions are in the ZIP file. Additionally, please review the attached ZIP file for their budget and presentation. I look forward to hearing your questions.</w:t>
      </w:r>
    </w:p>
    <w:p w14:paraId="4838B858" w14:textId="77777777" w:rsidR="00FC6FBB" w:rsidRPr="00CB24F2" w:rsidRDefault="00FC6FBB" w:rsidP="00FC6FBB">
      <w:pPr>
        <w:rPr>
          <w:rFonts w:asciiTheme="minorHAnsi" w:hAnsiTheme="minorHAnsi" w:cstheme="minorHAnsi"/>
          <w:lang w:val="en-CA"/>
        </w:rPr>
      </w:pPr>
    </w:p>
    <w:p w14:paraId="4304F48A" w14:textId="77777777" w:rsidR="00FC6FBB" w:rsidRPr="00CB24F2" w:rsidRDefault="00FC6FBB" w:rsidP="00FC6FBB">
      <w:pPr>
        <w:rPr>
          <w:rFonts w:asciiTheme="minorHAnsi" w:hAnsiTheme="minorHAnsi" w:cstheme="minorHAnsi"/>
          <w:lang w:val="en-CA"/>
        </w:rPr>
      </w:pPr>
      <w:r w:rsidRPr="00CB24F2">
        <w:rPr>
          <w:rFonts w:asciiTheme="minorHAnsi" w:hAnsiTheme="minorHAnsi" w:cstheme="minorHAnsi"/>
          <w:lang w:val="en-CA"/>
        </w:rPr>
        <w:t>Thank you,</w:t>
      </w:r>
    </w:p>
    <w:p w14:paraId="3026338A" w14:textId="19AD2698" w:rsidR="00FC6FBB" w:rsidRPr="00CB24F2" w:rsidRDefault="00A622E7" w:rsidP="00FC6FBB">
      <w:pPr>
        <w:rPr>
          <w:rFonts w:asciiTheme="minorHAnsi" w:hAnsiTheme="minorHAnsi" w:cstheme="minorHAnsi"/>
          <w:lang w:val="en-CA"/>
        </w:rPr>
      </w:pPr>
      <w:r>
        <w:rPr>
          <w:rFonts w:asciiTheme="minorHAnsi" w:hAnsiTheme="minorHAnsi" w:cstheme="minorHAnsi"/>
          <w:lang w:val="en-CA"/>
        </w:rPr>
        <w:t>Chen Liu</w:t>
      </w:r>
    </w:p>
    <w:p w14:paraId="44941411" w14:textId="77777777" w:rsidR="00FC6FBB" w:rsidRPr="00CB24F2" w:rsidRDefault="00FC6FBB" w:rsidP="00FC6FBB">
      <w:pPr>
        <w:rPr>
          <w:rFonts w:asciiTheme="minorHAnsi" w:hAnsiTheme="minorHAnsi" w:cstheme="minorHAnsi"/>
          <w:lang w:val="en-CA"/>
        </w:rPr>
      </w:pPr>
    </w:p>
    <w:p w14:paraId="7FD2AF55" w14:textId="77777777" w:rsidR="00FC6FBB" w:rsidRPr="00CB24F2" w:rsidRDefault="00FC6FBB" w:rsidP="00FC6FBB">
      <w:pPr>
        <w:rPr>
          <w:rFonts w:asciiTheme="minorHAnsi" w:hAnsiTheme="minorHAnsi" w:cstheme="minorHAnsi"/>
          <w:lang w:val="en-CA"/>
        </w:rPr>
      </w:pPr>
      <w:r w:rsidRPr="00CB24F2">
        <w:rPr>
          <w:rFonts w:asciiTheme="minorHAnsi" w:hAnsiTheme="minorHAnsi" w:cstheme="minorHAnsi"/>
          <w:lang w:val="en-CA"/>
        </w:rPr>
        <w:t xml:space="preserve">Associate Vice-President Finance </w:t>
      </w:r>
    </w:p>
    <w:p w14:paraId="0F704270" w14:textId="508063F6" w:rsidR="00882B21" w:rsidRPr="003906CA" w:rsidRDefault="00FC6FBB" w:rsidP="003906CA">
      <w:pPr>
        <w:rPr>
          <w:rFonts w:asciiTheme="minorHAnsi" w:hAnsiTheme="minorHAnsi" w:cstheme="minorHAnsi"/>
          <w:lang w:val="en-CA"/>
        </w:rPr>
      </w:pPr>
      <w:r w:rsidRPr="00CB24F2">
        <w:rPr>
          <w:rFonts w:asciiTheme="minorHAnsi" w:hAnsiTheme="minorHAnsi" w:cstheme="minorHAnsi"/>
          <w:lang w:val="en-CA"/>
        </w:rPr>
        <w:t>avpfinance@msu.mcmaster.ca</w:t>
      </w:r>
    </w:p>
    <w:sectPr w:rsidR="00882B21" w:rsidRPr="003906CA"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00"/>
    <w:family w:val="auto"/>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62"/>
    <w:multiLevelType w:val="multilevel"/>
    <w:tmpl w:val="DE0AD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20FAA"/>
    <w:multiLevelType w:val="multilevel"/>
    <w:tmpl w:val="501E0A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611A0"/>
    <w:multiLevelType w:val="multilevel"/>
    <w:tmpl w:val="C748A0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54278"/>
    <w:multiLevelType w:val="hybridMultilevel"/>
    <w:tmpl w:val="8152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74082"/>
    <w:multiLevelType w:val="hybridMultilevel"/>
    <w:tmpl w:val="88862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30714"/>
    <w:multiLevelType w:val="hybridMultilevel"/>
    <w:tmpl w:val="0066A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973F2"/>
    <w:multiLevelType w:val="hybridMultilevel"/>
    <w:tmpl w:val="8E9A2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F0120D"/>
    <w:multiLevelType w:val="multilevel"/>
    <w:tmpl w:val="70ECA0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60A0B"/>
    <w:multiLevelType w:val="multilevel"/>
    <w:tmpl w:val="D8002A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94772"/>
    <w:multiLevelType w:val="multilevel"/>
    <w:tmpl w:val="2FBCD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A9149C"/>
    <w:multiLevelType w:val="multilevel"/>
    <w:tmpl w:val="C284D2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B55C72"/>
    <w:multiLevelType w:val="hybridMultilevel"/>
    <w:tmpl w:val="6BE6F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308A4"/>
    <w:multiLevelType w:val="hybridMultilevel"/>
    <w:tmpl w:val="1ED6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22DE9"/>
    <w:multiLevelType w:val="multilevel"/>
    <w:tmpl w:val="063ECC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7DB500B"/>
    <w:multiLevelType w:val="multilevel"/>
    <w:tmpl w:val="13C23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4"/>
  </w:num>
  <w:num w:numId="5">
    <w:abstractNumId w:val="10"/>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0"/>
  </w:num>
  <w:num w:numId="12">
    <w:abstractNumId w:val="3"/>
  </w:num>
  <w:num w:numId="13">
    <w:abstractNumId w:val="15"/>
  </w:num>
  <w:num w:numId="14">
    <w:abstractNumId w:val="15"/>
    <w:lvlOverride w:ilvl="1">
      <w:lvl w:ilvl="1">
        <w:numFmt w:val="lowerLetter"/>
        <w:lvlText w:val="%2."/>
        <w:lvlJc w:val="left"/>
      </w:lvl>
    </w:lvlOverride>
  </w:num>
  <w:num w:numId="15">
    <w:abstractNumId w:val="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41"/>
    <w:rsid w:val="00006A40"/>
    <w:rsid w:val="00012EEA"/>
    <w:rsid w:val="0003013A"/>
    <w:rsid w:val="000369E4"/>
    <w:rsid w:val="0004579E"/>
    <w:rsid w:val="0008199F"/>
    <w:rsid w:val="00093641"/>
    <w:rsid w:val="000B7EA5"/>
    <w:rsid w:val="000D062A"/>
    <w:rsid w:val="000F6D6D"/>
    <w:rsid w:val="00140BEC"/>
    <w:rsid w:val="00144AA8"/>
    <w:rsid w:val="001464B4"/>
    <w:rsid w:val="0015095D"/>
    <w:rsid w:val="00171861"/>
    <w:rsid w:val="001C6C14"/>
    <w:rsid w:val="001E407F"/>
    <w:rsid w:val="002536A7"/>
    <w:rsid w:val="00253E8B"/>
    <w:rsid w:val="002542AF"/>
    <w:rsid w:val="00262259"/>
    <w:rsid w:val="002A5AEF"/>
    <w:rsid w:val="002B0CF7"/>
    <w:rsid w:val="002B1773"/>
    <w:rsid w:val="002B47B5"/>
    <w:rsid w:val="002C12C2"/>
    <w:rsid w:val="002D1799"/>
    <w:rsid w:val="0030230A"/>
    <w:rsid w:val="00303D14"/>
    <w:rsid w:val="0031186D"/>
    <w:rsid w:val="003207D2"/>
    <w:rsid w:val="00340A81"/>
    <w:rsid w:val="00381B0D"/>
    <w:rsid w:val="003863E1"/>
    <w:rsid w:val="00387199"/>
    <w:rsid w:val="003906CA"/>
    <w:rsid w:val="003E34E6"/>
    <w:rsid w:val="003E6940"/>
    <w:rsid w:val="003F626D"/>
    <w:rsid w:val="003F7BE8"/>
    <w:rsid w:val="004002AB"/>
    <w:rsid w:val="004648EE"/>
    <w:rsid w:val="00470086"/>
    <w:rsid w:val="004A2FF7"/>
    <w:rsid w:val="004C02B5"/>
    <w:rsid w:val="004C68DB"/>
    <w:rsid w:val="005211CA"/>
    <w:rsid w:val="0052303C"/>
    <w:rsid w:val="0054214E"/>
    <w:rsid w:val="00551F1F"/>
    <w:rsid w:val="00554560"/>
    <w:rsid w:val="00593C73"/>
    <w:rsid w:val="005A3F25"/>
    <w:rsid w:val="005D0868"/>
    <w:rsid w:val="005E7622"/>
    <w:rsid w:val="006036DA"/>
    <w:rsid w:val="00613AE3"/>
    <w:rsid w:val="00673810"/>
    <w:rsid w:val="006A6E03"/>
    <w:rsid w:val="006B15FC"/>
    <w:rsid w:val="006C1553"/>
    <w:rsid w:val="006C530C"/>
    <w:rsid w:val="006E5F44"/>
    <w:rsid w:val="006F60D3"/>
    <w:rsid w:val="007017A9"/>
    <w:rsid w:val="00714FC4"/>
    <w:rsid w:val="00716D31"/>
    <w:rsid w:val="00717B50"/>
    <w:rsid w:val="00730747"/>
    <w:rsid w:val="0073362B"/>
    <w:rsid w:val="00736F29"/>
    <w:rsid w:val="00754A63"/>
    <w:rsid w:val="00770E5F"/>
    <w:rsid w:val="007B4A6C"/>
    <w:rsid w:val="007C459C"/>
    <w:rsid w:val="008365DF"/>
    <w:rsid w:val="00880A2E"/>
    <w:rsid w:val="00882B21"/>
    <w:rsid w:val="008837C0"/>
    <w:rsid w:val="00886A16"/>
    <w:rsid w:val="00893212"/>
    <w:rsid w:val="00896A28"/>
    <w:rsid w:val="008D0F92"/>
    <w:rsid w:val="00904110"/>
    <w:rsid w:val="0091620F"/>
    <w:rsid w:val="00961DF1"/>
    <w:rsid w:val="00986282"/>
    <w:rsid w:val="009C584E"/>
    <w:rsid w:val="009D0007"/>
    <w:rsid w:val="009D7D7B"/>
    <w:rsid w:val="009E7146"/>
    <w:rsid w:val="00A04A71"/>
    <w:rsid w:val="00A053B0"/>
    <w:rsid w:val="00A2382E"/>
    <w:rsid w:val="00A23F24"/>
    <w:rsid w:val="00A247D3"/>
    <w:rsid w:val="00A41D71"/>
    <w:rsid w:val="00A622E7"/>
    <w:rsid w:val="00A628BF"/>
    <w:rsid w:val="00A63575"/>
    <w:rsid w:val="00A855F3"/>
    <w:rsid w:val="00A9262E"/>
    <w:rsid w:val="00AB0189"/>
    <w:rsid w:val="00AE4FBF"/>
    <w:rsid w:val="00AF1EB1"/>
    <w:rsid w:val="00AF3129"/>
    <w:rsid w:val="00AF5615"/>
    <w:rsid w:val="00B43904"/>
    <w:rsid w:val="00B55660"/>
    <w:rsid w:val="00B72D2D"/>
    <w:rsid w:val="00BA792C"/>
    <w:rsid w:val="00BD43F5"/>
    <w:rsid w:val="00C04BC1"/>
    <w:rsid w:val="00C06440"/>
    <w:rsid w:val="00C2734C"/>
    <w:rsid w:val="00C330BF"/>
    <w:rsid w:val="00C51425"/>
    <w:rsid w:val="00C85D2D"/>
    <w:rsid w:val="00CB24F2"/>
    <w:rsid w:val="00CF2DAE"/>
    <w:rsid w:val="00DA4B63"/>
    <w:rsid w:val="00DF51F6"/>
    <w:rsid w:val="00E268AD"/>
    <w:rsid w:val="00E44AE6"/>
    <w:rsid w:val="00E77447"/>
    <w:rsid w:val="00E83467"/>
    <w:rsid w:val="00E94BE9"/>
    <w:rsid w:val="00ED5D2F"/>
    <w:rsid w:val="00ED705A"/>
    <w:rsid w:val="00ED752C"/>
    <w:rsid w:val="00EF3450"/>
    <w:rsid w:val="00F06DB0"/>
    <w:rsid w:val="00F26A06"/>
    <w:rsid w:val="00F30A5F"/>
    <w:rsid w:val="00F61368"/>
    <w:rsid w:val="00F92B21"/>
    <w:rsid w:val="00F95B79"/>
    <w:rsid w:val="00FB4D32"/>
    <w:rsid w:val="00FC6FBB"/>
    <w:rsid w:val="00FD3C70"/>
    <w:rsid w:val="00FD4A38"/>
    <w:rsid w:val="00FE22E0"/>
    <w:rsid w:val="00FF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11E86"/>
  <w15:docId w15:val="{22A52048-620E-4EFE-ABA7-4BA709BA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C04B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C04B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C6FBB"/>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754A63"/>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9256">
      <w:bodyDiv w:val="1"/>
      <w:marLeft w:val="0"/>
      <w:marRight w:val="0"/>
      <w:marTop w:val="0"/>
      <w:marBottom w:val="0"/>
      <w:divBdr>
        <w:top w:val="none" w:sz="0" w:space="0" w:color="auto"/>
        <w:left w:val="none" w:sz="0" w:space="0" w:color="auto"/>
        <w:bottom w:val="none" w:sz="0" w:space="0" w:color="auto"/>
        <w:right w:val="none" w:sz="0" w:space="0" w:color="auto"/>
      </w:divBdr>
    </w:div>
    <w:div w:id="622687965">
      <w:bodyDiv w:val="1"/>
      <w:marLeft w:val="0"/>
      <w:marRight w:val="0"/>
      <w:marTop w:val="0"/>
      <w:marBottom w:val="0"/>
      <w:divBdr>
        <w:top w:val="none" w:sz="0" w:space="0" w:color="auto"/>
        <w:left w:val="none" w:sz="0" w:space="0" w:color="auto"/>
        <w:bottom w:val="none" w:sz="0" w:space="0" w:color="auto"/>
        <w:right w:val="none" w:sz="0" w:space="0" w:color="auto"/>
      </w:divBdr>
    </w:div>
    <w:div w:id="862860962">
      <w:bodyDiv w:val="1"/>
      <w:marLeft w:val="0"/>
      <w:marRight w:val="0"/>
      <w:marTop w:val="0"/>
      <w:marBottom w:val="0"/>
      <w:divBdr>
        <w:top w:val="none" w:sz="0" w:space="0" w:color="auto"/>
        <w:left w:val="none" w:sz="0" w:space="0" w:color="auto"/>
        <w:bottom w:val="none" w:sz="0" w:space="0" w:color="auto"/>
        <w:right w:val="none" w:sz="0" w:space="0" w:color="auto"/>
      </w:divBdr>
    </w:div>
    <w:div w:id="1276906185">
      <w:bodyDiv w:val="1"/>
      <w:marLeft w:val="0"/>
      <w:marRight w:val="0"/>
      <w:marTop w:val="0"/>
      <w:marBottom w:val="0"/>
      <w:divBdr>
        <w:top w:val="none" w:sz="0" w:space="0" w:color="auto"/>
        <w:left w:val="none" w:sz="0" w:space="0" w:color="auto"/>
        <w:bottom w:val="none" w:sz="0" w:space="0" w:color="auto"/>
        <w:right w:val="none" w:sz="0" w:space="0" w:color="auto"/>
      </w:divBdr>
    </w:div>
    <w:div w:id="1888450497">
      <w:bodyDiv w:val="1"/>
      <w:marLeft w:val="0"/>
      <w:marRight w:val="0"/>
      <w:marTop w:val="0"/>
      <w:marBottom w:val="0"/>
      <w:divBdr>
        <w:top w:val="none" w:sz="0" w:space="0" w:color="auto"/>
        <w:left w:val="none" w:sz="0" w:space="0" w:color="auto"/>
        <w:bottom w:val="none" w:sz="0" w:space="0" w:color="auto"/>
        <w:right w:val="none" w:sz="0" w:space="0" w:color="auto"/>
      </w:divBdr>
    </w:div>
    <w:div w:id="21180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854D-0E2E-D745-9700-98E7253E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swhat</dc:creator>
  <cp:lastModifiedBy>Xiao Liu</cp:lastModifiedBy>
  <cp:revision>3</cp:revision>
  <cp:lastPrinted>2011-10-11T17:00:00Z</cp:lastPrinted>
  <dcterms:created xsi:type="dcterms:W3CDTF">2020-10-07T21:11:00Z</dcterms:created>
  <dcterms:modified xsi:type="dcterms:W3CDTF">2020-10-07T21:15:00Z</dcterms:modified>
</cp:coreProperties>
</file>