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56C2" w14:textId="77777777" w:rsidR="001D3AED" w:rsidRPr="003F40D5" w:rsidRDefault="001D3AED">
      <w:pPr>
        <w:rPr>
          <w:rFonts w:ascii="Helvetica" w:hAnsi="Helvetica"/>
        </w:rPr>
      </w:pPr>
    </w:p>
    <w:p w14:paraId="548E38C7" w14:textId="77777777" w:rsidR="001D3AED" w:rsidRPr="003F40D5" w:rsidRDefault="001D3AED">
      <w:pPr>
        <w:rPr>
          <w:rFonts w:ascii="Helvetica" w:hAnsi="Helvetica"/>
        </w:rPr>
      </w:pPr>
    </w:p>
    <w:p w14:paraId="6F24FE23" w14:textId="77777777" w:rsidR="001D3AED" w:rsidRPr="003F40D5" w:rsidRDefault="001D3AED">
      <w:pPr>
        <w:rPr>
          <w:rFonts w:ascii="Helvetica" w:hAnsi="Helvetica"/>
        </w:rPr>
      </w:pPr>
    </w:p>
    <w:p w14:paraId="7936685E" w14:textId="77777777" w:rsidR="001D3AED" w:rsidRPr="003F40D5" w:rsidRDefault="001D3AED">
      <w:pPr>
        <w:rPr>
          <w:rFonts w:ascii="Helvetica" w:hAnsi="Helvetica"/>
        </w:rPr>
      </w:pPr>
    </w:p>
    <w:p w14:paraId="374ECE78" w14:textId="77777777" w:rsidR="001D3AED" w:rsidRPr="003F40D5" w:rsidRDefault="001D3AED">
      <w:pPr>
        <w:rPr>
          <w:rFonts w:ascii="Helvetica" w:hAnsi="Helvetica"/>
        </w:rPr>
      </w:pPr>
    </w:p>
    <w:p w14:paraId="65538FDB" w14:textId="77777777" w:rsidR="001D3AED" w:rsidRPr="003F40D5" w:rsidRDefault="001D3AED">
      <w:pPr>
        <w:rPr>
          <w:rFonts w:ascii="Helvetica" w:hAnsi="Helvetica"/>
        </w:rPr>
      </w:pPr>
    </w:p>
    <w:p w14:paraId="51C2C296" w14:textId="77D78C09" w:rsidR="001D3AED" w:rsidRPr="003F40D5" w:rsidRDefault="00493037">
      <w:pPr>
        <w:pStyle w:val="Heading1"/>
        <w:rPr>
          <w:rFonts w:ascii="Helvetica" w:hAnsi="Helvetica"/>
          <w:b/>
          <w:bCs/>
        </w:rPr>
      </w:pPr>
      <w:r w:rsidRPr="003F40D5">
        <w:rPr>
          <w:rFonts w:ascii="Helvetica" w:hAnsi="Helvetica"/>
          <w:b/>
          <w:bCs/>
        </w:rPr>
        <w:t>Operating Policy – Key Access</w:t>
      </w:r>
    </w:p>
    <w:p w14:paraId="37AFE243" w14:textId="77777777" w:rsidR="001D3AED" w:rsidRPr="003F40D5" w:rsidRDefault="001D3AED">
      <w:pPr>
        <w:rPr>
          <w:rFonts w:ascii="Helvetica" w:hAnsi="Helvetica"/>
          <w:sz w:val="28"/>
          <w:szCs w:val="28"/>
        </w:rPr>
      </w:pPr>
    </w:p>
    <w:p w14:paraId="71880226" w14:textId="3CC88FDD" w:rsidR="001D3AED" w:rsidRPr="003F40D5" w:rsidRDefault="000B385A">
      <w:pPr>
        <w:rPr>
          <w:rFonts w:ascii="Helvetica" w:hAnsi="Helvetica"/>
          <w:sz w:val="28"/>
        </w:rPr>
      </w:pPr>
      <w:r w:rsidRPr="003F40D5">
        <w:rPr>
          <w:rFonts w:ascii="Helvetica" w:hAnsi="Helvetica"/>
          <w:sz w:val="28"/>
        </w:rPr>
        <w:t>1.</w:t>
      </w:r>
      <w:r w:rsidRPr="003F40D5">
        <w:rPr>
          <w:rFonts w:ascii="Helvetica" w:hAnsi="Helvetica"/>
          <w:sz w:val="28"/>
        </w:rPr>
        <w:tab/>
        <w:t>P</w:t>
      </w:r>
      <w:r w:rsidR="00493037" w:rsidRPr="003F40D5">
        <w:rPr>
          <w:rFonts w:ascii="Helvetica" w:hAnsi="Helvetica"/>
          <w:sz w:val="28"/>
        </w:rPr>
        <w:t>urpose</w:t>
      </w:r>
    </w:p>
    <w:p w14:paraId="09C75588" w14:textId="77777777" w:rsidR="001D3AED" w:rsidRPr="003F40D5" w:rsidRDefault="001D3AED">
      <w:pPr>
        <w:rPr>
          <w:rFonts w:ascii="Helvetica" w:hAnsi="Helvetica"/>
          <w:sz w:val="28"/>
        </w:rPr>
      </w:pPr>
    </w:p>
    <w:p w14:paraId="3F290145" w14:textId="77777777" w:rsidR="001D3AED" w:rsidRPr="003F40D5" w:rsidRDefault="001D3AED">
      <w:pPr>
        <w:pStyle w:val="BodyText"/>
        <w:numPr>
          <w:ilvl w:val="1"/>
          <w:numId w:val="33"/>
        </w:numPr>
        <w:rPr>
          <w:rFonts w:ascii="Helvetica" w:hAnsi="Helvetica"/>
        </w:rPr>
      </w:pPr>
      <w:r w:rsidRPr="003F40D5">
        <w:rPr>
          <w:rFonts w:ascii="Helvetica" w:hAnsi="Helvetica"/>
        </w:rPr>
        <w:t>To ensure access to MSU space and facilities is conducted in a secure and effective manner.</w:t>
      </w:r>
    </w:p>
    <w:p w14:paraId="23229D1E" w14:textId="77777777" w:rsidR="001D3AED" w:rsidRPr="003F40D5" w:rsidRDefault="001D3AED">
      <w:pPr>
        <w:rPr>
          <w:rFonts w:ascii="Helvetica" w:hAnsi="Helvetica"/>
          <w:sz w:val="22"/>
        </w:rPr>
      </w:pPr>
    </w:p>
    <w:p w14:paraId="01F254B4" w14:textId="48106E46" w:rsidR="001D3AED" w:rsidRPr="003F40D5" w:rsidRDefault="000B385A">
      <w:pPr>
        <w:rPr>
          <w:rFonts w:ascii="Helvetica" w:hAnsi="Helvetica"/>
          <w:sz w:val="28"/>
        </w:rPr>
      </w:pPr>
      <w:r w:rsidRPr="003F40D5">
        <w:rPr>
          <w:rFonts w:ascii="Helvetica" w:hAnsi="Helvetica"/>
          <w:sz w:val="28"/>
        </w:rPr>
        <w:t>2.</w:t>
      </w:r>
      <w:r w:rsidRPr="003F40D5">
        <w:rPr>
          <w:rFonts w:ascii="Helvetica" w:hAnsi="Helvetica"/>
          <w:sz w:val="28"/>
        </w:rPr>
        <w:tab/>
        <w:t>D</w:t>
      </w:r>
      <w:r w:rsidR="00493037" w:rsidRPr="003F40D5">
        <w:rPr>
          <w:rFonts w:ascii="Helvetica" w:hAnsi="Helvetica"/>
          <w:sz w:val="28"/>
        </w:rPr>
        <w:t>eposits</w:t>
      </w:r>
    </w:p>
    <w:p w14:paraId="48A837D6" w14:textId="77777777" w:rsidR="001D3AED" w:rsidRPr="003F40D5" w:rsidRDefault="001D3AED">
      <w:pPr>
        <w:rPr>
          <w:rFonts w:ascii="Helvetica" w:hAnsi="Helvetica"/>
          <w:sz w:val="28"/>
        </w:rPr>
      </w:pPr>
    </w:p>
    <w:p w14:paraId="7872DA4B" w14:textId="4468BF46" w:rsidR="001D3AED" w:rsidRPr="003F40D5" w:rsidRDefault="001D3AED">
      <w:pPr>
        <w:pStyle w:val="BodyText"/>
        <w:numPr>
          <w:ilvl w:val="1"/>
          <w:numId w:val="34"/>
        </w:numPr>
        <w:rPr>
          <w:rFonts w:ascii="Helvetica" w:hAnsi="Helvetica"/>
        </w:rPr>
      </w:pPr>
      <w:r w:rsidRPr="003F40D5">
        <w:rPr>
          <w:rFonts w:ascii="Helvetica" w:hAnsi="Helvetica"/>
        </w:rPr>
        <w:t>A deposit of $50 per key</w:t>
      </w:r>
      <w:r w:rsidR="00400DA7" w:rsidRPr="003F40D5">
        <w:rPr>
          <w:rFonts w:ascii="Helvetica" w:hAnsi="Helvetica"/>
        </w:rPr>
        <w:t xml:space="preserve"> and $20 per swipe card</w:t>
      </w:r>
      <w:r w:rsidRPr="003F40D5">
        <w:rPr>
          <w:rFonts w:ascii="Helvetica" w:hAnsi="Helvetica"/>
        </w:rPr>
        <w:t xml:space="preserve"> will be required from all individuals issued keys to MSU controlled space (Full</w:t>
      </w:r>
      <w:r w:rsidR="00492944" w:rsidRPr="003F40D5">
        <w:rPr>
          <w:rFonts w:ascii="Helvetica" w:hAnsi="Helvetica"/>
        </w:rPr>
        <w:t>t</w:t>
      </w:r>
      <w:r w:rsidRPr="003F40D5">
        <w:rPr>
          <w:rFonts w:ascii="Helvetica" w:hAnsi="Helvetica"/>
        </w:rPr>
        <w:t>ime staff, excluding Board of Directors, shall be exempt from the deposit requirement</w:t>
      </w:r>
      <w:proofErr w:type="gramStart"/>
      <w:r w:rsidRPr="003F40D5">
        <w:rPr>
          <w:rFonts w:ascii="Helvetica" w:hAnsi="Helvetica"/>
        </w:rPr>
        <w:t>);</w:t>
      </w:r>
      <w:proofErr w:type="gramEnd"/>
    </w:p>
    <w:p w14:paraId="1862F9FA" w14:textId="77777777" w:rsidR="00785088" w:rsidRPr="003F40D5" w:rsidRDefault="00785088" w:rsidP="00243B4A">
      <w:pPr>
        <w:pStyle w:val="BodyText"/>
        <w:ind w:left="1440"/>
        <w:rPr>
          <w:rFonts w:ascii="Helvetica" w:hAnsi="Helvetica"/>
        </w:rPr>
      </w:pPr>
    </w:p>
    <w:p w14:paraId="70A74B25" w14:textId="4B3CD478" w:rsidR="00785088" w:rsidRPr="003F40D5" w:rsidRDefault="00785088" w:rsidP="00243B4A">
      <w:pPr>
        <w:pStyle w:val="BodyText"/>
        <w:numPr>
          <w:ilvl w:val="2"/>
          <w:numId w:val="34"/>
        </w:numPr>
        <w:rPr>
          <w:rFonts w:ascii="Helvetica" w:hAnsi="Helvetica"/>
        </w:rPr>
      </w:pPr>
      <w:r w:rsidRPr="003F40D5">
        <w:rPr>
          <w:rFonts w:ascii="Helvetica" w:hAnsi="Helvetica"/>
        </w:rPr>
        <w:t>Deposits shall not exceed $120 for the concurrent possession of multiple keys and swipe cards.</w:t>
      </w:r>
    </w:p>
    <w:p w14:paraId="692D6003" w14:textId="77777777" w:rsidR="001D3AED" w:rsidRPr="003F40D5" w:rsidRDefault="001D3AED">
      <w:pPr>
        <w:rPr>
          <w:rFonts w:ascii="Helvetica" w:hAnsi="Helvetica"/>
          <w:sz w:val="22"/>
        </w:rPr>
      </w:pPr>
    </w:p>
    <w:p w14:paraId="0CC93B2B" w14:textId="77777777" w:rsidR="001D3AED" w:rsidRPr="003F40D5" w:rsidRDefault="00BD5B05" w:rsidP="00400DA7">
      <w:pPr>
        <w:numPr>
          <w:ilvl w:val="1"/>
          <w:numId w:val="34"/>
        </w:numPr>
        <w:rPr>
          <w:rFonts w:ascii="Helvetica" w:hAnsi="Helvetica"/>
          <w:sz w:val="22"/>
        </w:rPr>
      </w:pPr>
      <w:r w:rsidRPr="003F40D5">
        <w:rPr>
          <w:rFonts w:ascii="Helvetica" w:hAnsi="Helvetica"/>
          <w:sz w:val="22"/>
        </w:rPr>
        <w:t>The deposit sh</w:t>
      </w:r>
      <w:r w:rsidR="00D172C2" w:rsidRPr="003F40D5">
        <w:rPr>
          <w:rFonts w:ascii="Helvetica" w:hAnsi="Helvetica"/>
          <w:sz w:val="22"/>
        </w:rPr>
        <w:t xml:space="preserve">all be reimbursed in full </w:t>
      </w:r>
      <w:r w:rsidR="008E671B" w:rsidRPr="003F40D5">
        <w:rPr>
          <w:rFonts w:ascii="Helvetica" w:hAnsi="Helvetica"/>
          <w:sz w:val="22"/>
        </w:rPr>
        <w:t xml:space="preserve">upon the return of keys </w:t>
      </w:r>
      <w:r w:rsidR="001F6EFF" w:rsidRPr="003F40D5">
        <w:rPr>
          <w:rFonts w:ascii="Helvetica" w:hAnsi="Helvetica"/>
          <w:sz w:val="22"/>
        </w:rPr>
        <w:t xml:space="preserve">within a week of the associated job contract being </w:t>
      </w:r>
      <w:proofErr w:type="gramStart"/>
      <w:r w:rsidR="001F6EFF" w:rsidRPr="003F40D5">
        <w:rPr>
          <w:rFonts w:ascii="Helvetica" w:hAnsi="Helvetica"/>
          <w:sz w:val="22"/>
        </w:rPr>
        <w:t>completed</w:t>
      </w:r>
      <w:r w:rsidR="00400DA7" w:rsidRPr="003F40D5">
        <w:rPr>
          <w:rFonts w:ascii="Helvetica" w:hAnsi="Helvetica"/>
          <w:sz w:val="22"/>
        </w:rPr>
        <w:t>;</w:t>
      </w:r>
      <w:proofErr w:type="gramEnd"/>
    </w:p>
    <w:p w14:paraId="1EEF9F90" w14:textId="77777777" w:rsidR="001D3AED" w:rsidRPr="003F40D5" w:rsidRDefault="001D3AED">
      <w:pPr>
        <w:rPr>
          <w:rFonts w:ascii="Helvetica" w:hAnsi="Helvetica"/>
          <w:sz w:val="22"/>
        </w:rPr>
      </w:pPr>
    </w:p>
    <w:p w14:paraId="794F32B0" w14:textId="5D6032E8" w:rsidR="00E15922" w:rsidRPr="003F40D5" w:rsidRDefault="00E15922">
      <w:pPr>
        <w:numPr>
          <w:ilvl w:val="1"/>
          <w:numId w:val="34"/>
        </w:numPr>
        <w:rPr>
          <w:rFonts w:ascii="Helvetica" w:hAnsi="Helvetica"/>
          <w:sz w:val="22"/>
        </w:rPr>
      </w:pPr>
      <w:r w:rsidRPr="003F40D5">
        <w:rPr>
          <w:rFonts w:ascii="Helvetica" w:hAnsi="Helvetica"/>
          <w:sz w:val="22"/>
        </w:rPr>
        <w:t xml:space="preserve">When a swipe card is lost, the owner shall contact Security Services to request the relevant swipe card </w:t>
      </w:r>
      <w:r w:rsidR="005A5820" w:rsidRPr="003F40D5">
        <w:rPr>
          <w:rFonts w:ascii="Helvetica" w:hAnsi="Helvetica"/>
          <w:sz w:val="22"/>
        </w:rPr>
        <w:t xml:space="preserve">be </w:t>
      </w:r>
      <w:proofErr w:type="gramStart"/>
      <w:r w:rsidRPr="003F40D5">
        <w:rPr>
          <w:rFonts w:ascii="Helvetica" w:hAnsi="Helvetica"/>
          <w:sz w:val="22"/>
        </w:rPr>
        <w:t>deactivated;</w:t>
      </w:r>
      <w:proofErr w:type="gramEnd"/>
    </w:p>
    <w:p w14:paraId="6E588E09" w14:textId="77777777" w:rsidR="00E15922" w:rsidRPr="003F40D5" w:rsidRDefault="00E15922" w:rsidP="00243B4A">
      <w:pPr>
        <w:pStyle w:val="ListParagraph"/>
        <w:rPr>
          <w:rFonts w:ascii="Helvetica" w:hAnsi="Helvetica"/>
          <w:sz w:val="22"/>
        </w:rPr>
      </w:pPr>
    </w:p>
    <w:p w14:paraId="61C7FEFD" w14:textId="32D63B46" w:rsidR="00E15922" w:rsidRPr="003F40D5" w:rsidRDefault="00E15922" w:rsidP="00E15922">
      <w:pPr>
        <w:numPr>
          <w:ilvl w:val="2"/>
          <w:numId w:val="34"/>
        </w:numPr>
        <w:rPr>
          <w:rFonts w:ascii="Helvetica" w:hAnsi="Helvetica"/>
          <w:sz w:val="22"/>
        </w:rPr>
      </w:pPr>
      <w:r w:rsidRPr="003F40D5">
        <w:rPr>
          <w:rFonts w:ascii="Helvetica" w:hAnsi="Helvetica"/>
          <w:sz w:val="22"/>
        </w:rPr>
        <w:t xml:space="preserve">All communications directed to Security Services shall also include the Administrative Services </w:t>
      </w:r>
      <w:proofErr w:type="gramStart"/>
      <w:r w:rsidRPr="003F40D5">
        <w:rPr>
          <w:rFonts w:ascii="Helvetica" w:hAnsi="Helvetica"/>
          <w:sz w:val="22"/>
        </w:rPr>
        <w:t>Coordinator;</w:t>
      </w:r>
      <w:proofErr w:type="gramEnd"/>
      <w:r w:rsidRPr="003F40D5">
        <w:rPr>
          <w:rFonts w:ascii="Helvetica" w:hAnsi="Helvetica"/>
          <w:sz w:val="22"/>
        </w:rPr>
        <w:t xml:space="preserve"> </w:t>
      </w:r>
    </w:p>
    <w:p w14:paraId="69C920F7" w14:textId="017ECA02" w:rsidR="001D3AED" w:rsidRPr="003F40D5" w:rsidRDefault="001D3AED" w:rsidP="00243B4A">
      <w:pPr>
        <w:numPr>
          <w:ilvl w:val="2"/>
          <w:numId w:val="34"/>
        </w:numPr>
        <w:rPr>
          <w:rFonts w:ascii="Helvetica" w:hAnsi="Helvetica"/>
          <w:sz w:val="22"/>
        </w:rPr>
      </w:pPr>
      <w:r w:rsidRPr="003F40D5">
        <w:rPr>
          <w:rFonts w:ascii="Helvetica" w:hAnsi="Helvetica"/>
          <w:sz w:val="22"/>
        </w:rPr>
        <w:t>Costs associated with lost keys and any re-keying costs, if applicable, shall be the responsibility of the individual that was issued that key</w:t>
      </w:r>
      <w:r w:rsidR="00E15922" w:rsidRPr="003F40D5">
        <w:rPr>
          <w:rFonts w:ascii="Helvetica" w:hAnsi="Helvetica"/>
          <w:sz w:val="22"/>
        </w:rPr>
        <w:t>.</w:t>
      </w:r>
    </w:p>
    <w:p w14:paraId="640292C6" w14:textId="77777777" w:rsidR="001D3AED" w:rsidRPr="003F40D5" w:rsidRDefault="001D3AED">
      <w:pPr>
        <w:rPr>
          <w:rFonts w:ascii="Helvetica" w:hAnsi="Helvetica"/>
          <w:sz w:val="22"/>
        </w:rPr>
      </w:pPr>
    </w:p>
    <w:p w14:paraId="51C5971C" w14:textId="77777777" w:rsidR="001D3AED" w:rsidRPr="003F40D5" w:rsidRDefault="001D3AED">
      <w:pPr>
        <w:numPr>
          <w:ilvl w:val="1"/>
          <w:numId w:val="34"/>
        </w:numPr>
        <w:rPr>
          <w:rFonts w:ascii="Helvetica" w:hAnsi="Helvetica"/>
          <w:sz w:val="22"/>
        </w:rPr>
      </w:pPr>
      <w:r w:rsidRPr="003F40D5">
        <w:rPr>
          <w:rFonts w:ascii="Helvetica" w:hAnsi="Helvetica"/>
          <w:sz w:val="22"/>
        </w:rPr>
        <w:t>Keys issued for multi-person use by non-paid employees (</w:t>
      </w:r>
      <w:proofErr w:type="gramStart"/>
      <w:r w:rsidRPr="003F40D5">
        <w:rPr>
          <w:rFonts w:ascii="Helvetica" w:hAnsi="Helvetica"/>
          <w:sz w:val="22"/>
        </w:rPr>
        <w:t>i.e.</w:t>
      </w:r>
      <w:proofErr w:type="gramEnd"/>
      <w:r w:rsidRPr="003F40D5">
        <w:rPr>
          <w:rFonts w:ascii="Helvetica" w:hAnsi="Helvetica"/>
          <w:sz w:val="22"/>
        </w:rPr>
        <w:t xml:space="preserve"> volunt</w:t>
      </w:r>
      <w:r w:rsidR="00400DA7" w:rsidRPr="003F40D5">
        <w:rPr>
          <w:rFonts w:ascii="Helvetica" w:hAnsi="Helvetica"/>
          <w:sz w:val="22"/>
        </w:rPr>
        <w:t>eers) or employees who are not m</w:t>
      </w:r>
      <w:r w:rsidRPr="003F40D5">
        <w:rPr>
          <w:rFonts w:ascii="Helvetica" w:hAnsi="Helvetica"/>
          <w:sz w:val="22"/>
        </w:rPr>
        <w:t>anagers shall be the responsibility of th</w:t>
      </w:r>
      <w:r w:rsidR="00400DA7" w:rsidRPr="003F40D5">
        <w:rPr>
          <w:rFonts w:ascii="Helvetica" w:hAnsi="Helvetica"/>
          <w:sz w:val="22"/>
        </w:rPr>
        <w:t>at individual</w:t>
      </w:r>
      <w:r w:rsidRPr="003F40D5">
        <w:rPr>
          <w:rFonts w:ascii="Helvetica" w:hAnsi="Helvetica"/>
          <w:sz w:val="22"/>
        </w:rPr>
        <w:t>.</w:t>
      </w:r>
    </w:p>
    <w:p w14:paraId="2442FD91" w14:textId="77777777" w:rsidR="001D3AED" w:rsidRPr="003F40D5" w:rsidRDefault="001D3AED">
      <w:pPr>
        <w:rPr>
          <w:rFonts w:ascii="Helvetica" w:hAnsi="Helvetica"/>
          <w:sz w:val="22"/>
        </w:rPr>
      </w:pPr>
    </w:p>
    <w:p w14:paraId="390668D6" w14:textId="312526EA" w:rsidR="001D3AED" w:rsidRPr="003F40D5" w:rsidRDefault="000B385A">
      <w:pPr>
        <w:rPr>
          <w:rFonts w:ascii="Helvetica" w:hAnsi="Helvetica"/>
          <w:sz w:val="28"/>
        </w:rPr>
      </w:pPr>
      <w:r w:rsidRPr="003F40D5">
        <w:rPr>
          <w:rFonts w:ascii="Helvetica" w:hAnsi="Helvetica"/>
          <w:sz w:val="28"/>
        </w:rPr>
        <w:t>3.</w:t>
      </w:r>
      <w:r w:rsidRPr="003F40D5">
        <w:rPr>
          <w:rFonts w:ascii="Helvetica" w:hAnsi="Helvetica"/>
          <w:sz w:val="28"/>
        </w:rPr>
        <w:tab/>
        <w:t>D</w:t>
      </w:r>
      <w:r w:rsidR="00493037" w:rsidRPr="003F40D5">
        <w:rPr>
          <w:rFonts w:ascii="Helvetica" w:hAnsi="Helvetica"/>
          <w:sz w:val="28"/>
        </w:rPr>
        <w:t>istribution</w:t>
      </w:r>
    </w:p>
    <w:p w14:paraId="45F0A652" w14:textId="77777777" w:rsidR="001D3AED" w:rsidRPr="003F40D5" w:rsidRDefault="001D3AED">
      <w:pPr>
        <w:rPr>
          <w:rFonts w:ascii="Helvetica" w:hAnsi="Helvetica"/>
          <w:sz w:val="28"/>
        </w:rPr>
      </w:pPr>
    </w:p>
    <w:p w14:paraId="3C2963B1" w14:textId="78185F94" w:rsidR="001D3AED" w:rsidRPr="003F40D5" w:rsidRDefault="001D3AED">
      <w:pPr>
        <w:pStyle w:val="BodyText"/>
        <w:numPr>
          <w:ilvl w:val="1"/>
          <w:numId w:val="35"/>
        </w:numPr>
        <w:rPr>
          <w:rFonts w:ascii="Helvetica" w:hAnsi="Helvetica"/>
        </w:rPr>
      </w:pPr>
      <w:r w:rsidRPr="003F40D5">
        <w:rPr>
          <w:rFonts w:ascii="Helvetica" w:hAnsi="Helvetica"/>
        </w:rPr>
        <w:t>Part-time Managers, Full-</w:t>
      </w:r>
      <w:r w:rsidR="00492944" w:rsidRPr="003F40D5">
        <w:rPr>
          <w:rFonts w:ascii="Helvetica" w:hAnsi="Helvetica"/>
        </w:rPr>
        <w:t>t</w:t>
      </w:r>
      <w:r w:rsidRPr="003F40D5">
        <w:rPr>
          <w:rFonts w:ascii="Helvetica" w:hAnsi="Helvetica"/>
        </w:rPr>
        <w:t xml:space="preserve">ime staff, and the Board of Directors shall be issued keys to their individual </w:t>
      </w:r>
      <w:proofErr w:type="gramStart"/>
      <w:r w:rsidRPr="003F40D5">
        <w:rPr>
          <w:rFonts w:ascii="Helvetica" w:hAnsi="Helvetica"/>
        </w:rPr>
        <w:t>offices;</w:t>
      </w:r>
      <w:proofErr w:type="gramEnd"/>
    </w:p>
    <w:p w14:paraId="1AE25738" w14:textId="77777777" w:rsidR="001D3AED" w:rsidRPr="003F40D5" w:rsidRDefault="001D3AED">
      <w:pPr>
        <w:pStyle w:val="BodyText"/>
        <w:ind w:left="720"/>
        <w:rPr>
          <w:rFonts w:ascii="Helvetica" w:hAnsi="Helvetica"/>
        </w:rPr>
      </w:pPr>
    </w:p>
    <w:p w14:paraId="7838B19E" w14:textId="77777777" w:rsidR="001D3AED" w:rsidRPr="003F40D5" w:rsidRDefault="001D3AED">
      <w:pPr>
        <w:numPr>
          <w:ilvl w:val="1"/>
          <w:numId w:val="35"/>
        </w:numPr>
        <w:rPr>
          <w:rFonts w:ascii="Helvetica" w:hAnsi="Helvetica"/>
          <w:sz w:val="22"/>
        </w:rPr>
      </w:pPr>
      <w:r w:rsidRPr="003F40D5">
        <w:rPr>
          <w:rFonts w:ascii="Helvetica" w:hAnsi="Helvetica"/>
          <w:sz w:val="22"/>
        </w:rPr>
        <w:t xml:space="preserve">Access to Main Office </w:t>
      </w:r>
      <w:r w:rsidR="00400DA7" w:rsidRPr="003F40D5">
        <w:rPr>
          <w:rFonts w:ascii="Helvetica" w:hAnsi="Helvetica"/>
          <w:sz w:val="22"/>
        </w:rPr>
        <w:t xml:space="preserve">(MUSC 201) </w:t>
      </w:r>
      <w:r w:rsidRPr="003F40D5">
        <w:rPr>
          <w:rFonts w:ascii="Helvetica" w:hAnsi="Helvetica"/>
          <w:sz w:val="22"/>
        </w:rPr>
        <w:t>keys shall be limited to:</w:t>
      </w:r>
    </w:p>
    <w:p w14:paraId="3202F608" w14:textId="77777777" w:rsidR="001D3AED" w:rsidRPr="003F40D5" w:rsidRDefault="001D3AED">
      <w:pPr>
        <w:rPr>
          <w:rFonts w:ascii="Helvetica" w:hAnsi="Helvetica"/>
          <w:sz w:val="22"/>
        </w:rPr>
      </w:pPr>
    </w:p>
    <w:p w14:paraId="36A55FA8" w14:textId="77777777" w:rsidR="001D3AED" w:rsidRPr="003F40D5" w:rsidRDefault="001D3AED">
      <w:pPr>
        <w:numPr>
          <w:ilvl w:val="2"/>
          <w:numId w:val="35"/>
        </w:numPr>
        <w:rPr>
          <w:rFonts w:ascii="Helvetica" w:hAnsi="Helvetica"/>
          <w:sz w:val="22"/>
        </w:rPr>
      </w:pPr>
      <w:r w:rsidRPr="003F40D5">
        <w:rPr>
          <w:rFonts w:ascii="Helvetica" w:hAnsi="Helvetica"/>
          <w:sz w:val="22"/>
        </w:rPr>
        <w:lastRenderedPageBreak/>
        <w:t xml:space="preserve">Board of </w:t>
      </w:r>
      <w:proofErr w:type="gramStart"/>
      <w:r w:rsidRPr="003F40D5">
        <w:rPr>
          <w:rFonts w:ascii="Helvetica" w:hAnsi="Helvetica"/>
          <w:sz w:val="22"/>
        </w:rPr>
        <w:t>Directors;</w:t>
      </w:r>
      <w:proofErr w:type="gramEnd"/>
    </w:p>
    <w:p w14:paraId="01538634" w14:textId="77777777" w:rsidR="001D3AED" w:rsidRPr="003F40D5" w:rsidRDefault="001D3AED">
      <w:pPr>
        <w:numPr>
          <w:ilvl w:val="2"/>
          <w:numId w:val="35"/>
        </w:numPr>
        <w:rPr>
          <w:rFonts w:ascii="Helvetica" w:hAnsi="Helvetica"/>
          <w:sz w:val="22"/>
        </w:rPr>
      </w:pPr>
      <w:r w:rsidRPr="003F40D5">
        <w:rPr>
          <w:rFonts w:ascii="Helvetica" w:hAnsi="Helvetica"/>
          <w:sz w:val="22"/>
        </w:rPr>
        <w:t xml:space="preserve">General </w:t>
      </w:r>
      <w:proofErr w:type="gramStart"/>
      <w:r w:rsidRPr="003F40D5">
        <w:rPr>
          <w:rFonts w:ascii="Helvetica" w:hAnsi="Helvetica"/>
          <w:sz w:val="22"/>
        </w:rPr>
        <w:t>Manager;</w:t>
      </w:r>
      <w:proofErr w:type="gramEnd"/>
    </w:p>
    <w:p w14:paraId="7C502804" w14:textId="5A179B17" w:rsidR="001D3AED" w:rsidRPr="003F40D5" w:rsidRDefault="00400DA7">
      <w:pPr>
        <w:numPr>
          <w:ilvl w:val="2"/>
          <w:numId w:val="35"/>
        </w:numPr>
        <w:rPr>
          <w:rFonts w:ascii="Helvetica" w:hAnsi="Helvetica"/>
          <w:sz w:val="22"/>
        </w:rPr>
      </w:pPr>
      <w:r w:rsidRPr="003F40D5">
        <w:rPr>
          <w:rFonts w:ascii="Helvetica" w:hAnsi="Helvetica"/>
          <w:sz w:val="22"/>
        </w:rPr>
        <w:t>Staff</w:t>
      </w:r>
      <w:r w:rsidR="001D3AED" w:rsidRPr="003F40D5">
        <w:rPr>
          <w:rFonts w:ascii="Helvetica" w:hAnsi="Helvetica"/>
          <w:sz w:val="22"/>
        </w:rPr>
        <w:t xml:space="preserve"> with offices in MUSC </w:t>
      </w:r>
      <w:proofErr w:type="gramStart"/>
      <w:r w:rsidR="001D3AED" w:rsidRPr="003F40D5">
        <w:rPr>
          <w:rFonts w:ascii="Helvetica" w:hAnsi="Helvetica"/>
          <w:sz w:val="22"/>
        </w:rPr>
        <w:t>201;</w:t>
      </w:r>
      <w:proofErr w:type="gramEnd"/>
    </w:p>
    <w:p w14:paraId="2A1C2B53" w14:textId="77777777" w:rsidR="001D3AED" w:rsidRPr="003F40D5" w:rsidRDefault="001D3AED">
      <w:pPr>
        <w:ind w:left="1440"/>
        <w:rPr>
          <w:rFonts w:ascii="Helvetica" w:hAnsi="Helvetica"/>
          <w:sz w:val="22"/>
        </w:rPr>
      </w:pPr>
    </w:p>
    <w:p w14:paraId="15B6D690" w14:textId="77777777" w:rsidR="001D3AED" w:rsidRPr="003F40D5" w:rsidRDefault="00400DA7">
      <w:pPr>
        <w:numPr>
          <w:ilvl w:val="1"/>
          <w:numId w:val="35"/>
        </w:numPr>
        <w:rPr>
          <w:rFonts w:ascii="Helvetica" w:hAnsi="Helvetica"/>
          <w:sz w:val="22"/>
        </w:rPr>
      </w:pPr>
      <w:r w:rsidRPr="003F40D5">
        <w:rPr>
          <w:rFonts w:ascii="Helvetica" w:hAnsi="Helvetica"/>
          <w:sz w:val="22"/>
        </w:rPr>
        <w:t xml:space="preserve">Access to Committee Room </w:t>
      </w:r>
      <w:r w:rsidR="001D3AED" w:rsidRPr="003F40D5">
        <w:rPr>
          <w:rFonts w:ascii="Helvetica" w:hAnsi="Helvetica"/>
          <w:sz w:val="22"/>
        </w:rPr>
        <w:t>Master</w:t>
      </w:r>
      <w:r w:rsidRPr="003F40D5">
        <w:rPr>
          <w:rFonts w:ascii="Helvetica" w:hAnsi="Helvetica"/>
          <w:sz w:val="22"/>
        </w:rPr>
        <w:t xml:space="preserve"> (MUSC 201F</w:t>
      </w:r>
      <w:r w:rsidR="001D3AED" w:rsidRPr="003F40D5">
        <w:rPr>
          <w:rFonts w:ascii="Helvetica" w:hAnsi="Helvetica"/>
          <w:sz w:val="22"/>
        </w:rPr>
        <w:t>) keys shall be limited to:</w:t>
      </w:r>
    </w:p>
    <w:p w14:paraId="225209C3" w14:textId="77777777" w:rsidR="001D3AED" w:rsidRPr="003F40D5" w:rsidRDefault="001D3AED">
      <w:pPr>
        <w:ind w:left="720"/>
        <w:rPr>
          <w:rFonts w:ascii="Helvetica" w:hAnsi="Helvetica"/>
          <w:sz w:val="22"/>
        </w:rPr>
      </w:pPr>
    </w:p>
    <w:p w14:paraId="404D4133" w14:textId="77777777" w:rsidR="001D3AED" w:rsidRPr="003F40D5" w:rsidRDefault="001D3AED">
      <w:pPr>
        <w:numPr>
          <w:ilvl w:val="2"/>
          <w:numId w:val="35"/>
        </w:numPr>
        <w:rPr>
          <w:rFonts w:ascii="Helvetica" w:hAnsi="Helvetica"/>
          <w:sz w:val="22"/>
        </w:rPr>
      </w:pPr>
      <w:r w:rsidRPr="003F40D5">
        <w:rPr>
          <w:rFonts w:ascii="Helvetica" w:hAnsi="Helvetica"/>
          <w:sz w:val="22"/>
        </w:rPr>
        <w:t xml:space="preserve">Part-time </w:t>
      </w:r>
      <w:proofErr w:type="gramStart"/>
      <w:r w:rsidRPr="003F40D5">
        <w:rPr>
          <w:rFonts w:ascii="Helvetica" w:hAnsi="Helvetica"/>
          <w:sz w:val="22"/>
        </w:rPr>
        <w:t>Managers;</w:t>
      </w:r>
      <w:proofErr w:type="gramEnd"/>
    </w:p>
    <w:p w14:paraId="6ECB26AE" w14:textId="56A59D24" w:rsidR="001D3AED" w:rsidRPr="003F40D5" w:rsidRDefault="00E15922">
      <w:pPr>
        <w:numPr>
          <w:ilvl w:val="2"/>
          <w:numId w:val="35"/>
        </w:numPr>
        <w:rPr>
          <w:rFonts w:ascii="Helvetica" w:hAnsi="Helvetica"/>
          <w:sz w:val="22"/>
        </w:rPr>
      </w:pPr>
      <w:r w:rsidRPr="003F40D5">
        <w:rPr>
          <w:rFonts w:ascii="Helvetica" w:hAnsi="Helvetica"/>
          <w:sz w:val="22"/>
        </w:rPr>
        <w:t xml:space="preserve">Associate </w:t>
      </w:r>
      <w:proofErr w:type="gramStart"/>
      <w:r w:rsidRPr="003F40D5">
        <w:rPr>
          <w:rFonts w:ascii="Helvetica" w:hAnsi="Helvetica"/>
          <w:sz w:val="22"/>
        </w:rPr>
        <w:t>Vice-Presidents</w:t>
      </w:r>
      <w:r w:rsidR="001D3AED" w:rsidRPr="003F40D5">
        <w:rPr>
          <w:rFonts w:ascii="Helvetica" w:hAnsi="Helvetica"/>
          <w:sz w:val="22"/>
        </w:rPr>
        <w:t>;</w:t>
      </w:r>
      <w:proofErr w:type="gramEnd"/>
    </w:p>
    <w:p w14:paraId="0297C34C" w14:textId="77777777" w:rsidR="001D3AED" w:rsidRPr="003F40D5" w:rsidRDefault="001D3AED">
      <w:pPr>
        <w:numPr>
          <w:ilvl w:val="2"/>
          <w:numId w:val="35"/>
        </w:numPr>
        <w:rPr>
          <w:rFonts w:ascii="Helvetica" w:hAnsi="Helvetica"/>
          <w:sz w:val="22"/>
        </w:rPr>
      </w:pPr>
      <w:r w:rsidRPr="003F40D5">
        <w:rPr>
          <w:rFonts w:ascii="Helvetica" w:hAnsi="Helvetica"/>
          <w:sz w:val="22"/>
        </w:rPr>
        <w:t xml:space="preserve">Caucus </w:t>
      </w:r>
      <w:proofErr w:type="gramStart"/>
      <w:r w:rsidRPr="003F40D5">
        <w:rPr>
          <w:rFonts w:ascii="Helvetica" w:hAnsi="Helvetica"/>
          <w:sz w:val="22"/>
        </w:rPr>
        <w:t>Leaders;</w:t>
      </w:r>
      <w:proofErr w:type="gramEnd"/>
    </w:p>
    <w:p w14:paraId="132BE53F" w14:textId="77777777" w:rsidR="001D3AED" w:rsidRPr="003F40D5" w:rsidRDefault="001D3AED">
      <w:pPr>
        <w:numPr>
          <w:ilvl w:val="2"/>
          <w:numId w:val="35"/>
        </w:numPr>
        <w:rPr>
          <w:rFonts w:ascii="Helvetica" w:hAnsi="Helvetica"/>
          <w:sz w:val="22"/>
        </w:rPr>
      </w:pPr>
      <w:r w:rsidRPr="003F40D5">
        <w:rPr>
          <w:rFonts w:ascii="Helvetica" w:hAnsi="Helvetica"/>
          <w:sz w:val="22"/>
        </w:rPr>
        <w:t>Others listed in section 3.2.</w:t>
      </w:r>
    </w:p>
    <w:p w14:paraId="160662EE" w14:textId="77777777" w:rsidR="001D3AED" w:rsidRPr="003F40D5" w:rsidRDefault="001D3AED" w:rsidP="001D3AED">
      <w:pPr>
        <w:rPr>
          <w:rFonts w:ascii="Helvetica" w:hAnsi="Helvetica"/>
          <w:sz w:val="22"/>
        </w:rPr>
      </w:pPr>
    </w:p>
    <w:p w14:paraId="0E0E020E" w14:textId="2A8A5B7A" w:rsidR="00BD5B05" w:rsidRPr="003F40D5" w:rsidRDefault="00BD5B05">
      <w:pPr>
        <w:numPr>
          <w:ilvl w:val="1"/>
          <w:numId w:val="35"/>
        </w:numPr>
        <w:rPr>
          <w:rFonts w:ascii="Helvetica" w:hAnsi="Helvetica"/>
          <w:sz w:val="22"/>
        </w:rPr>
      </w:pPr>
      <w:r w:rsidRPr="003F40D5">
        <w:rPr>
          <w:rFonts w:ascii="Helvetica" w:hAnsi="Helvetica"/>
          <w:sz w:val="22"/>
        </w:rPr>
        <w:t>Part-Time Managers who have dedicated office space outside of the committee room may only obtain a key through the written approval of the Vice</w:t>
      </w:r>
      <w:r w:rsidR="00492944" w:rsidRPr="003F40D5">
        <w:rPr>
          <w:rFonts w:ascii="Helvetica" w:hAnsi="Helvetica"/>
          <w:sz w:val="22"/>
        </w:rPr>
        <w:t>-</w:t>
      </w:r>
      <w:r w:rsidRPr="003F40D5">
        <w:rPr>
          <w:rFonts w:ascii="Helvetica" w:hAnsi="Helvetica"/>
          <w:sz w:val="22"/>
        </w:rPr>
        <w:t>President (Administration</w:t>
      </w:r>
      <w:proofErr w:type="gramStart"/>
      <w:r w:rsidRPr="003F40D5">
        <w:rPr>
          <w:rFonts w:ascii="Helvetica" w:hAnsi="Helvetica"/>
          <w:sz w:val="22"/>
        </w:rPr>
        <w:t>);</w:t>
      </w:r>
      <w:proofErr w:type="gramEnd"/>
    </w:p>
    <w:p w14:paraId="30A62343" w14:textId="77777777" w:rsidR="00E15922" w:rsidRPr="003F40D5" w:rsidRDefault="00E15922" w:rsidP="00243B4A">
      <w:pPr>
        <w:ind w:left="1440"/>
        <w:rPr>
          <w:rFonts w:ascii="Helvetica" w:hAnsi="Helvetica"/>
          <w:sz w:val="22"/>
        </w:rPr>
      </w:pPr>
    </w:p>
    <w:p w14:paraId="1B26A45D" w14:textId="77777777" w:rsidR="00492944" w:rsidRPr="003F40D5" w:rsidRDefault="001D3AED">
      <w:pPr>
        <w:numPr>
          <w:ilvl w:val="1"/>
          <w:numId w:val="35"/>
        </w:numPr>
        <w:rPr>
          <w:rFonts w:ascii="Helvetica" w:hAnsi="Helvetica"/>
          <w:sz w:val="22"/>
        </w:rPr>
      </w:pPr>
      <w:r w:rsidRPr="003F40D5">
        <w:rPr>
          <w:rFonts w:ascii="Helvetica" w:hAnsi="Helvetica"/>
          <w:sz w:val="22"/>
        </w:rPr>
        <w:t xml:space="preserve">Part-Time Managers may sign out a second set of keys to each of their access areas that is to be left at the MSU Main Office Reception desk in MUSC 201. </w:t>
      </w:r>
    </w:p>
    <w:p w14:paraId="1CD3D1D7" w14:textId="77777777" w:rsidR="00492944" w:rsidRPr="003F40D5" w:rsidRDefault="00492944" w:rsidP="00243B4A">
      <w:pPr>
        <w:ind w:left="1440"/>
        <w:rPr>
          <w:rFonts w:ascii="Helvetica" w:hAnsi="Helvetica"/>
          <w:sz w:val="22"/>
        </w:rPr>
      </w:pPr>
    </w:p>
    <w:p w14:paraId="1BEC3006" w14:textId="009E78DA" w:rsidR="00492944" w:rsidRPr="003F40D5" w:rsidRDefault="001D3AED" w:rsidP="00492944">
      <w:pPr>
        <w:numPr>
          <w:ilvl w:val="2"/>
          <w:numId w:val="35"/>
        </w:numPr>
        <w:rPr>
          <w:rFonts w:ascii="Helvetica" w:hAnsi="Helvetica"/>
          <w:sz w:val="22"/>
        </w:rPr>
      </w:pPr>
      <w:r w:rsidRPr="003F40D5">
        <w:rPr>
          <w:rFonts w:ascii="Helvetica" w:hAnsi="Helvetica"/>
          <w:sz w:val="22"/>
        </w:rPr>
        <w:t xml:space="preserve">These keys are to be left for members of Executives, committees, or volunteers who require access to that </w:t>
      </w:r>
      <w:proofErr w:type="gramStart"/>
      <w:r w:rsidRPr="003F40D5">
        <w:rPr>
          <w:rFonts w:ascii="Helvetica" w:hAnsi="Helvetica"/>
          <w:sz w:val="22"/>
        </w:rPr>
        <w:t>space</w:t>
      </w:r>
      <w:r w:rsidR="00492944" w:rsidRPr="003F40D5">
        <w:rPr>
          <w:rFonts w:ascii="Helvetica" w:hAnsi="Helvetica"/>
          <w:sz w:val="22"/>
        </w:rPr>
        <w:t>;</w:t>
      </w:r>
      <w:proofErr w:type="gramEnd"/>
    </w:p>
    <w:p w14:paraId="142167D4" w14:textId="5A8F001C" w:rsidR="00492944" w:rsidRPr="003F40D5" w:rsidRDefault="001D3AED" w:rsidP="00492944">
      <w:pPr>
        <w:numPr>
          <w:ilvl w:val="2"/>
          <w:numId w:val="35"/>
        </w:numPr>
        <w:rPr>
          <w:rFonts w:ascii="Helvetica" w:hAnsi="Helvetica"/>
          <w:sz w:val="22"/>
        </w:rPr>
      </w:pPr>
      <w:r w:rsidRPr="003F40D5">
        <w:rPr>
          <w:rFonts w:ascii="Helvetica" w:hAnsi="Helvetica"/>
          <w:sz w:val="22"/>
        </w:rPr>
        <w:t xml:space="preserve">A student card must be left at the Reception desk before the key(s) can be signed </w:t>
      </w:r>
      <w:proofErr w:type="gramStart"/>
      <w:r w:rsidRPr="003F40D5">
        <w:rPr>
          <w:rFonts w:ascii="Helvetica" w:hAnsi="Helvetica"/>
          <w:sz w:val="22"/>
        </w:rPr>
        <w:t>out</w:t>
      </w:r>
      <w:r w:rsidR="00492944" w:rsidRPr="003F40D5">
        <w:rPr>
          <w:rFonts w:ascii="Helvetica" w:hAnsi="Helvetica"/>
          <w:sz w:val="22"/>
        </w:rPr>
        <w:t>;</w:t>
      </w:r>
      <w:proofErr w:type="gramEnd"/>
      <w:r w:rsidRPr="003F40D5">
        <w:rPr>
          <w:rFonts w:ascii="Helvetica" w:hAnsi="Helvetica"/>
          <w:sz w:val="22"/>
        </w:rPr>
        <w:t xml:space="preserve">  </w:t>
      </w:r>
    </w:p>
    <w:p w14:paraId="0F74C64B" w14:textId="292D5F9C" w:rsidR="00492944" w:rsidRPr="003F40D5" w:rsidRDefault="001D3AED" w:rsidP="00492944">
      <w:pPr>
        <w:numPr>
          <w:ilvl w:val="2"/>
          <w:numId w:val="35"/>
        </w:numPr>
        <w:rPr>
          <w:rFonts w:ascii="Helvetica" w:hAnsi="Helvetica"/>
          <w:sz w:val="22"/>
        </w:rPr>
      </w:pPr>
      <w:r w:rsidRPr="003F40D5">
        <w:rPr>
          <w:rFonts w:ascii="Helvetica" w:hAnsi="Helvetica"/>
          <w:sz w:val="22"/>
        </w:rPr>
        <w:t>The Part-</w:t>
      </w:r>
      <w:r w:rsidR="00BC2C56" w:rsidRPr="003F40D5">
        <w:rPr>
          <w:rFonts w:ascii="Helvetica" w:hAnsi="Helvetica"/>
          <w:sz w:val="22"/>
        </w:rPr>
        <w:t>t</w:t>
      </w:r>
      <w:r w:rsidRPr="003F40D5">
        <w:rPr>
          <w:rFonts w:ascii="Helvetica" w:hAnsi="Helvetica"/>
          <w:sz w:val="22"/>
        </w:rPr>
        <w:t>ime Manager shall provide a list of names of the people that are authorized to sign out the key(s</w:t>
      </w:r>
      <w:proofErr w:type="gramStart"/>
      <w:r w:rsidRPr="003F40D5">
        <w:rPr>
          <w:rFonts w:ascii="Helvetica" w:hAnsi="Helvetica"/>
          <w:sz w:val="22"/>
        </w:rPr>
        <w:t>)</w:t>
      </w:r>
      <w:r w:rsidR="00492944" w:rsidRPr="003F40D5">
        <w:rPr>
          <w:rFonts w:ascii="Helvetica" w:hAnsi="Helvetica"/>
          <w:sz w:val="22"/>
        </w:rPr>
        <w:t>;</w:t>
      </w:r>
      <w:proofErr w:type="gramEnd"/>
    </w:p>
    <w:p w14:paraId="4A719266" w14:textId="4EFB0828" w:rsidR="001D3AED" w:rsidRPr="003F40D5" w:rsidRDefault="001D3AED" w:rsidP="00243B4A">
      <w:pPr>
        <w:numPr>
          <w:ilvl w:val="2"/>
          <w:numId w:val="35"/>
        </w:numPr>
        <w:rPr>
          <w:rFonts w:ascii="Helvetica" w:hAnsi="Helvetica"/>
          <w:sz w:val="22"/>
        </w:rPr>
      </w:pPr>
      <w:r w:rsidRPr="003F40D5">
        <w:rPr>
          <w:rFonts w:ascii="Helvetica" w:hAnsi="Helvetica"/>
          <w:sz w:val="22"/>
        </w:rPr>
        <w:t>The individual signing out the key shall resume full responsibility for the second set of keys when they are signed out.</w:t>
      </w:r>
    </w:p>
    <w:p w14:paraId="020A3F8E" w14:textId="77777777" w:rsidR="001D3AED" w:rsidRPr="003F40D5" w:rsidRDefault="001D3AED" w:rsidP="001D3AED">
      <w:pPr>
        <w:ind w:left="1440"/>
        <w:rPr>
          <w:rFonts w:ascii="Helvetica" w:hAnsi="Helvetica"/>
          <w:sz w:val="22"/>
        </w:rPr>
      </w:pPr>
    </w:p>
    <w:p w14:paraId="5E34DEA9" w14:textId="252CD8CA" w:rsidR="001D3AED" w:rsidRPr="003F40D5" w:rsidRDefault="000B385A">
      <w:pPr>
        <w:rPr>
          <w:rFonts w:ascii="Helvetica" w:hAnsi="Helvetica"/>
          <w:sz w:val="28"/>
        </w:rPr>
      </w:pPr>
      <w:r w:rsidRPr="003F40D5">
        <w:rPr>
          <w:rFonts w:ascii="Helvetica" w:hAnsi="Helvetica"/>
          <w:sz w:val="28"/>
        </w:rPr>
        <w:t>4.</w:t>
      </w:r>
      <w:r w:rsidRPr="003F40D5">
        <w:rPr>
          <w:rFonts w:ascii="Helvetica" w:hAnsi="Helvetica"/>
          <w:sz w:val="28"/>
        </w:rPr>
        <w:tab/>
      </w:r>
      <w:r w:rsidR="00493037" w:rsidRPr="003F40D5">
        <w:rPr>
          <w:rFonts w:ascii="Helvetica" w:hAnsi="Helvetica"/>
          <w:sz w:val="28"/>
        </w:rPr>
        <w:t>After Hours Access</w:t>
      </w:r>
    </w:p>
    <w:p w14:paraId="2D4EDC74" w14:textId="77777777" w:rsidR="001D3AED" w:rsidRPr="003F40D5" w:rsidRDefault="001D3AED">
      <w:pPr>
        <w:rPr>
          <w:rFonts w:ascii="Helvetica" w:hAnsi="Helvetica"/>
          <w:sz w:val="28"/>
        </w:rPr>
      </w:pPr>
    </w:p>
    <w:p w14:paraId="456C1D91" w14:textId="77777777" w:rsidR="001D3AED" w:rsidRPr="003F40D5" w:rsidRDefault="001D3AED">
      <w:pPr>
        <w:pStyle w:val="BodyText"/>
        <w:numPr>
          <w:ilvl w:val="1"/>
          <w:numId w:val="36"/>
        </w:numPr>
        <w:rPr>
          <w:rFonts w:ascii="Helvetica" w:hAnsi="Helvetica"/>
        </w:rPr>
      </w:pPr>
      <w:r w:rsidRPr="003F40D5">
        <w:rPr>
          <w:rFonts w:ascii="Helvetica" w:hAnsi="Helvetica"/>
        </w:rPr>
        <w:t xml:space="preserve">Access to the MSU Space outside regular business hours, shall be limited to those individuals officially issued keys to those offices as listed in Section 3.  Any other individuals may have access under direct supervision of an authorized key holder as listed in Section </w:t>
      </w:r>
      <w:proofErr w:type="gramStart"/>
      <w:r w:rsidRPr="003F40D5">
        <w:rPr>
          <w:rFonts w:ascii="Helvetica" w:hAnsi="Helvetica"/>
        </w:rPr>
        <w:t>3</w:t>
      </w:r>
      <w:r w:rsidR="00BD5B05" w:rsidRPr="003F40D5">
        <w:rPr>
          <w:rFonts w:ascii="Helvetica" w:hAnsi="Helvetica"/>
        </w:rPr>
        <w:t>;</w:t>
      </w:r>
      <w:proofErr w:type="gramEnd"/>
    </w:p>
    <w:p w14:paraId="5FB70BD5" w14:textId="77777777" w:rsidR="0031249F" w:rsidRPr="003F40D5" w:rsidRDefault="0031249F" w:rsidP="0031249F">
      <w:pPr>
        <w:pStyle w:val="BodyText"/>
        <w:ind w:left="1440"/>
        <w:rPr>
          <w:rFonts w:ascii="Helvetica" w:hAnsi="Helvetica"/>
        </w:rPr>
      </w:pPr>
    </w:p>
    <w:p w14:paraId="0C4DC126" w14:textId="77777777" w:rsidR="001D3AED" w:rsidRPr="003F40D5" w:rsidRDefault="001D3AED">
      <w:pPr>
        <w:pStyle w:val="BodyText"/>
        <w:numPr>
          <w:ilvl w:val="1"/>
          <w:numId w:val="36"/>
        </w:numPr>
        <w:rPr>
          <w:rFonts w:ascii="Helvetica" w:hAnsi="Helvetica"/>
        </w:rPr>
      </w:pPr>
      <w:r w:rsidRPr="003F40D5">
        <w:rPr>
          <w:rFonts w:ascii="Helvetica" w:hAnsi="Helvetica"/>
        </w:rPr>
        <w:t xml:space="preserve">Access and use of MSU Space outside regular business hours shall be limited to work related to that service and/or committee. </w:t>
      </w:r>
    </w:p>
    <w:p w14:paraId="1DF78F52" w14:textId="77777777" w:rsidR="001D3AED" w:rsidRPr="003F40D5" w:rsidRDefault="001D3AED">
      <w:pPr>
        <w:rPr>
          <w:rFonts w:ascii="Helvetica" w:hAnsi="Helvetica"/>
          <w:sz w:val="22"/>
        </w:rPr>
      </w:pPr>
    </w:p>
    <w:p w14:paraId="3D41FF53" w14:textId="51133964" w:rsidR="001D3AED" w:rsidRPr="003F40D5" w:rsidRDefault="000B385A">
      <w:pPr>
        <w:rPr>
          <w:rFonts w:ascii="Helvetica" w:hAnsi="Helvetica"/>
          <w:sz w:val="28"/>
        </w:rPr>
      </w:pPr>
      <w:r w:rsidRPr="003F40D5">
        <w:rPr>
          <w:rFonts w:ascii="Helvetica" w:hAnsi="Helvetica"/>
          <w:sz w:val="28"/>
        </w:rPr>
        <w:t>5.</w:t>
      </w:r>
      <w:r w:rsidRPr="003F40D5">
        <w:rPr>
          <w:rFonts w:ascii="Helvetica" w:hAnsi="Helvetica"/>
          <w:sz w:val="28"/>
        </w:rPr>
        <w:tab/>
        <w:t>A</w:t>
      </w:r>
      <w:r w:rsidR="00493037" w:rsidRPr="003F40D5">
        <w:rPr>
          <w:rFonts w:ascii="Helvetica" w:hAnsi="Helvetica"/>
          <w:sz w:val="28"/>
        </w:rPr>
        <w:t>dministration</w:t>
      </w:r>
    </w:p>
    <w:p w14:paraId="27ECF862" w14:textId="77777777" w:rsidR="001D3AED" w:rsidRPr="003F40D5" w:rsidRDefault="001D3AED">
      <w:pPr>
        <w:rPr>
          <w:rFonts w:ascii="Helvetica" w:hAnsi="Helvetica"/>
          <w:sz w:val="28"/>
        </w:rPr>
      </w:pPr>
    </w:p>
    <w:p w14:paraId="49018A4A" w14:textId="77777777" w:rsidR="001D3AED" w:rsidRPr="003F40D5" w:rsidRDefault="00CF0A2E">
      <w:pPr>
        <w:pStyle w:val="BodyText"/>
        <w:numPr>
          <w:ilvl w:val="1"/>
          <w:numId w:val="37"/>
        </w:numPr>
        <w:rPr>
          <w:rFonts w:ascii="Helvetica" w:hAnsi="Helvetica"/>
        </w:rPr>
      </w:pPr>
      <w:r w:rsidRPr="003F40D5">
        <w:rPr>
          <w:rFonts w:ascii="Helvetica" w:hAnsi="Helvetica" w:cs="FEKDED+ArialNarrow"/>
          <w:bCs/>
        </w:rPr>
        <w:t xml:space="preserve">Exceptions to this policy may be made by the Executive Board or by the Board of Directors on an individual basis, to be approved at the following Executive Board </w:t>
      </w:r>
      <w:proofErr w:type="gramStart"/>
      <w:r w:rsidRPr="003F40D5">
        <w:rPr>
          <w:rFonts w:ascii="Helvetica" w:hAnsi="Helvetica" w:cs="FEKDED+ArialNarrow"/>
          <w:bCs/>
        </w:rPr>
        <w:t>meeting</w:t>
      </w:r>
      <w:r w:rsidR="00BD5B05" w:rsidRPr="003F40D5">
        <w:rPr>
          <w:rFonts w:ascii="Helvetica" w:hAnsi="Helvetica" w:cs="FEKDED+ArialNarrow"/>
          <w:bCs/>
        </w:rPr>
        <w:t>;</w:t>
      </w:r>
      <w:proofErr w:type="gramEnd"/>
    </w:p>
    <w:p w14:paraId="5B2305AF" w14:textId="77777777" w:rsidR="0031249F" w:rsidRPr="003F40D5" w:rsidRDefault="0031249F" w:rsidP="0031249F">
      <w:pPr>
        <w:pStyle w:val="BodyText"/>
        <w:ind w:left="1440"/>
        <w:rPr>
          <w:rFonts w:ascii="Helvetica" w:hAnsi="Helvetica"/>
        </w:rPr>
      </w:pPr>
    </w:p>
    <w:p w14:paraId="699DEB61" w14:textId="4CB9B2B9" w:rsidR="00CF0A2E" w:rsidRPr="003F40D5" w:rsidRDefault="00CF0A2E">
      <w:pPr>
        <w:pStyle w:val="BodyText"/>
        <w:numPr>
          <w:ilvl w:val="1"/>
          <w:numId w:val="37"/>
        </w:numPr>
        <w:rPr>
          <w:rFonts w:ascii="Helvetica" w:hAnsi="Helvetica"/>
        </w:rPr>
      </w:pPr>
      <w:r w:rsidRPr="003F40D5">
        <w:rPr>
          <w:rFonts w:ascii="Helvetica" w:hAnsi="Helvetica" w:cs="FEKDED+ArialNarrow"/>
        </w:rPr>
        <w:t>All keys, swipe cards</w:t>
      </w:r>
      <w:r w:rsidR="00E15922" w:rsidRPr="003F40D5">
        <w:rPr>
          <w:rFonts w:ascii="Helvetica" w:hAnsi="Helvetica" w:cs="FEKDED+ArialNarrow"/>
        </w:rPr>
        <w:t>,</w:t>
      </w:r>
      <w:r w:rsidRPr="003F40D5">
        <w:rPr>
          <w:rFonts w:ascii="Helvetica" w:hAnsi="Helvetica" w:cs="FEKDED+ArialNarrow"/>
        </w:rPr>
        <w:t xml:space="preserve"> and punch code locks are </w:t>
      </w:r>
      <w:r w:rsidR="00E15922" w:rsidRPr="003F40D5">
        <w:rPr>
          <w:rFonts w:ascii="Helvetica" w:hAnsi="Helvetica" w:cs="FEKDED+ArialNarrow"/>
        </w:rPr>
        <w:t xml:space="preserve">either </w:t>
      </w:r>
      <w:r w:rsidRPr="003F40D5">
        <w:rPr>
          <w:rFonts w:ascii="Helvetica" w:hAnsi="Helvetica" w:cs="FEKDED+ArialNarrow"/>
        </w:rPr>
        <w:t xml:space="preserve">controlled and administered through the </w:t>
      </w:r>
      <w:r w:rsidR="00E15922" w:rsidRPr="003F40D5">
        <w:rPr>
          <w:rFonts w:ascii="Helvetica" w:hAnsi="Helvetica"/>
        </w:rPr>
        <w:t>Administrative Services Coordinator</w:t>
      </w:r>
      <w:r w:rsidR="00E15922" w:rsidRPr="003F40D5" w:rsidDel="00E15922">
        <w:rPr>
          <w:rFonts w:ascii="Helvetica" w:hAnsi="Helvetica" w:cs="FEKDED+ArialNarrow"/>
        </w:rPr>
        <w:t xml:space="preserve"> </w:t>
      </w:r>
      <w:r w:rsidRPr="003F40D5">
        <w:rPr>
          <w:rFonts w:ascii="Helvetica" w:hAnsi="Helvetica" w:cs="FEKDED+ArialNarrow"/>
        </w:rPr>
        <w:t xml:space="preserve">as per </w:t>
      </w:r>
      <w:r w:rsidR="00493037" w:rsidRPr="003F40D5">
        <w:rPr>
          <w:rFonts w:ascii="Helvetica" w:hAnsi="Helvetica" w:cs="FEKDED+ArialNarrow"/>
          <w:b/>
          <w:bCs/>
        </w:rPr>
        <w:t>Operating Policy – Central Support Services</w:t>
      </w:r>
      <w:r w:rsidR="00493037" w:rsidRPr="003F40D5">
        <w:rPr>
          <w:rFonts w:ascii="Helvetica" w:hAnsi="Helvetica" w:cs="FEKDED+ArialNarrow"/>
        </w:rPr>
        <w:t xml:space="preserve"> </w:t>
      </w:r>
      <w:r w:rsidRPr="003F40D5">
        <w:rPr>
          <w:rFonts w:ascii="Helvetica" w:hAnsi="Helvetica" w:cs="FEKDED+ArialNarrow"/>
        </w:rPr>
        <w:t>or individual department managers.</w:t>
      </w:r>
    </w:p>
    <w:p w14:paraId="1F70450A" w14:textId="77777777" w:rsidR="001D3AED" w:rsidRPr="003F40D5" w:rsidRDefault="001D3AED">
      <w:pPr>
        <w:rPr>
          <w:rFonts w:ascii="Helvetica" w:hAnsi="Helvetica"/>
          <w:sz w:val="22"/>
        </w:rPr>
      </w:pPr>
    </w:p>
    <w:sectPr w:rsidR="001D3AED" w:rsidRPr="003F40D5" w:rsidSect="000B385A">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CC88" w14:textId="77777777" w:rsidR="003F5AC7" w:rsidRDefault="003F5AC7" w:rsidP="001D3AED">
      <w:r>
        <w:separator/>
      </w:r>
    </w:p>
  </w:endnote>
  <w:endnote w:type="continuationSeparator" w:id="0">
    <w:p w14:paraId="1FCAE0AA" w14:textId="77777777" w:rsidR="003F5AC7" w:rsidRDefault="003F5AC7" w:rsidP="001D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panose1 w:val="020B0604020202020204"/>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EKDED+ArialNarrow">
    <w:altName w:val="Arial Narrow"/>
    <w:panose1 w:val="020B0604020202020204"/>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2498" w14:textId="77777777" w:rsidR="00EF0F09" w:rsidRDefault="00EF0F09">
    <w:pPr>
      <w:pStyle w:val="Footer"/>
      <w:rPr>
        <w:rFonts w:ascii="Arial Narrow" w:hAnsi="Arial Narrow"/>
        <w:sz w:val="20"/>
        <w:szCs w:val="20"/>
      </w:rPr>
    </w:pPr>
  </w:p>
  <w:p w14:paraId="643A7525" w14:textId="287245F9" w:rsidR="0031249F" w:rsidRPr="00EF0F09" w:rsidRDefault="008F050A">
    <w:pPr>
      <w:pStyle w:val="Footer"/>
      <w:rPr>
        <w:rFonts w:ascii="Arial Narrow" w:hAnsi="Arial Narrow"/>
        <w:sz w:val="20"/>
        <w:szCs w:val="20"/>
      </w:rPr>
    </w:pPr>
    <w:r w:rsidRPr="00EF0F09">
      <w:rPr>
        <w:rFonts w:ascii="Arial Narrow" w:hAnsi="Arial Narrow"/>
        <w:sz w:val="20"/>
        <w:szCs w:val="20"/>
      </w:rPr>
      <w:t>Approved 96F</w:t>
    </w:r>
  </w:p>
  <w:p w14:paraId="7DE24CF3" w14:textId="04CFAB79" w:rsidR="008F050A" w:rsidRDefault="00EF0F09">
    <w:pPr>
      <w:pStyle w:val="Footer"/>
      <w:rPr>
        <w:rFonts w:ascii="Arial Narrow" w:hAnsi="Arial Narrow"/>
        <w:sz w:val="20"/>
        <w:szCs w:val="20"/>
      </w:rPr>
    </w:pPr>
    <w:r w:rsidRPr="00EF0F09">
      <w:rPr>
        <w:rFonts w:ascii="Arial Narrow" w:hAnsi="Arial Narrow"/>
        <w:noProof/>
        <w:sz w:val="20"/>
        <w:szCs w:val="20"/>
      </w:rPr>
      <w:drawing>
        <wp:anchor distT="0" distB="0" distL="114300" distR="114300" simplePos="0" relativeHeight="251659264" behindDoc="1" locked="0" layoutInCell="1" allowOverlap="1" wp14:anchorId="37582F6A" wp14:editId="2C9F8B0D">
          <wp:simplePos x="0" y="0"/>
          <wp:positionH relativeFrom="column">
            <wp:posOffset>-771525</wp:posOffset>
          </wp:positionH>
          <wp:positionV relativeFrom="paragraph">
            <wp:posOffset>175260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8F050A" w:rsidRPr="00EF0F09">
      <w:rPr>
        <w:rFonts w:ascii="Arial Narrow" w:hAnsi="Arial Narrow"/>
        <w:sz w:val="20"/>
        <w:szCs w:val="20"/>
      </w:rPr>
      <w:t>Revised 96Q, 97R, 98N, EB 03-06, 10I, 15F, 19R</w:t>
    </w:r>
  </w:p>
  <w:p w14:paraId="2DF1E2AD" w14:textId="77777777" w:rsidR="00EF0F09" w:rsidRPr="00EF0F09" w:rsidRDefault="00EF0F09">
    <w:pPr>
      <w:pStyle w:val="Footer"/>
      <w:rPr>
        <w:rFonts w:ascii="Arial Narrow" w:hAnsi="Arial Narrow"/>
        <w:sz w:val="20"/>
        <w:szCs w:val="20"/>
      </w:rPr>
    </w:pPr>
  </w:p>
  <w:p w14:paraId="0B217F9F" w14:textId="7F2BB123" w:rsidR="008F050A" w:rsidRDefault="008F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58424" w14:textId="77777777" w:rsidR="003F5AC7" w:rsidRDefault="003F5AC7" w:rsidP="001D3AED">
      <w:r>
        <w:separator/>
      </w:r>
    </w:p>
  </w:footnote>
  <w:footnote w:type="continuationSeparator" w:id="0">
    <w:p w14:paraId="4FCFCC72" w14:textId="77777777" w:rsidR="003F5AC7" w:rsidRDefault="003F5AC7" w:rsidP="001D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67F1D" w14:textId="4591FC3F" w:rsidR="0031249F" w:rsidRPr="00A2027B" w:rsidRDefault="0031249F" w:rsidP="00A2027B">
    <w:pPr>
      <w:pStyle w:val="Header"/>
      <w:tabs>
        <w:tab w:val="center" w:pos="4680"/>
        <w:tab w:val="right" w:pos="9360"/>
      </w:tabs>
      <w:jc w:val="right"/>
      <w:rPr>
        <w:rFonts w:ascii="Arial Narrow" w:hAnsi="Arial Narrow"/>
        <w:sz w:val="20"/>
      </w:rPr>
    </w:pPr>
    <w:r>
      <w:rPr>
        <w:rFonts w:ascii="Arial Narrow" w:hAnsi="Arial Narrow"/>
        <w:sz w:val="20"/>
      </w:rPr>
      <w:tab/>
    </w:r>
    <w:r w:rsidR="008F050A">
      <w:rPr>
        <w:rFonts w:ascii="Arial Narrow" w:hAnsi="Arial Narrow"/>
        <w:sz w:val="20"/>
      </w:rPr>
      <w:t>Operating Policy – Key Access</w:t>
    </w:r>
    <w:r w:rsidRPr="00A2027B">
      <w:rPr>
        <w:rFonts w:ascii="Arial Narrow" w:hAnsi="Arial Narrow"/>
        <w:sz w:val="20"/>
      </w:rPr>
      <w:t xml:space="preserve"> – P</w:t>
    </w:r>
    <w:r w:rsidR="008F050A">
      <w:rPr>
        <w:rFonts w:ascii="Arial Narrow" w:hAnsi="Arial Narrow"/>
        <w:sz w:val="20"/>
      </w:rPr>
      <w:t>age</w:t>
    </w:r>
    <w:r w:rsidRPr="00A2027B">
      <w:rPr>
        <w:rFonts w:ascii="Arial Narrow" w:hAnsi="Arial Narrow"/>
        <w:sz w:val="20"/>
      </w:rPr>
      <w:t xml:space="preserve"> </w:t>
    </w:r>
    <w:r w:rsidRPr="00A2027B">
      <w:rPr>
        <w:rStyle w:val="PageNumber"/>
        <w:rFonts w:ascii="Arial Narrow" w:hAnsi="Arial Narrow"/>
        <w:sz w:val="20"/>
      </w:rPr>
      <w:fldChar w:fldCharType="begin"/>
    </w:r>
    <w:r w:rsidRPr="00A2027B">
      <w:rPr>
        <w:rStyle w:val="PageNumber"/>
        <w:rFonts w:ascii="Arial Narrow" w:hAnsi="Arial Narrow"/>
        <w:sz w:val="20"/>
      </w:rPr>
      <w:instrText xml:space="preserve"> PAGE </w:instrText>
    </w:r>
    <w:r w:rsidRPr="00A2027B">
      <w:rPr>
        <w:rStyle w:val="PageNumber"/>
        <w:rFonts w:ascii="Arial Narrow" w:hAnsi="Arial Narrow"/>
        <w:sz w:val="20"/>
      </w:rPr>
      <w:fldChar w:fldCharType="separate"/>
    </w:r>
    <w:r w:rsidR="00800685">
      <w:rPr>
        <w:rStyle w:val="PageNumber"/>
        <w:rFonts w:ascii="Arial Narrow" w:hAnsi="Arial Narrow"/>
        <w:noProof/>
        <w:sz w:val="20"/>
      </w:rPr>
      <w:t>2</w:t>
    </w:r>
    <w:r w:rsidRPr="00A2027B">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D857" w14:textId="0A72D59E" w:rsidR="0031249F" w:rsidRDefault="001A1C59">
    <w:pPr>
      <w:pStyle w:val="Header"/>
    </w:pPr>
    <w:r>
      <w:rPr>
        <w:noProof/>
      </w:rPr>
      <w:drawing>
        <wp:anchor distT="0" distB="0" distL="114300" distR="114300" simplePos="0" relativeHeight="251661312" behindDoc="0" locked="0" layoutInCell="1" allowOverlap="1" wp14:anchorId="7279C099" wp14:editId="5C36C428">
          <wp:simplePos x="0" y="0"/>
          <wp:positionH relativeFrom="column">
            <wp:posOffset>-142875</wp:posOffset>
          </wp:positionH>
          <wp:positionV relativeFrom="paragraph">
            <wp:posOffset>-180975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9970C2B"/>
    <w:multiLevelType w:val="multilevel"/>
    <w:tmpl w:val="DF8C8A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9213276"/>
    <w:multiLevelType w:val="multilevel"/>
    <w:tmpl w:val="3634BC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A6951A6"/>
    <w:multiLevelType w:val="multilevel"/>
    <w:tmpl w:val="49163E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16C5372"/>
    <w:multiLevelType w:val="multilevel"/>
    <w:tmpl w:val="049E771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3865629"/>
    <w:multiLevelType w:val="multilevel"/>
    <w:tmpl w:val="6CE4F9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CE44546"/>
    <w:multiLevelType w:val="multilevel"/>
    <w:tmpl w:val="81CCE9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76F2BEE"/>
    <w:multiLevelType w:val="multilevel"/>
    <w:tmpl w:val="11E02B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8CC77B0"/>
    <w:multiLevelType w:val="multilevel"/>
    <w:tmpl w:val="D2A0BBE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8E62B1E"/>
    <w:multiLevelType w:val="multilevel"/>
    <w:tmpl w:val="A15819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B406AD2"/>
    <w:multiLevelType w:val="multilevel"/>
    <w:tmpl w:val="77B03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18874C0"/>
    <w:multiLevelType w:val="multilevel"/>
    <w:tmpl w:val="6D141A7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4753828"/>
    <w:multiLevelType w:val="multilevel"/>
    <w:tmpl w:val="418632E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6E5045CB"/>
    <w:multiLevelType w:val="multilevel"/>
    <w:tmpl w:val="965CAA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79841E73"/>
    <w:multiLevelType w:val="multilevel"/>
    <w:tmpl w:val="AEC8B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DC96E5A"/>
    <w:multiLevelType w:val="multilevel"/>
    <w:tmpl w:val="777C5F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E862D56"/>
    <w:multiLevelType w:val="multilevel"/>
    <w:tmpl w:val="F3BC2A9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F95450E"/>
    <w:multiLevelType w:val="multilevel"/>
    <w:tmpl w:val="D32CFA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6"/>
  </w:num>
  <w:num w:numId="3">
    <w:abstractNumId w:val="5"/>
  </w:num>
  <w:num w:numId="4">
    <w:abstractNumId w:val="23"/>
  </w:num>
  <w:num w:numId="5">
    <w:abstractNumId w:val="29"/>
  </w:num>
  <w:num w:numId="6">
    <w:abstractNumId w:val="18"/>
  </w:num>
  <w:num w:numId="7">
    <w:abstractNumId w:val="2"/>
  </w:num>
  <w:num w:numId="8">
    <w:abstractNumId w:val="8"/>
  </w:num>
  <w:num w:numId="9">
    <w:abstractNumId w:val="12"/>
  </w:num>
  <w:num w:numId="10">
    <w:abstractNumId w:val="0"/>
  </w:num>
  <w:num w:numId="11">
    <w:abstractNumId w:val="10"/>
  </w:num>
  <w:num w:numId="12">
    <w:abstractNumId w:val="27"/>
  </w:num>
  <w:num w:numId="13">
    <w:abstractNumId w:val="30"/>
  </w:num>
  <w:num w:numId="14">
    <w:abstractNumId w:val="15"/>
  </w:num>
  <w:num w:numId="15">
    <w:abstractNumId w:val="1"/>
  </w:num>
  <w:num w:numId="16">
    <w:abstractNumId w:val="21"/>
  </w:num>
  <w:num w:numId="17">
    <w:abstractNumId w:val="32"/>
  </w:num>
  <w:num w:numId="18">
    <w:abstractNumId w:val="28"/>
  </w:num>
  <w:num w:numId="19">
    <w:abstractNumId w:val="17"/>
  </w:num>
  <w:num w:numId="20">
    <w:abstractNumId w:val="13"/>
  </w:num>
  <w:num w:numId="21">
    <w:abstractNumId w:val="4"/>
  </w:num>
  <w:num w:numId="22">
    <w:abstractNumId w:val="36"/>
  </w:num>
  <w:num w:numId="23">
    <w:abstractNumId w:val="31"/>
  </w:num>
  <w:num w:numId="24">
    <w:abstractNumId w:val="7"/>
  </w:num>
  <w:num w:numId="25">
    <w:abstractNumId w:val="22"/>
  </w:num>
  <w:num w:numId="26">
    <w:abstractNumId w:val="34"/>
  </w:num>
  <w:num w:numId="27">
    <w:abstractNumId w:val="26"/>
  </w:num>
  <w:num w:numId="28">
    <w:abstractNumId w:val="25"/>
  </w:num>
  <w:num w:numId="29">
    <w:abstractNumId w:val="11"/>
  </w:num>
  <w:num w:numId="30">
    <w:abstractNumId w:val="9"/>
  </w:num>
  <w:num w:numId="31">
    <w:abstractNumId w:val="14"/>
  </w:num>
  <w:num w:numId="32">
    <w:abstractNumId w:val="19"/>
  </w:num>
  <w:num w:numId="33">
    <w:abstractNumId w:val="16"/>
  </w:num>
  <w:num w:numId="34">
    <w:abstractNumId w:val="33"/>
  </w:num>
  <w:num w:numId="35">
    <w:abstractNumId w:val="24"/>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A7"/>
    <w:rsid w:val="000B385A"/>
    <w:rsid w:val="000F632A"/>
    <w:rsid w:val="001A1C59"/>
    <w:rsid w:val="001A529F"/>
    <w:rsid w:val="001D3AED"/>
    <w:rsid w:val="001F6EFF"/>
    <w:rsid w:val="00243B4A"/>
    <w:rsid w:val="00295DE6"/>
    <w:rsid w:val="0031249F"/>
    <w:rsid w:val="003F40D5"/>
    <w:rsid w:val="003F5AC7"/>
    <w:rsid w:val="00400DA7"/>
    <w:rsid w:val="00492944"/>
    <w:rsid w:val="00493037"/>
    <w:rsid w:val="005446AA"/>
    <w:rsid w:val="00596D82"/>
    <w:rsid w:val="005A5820"/>
    <w:rsid w:val="00785088"/>
    <w:rsid w:val="007B4760"/>
    <w:rsid w:val="00800685"/>
    <w:rsid w:val="00810B45"/>
    <w:rsid w:val="008E671B"/>
    <w:rsid w:val="008F050A"/>
    <w:rsid w:val="0090154C"/>
    <w:rsid w:val="00A2027B"/>
    <w:rsid w:val="00A33F43"/>
    <w:rsid w:val="00B37A74"/>
    <w:rsid w:val="00BC2C56"/>
    <w:rsid w:val="00BD5B05"/>
    <w:rsid w:val="00CB6830"/>
    <w:rsid w:val="00CF0A2E"/>
    <w:rsid w:val="00D172C2"/>
    <w:rsid w:val="00D97B7C"/>
    <w:rsid w:val="00E15922"/>
    <w:rsid w:val="00E211BF"/>
    <w:rsid w:val="00EF0F09"/>
    <w:rsid w:val="00FF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C3C3D"/>
  <w15:docId w15:val="{512A63B3-9206-4978-B501-9A09F2E4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B45"/>
    <w:rPr>
      <w:sz w:val="24"/>
      <w:szCs w:val="24"/>
    </w:rPr>
  </w:style>
  <w:style w:type="paragraph" w:styleId="Heading1">
    <w:name w:val="heading 1"/>
    <w:basedOn w:val="Normal"/>
    <w:next w:val="Normal"/>
    <w:qFormat/>
    <w:rsid w:val="00810B45"/>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0B45"/>
    <w:rPr>
      <w:rFonts w:ascii="Arial Narrow" w:hAnsi="Arial Narrow"/>
      <w:sz w:val="22"/>
    </w:rPr>
  </w:style>
  <w:style w:type="paragraph" w:styleId="Header">
    <w:name w:val="header"/>
    <w:basedOn w:val="Normal"/>
    <w:semiHidden/>
    <w:rsid w:val="00810B45"/>
    <w:pPr>
      <w:tabs>
        <w:tab w:val="center" w:pos="4320"/>
        <w:tab w:val="right" w:pos="8640"/>
      </w:tabs>
    </w:pPr>
  </w:style>
  <w:style w:type="paragraph" w:styleId="Footer">
    <w:name w:val="footer"/>
    <w:basedOn w:val="Normal"/>
    <w:semiHidden/>
    <w:rsid w:val="00810B45"/>
    <w:pPr>
      <w:tabs>
        <w:tab w:val="center" w:pos="4320"/>
        <w:tab w:val="right" w:pos="8640"/>
      </w:tabs>
    </w:pPr>
  </w:style>
  <w:style w:type="character" w:styleId="PageNumber">
    <w:name w:val="page number"/>
    <w:basedOn w:val="DefaultParagraphFont"/>
    <w:semiHidden/>
    <w:rsid w:val="00810B45"/>
  </w:style>
  <w:style w:type="character" w:styleId="Hyperlink">
    <w:name w:val="Hyperlink"/>
    <w:basedOn w:val="DefaultParagraphFont"/>
    <w:semiHidden/>
    <w:rsid w:val="00810B45"/>
    <w:rPr>
      <w:color w:val="0000FF"/>
      <w:u w:val="single"/>
    </w:rPr>
  </w:style>
  <w:style w:type="paragraph" w:styleId="ListParagraph">
    <w:name w:val="List Paragraph"/>
    <w:basedOn w:val="Normal"/>
    <w:uiPriority w:val="34"/>
    <w:qFormat/>
    <w:rsid w:val="00400DA7"/>
    <w:pPr>
      <w:ind w:left="720"/>
    </w:pPr>
  </w:style>
  <w:style w:type="paragraph" w:styleId="BalloonText">
    <w:name w:val="Balloon Text"/>
    <w:basedOn w:val="Normal"/>
    <w:link w:val="BalloonTextChar"/>
    <w:uiPriority w:val="99"/>
    <w:semiHidden/>
    <w:unhideWhenUsed/>
    <w:rsid w:val="000B385A"/>
    <w:rPr>
      <w:rFonts w:ascii="Tahoma" w:hAnsi="Tahoma" w:cs="Tahoma"/>
      <w:sz w:val="16"/>
      <w:szCs w:val="16"/>
    </w:rPr>
  </w:style>
  <w:style w:type="character" w:customStyle="1" w:styleId="BalloonTextChar">
    <w:name w:val="Balloon Text Char"/>
    <w:basedOn w:val="DefaultParagraphFont"/>
    <w:link w:val="BalloonText"/>
    <w:uiPriority w:val="99"/>
    <w:semiHidden/>
    <w:rsid w:val="000B3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F782-770D-4CBB-AAB3-8816321AC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1BC10-4A07-43CF-99BB-21238D96FD0B}">
  <ds:schemaRefs>
    <ds:schemaRef ds:uri="http://schemas.microsoft.com/sharepoint/v3/contenttype/forms"/>
  </ds:schemaRefs>
</ds:datastoreItem>
</file>

<file path=customXml/itemProps3.xml><?xml version="1.0" encoding="utf-8"?>
<ds:datastoreItem xmlns:ds="http://schemas.openxmlformats.org/officeDocument/2006/customXml" ds:itemID="{B2FB7EFA-8AF1-48D0-97E4-4D7CBC8BA9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F2A15-B465-4429-A55E-5C4C4E98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Daniela Stajcer, Executive Assistant</cp:lastModifiedBy>
  <cp:revision>7</cp:revision>
  <dcterms:created xsi:type="dcterms:W3CDTF">2020-09-25T18:47:00Z</dcterms:created>
  <dcterms:modified xsi:type="dcterms:W3CDTF">2020-12-10T17:46:00Z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