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779CF" w14:textId="449DB535" w:rsidR="00335965" w:rsidRPr="007073FA" w:rsidRDefault="00B603CF" w:rsidP="00E15F09">
      <w:pPr>
        <w:rPr>
          <w:rStyle w:val="normaltextrun"/>
          <w:rFonts w:cs="Helvetica"/>
          <w:b/>
          <w:bCs/>
          <w:noProof w:val="0"/>
          <w:spacing w:val="20"/>
          <w:sz w:val="56"/>
          <w:szCs w:val="56"/>
        </w:rPr>
      </w:pPr>
      <w:r w:rsidRPr="007073FA">
        <w:rPr>
          <w:rStyle w:val="normaltextrun"/>
          <w:rFonts w:cs="Helvetica"/>
          <w:b/>
          <w:bCs/>
          <w:noProof w:val="0"/>
          <w:spacing w:val="20"/>
          <w:sz w:val="56"/>
          <w:szCs w:val="56"/>
        </w:rPr>
        <w:t xml:space="preserve"> </w:t>
      </w:r>
    </w:p>
    <w:p w14:paraId="34AC1985" w14:textId="5582887C" w:rsidR="00E15F09" w:rsidRPr="007073FA" w:rsidRDefault="00E15F09" w:rsidP="00E15F09">
      <w:pPr>
        <w:rPr>
          <w:rStyle w:val="normaltextrun"/>
          <w:rFonts w:cs="Helvetica"/>
          <w:b/>
          <w:bCs/>
          <w:noProof w:val="0"/>
          <w:spacing w:val="20"/>
          <w:sz w:val="56"/>
          <w:szCs w:val="56"/>
        </w:rPr>
      </w:pPr>
    </w:p>
    <w:p w14:paraId="0BBAEC18" w14:textId="77777777" w:rsidR="00E15F09" w:rsidRPr="007073FA" w:rsidRDefault="00E15F09" w:rsidP="00E15F09">
      <w:pPr>
        <w:rPr>
          <w:rStyle w:val="normaltextrun"/>
          <w:rFonts w:cs="Helvetica"/>
          <w:b/>
          <w:bCs/>
          <w:noProof w:val="0"/>
          <w:spacing w:val="20"/>
          <w:sz w:val="56"/>
          <w:szCs w:val="56"/>
        </w:rPr>
      </w:pPr>
    </w:p>
    <w:p w14:paraId="464ECA51" w14:textId="63D8D589" w:rsidR="00BB11CF" w:rsidRPr="007073FA" w:rsidRDefault="00BB11CF" w:rsidP="00AD2AB1">
      <w:pPr>
        <w:pStyle w:val="Title"/>
        <w:rPr>
          <w:noProof w:val="0"/>
          <w:lang w:val="en-CA"/>
        </w:rPr>
      </w:pPr>
      <w:r w:rsidRPr="007073FA">
        <w:rPr>
          <w:rStyle w:val="normaltextrun"/>
          <w:noProof w:val="0"/>
          <w:lang w:val="en-CA"/>
        </w:rPr>
        <w:t>Year Plan</w:t>
      </w:r>
    </w:p>
    <w:p w14:paraId="57B45D04" w14:textId="38B6E932" w:rsidR="00BB11CF" w:rsidRPr="007073FA" w:rsidRDefault="00BB11CF" w:rsidP="00BB11CF">
      <w:pPr>
        <w:pStyle w:val="paragraph"/>
        <w:spacing w:before="0" w:beforeAutospacing="0" w:after="0" w:afterAutospacing="0"/>
        <w:jc w:val="center"/>
        <w:textAlignment w:val="baseline"/>
        <w:rPr>
          <w:rFonts w:ascii="Helvetica" w:hAnsi="Helvetica" w:cs="Helvetica"/>
          <w:noProof w:val="0"/>
          <w:spacing w:val="20"/>
          <w:sz w:val="18"/>
          <w:szCs w:val="18"/>
        </w:rPr>
      </w:pPr>
      <w:r w:rsidRPr="007073FA">
        <w:rPr>
          <w:rStyle w:val="normaltextrun"/>
          <w:rFonts w:ascii="Helvetica" w:hAnsi="Helvetica" w:cs="Helvetica"/>
          <w:noProof w:val="0"/>
          <w:spacing w:val="20"/>
          <w:sz w:val="44"/>
          <w:szCs w:val="44"/>
        </w:rPr>
        <w:t>MSU Vice-President (Administration)</w:t>
      </w:r>
      <w:r w:rsidRPr="007073FA">
        <w:rPr>
          <w:rStyle w:val="eop"/>
          <w:rFonts w:ascii="Helvetica" w:hAnsi="Helvetica" w:cs="Helvetica"/>
          <w:noProof w:val="0"/>
          <w:spacing w:val="20"/>
          <w:sz w:val="44"/>
          <w:szCs w:val="44"/>
        </w:rPr>
        <w:t> </w:t>
      </w:r>
    </w:p>
    <w:p w14:paraId="3D614941" w14:textId="5495C045" w:rsidR="00BB11CF" w:rsidRPr="007073FA" w:rsidRDefault="00BB11CF" w:rsidP="00BB11CF">
      <w:pPr>
        <w:pStyle w:val="paragraph"/>
        <w:spacing w:before="0" w:beforeAutospacing="0" w:after="0" w:afterAutospacing="0"/>
        <w:jc w:val="center"/>
        <w:textAlignment w:val="baseline"/>
        <w:rPr>
          <w:rFonts w:ascii="Helvetica" w:hAnsi="Helvetica" w:cs="Helvetica"/>
          <w:noProof w:val="0"/>
          <w:spacing w:val="20"/>
          <w:sz w:val="18"/>
          <w:szCs w:val="18"/>
        </w:rPr>
      </w:pPr>
      <w:r w:rsidRPr="007073FA">
        <w:rPr>
          <w:rStyle w:val="normaltextrun"/>
          <w:rFonts w:ascii="Helvetica" w:hAnsi="Helvetica" w:cs="Helvetica"/>
          <w:noProof w:val="0"/>
          <w:spacing w:val="20"/>
          <w:sz w:val="44"/>
          <w:szCs w:val="44"/>
        </w:rPr>
        <w:t>Graeme Noble</w:t>
      </w:r>
    </w:p>
    <w:p w14:paraId="5844248B" w14:textId="28B73746" w:rsidR="00BB11CF" w:rsidRPr="007073FA" w:rsidRDefault="00BB11CF" w:rsidP="00BB11CF">
      <w:pPr>
        <w:pStyle w:val="paragraph"/>
        <w:spacing w:before="0" w:beforeAutospacing="0" w:after="0" w:afterAutospacing="0"/>
        <w:jc w:val="center"/>
        <w:textAlignment w:val="baseline"/>
        <w:rPr>
          <w:rFonts w:ascii="Helvetica" w:hAnsi="Helvetica" w:cs="Helvetica"/>
          <w:noProof w:val="0"/>
          <w:spacing w:val="20"/>
          <w:sz w:val="18"/>
          <w:szCs w:val="18"/>
        </w:rPr>
      </w:pPr>
      <w:r w:rsidRPr="007073FA">
        <w:rPr>
          <w:rStyle w:val="normaltextrun"/>
          <w:rFonts w:ascii="Helvetica" w:hAnsi="Helvetica" w:cs="Helvetica"/>
          <w:noProof w:val="0"/>
          <w:spacing w:val="20"/>
          <w:sz w:val="44"/>
          <w:szCs w:val="44"/>
        </w:rPr>
        <w:t>2020</w:t>
      </w:r>
      <w:r w:rsidR="00E15F09" w:rsidRPr="007073FA">
        <w:rPr>
          <w:rStyle w:val="normaltextrun"/>
          <w:rFonts w:ascii="Helvetica" w:hAnsi="Helvetica" w:cs="Helvetica"/>
          <w:noProof w:val="0"/>
          <w:spacing w:val="20"/>
          <w:sz w:val="44"/>
          <w:szCs w:val="44"/>
        </w:rPr>
        <w:t>–</w:t>
      </w:r>
      <w:r w:rsidRPr="007073FA">
        <w:rPr>
          <w:rStyle w:val="normaltextrun"/>
          <w:rFonts w:ascii="Helvetica" w:hAnsi="Helvetica" w:cs="Helvetica"/>
          <w:noProof w:val="0"/>
          <w:spacing w:val="20"/>
          <w:sz w:val="44"/>
          <w:szCs w:val="44"/>
        </w:rPr>
        <w:t>2021</w:t>
      </w:r>
    </w:p>
    <w:p w14:paraId="493AD1D8" w14:textId="47A6F748" w:rsidR="00BB11CF" w:rsidRPr="007073FA" w:rsidRDefault="00BB11CF" w:rsidP="00BB11CF">
      <w:pPr>
        <w:pStyle w:val="paragraph"/>
        <w:spacing w:before="0" w:beforeAutospacing="0" w:after="0" w:afterAutospacing="0"/>
        <w:jc w:val="center"/>
        <w:textAlignment w:val="baseline"/>
        <w:rPr>
          <w:rFonts w:ascii="Helvetica" w:hAnsi="Helvetica" w:cs="Helvetica"/>
          <w:noProof w:val="0"/>
          <w:spacing w:val="20"/>
          <w:sz w:val="18"/>
          <w:szCs w:val="18"/>
        </w:rPr>
      </w:pPr>
      <w:r w:rsidRPr="007073FA">
        <w:rPr>
          <w:rStyle w:val="normaltextrun"/>
          <w:rFonts w:ascii="Helvetica" w:hAnsi="Helvetica" w:cs="Helvetica"/>
          <w:noProof w:val="0"/>
          <w:spacing w:val="20"/>
          <w:sz w:val="22"/>
          <w:szCs w:val="22"/>
        </w:rPr>
        <w:t>(</w:t>
      </w:r>
      <w:r w:rsidR="00AD2AB1" w:rsidRPr="007073FA">
        <w:rPr>
          <w:rStyle w:val="normaltextrun"/>
          <w:rFonts w:ascii="Helvetica" w:hAnsi="Helvetica" w:cs="Helvetica"/>
          <w:noProof w:val="0"/>
          <w:spacing w:val="20"/>
          <w:sz w:val="22"/>
          <w:szCs w:val="22"/>
        </w:rPr>
        <w:t>Date S</w:t>
      </w:r>
      <w:r w:rsidRPr="007073FA">
        <w:rPr>
          <w:rStyle w:val="normaltextrun"/>
          <w:rFonts w:ascii="Helvetica" w:hAnsi="Helvetica" w:cs="Helvetica"/>
          <w:noProof w:val="0"/>
          <w:spacing w:val="20"/>
          <w:sz w:val="22"/>
          <w:szCs w:val="22"/>
        </w:rPr>
        <w:t>ubmitted</w:t>
      </w:r>
      <w:r w:rsidR="00AD2AB1" w:rsidRPr="007073FA">
        <w:rPr>
          <w:rStyle w:val="normaltextrun"/>
          <w:rFonts w:ascii="Helvetica" w:hAnsi="Helvetica" w:cs="Helvetica"/>
          <w:noProof w:val="0"/>
          <w:spacing w:val="20"/>
          <w:sz w:val="22"/>
          <w:szCs w:val="22"/>
        </w:rPr>
        <w:t>:</w:t>
      </w:r>
      <w:r w:rsidRPr="007073FA">
        <w:rPr>
          <w:rStyle w:val="normaltextrun"/>
          <w:rFonts w:ascii="Helvetica" w:hAnsi="Helvetica" w:cs="Helvetica"/>
          <w:noProof w:val="0"/>
          <w:spacing w:val="20"/>
          <w:sz w:val="22"/>
          <w:szCs w:val="22"/>
        </w:rPr>
        <w:t> September 19, 2020)</w:t>
      </w:r>
      <w:r w:rsidRPr="007073FA">
        <w:rPr>
          <w:rStyle w:val="eop"/>
          <w:rFonts w:ascii="Helvetica" w:hAnsi="Helvetica" w:cs="Helvetica"/>
          <w:noProof w:val="0"/>
          <w:spacing w:val="20"/>
          <w:sz w:val="22"/>
          <w:szCs w:val="22"/>
        </w:rPr>
        <w:t> </w:t>
      </w:r>
    </w:p>
    <w:p w14:paraId="28223217" w14:textId="77777777" w:rsidR="00BB11CF" w:rsidRPr="007073FA" w:rsidRDefault="00BB11CF" w:rsidP="00E15F09">
      <w:pPr>
        <w:rPr>
          <w:rFonts w:cs="Helvetica"/>
          <w:noProof w:val="0"/>
        </w:rPr>
      </w:pPr>
      <w:r w:rsidRPr="007073FA">
        <w:rPr>
          <w:rStyle w:val="eop"/>
          <w:rFonts w:cs="Helvetica"/>
          <w:i/>
          <w:iCs/>
          <w:noProof w:val="0"/>
          <w:spacing w:val="20"/>
          <w:sz w:val="44"/>
          <w:szCs w:val="44"/>
        </w:rPr>
        <w:t> </w:t>
      </w:r>
    </w:p>
    <w:p w14:paraId="42E85D52" w14:textId="77777777" w:rsidR="00BB11CF" w:rsidRPr="007073FA" w:rsidRDefault="00BB11CF" w:rsidP="00E15F09">
      <w:pPr>
        <w:rPr>
          <w:rFonts w:cs="Helvetica"/>
          <w:noProof w:val="0"/>
        </w:rPr>
      </w:pPr>
      <w:r w:rsidRPr="007073FA">
        <w:rPr>
          <w:rStyle w:val="eop"/>
          <w:rFonts w:cs="Helvetica"/>
          <w:noProof w:val="0"/>
          <w:spacing w:val="20"/>
        </w:rPr>
        <w:t> </w:t>
      </w:r>
    </w:p>
    <w:p w14:paraId="6750D8C5" w14:textId="77777777" w:rsidR="00BB11CF" w:rsidRPr="007073FA" w:rsidRDefault="00BB11CF" w:rsidP="00E15F09">
      <w:pPr>
        <w:rPr>
          <w:rFonts w:cs="Helvetica"/>
          <w:noProof w:val="0"/>
        </w:rPr>
      </w:pPr>
      <w:r w:rsidRPr="007073FA">
        <w:rPr>
          <w:rStyle w:val="eop"/>
          <w:rFonts w:cs="Helvetica"/>
          <w:noProof w:val="0"/>
          <w:spacing w:val="20"/>
        </w:rPr>
        <w:t> </w:t>
      </w:r>
    </w:p>
    <w:p w14:paraId="2398F06F" w14:textId="6C83EF86" w:rsidR="00BB11CF" w:rsidRPr="007073FA" w:rsidRDefault="00BB11CF" w:rsidP="00E15F09">
      <w:pPr>
        <w:rPr>
          <w:rStyle w:val="eop"/>
          <w:rFonts w:cs="Helvetica"/>
          <w:noProof w:val="0"/>
          <w:spacing w:val="20"/>
        </w:rPr>
      </w:pPr>
      <w:r w:rsidRPr="007073FA">
        <w:rPr>
          <w:rStyle w:val="eop"/>
          <w:rFonts w:cs="Helvetica"/>
          <w:noProof w:val="0"/>
          <w:spacing w:val="20"/>
        </w:rPr>
        <w:t> </w:t>
      </w:r>
    </w:p>
    <w:p w14:paraId="1C88DC45" w14:textId="77777777" w:rsidR="00335965" w:rsidRPr="007073FA" w:rsidRDefault="00335965" w:rsidP="00E15F09">
      <w:pPr>
        <w:rPr>
          <w:rFonts w:cs="Helvetica"/>
          <w:noProof w:val="0"/>
        </w:rPr>
      </w:pPr>
    </w:p>
    <w:p w14:paraId="3D4C9742" w14:textId="77777777" w:rsidR="00BB11CF" w:rsidRPr="007073FA" w:rsidRDefault="00BB11CF" w:rsidP="00E15F09">
      <w:pPr>
        <w:rPr>
          <w:rFonts w:cs="Helvetica"/>
          <w:noProof w:val="0"/>
        </w:rPr>
      </w:pPr>
      <w:r w:rsidRPr="007073FA">
        <w:rPr>
          <w:rStyle w:val="eop"/>
          <w:rFonts w:cs="Helvetica"/>
          <w:noProof w:val="0"/>
          <w:spacing w:val="20"/>
        </w:rPr>
        <w:t> </w:t>
      </w:r>
    </w:p>
    <w:p w14:paraId="5998D464" w14:textId="77777777" w:rsidR="00335965" w:rsidRPr="007073FA" w:rsidRDefault="00335965" w:rsidP="00E15F09">
      <w:pPr>
        <w:rPr>
          <w:rStyle w:val="eop"/>
          <w:rFonts w:cs="Helvetica"/>
          <w:noProof w:val="0"/>
          <w:spacing w:val="20"/>
        </w:rPr>
      </w:pPr>
    </w:p>
    <w:p w14:paraId="3E539D03" w14:textId="5C7A443E" w:rsidR="00BB11CF" w:rsidRPr="007073FA" w:rsidRDefault="00BB11CF" w:rsidP="00E15F09">
      <w:pPr>
        <w:rPr>
          <w:rFonts w:cs="Helvetica"/>
          <w:noProof w:val="0"/>
        </w:rPr>
      </w:pPr>
      <w:r w:rsidRPr="007073FA">
        <w:rPr>
          <w:rStyle w:val="eop"/>
          <w:rFonts w:cs="Helvetica"/>
          <w:noProof w:val="0"/>
          <w:spacing w:val="20"/>
        </w:rPr>
        <w:t> </w:t>
      </w:r>
    </w:p>
    <w:p w14:paraId="28BB545B" w14:textId="77777777" w:rsidR="00BB11CF" w:rsidRPr="007073FA" w:rsidRDefault="00BB11CF" w:rsidP="00E15F09">
      <w:pPr>
        <w:rPr>
          <w:rFonts w:cs="Helvetica"/>
          <w:noProof w:val="0"/>
        </w:rPr>
      </w:pPr>
      <w:r w:rsidRPr="007073FA">
        <w:rPr>
          <w:rStyle w:val="eop"/>
          <w:rFonts w:cs="Helvetica"/>
          <w:noProof w:val="0"/>
          <w:spacing w:val="20"/>
        </w:rPr>
        <w:t> </w:t>
      </w:r>
    </w:p>
    <w:p w14:paraId="2AB95F44" w14:textId="1B111A61" w:rsidR="00335965" w:rsidRPr="007073FA" w:rsidRDefault="00335965" w:rsidP="00E15F09">
      <w:pPr>
        <w:rPr>
          <w:rFonts w:cs="Helvetica"/>
          <w:noProof w:val="0"/>
        </w:rPr>
      </w:pPr>
    </w:p>
    <w:p w14:paraId="032D483C" w14:textId="70136F40" w:rsidR="00EB7C1A" w:rsidRPr="007073FA" w:rsidRDefault="00BB11CF" w:rsidP="00C02289">
      <w:pPr>
        <w:pStyle w:val="paragraph"/>
        <w:spacing w:before="0" w:beforeAutospacing="0" w:after="0" w:afterAutospacing="0"/>
        <w:jc w:val="center"/>
        <w:textAlignment w:val="baseline"/>
        <w:rPr>
          <w:rFonts w:ascii="Helvetica" w:hAnsi="Helvetica" w:cs="Helvetica"/>
          <w:noProof w:val="0"/>
          <w:spacing w:val="20"/>
          <w:sz w:val="18"/>
          <w:szCs w:val="18"/>
        </w:rPr>
      </w:pPr>
      <w:r w:rsidRPr="007073FA">
        <w:rPr>
          <w:rFonts w:ascii="Helvetica" w:eastAsiaTheme="minorHAnsi" w:hAnsi="Helvetica" w:cs="Helvetica"/>
          <w:spacing w:val="20"/>
          <w:sz w:val="20"/>
          <w:szCs w:val="22"/>
          <w:lang w:eastAsia="en-US"/>
        </w:rPr>
        <w:drawing>
          <wp:inline distT="0" distB="0" distL="0" distR="0" wp14:anchorId="6A8F1224" wp14:editId="2C9368DC">
            <wp:extent cx="1533525" cy="971550"/>
            <wp:effectExtent l="0" t="0" r="952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971550"/>
                    </a:xfrm>
                    <a:prstGeom prst="rect">
                      <a:avLst/>
                    </a:prstGeom>
                    <a:noFill/>
                    <a:ln>
                      <a:noFill/>
                    </a:ln>
                  </pic:spPr>
                </pic:pic>
              </a:graphicData>
            </a:graphic>
          </wp:inline>
        </w:drawing>
      </w:r>
      <w:r w:rsidRPr="007073FA">
        <w:rPr>
          <w:rStyle w:val="eop"/>
          <w:rFonts w:ascii="Helvetica" w:hAnsi="Helvetica" w:cs="Helvetica"/>
          <w:noProof w:val="0"/>
          <w:spacing w:val="20"/>
          <w:sz w:val="28"/>
          <w:szCs w:val="28"/>
        </w:rPr>
        <w:t> </w:t>
      </w:r>
    </w:p>
    <w:sdt>
      <w:sdtPr>
        <w:rPr>
          <w:rFonts w:ascii="Helvetica" w:eastAsiaTheme="minorHAnsi" w:hAnsi="Helvetica" w:cs="Helvetica"/>
          <w:bCs w:val="0"/>
          <w:caps/>
          <w:color w:val="auto"/>
          <w:sz w:val="22"/>
          <w:szCs w:val="22"/>
          <w:u w:val="single"/>
        </w:rPr>
        <w:id w:val="1520427557"/>
        <w:docPartObj>
          <w:docPartGallery w:val="Table of Contents"/>
          <w:docPartUnique/>
        </w:docPartObj>
      </w:sdtPr>
      <w:sdtEndPr>
        <w:rPr>
          <w:caps w:val="0"/>
          <w:noProof w:val="0"/>
          <w:spacing w:val="20"/>
          <w:sz w:val="32"/>
          <w:u w:val="none"/>
        </w:rPr>
      </w:sdtEndPr>
      <w:sdtContent>
        <w:p w14:paraId="385CA64F" w14:textId="70A779C7" w:rsidR="005A5613" w:rsidRDefault="00EB7C1A" w:rsidP="005A5613">
          <w:pPr>
            <w:pStyle w:val="TOCHeading"/>
            <w:rPr>
              <w:rFonts w:asciiTheme="minorHAnsi" w:hAnsiTheme="minorHAnsi"/>
              <w:b w:val="0"/>
              <w:caps/>
              <w:sz w:val="22"/>
              <w:u w:val="single"/>
            </w:rPr>
          </w:pPr>
          <w:r w:rsidRPr="007073FA">
            <w:rPr>
              <w:rStyle w:val="Heading1Char"/>
              <w:rFonts w:ascii="Helvetica" w:hAnsi="Helvetica" w:cs="Helvetica"/>
              <w:b w:val="0"/>
              <w:bCs w:val="0"/>
              <w:noProof w:val="0"/>
            </w:rPr>
            <w:t xml:space="preserve">Table </w:t>
          </w:r>
          <w:r w:rsidR="00E15F09" w:rsidRPr="007073FA">
            <w:rPr>
              <w:rStyle w:val="Heading1Char"/>
              <w:rFonts w:ascii="Helvetica" w:hAnsi="Helvetica" w:cs="Helvetica"/>
              <w:b w:val="0"/>
              <w:bCs w:val="0"/>
              <w:noProof w:val="0"/>
            </w:rPr>
            <w:t xml:space="preserve">of </w:t>
          </w:r>
          <w:r w:rsidRPr="007073FA">
            <w:rPr>
              <w:rStyle w:val="Heading1Char"/>
              <w:rFonts w:ascii="Helvetica" w:hAnsi="Helvetica" w:cs="Helvetica"/>
              <w:b w:val="0"/>
              <w:bCs w:val="0"/>
              <w:noProof w:val="0"/>
            </w:rPr>
            <w:t>Contents</w:t>
          </w:r>
        </w:p>
        <w:p w14:paraId="44D582AC" w14:textId="52CB567D" w:rsidR="005A5613" w:rsidRDefault="005A5613" w:rsidP="00730196">
          <w:pPr>
            <w:pStyle w:val="TOC1"/>
            <w:tabs>
              <w:tab w:val="right" w:leader="dot" w:pos="9350"/>
            </w:tabs>
            <w:spacing w:after="0" w:line="240" w:lineRule="auto"/>
            <w:rPr>
              <w:rFonts w:asciiTheme="minorHAnsi" w:eastAsiaTheme="minorEastAsia" w:hAnsiTheme="minorHAnsi"/>
              <w:b w:val="0"/>
              <w:sz w:val="22"/>
              <w:lang w:eastAsia="en-CA"/>
            </w:rPr>
          </w:pPr>
          <w:r>
            <w:rPr>
              <w:rFonts w:cs="Helvetica"/>
              <w:b w:val="0"/>
              <w:bCs/>
              <w:noProof w:val="0"/>
              <w:spacing w:val="20"/>
            </w:rPr>
            <w:fldChar w:fldCharType="begin"/>
          </w:r>
          <w:r>
            <w:rPr>
              <w:rFonts w:cs="Helvetica"/>
              <w:b w:val="0"/>
              <w:bCs/>
              <w:noProof w:val="0"/>
              <w:spacing w:val="20"/>
            </w:rPr>
            <w:instrText xml:space="preserve"> TOC \o "1-2" \h \z \u </w:instrText>
          </w:r>
          <w:r>
            <w:rPr>
              <w:rFonts w:cs="Helvetica"/>
              <w:b w:val="0"/>
              <w:bCs/>
              <w:noProof w:val="0"/>
              <w:spacing w:val="20"/>
            </w:rPr>
            <w:fldChar w:fldCharType="separate"/>
          </w:r>
          <w:hyperlink w:anchor="_Toc57053312" w:history="1">
            <w:r w:rsidRPr="006D70D1">
              <w:rPr>
                <w:rStyle w:val="Hyperlink"/>
                <w:rFonts w:cs="Helvetica"/>
              </w:rPr>
              <w:t>Introduction</w:t>
            </w:r>
            <w:r>
              <w:rPr>
                <w:webHidden/>
              </w:rPr>
              <w:tab/>
            </w:r>
            <w:r>
              <w:rPr>
                <w:webHidden/>
              </w:rPr>
              <w:fldChar w:fldCharType="begin"/>
            </w:r>
            <w:r>
              <w:rPr>
                <w:webHidden/>
              </w:rPr>
              <w:instrText xml:space="preserve"> PAGEREF _Toc57053312 \h </w:instrText>
            </w:r>
            <w:r>
              <w:rPr>
                <w:webHidden/>
              </w:rPr>
            </w:r>
            <w:r>
              <w:rPr>
                <w:webHidden/>
              </w:rPr>
              <w:fldChar w:fldCharType="separate"/>
            </w:r>
            <w:r w:rsidR="00375501">
              <w:rPr>
                <w:webHidden/>
              </w:rPr>
              <w:t>2</w:t>
            </w:r>
            <w:r>
              <w:rPr>
                <w:webHidden/>
              </w:rPr>
              <w:fldChar w:fldCharType="end"/>
            </w:r>
          </w:hyperlink>
        </w:p>
        <w:p w14:paraId="4E02CD23" w14:textId="6EEEFA23" w:rsidR="005A5613" w:rsidRDefault="004054BA" w:rsidP="00730196">
          <w:pPr>
            <w:pStyle w:val="TOC2"/>
            <w:tabs>
              <w:tab w:val="right" w:leader="dot" w:pos="9350"/>
            </w:tabs>
            <w:spacing w:line="240" w:lineRule="auto"/>
            <w:rPr>
              <w:rFonts w:asciiTheme="minorHAnsi" w:eastAsiaTheme="minorEastAsia" w:hAnsiTheme="minorHAnsi"/>
              <w:b w:val="0"/>
              <w:sz w:val="22"/>
              <w:lang w:eastAsia="en-CA"/>
            </w:rPr>
          </w:pPr>
          <w:hyperlink w:anchor="_Toc57053313" w:history="1">
            <w:r w:rsidR="005A5613" w:rsidRPr="006D70D1">
              <w:rPr>
                <w:rStyle w:val="Hyperlink"/>
                <w:rFonts w:cs="Helvetica"/>
              </w:rPr>
              <w:t>About Me</w:t>
            </w:r>
            <w:r w:rsidR="005A5613">
              <w:rPr>
                <w:webHidden/>
              </w:rPr>
              <w:tab/>
            </w:r>
            <w:r w:rsidR="005A5613">
              <w:rPr>
                <w:webHidden/>
              </w:rPr>
              <w:fldChar w:fldCharType="begin"/>
            </w:r>
            <w:r w:rsidR="005A5613">
              <w:rPr>
                <w:webHidden/>
              </w:rPr>
              <w:instrText xml:space="preserve"> PAGEREF _Toc57053313 \h </w:instrText>
            </w:r>
            <w:r w:rsidR="005A5613">
              <w:rPr>
                <w:webHidden/>
              </w:rPr>
            </w:r>
            <w:r w:rsidR="005A5613">
              <w:rPr>
                <w:webHidden/>
              </w:rPr>
              <w:fldChar w:fldCharType="separate"/>
            </w:r>
            <w:r w:rsidR="00375501">
              <w:rPr>
                <w:webHidden/>
              </w:rPr>
              <w:t>2</w:t>
            </w:r>
            <w:r w:rsidR="005A5613">
              <w:rPr>
                <w:webHidden/>
              </w:rPr>
              <w:fldChar w:fldCharType="end"/>
            </w:r>
          </w:hyperlink>
        </w:p>
        <w:p w14:paraId="5C848A96" w14:textId="31339BFC" w:rsidR="005A5613" w:rsidRDefault="004054BA" w:rsidP="00730196">
          <w:pPr>
            <w:pStyle w:val="TOC2"/>
            <w:tabs>
              <w:tab w:val="right" w:leader="dot" w:pos="9350"/>
            </w:tabs>
            <w:spacing w:line="240" w:lineRule="auto"/>
            <w:rPr>
              <w:rFonts w:asciiTheme="minorHAnsi" w:eastAsiaTheme="minorEastAsia" w:hAnsiTheme="minorHAnsi"/>
              <w:b w:val="0"/>
              <w:sz w:val="22"/>
              <w:lang w:eastAsia="en-CA"/>
            </w:rPr>
          </w:pPr>
          <w:hyperlink w:anchor="_Toc57053314" w:history="1">
            <w:r w:rsidR="005A5613" w:rsidRPr="006D70D1">
              <w:rPr>
                <w:rStyle w:val="Hyperlink"/>
                <w:rFonts w:cs="Helvetica"/>
              </w:rPr>
              <w:t>About You</w:t>
            </w:r>
            <w:r w:rsidR="005A5613">
              <w:rPr>
                <w:webHidden/>
              </w:rPr>
              <w:tab/>
            </w:r>
            <w:r w:rsidR="005A5613">
              <w:rPr>
                <w:webHidden/>
              </w:rPr>
              <w:fldChar w:fldCharType="begin"/>
            </w:r>
            <w:r w:rsidR="005A5613">
              <w:rPr>
                <w:webHidden/>
              </w:rPr>
              <w:instrText xml:space="preserve"> PAGEREF _Toc57053314 \h </w:instrText>
            </w:r>
            <w:r w:rsidR="005A5613">
              <w:rPr>
                <w:webHidden/>
              </w:rPr>
            </w:r>
            <w:r w:rsidR="005A5613">
              <w:rPr>
                <w:webHidden/>
              </w:rPr>
              <w:fldChar w:fldCharType="separate"/>
            </w:r>
            <w:r w:rsidR="00375501">
              <w:rPr>
                <w:webHidden/>
              </w:rPr>
              <w:t>3</w:t>
            </w:r>
            <w:r w:rsidR="005A5613">
              <w:rPr>
                <w:webHidden/>
              </w:rPr>
              <w:fldChar w:fldCharType="end"/>
            </w:r>
          </w:hyperlink>
        </w:p>
        <w:p w14:paraId="63C57249" w14:textId="5B6DB56D" w:rsidR="005A5613" w:rsidRDefault="004054BA" w:rsidP="00730196">
          <w:pPr>
            <w:pStyle w:val="TOC2"/>
            <w:tabs>
              <w:tab w:val="right" w:leader="dot" w:pos="9350"/>
            </w:tabs>
            <w:spacing w:line="240" w:lineRule="auto"/>
            <w:rPr>
              <w:rFonts w:asciiTheme="minorHAnsi" w:eastAsiaTheme="minorEastAsia" w:hAnsiTheme="minorHAnsi"/>
              <w:b w:val="0"/>
              <w:sz w:val="22"/>
              <w:lang w:eastAsia="en-CA"/>
            </w:rPr>
          </w:pPr>
          <w:hyperlink w:anchor="_Toc57053315" w:history="1">
            <w:r w:rsidR="005A5613" w:rsidRPr="006D70D1">
              <w:rPr>
                <w:rStyle w:val="Hyperlink"/>
                <w:rFonts w:cs="Helvetica"/>
              </w:rPr>
              <w:t>About the Document</w:t>
            </w:r>
            <w:r w:rsidR="005A5613">
              <w:rPr>
                <w:webHidden/>
              </w:rPr>
              <w:tab/>
            </w:r>
            <w:r w:rsidR="005A5613">
              <w:rPr>
                <w:webHidden/>
              </w:rPr>
              <w:fldChar w:fldCharType="begin"/>
            </w:r>
            <w:r w:rsidR="005A5613">
              <w:rPr>
                <w:webHidden/>
              </w:rPr>
              <w:instrText xml:space="preserve"> PAGEREF _Toc57053315 \h </w:instrText>
            </w:r>
            <w:r w:rsidR="005A5613">
              <w:rPr>
                <w:webHidden/>
              </w:rPr>
            </w:r>
            <w:r w:rsidR="005A5613">
              <w:rPr>
                <w:webHidden/>
              </w:rPr>
              <w:fldChar w:fldCharType="separate"/>
            </w:r>
            <w:r w:rsidR="00375501">
              <w:rPr>
                <w:webHidden/>
              </w:rPr>
              <w:t>3</w:t>
            </w:r>
            <w:r w:rsidR="005A5613">
              <w:rPr>
                <w:webHidden/>
              </w:rPr>
              <w:fldChar w:fldCharType="end"/>
            </w:r>
          </w:hyperlink>
        </w:p>
        <w:p w14:paraId="28BE3389" w14:textId="1E729379" w:rsidR="005A5613" w:rsidRDefault="004054BA" w:rsidP="00730196">
          <w:pPr>
            <w:pStyle w:val="TOC1"/>
            <w:tabs>
              <w:tab w:val="right" w:leader="dot" w:pos="9350"/>
            </w:tabs>
            <w:spacing w:after="0" w:line="240" w:lineRule="auto"/>
            <w:rPr>
              <w:rFonts w:asciiTheme="minorHAnsi" w:eastAsiaTheme="minorEastAsia" w:hAnsiTheme="minorHAnsi"/>
              <w:b w:val="0"/>
              <w:sz w:val="22"/>
              <w:lang w:eastAsia="en-CA"/>
            </w:rPr>
          </w:pPr>
          <w:hyperlink w:anchor="_Toc57053316" w:history="1">
            <w:r w:rsidR="005A5613" w:rsidRPr="006D70D1">
              <w:rPr>
                <w:rStyle w:val="Hyperlink"/>
                <w:rFonts w:cs="Helvetica"/>
              </w:rPr>
              <w:t>Master Summary</w:t>
            </w:r>
            <w:r w:rsidR="005A5613">
              <w:rPr>
                <w:webHidden/>
              </w:rPr>
              <w:tab/>
            </w:r>
            <w:r w:rsidR="005A5613">
              <w:rPr>
                <w:webHidden/>
              </w:rPr>
              <w:fldChar w:fldCharType="begin"/>
            </w:r>
            <w:r w:rsidR="005A5613">
              <w:rPr>
                <w:webHidden/>
              </w:rPr>
              <w:instrText xml:space="preserve"> PAGEREF _Toc57053316 \h </w:instrText>
            </w:r>
            <w:r w:rsidR="005A5613">
              <w:rPr>
                <w:webHidden/>
              </w:rPr>
            </w:r>
            <w:r w:rsidR="005A5613">
              <w:rPr>
                <w:webHidden/>
              </w:rPr>
              <w:fldChar w:fldCharType="separate"/>
            </w:r>
            <w:r w:rsidR="00375501">
              <w:rPr>
                <w:webHidden/>
              </w:rPr>
              <w:t>4</w:t>
            </w:r>
            <w:r w:rsidR="005A5613">
              <w:rPr>
                <w:webHidden/>
              </w:rPr>
              <w:fldChar w:fldCharType="end"/>
            </w:r>
          </w:hyperlink>
        </w:p>
        <w:p w14:paraId="23CBE085" w14:textId="3445E1AE" w:rsidR="005A5613" w:rsidRDefault="004054BA" w:rsidP="00730196">
          <w:pPr>
            <w:pStyle w:val="TOC1"/>
            <w:tabs>
              <w:tab w:val="right" w:leader="dot" w:pos="9350"/>
            </w:tabs>
            <w:spacing w:after="0" w:line="240" w:lineRule="auto"/>
            <w:rPr>
              <w:rFonts w:asciiTheme="minorHAnsi" w:eastAsiaTheme="minorEastAsia" w:hAnsiTheme="minorHAnsi"/>
              <w:b w:val="0"/>
              <w:sz w:val="22"/>
              <w:lang w:eastAsia="en-CA"/>
            </w:rPr>
          </w:pPr>
          <w:hyperlink w:anchor="_Toc57053317" w:history="1">
            <w:r w:rsidR="005A5613" w:rsidRPr="006D70D1">
              <w:rPr>
                <w:rStyle w:val="Hyperlink"/>
                <w:rFonts w:cs="Helvetica"/>
              </w:rPr>
              <w:t>Year Plan Progress</w:t>
            </w:r>
            <w:r w:rsidR="005A5613">
              <w:rPr>
                <w:webHidden/>
              </w:rPr>
              <w:tab/>
            </w:r>
            <w:r w:rsidR="005A5613">
              <w:rPr>
                <w:webHidden/>
              </w:rPr>
              <w:fldChar w:fldCharType="begin"/>
            </w:r>
            <w:r w:rsidR="005A5613">
              <w:rPr>
                <w:webHidden/>
              </w:rPr>
              <w:instrText xml:space="preserve"> PAGEREF _Toc57053317 \h </w:instrText>
            </w:r>
            <w:r w:rsidR="005A5613">
              <w:rPr>
                <w:webHidden/>
              </w:rPr>
            </w:r>
            <w:r w:rsidR="005A5613">
              <w:rPr>
                <w:webHidden/>
              </w:rPr>
              <w:fldChar w:fldCharType="separate"/>
            </w:r>
            <w:r w:rsidR="00375501">
              <w:rPr>
                <w:webHidden/>
              </w:rPr>
              <w:t>8</w:t>
            </w:r>
            <w:r w:rsidR="005A5613">
              <w:rPr>
                <w:webHidden/>
              </w:rPr>
              <w:fldChar w:fldCharType="end"/>
            </w:r>
          </w:hyperlink>
        </w:p>
        <w:p w14:paraId="5F71084F" w14:textId="3CD20F22" w:rsidR="005A5613" w:rsidRDefault="004054BA" w:rsidP="00730196">
          <w:pPr>
            <w:pStyle w:val="TOC1"/>
            <w:tabs>
              <w:tab w:val="right" w:leader="dot" w:pos="9350"/>
            </w:tabs>
            <w:spacing w:after="0" w:line="240" w:lineRule="auto"/>
            <w:rPr>
              <w:rFonts w:asciiTheme="minorHAnsi" w:eastAsiaTheme="minorEastAsia" w:hAnsiTheme="minorHAnsi"/>
              <w:b w:val="0"/>
              <w:sz w:val="22"/>
              <w:lang w:eastAsia="en-CA"/>
            </w:rPr>
          </w:pPr>
          <w:hyperlink w:anchor="_Toc57053318" w:history="1">
            <w:r w:rsidR="005A5613" w:rsidRPr="006D70D1">
              <w:rPr>
                <w:rStyle w:val="Hyperlink"/>
              </w:rPr>
              <w:t>Year Plan Breakdown</w:t>
            </w:r>
            <w:r w:rsidR="005A5613">
              <w:rPr>
                <w:webHidden/>
              </w:rPr>
              <w:tab/>
            </w:r>
            <w:r w:rsidR="005A5613">
              <w:rPr>
                <w:webHidden/>
              </w:rPr>
              <w:fldChar w:fldCharType="begin"/>
            </w:r>
            <w:r w:rsidR="005A5613">
              <w:rPr>
                <w:webHidden/>
              </w:rPr>
              <w:instrText xml:space="preserve"> PAGEREF _Toc57053318 \h </w:instrText>
            </w:r>
            <w:r w:rsidR="005A5613">
              <w:rPr>
                <w:webHidden/>
              </w:rPr>
            </w:r>
            <w:r w:rsidR="005A5613">
              <w:rPr>
                <w:webHidden/>
              </w:rPr>
              <w:fldChar w:fldCharType="separate"/>
            </w:r>
            <w:r w:rsidR="00375501">
              <w:rPr>
                <w:webHidden/>
              </w:rPr>
              <w:t>8</w:t>
            </w:r>
            <w:r w:rsidR="005A5613">
              <w:rPr>
                <w:webHidden/>
              </w:rPr>
              <w:fldChar w:fldCharType="end"/>
            </w:r>
          </w:hyperlink>
        </w:p>
        <w:p w14:paraId="0E58AF2C" w14:textId="2088E5DB" w:rsidR="005A5613" w:rsidRDefault="004054BA" w:rsidP="00730196">
          <w:pPr>
            <w:pStyle w:val="TOC2"/>
            <w:tabs>
              <w:tab w:val="right" w:leader="dot" w:pos="9350"/>
            </w:tabs>
            <w:spacing w:line="240" w:lineRule="auto"/>
            <w:rPr>
              <w:rFonts w:asciiTheme="minorHAnsi" w:eastAsiaTheme="minorEastAsia" w:hAnsiTheme="minorHAnsi"/>
              <w:b w:val="0"/>
              <w:sz w:val="22"/>
              <w:lang w:eastAsia="en-CA"/>
            </w:rPr>
          </w:pPr>
          <w:hyperlink w:anchor="_Toc57053319" w:history="1">
            <w:r w:rsidR="005A5613" w:rsidRPr="006D70D1">
              <w:rPr>
                <w:rStyle w:val="Hyperlink"/>
                <w:rFonts w:cs="Helvetica"/>
              </w:rPr>
              <w:t>Training &amp; Transition</w:t>
            </w:r>
            <w:r w:rsidR="005A5613">
              <w:rPr>
                <w:webHidden/>
              </w:rPr>
              <w:tab/>
            </w:r>
            <w:r w:rsidR="005A5613">
              <w:rPr>
                <w:webHidden/>
              </w:rPr>
              <w:fldChar w:fldCharType="begin"/>
            </w:r>
            <w:r w:rsidR="005A5613">
              <w:rPr>
                <w:webHidden/>
              </w:rPr>
              <w:instrText xml:space="preserve"> PAGEREF _Toc57053319 \h </w:instrText>
            </w:r>
            <w:r w:rsidR="005A5613">
              <w:rPr>
                <w:webHidden/>
              </w:rPr>
            </w:r>
            <w:r w:rsidR="005A5613">
              <w:rPr>
                <w:webHidden/>
              </w:rPr>
              <w:fldChar w:fldCharType="separate"/>
            </w:r>
            <w:r w:rsidR="00375501">
              <w:rPr>
                <w:webHidden/>
              </w:rPr>
              <w:t>8</w:t>
            </w:r>
            <w:r w:rsidR="005A5613">
              <w:rPr>
                <w:webHidden/>
              </w:rPr>
              <w:fldChar w:fldCharType="end"/>
            </w:r>
          </w:hyperlink>
        </w:p>
        <w:p w14:paraId="7B44D0BF" w14:textId="366BEBB7" w:rsidR="005A5613" w:rsidRDefault="004054BA" w:rsidP="00730196">
          <w:pPr>
            <w:pStyle w:val="TOC2"/>
            <w:tabs>
              <w:tab w:val="right" w:leader="dot" w:pos="9350"/>
            </w:tabs>
            <w:spacing w:line="240" w:lineRule="auto"/>
            <w:rPr>
              <w:rFonts w:asciiTheme="minorHAnsi" w:eastAsiaTheme="minorEastAsia" w:hAnsiTheme="minorHAnsi"/>
              <w:b w:val="0"/>
              <w:sz w:val="22"/>
              <w:lang w:eastAsia="en-CA"/>
            </w:rPr>
          </w:pPr>
          <w:hyperlink w:anchor="_Toc57053320" w:history="1">
            <w:r w:rsidR="005A5613" w:rsidRPr="006D70D1">
              <w:rPr>
                <w:rStyle w:val="Hyperlink"/>
                <w:rFonts w:cs="Helvetica"/>
              </w:rPr>
              <w:t>Governance</w:t>
            </w:r>
            <w:r w:rsidR="005A5613">
              <w:rPr>
                <w:webHidden/>
              </w:rPr>
              <w:tab/>
            </w:r>
            <w:r w:rsidR="005A5613">
              <w:rPr>
                <w:webHidden/>
              </w:rPr>
              <w:fldChar w:fldCharType="begin"/>
            </w:r>
            <w:r w:rsidR="005A5613">
              <w:rPr>
                <w:webHidden/>
              </w:rPr>
              <w:instrText xml:space="preserve"> PAGEREF _Toc57053320 \h </w:instrText>
            </w:r>
            <w:r w:rsidR="005A5613">
              <w:rPr>
                <w:webHidden/>
              </w:rPr>
            </w:r>
            <w:r w:rsidR="005A5613">
              <w:rPr>
                <w:webHidden/>
              </w:rPr>
              <w:fldChar w:fldCharType="separate"/>
            </w:r>
            <w:r w:rsidR="00375501">
              <w:rPr>
                <w:webHidden/>
              </w:rPr>
              <w:t>18</w:t>
            </w:r>
            <w:r w:rsidR="005A5613">
              <w:rPr>
                <w:webHidden/>
              </w:rPr>
              <w:fldChar w:fldCharType="end"/>
            </w:r>
          </w:hyperlink>
        </w:p>
        <w:p w14:paraId="1A091E35" w14:textId="2DAF9F9A" w:rsidR="005A5613" w:rsidRDefault="004054BA" w:rsidP="00730196">
          <w:pPr>
            <w:pStyle w:val="TOC2"/>
            <w:tabs>
              <w:tab w:val="right" w:leader="dot" w:pos="9350"/>
            </w:tabs>
            <w:spacing w:line="240" w:lineRule="auto"/>
            <w:rPr>
              <w:rFonts w:asciiTheme="minorHAnsi" w:eastAsiaTheme="minorEastAsia" w:hAnsiTheme="minorHAnsi"/>
              <w:b w:val="0"/>
              <w:sz w:val="22"/>
              <w:lang w:eastAsia="en-CA"/>
            </w:rPr>
          </w:pPr>
          <w:hyperlink w:anchor="_Toc57053321" w:history="1">
            <w:r w:rsidR="005A5613" w:rsidRPr="006D70D1">
              <w:rPr>
                <w:rStyle w:val="Hyperlink"/>
                <w:rFonts w:cs="Helvetica"/>
              </w:rPr>
              <w:t>Supervision</w:t>
            </w:r>
            <w:r w:rsidR="005A5613">
              <w:rPr>
                <w:webHidden/>
              </w:rPr>
              <w:tab/>
            </w:r>
            <w:r w:rsidR="005A5613">
              <w:rPr>
                <w:webHidden/>
              </w:rPr>
              <w:fldChar w:fldCharType="begin"/>
            </w:r>
            <w:r w:rsidR="005A5613">
              <w:rPr>
                <w:webHidden/>
              </w:rPr>
              <w:instrText xml:space="preserve"> PAGEREF _Toc57053321 \h </w:instrText>
            </w:r>
            <w:r w:rsidR="005A5613">
              <w:rPr>
                <w:webHidden/>
              </w:rPr>
            </w:r>
            <w:r w:rsidR="005A5613">
              <w:rPr>
                <w:webHidden/>
              </w:rPr>
              <w:fldChar w:fldCharType="separate"/>
            </w:r>
            <w:r w:rsidR="00375501">
              <w:rPr>
                <w:webHidden/>
              </w:rPr>
              <w:t>23</w:t>
            </w:r>
            <w:r w:rsidR="005A5613">
              <w:rPr>
                <w:webHidden/>
              </w:rPr>
              <w:fldChar w:fldCharType="end"/>
            </w:r>
          </w:hyperlink>
        </w:p>
        <w:p w14:paraId="6AD8A39B" w14:textId="74062830" w:rsidR="005A5613" w:rsidRDefault="004054BA" w:rsidP="00730196">
          <w:pPr>
            <w:pStyle w:val="TOC2"/>
            <w:tabs>
              <w:tab w:val="right" w:leader="dot" w:pos="9350"/>
            </w:tabs>
            <w:spacing w:line="240" w:lineRule="auto"/>
            <w:rPr>
              <w:rFonts w:asciiTheme="minorHAnsi" w:eastAsiaTheme="minorEastAsia" w:hAnsiTheme="minorHAnsi"/>
              <w:b w:val="0"/>
              <w:sz w:val="22"/>
              <w:lang w:eastAsia="en-CA"/>
            </w:rPr>
          </w:pPr>
          <w:hyperlink w:anchor="_Toc57053322" w:history="1">
            <w:r w:rsidR="005A5613" w:rsidRPr="006D70D1">
              <w:rPr>
                <w:rStyle w:val="Hyperlink"/>
                <w:rFonts w:cs="Helvetica"/>
              </w:rPr>
              <w:t>Operations</w:t>
            </w:r>
            <w:r w:rsidR="005A5613">
              <w:rPr>
                <w:webHidden/>
              </w:rPr>
              <w:tab/>
            </w:r>
            <w:r w:rsidR="005A5613">
              <w:rPr>
                <w:webHidden/>
              </w:rPr>
              <w:fldChar w:fldCharType="begin"/>
            </w:r>
            <w:r w:rsidR="005A5613">
              <w:rPr>
                <w:webHidden/>
              </w:rPr>
              <w:instrText xml:space="preserve"> PAGEREF _Toc57053322 \h </w:instrText>
            </w:r>
            <w:r w:rsidR="005A5613">
              <w:rPr>
                <w:webHidden/>
              </w:rPr>
            </w:r>
            <w:r w:rsidR="005A5613">
              <w:rPr>
                <w:webHidden/>
              </w:rPr>
              <w:fldChar w:fldCharType="separate"/>
            </w:r>
            <w:r w:rsidR="00375501">
              <w:rPr>
                <w:webHidden/>
              </w:rPr>
              <w:t>26</w:t>
            </w:r>
            <w:r w:rsidR="005A5613">
              <w:rPr>
                <w:webHidden/>
              </w:rPr>
              <w:fldChar w:fldCharType="end"/>
            </w:r>
          </w:hyperlink>
        </w:p>
        <w:p w14:paraId="33F9F575" w14:textId="6E608BD6" w:rsidR="008632C9" w:rsidRPr="007073FA" w:rsidRDefault="004054BA" w:rsidP="00730196">
          <w:pPr>
            <w:pStyle w:val="TOC1"/>
            <w:tabs>
              <w:tab w:val="right" w:leader="dot" w:pos="9350"/>
            </w:tabs>
            <w:spacing w:after="0" w:line="240" w:lineRule="auto"/>
            <w:rPr>
              <w:rFonts w:cs="Helvetica"/>
              <w:b w:val="0"/>
              <w:bCs/>
              <w:noProof w:val="0"/>
              <w:spacing w:val="20"/>
            </w:rPr>
          </w:pPr>
          <w:hyperlink w:anchor="_Toc57053323" w:history="1">
            <w:r w:rsidR="005A5613" w:rsidRPr="006D70D1">
              <w:rPr>
                <w:rStyle w:val="Hyperlink"/>
                <w:rFonts w:cs="Helvetica"/>
              </w:rPr>
              <w:t>Subject-Specific Year Plan Progress</w:t>
            </w:r>
            <w:r w:rsidR="005A5613">
              <w:rPr>
                <w:webHidden/>
              </w:rPr>
              <w:tab/>
            </w:r>
            <w:r w:rsidR="005A5613">
              <w:rPr>
                <w:webHidden/>
              </w:rPr>
              <w:fldChar w:fldCharType="begin"/>
            </w:r>
            <w:r w:rsidR="005A5613">
              <w:rPr>
                <w:webHidden/>
              </w:rPr>
              <w:instrText xml:space="preserve"> PAGEREF _Toc57053323 \h </w:instrText>
            </w:r>
            <w:r w:rsidR="005A5613">
              <w:rPr>
                <w:webHidden/>
              </w:rPr>
            </w:r>
            <w:r w:rsidR="005A5613">
              <w:rPr>
                <w:webHidden/>
              </w:rPr>
              <w:fldChar w:fldCharType="separate"/>
            </w:r>
            <w:r w:rsidR="00375501">
              <w:rPr>
                <w:webHidden/>
              </w:rPr>
              <w:t>30</w:t>
            </w:r>
            <w:r w:rsidR="005A5613">
              <w:rPr>
                <w:webHidden/>
              </w:rPr>
              <w:fldChar w:fldCharType="end"/>
            </w:r>
          </w:hyperlink>
          <w:r w:rsidR="005A5613">
            <w:rPr>
              <w:rFonts w:cs="Helvetica"/>
              <w:b w:val="0"/>
              <w:bCs/>
              <w:noProof w:val="0"/>
              <w:spacing w:val="20"/>
            </w:rPr>
            <w:fldChar w:fldCharType="end"/>
          </w:r>
        </w:p>
      </w:sdtContent>
    </w:sdt>
    <w:p w14:paraId="212A113E" w14:textId="2EFAD61D" w:rsidR="00845D7B" w:rsidRPr="007073FA" w:rsidRDefault="00AD2AB1" w:rsidP="00EC7543">
      <w:pPr>
        <w:pStyle w:val="Heading1"/>
        <w:rPr>
          <w:rFonts w:cs="Helvetica"/>
        </w:rPr>
      </w:pPr>
      <w:bookmarkStart w:id="0" w:name="_Toc57053187"/>
      <w:bookmarkStart w:id="1" w:name="_Toc57053312"/>
      <w:r w:rsidRPr="007073FA">
        <w:rPr>
          <w:rFonts w:cs="Helvetica"/>
        </w:rPr>
        <w:t>Introduction</w:t>
      </w:r>
      <w:bookmarkEnd w:id="0"/>
      <w:bookmarkEnd w:id="1"/>
    </w:p>
    <w:p w14:paraId="53D6B00E" w14:textId="4DCE254C" w:rsidR="00892AE2" w:rsidRPr="007073FA" w:rsidRDefault="00892AE2" w:rsidP="00845D7B">
      <w:pPr>
        <w:rPr>
          <w:rFonts w:cs="Helvetica"/>
          <w:noProof w:val="0"/>
        </w:rPr>
      </w:pPr>
      <w:r w:rsidRPr="007073FA">
        <w:rPr>
          <w:rFonts w:cs="Helvetica"/>
          <w:noProof w:val="0"/>
        </w:rPr>
        <w:t>Hey folks,</w:t>
      </w:r>
    </w:p>
    <w:p w14:paraId="7879BBEF" w14:textId="3BD2538F" w:rsidR="00C02289" w:rsidRPr="007073FA" w:rsidRDefault="00C02289" w:rsidP="00C02289">
      <w:pPr>
        <w:pStyle w:val="Heading2"/>
        <w:rPr>
          <w:rFonts w:cs="Helvetica"/>
          <w:noProof w:val="0"/>
        </w:rPr>
      </w:pPr>
      <w:bookmarkStart w:id="2" w:name="_Toc57053188"/>
      <w:bookmarkStart w:id="3" w:name="_Toc57053313"/>
      <w:r w:rsidRPr="007073FA">
        <w:rPr>
          <w:rFonts w:cs="Helvetica"/>
          <w:noProof w:val="0"/>
        </w:rPr>
        <w:t>About Me</w:t>
      </w:r>
      <w:bookmarkEnd w:id="2"/>
      <w:bookmarkEnd w:id="3"/>
    </w:p>
    <w:p w14:paraId="2AE6F289" w14:textId="44CD7E87" w:rsidR="00C02289" w:rsidRPr="007073FA" w:rsidRDefault="003C6433" w:rsidP="00F910F4">
      <w:pPr>
        <w:rPr>
          <w:rFonts w:cs="Helvetica"/>
        </w:rPr>
      </w:pPr>
      <w:r w:rsidRPr="007073FA">
        <w:rPr>
          <w:rFonts w:cs="Helvetica"/>
          <w:noProof w:val="0"/>
        </w:rPr>
        <w:t xml:space="preserve">I must admit, the ghosts of Vice-President (VP; Administration)’s past weren’t kidding when they </w:t>
      </w:r>
      <w:r w:rsidR="004770F4" w:rsidRPr="007073FA">
        <w:rPr>
          <w:rFonts w:cs="Helvetica"/>
          <w:noProof w:val="0"/>
        </w:rPr>
        <w:t xml:space="preserve">casually </w:t>
      </w:r>
      <w:r w:rsidRPr="007073FA">
        <w:rPr>
          <w:rFonts w:cs="Helvetica"/>
          <w:noProof w:val="0"/>
        </w:rPr>
        <w:t xml:space="preserve">renamed </w:t>
      </w:r>
      <w:r w:rsidR="004770F4" w:rsidRPr="007073FA">
        <w:rPr>
          <w:rFonts w:cs="Helvetica"/>
          <w:noProof w:val="0"/>
        </w:rPr>
        <w:t xml:space="preserve">the role to </w:t>
      </w:r>
      <w:r w:rsidRPr="007073FA">
        <w:rPr>
          <w:rFonts w:cs="Helvetica"/>
          <w:noProof w:val="0"/>
        </w:rPr>
        <w:t xml:space="preserve">VP (Short Straw). You could literally work </w:t>
      </w:r>
      <w:hyperlink r:id="rId9" w:history="1">
        <w:r w:rsidRPr="007073FA">
          <w:rPr>
            <w:rStyle w:val="Hyperlink"/>
            <w:rFonts w:cs="Helvetica"/>
            <w:noProof w:val="0"/>
          </w:rPr>
          <w:t>169 hours a week</w:t>
        </w:r>
      </w:hyperlink>
      <w:r w:rsidRPr="007073FA">
        <w:rPr>
          <w:rFonts w:cs="Helvetica"/>
          <w:noProof w:val="0"/>
        </w:rPr>
        <w:t xml:space="preserve"> and still find yourself short on time. That’s why I only included</w:t>
      </w:r>
      <w:r w:rsidR="003D17D8" w:rsidRPr="007073FA">
        <w:rPr>
          <w:rFonts w:cs="Helvetica"/>
          <w:noProof w:val="0"/>
        </w:rPr>
        <w:t xml:space="preserve"> </w:t>
      </w:r>
      <w:r w:rsidR="003D17D8" w:rsidRPr="007073FA">
        <w:rPr>
          <w:rFonts w:cs="Helvetica"/>
        </w:rPr>
        <w:fldChar w:fldCharType="begin"/>
      </w:r>
      <w:r w:rsidR="003D17D8" w:rsidRPr="007073FA">
        <w:rPr>
          <w:rFonts w:cs="Helvetica"/>
        </w:rPr>
        <w:instrText xml:space="preserve"> LINK </w:instrText>
      </w:r>
      <w:r w:rsidR="00F910F4">
        <w:rPr>
          <w:rFonts w:cs="Helvetica"/>
        </w:rPr>
        <w:instrText xml:space="preserve">Excel.Sheet.12 "C:\\Users\\Graeme Noble\\Desktop\\University Work\\Graduate School\\MSU VP Admin\\Documents\\Reports\\Year Plan - Master Summary.xlsx" Sheet1!R9C7 </w:instrText>
      </w:r>
      <w:r w:rsidR="003D17D8" w:rsidRPr="007073FA">
        <w:rPr>
          <w:rFonts w:cs="Helvetica"/>
        </w:rPr>
        <w:instrText xml:space="preserve">\f 5 \h \* MERGEFORMAT </w:instrText>
      </w:r>
      <w:r w:rsidR="00F910F4" w:rsidRPr="007073FA">
        <w:rPr>
          <w:rFonts w:cs="Helvetica"/>
        </w:rPr>
        <w:fldChar w:fldCharType="separate"/>
      </w:r>
      <w:r w:rsidR="00F910F4" w:rsidRPr="00F910F4">
        <w:rPr>
          <w:rFonts w:cs="Helvetica"/>
        </w:rPr>
        <w:t>54</w:t>
      </w:r>
      <w:r w:rsidR="003D17D8" w:rsidRPr="007073FA">
        <w:rPr>
          <w:rFonts w:cs="Helvetica"/>
        </w:rPr>
        <w:fldChar w:fldCharType="end"/>
      </w:r>
      <w:r w:rsidR="003D17D8" w:rsidRPr="007073FA">
        <w:rPr>
          <w:rFonts w:cs="Helvetica"/>
          <w:noProof w:val="0"/>
        </w:rPr>
        <w:t xml:space="preserve"> </w:t>
      </w:r>
      <w:r w:rsidR="009B4960" w:rsidRPr="007073FA">
        <w:rPr>
          <w:rFonts w:cs="Helvetica"/>
          <w:noProof w:val="0"/>
        </w:rPr>
        <w:t>i</w:t>
      </w:r>
      <w:r w:rsidRPr="007073FA">
        <w:rPr>
          <w:rFonts w:cs="Helvetica"/>
          <w:noProof w:val="0"/>
        </w:rPr>
        <w:t xml:space="preserve">tems in my year plan (YP): to save you a bit of time </w:t>
      </w:r>
      <w:r w:rsidR="004770F4" w:rsidRPr="007073FA">
        <w:rPr>
          <w:rFonts w:cs="Helvetica"/>
          <w:noProof w:val="0"/>
        </w:rPr>
        <w:t>in not having</w:t>
      </w:r>
      <w:r w:rsidRPr="007073FA">
        <w:rPr>
          <w:rFonts w:cs="Helvetica"/>
          <w:noProof w:val="0"/>
        </w:rPr>
        <w:t xml:space="preserve"> to read about all the squabbles, cobbles, and </w:t>
      </w:r>
      <w:r w:rsidR="004770F4" w:rsidRPr="007073FA">
        <w:rPr>
          <w:rFonts w:cs="Helvetica"/>
          <w:noProof w:val="0"/>
        </w:rPr>
        <w:t>anything else that makes me grovel in this role</w:t>
      </w:r>
      <w:r w:rsidRPr="007073FA">
        <w:rPr>
          <w:rFonts w:cs="Helvetica"/>
          <w:noProof w:val="0"/>
        </w:rPr>
        <w:t>.</w:t>
      </w:r>
      <w:r w:rsidR="004770F4" w:rsidRPr="007073FA">
        <w:rPr>
          <w:rFonts w:cs="Helvetica"/>
          <w:noProof w:val="0"/>
        </w:rPr>
        <w:t xml:space="preserve"> In that same vein, I made sure not to get into too much detail on these items (especially ones that haven’t started yet), so please ask questions if you would like more information than what is provided in this document. </w:t>
      </w:r>
    </w:p>
    <w:p w14:paraId="26C48F00" w14:textId="4EA9452A" w:rsidR="004770F4" w:rsidRPr="007073FA" w:rsidRDefault="004770F4" w:rsidP="00C02289">
      <w:pPr>
        <w:rPr>
          <w:rFonts w:cs="Helvetica"/>
          <w:noProof w:val="0"/>
        </w:rPr>
      </w:pPr>
      <w:r w:rsidRPr="007073FA">
        <w:rPr>
          <w:rFonts w:cs="Helvetica"/>
          <w:noProof w:val="0"/>
        </w:rPr>
        <w:t xml:space="preserve">Now, of course, </w:t>
      </w:r>
      <w:proofErr w:type="gramStart"/>
      <w:r w:rsidRPr="007073FA">
        <w:rPr>
          <w:rFonts w:cs="Helvetica"/>
          <w:noProof w:val="0"/>
        </w:rPr>
        <w:t>it’s</w:t>
      </w:r>
      <w:proofErr w:type="gramEnd"/>
      <w:r w:rsidRPr="007073FA">
        <w:rPr>
          <w:rFonts w:cs="Helvetica"/>
          <w:noProof w:val="0"/>
        </w:rPr>
        <w:t xml:space="preserve"> not all bad; otherwise I would be gone already. The MSU team impresses me every day and </w:t>
      </w:r>
      <w:proofErr w:type="gramStart"/>
      <w:r w:rsidRPr="007073FA">
        <w:rPr>
          <w:rFonts w:cs="Helvetica"/>
          <w:noProof w:val="0"/>
        </w:rPr>
        <w:t>I’m</w:t>
      </w:r>
      <w:proofErr w:type="gramEnd"/>
      <w:r w:rsidRPr="007073FA">
        <w:rPr>
          <w:rFonts w:cs="Helvetica"/>
          <w:noProof w:val="0"/>
        </w:rPr>
        <w:t xml:space="preserve"> so glad to work with every single one of them—the Board in particular. </w:t>
      </w:r>
      <w:r w:rsidR="000C7C1A" w:rsidRPr="007073FA">
        <w:rPr>
          <w:rFonts w:cs="Helvetica"/>
          <w:noProof w:val="0"/>
        </w:rPr>
        <w:t xml:space="preserve">With all the issues that continue to </w:t>
      </w:r>
      <w:hyperlink r:id="rId10" w:history="1">
        <w:r w:rsidR="000C7C1A" w:rsidRPr="007073FA">
          <w:rPr>
            <w:rStyle w:val="Hyperlink"/>
            <w:rFonts w:cs="Helvetica"/>
            <w:noProof w:val="0"/>
          </w:rPr>
          <w:t>plague the community</w:t>
        </w:r>
      </w:hyperlink>
      <w:r w:rsidR="000C7C1A" w:rsidRPr="007073FA">
        <w:rPr>
          <w:rFonts w:cs="Helvetica"/>
          <w:noProof w:val="0"/>
        </w:rPr>
        <w:t xml:space="preserve">, I’m constantly astonished by the passionate drive of all the colleagues, staff, and volunteers throughout the organization. </w:t>
      </w:r>
      <w:r w:rsidR="004C46E0" w:rsidRPr="007073FA">
        <w:rPr>
          <w:rFonts w:cs="Helvetica"/>
          <w:noProof w:val="0"/>
        </w:rPr>
        <w:t>I look forward to working with all of you in the not-so-distant future.</w:t>
      </w:r>
    </w:p>
    <w:p w14:paraId="034B0970" w14:textId="59A46961" w:rsidR="000C7C1A" w:rsidRPr="007073FA" w:rsidRDefault="000C7C1A" w:rsidP="000C7C1A">
      <w:pPr>
        <w:pStyle w:val="Heading2"/>
        <w:rPr>
          <w:rFonts w:cs="Helvetica"/>
          <w:noProof w:val="0"/>
        </w:rPr>
      </w:pPr>
      <w:bookmarkStart w:id="4" w:name="_Toc57053189"/>
      <w:bookmarkStart w:id="5" w:name="_Toc57053314"/>
      <w:r w:rsidRPr="007073FA">
        <w:rPr>
          <w:rFonts w:cs="Helvetica"/>
          <w:noProof w:val="0"/>
        </w:rPr>
        <w:lastRenderedPageBreak/>
        <w:t>About You</w:t>
      </w:r>
      <w:bookmarkEnd w:id="4"/>
      <w:bookmarkEnd w:id="5"/>
    </w:p>
    <w:p w14:paraId="4A3C5341" w14:textId="419693A2" w:rsidR="004C46E0" w:rsidRPr="007073FA" w:rsidRDefault="000C7C1A" w:rsidP="00C02289">
      <w:pPr>
        <w:rPr>
          <w:rFonts w:cs="Helvetica"/>
          <w:noProof w:val="0"/>
        </w:rPr>
      </w:pPr>
      <w:r w:rsidRPr="007073FA">
        <w:rPr>
          <w:rFonts w:cs="Helvetica"/>
          <w:noProof w:val="0"/>
        </w:rPr>
        <w:t xml:space="preserve">The MSU needs </w:t>
      </w:r>
      <w:r w:rsidRPr="007073FA">
        <w:rPr>
          <w:rFonts w:cs="Helvetica"/>
          <w:b/>
          <w:bCs/>
          <w:noProof w:val="0"/>
        </w:rPr>
        <w:t>your</w:t>
      </w:r>
      <w:r w:rsidRPr="007073FA">
        <w:rPr>
          <w:rFonts w:cs="Helvetica"/>
          <w:noProof w:val="0"/>
        </w:rPr>
        <w:t xml:space="preserve"> help. </w:t>
      </w:r>
      <w:r w:rsidR="00AE2FEB" w:rsidRPr="007073FA">
        <w:rPr>
          <w:rFonts w:cs="Helvetica"/>
          <w:noProof w:val="0"/>
        </w:rPr>
        <w:t>Yup,</w:t>
      </w:r>
      <w:r w:rsidRPr="007073FA">
        <w:rPr>
          <w:rFonts w:cs="Helvetica"/>
          <w:noProof w:val="0"/>
        </w:rPr>
        <w:t xml:space="preserve"> whether </w:t>
      </w:r>
      <w:proofErr w:type="gramStart"/>
      <w:r w:rsidRPr="007073FA">
        <w:rPr>
          <w:rFonts w:cs="Helvetica"/>
          <w:noProof w:val="0"/>
        </w:rPr>
        <w:t>you’re</w:t>
      </w:r>
      <w:proofErr w:type="gramEnd"/>
      <w:r w:rsidRPr="007073FA">
        <w:rPr>
          <w:rFonts w:cs="Helvetica"/>
          <w:noProof w:val="0"/>
        </w:rPr>
        <w:t xml:space="preserve"> on the SRA, on staff at the MSU, or even a general student—we need your guidance to push the Union in </w:t>
      </w:r>
      <w:r w:rsidR="00EC7543" w:rsidRPr="007073FA">
        <w:rPr>
          <w:rFonts w:cs="Helvetica"/>
          <w:noProof w:val="0"/>
        </w:rPr>
        <w:t>the directions</w:t>
      </w:r>
      <w:r w:rsidRPr="007073FA">
        <w:rPr>
          <w:rFonts w:cs="Helvetica"/>
          <w:noProof w:val="0"/>
        </w:rPr>
        <w:t xml:space="preserve"> that you want us to go. </w:t>
      </w:r>
      <w:r w:rsidR="004C46E0" w:rsidRPr="007073FA">
        <w:rPr>
          <w:rFonts w:cs="Helvetica"/>
          <w:noProof w:val="0"/>
        </w:rPr>
        <w:t xml:space="preserve">Ask questions, identify problems, troubleshoot solutions, reach out when you need a hand, do whatever it takes to get the record straight before you explore the endless possibilities for what this Union can be and the impact of your voice in getting us there. I understand that students struggle to find the time and energy to commit to projects without compensation, but I promise that your efforts will not be wasted so long as </w:t>
      </w:r>
      <w:proofErr w:type="gramStart"/>
      <w:r w:rsidR="004C46E0" w:rsidRPr="007073FA">
        <w:rPr>
          <w:rFonts w:cs="Helvetica"/>
          <w:noProof w:val="0"/>
        </w:rPr>
        <w:t>you’re</w:t>
      </w:r>
      <w:proofErr w:type="gramEnd"/>
      <w:r w:rsidR="004C46E0" w:rsidRPr="007073FA">
        <w:rPr>
          <w:rFonts w:cs="Helvetica"/>
          <w:noProof w:val="0"/>
        </w:rPr>
        <w:t xml:space="preserve"> curious, respectful, and communicative. </w:t>
      </w:r>
    </w:p>
    <w:p w14:paraId="2C924AC4" w14:textId="4BFFF6E3" w:rsidR="000C7C1A" w:rsidRPr="007073FA" w:rsidRDefault="004C46E0" w:rsidP="00C02289">
      <w:pPr>
        <w:rPr>
          <w:rFonts w:cs="Helvetica"/>
          <w:noProof w:val="0"/>
        </w:rPr>
      </w:pPr>
      <w:r w:rsidRPr="007073FA">
        <w:rPr>
          <w:rFonts w:cs="Helvetica"/>
          <w:noProof w:val="0"/>
        </w:rPr>
        <w:t xml:space="preserve">Nothing makes me happier than to support others in finding their own success. </w:t>
      </w:r>
    </w:p>
    <w:p w14:paraId="2427C535" w14:textId="279E5BDD" w:rsidR="00C02289" w:rsidRPr="007073FA" w:rsidRDefault="00C02289" w:rsidP="00C02289">
      <w:pPr>
        <w:pStyle w:val="Heading2"/>
        <w:rPr>
          <w:rFonts w:cs="Helvetica"/>
          <w:noProof w:val="0"/>
        </w:rPr>
      </w:pPr>
      <w:bookmarkStart w:id="6" w:name="_Toc57053190"/>
      <w:bookmarkStart w:id="7" w:name="_Toc57053315"/>
      <w:r w:rsidRPr="007073FA">
        <w:rPr>
          <w:rFonts w:cs="Helvetica"/>
          <w:noProof w:val="0"/>
        </w:rPr>
        <w:t xml:space="preserve">About the </w:t>
      </w:r>
      <w:r w:rsidR="003C6433" w:rsidRPr="007073FA">
        <w:rPr>
          <w:rFonts w:cs="Helvetica"/>
          <w:noProof w:val="0"/>
        </w:rPr>
        <w:t>Document</w:t>
      </w:r>
      <w:bookmarkEnd w:id="6"/>
      <w:bookmarkEnd w:id="7"/>
    </w:p>
    <w:p w14:paraId="64D87A3F" w14:textId="6A796D4A" w:rsidR="0088191B" w:rsidRPr="007073FA" w:rsidRDefault="00C137AB" w:rsidP="00845D7B">
      <w:pPr>
        <w:rPr>
          <w:rFonts w:cs="Helvetica"/>
          <w:noProof w:val="0"/>
        </w:rPr>
      </w:pPr>
      <w:r w:rsidRPr="007073FA">
        <w:rPr>
          <w:rFonts w:cs="Helvetica"/>
          <w:noProof w:val="0"/>
        </w:rPr>
        <w:t xml:space="preserve">You may have noticed that this </w:t>
      </w:r>
      <w:r w:rsidR="000C7C1A" w:rsidRPr="007073FA">
        <w:rPr>
          <w:rFonts w:cs="Helvetica"/>
          <w:noProof w:val="0"/>
        </w:rPr>
        <w:t>YP</w:t>
      </w:r>
      <w:r w:rsidRPr="007073FA">
        <w:rPr>
          <w:rFonts w:cs="Helvetica"/>
          <w:noProof w:val="0"/>
        </w:rPr>
        <w:t xml:space="preserve"> is prepared in a rather unconventional way: </w:t>
      </w:r>
    </w:p>
    <w:p w14:paraId="5081292F" w14:textId="6CEEDE7E" w:rsidR="0088191B" w:rsidRPr="007073FA" w:rsidRDefault="003B4C8E" w:rsidP="00547C86">
      <w:pPr>
        <w:pStyle w:val="ListParagraph"/>
        <w:numPr>
          <w:ilvl w:val="0"/>
          <w:numId w:val="3"/>
        </w:numPr>
        <w:rPr>
          <w:rFonts w:cs="Helvetica"/>
          <w:noProof w:val="0"/>
        </w:rPr>
      </w:pPr>
      <w:r>
        <w:rPr>
          <w:rFonts w:cs="Helvetica"/>
          <w:noProof w:val="0"/>
        </w:rPr>
        <w:t>D</w:t>
      </w:r>
      <w:r w:rsidR="0088191B" w:rsidRPr="007073FA">
        <w:rPr>
          <w:rFonts w:cs="Helvetica"/>
          <w:noProof w:val="0"/>
        </w:rPr>
        <w:t>isplay elements</w:t>
      </w:r>
      <w:r w:rsidR="00C137AB" w:rsidRPr="007073FA">
        <w:rPr>
          <w:rFonts w:cs="Helvetica"/>
          <w:noProof w:val="0"/>
        </w:rPr>
        <w:t xml:space="preserve"> have been adjusted to </w:t>
      </w:r>
      <w:r w:rsidR="00C02289" w:rsidRPr="007073FA">
        <w:rPr>
          <w:rFonts w:cs="Helvetica"/>
          <w:noProof w:val="0"/>
        </w:rPr>
        <w:t xml:space="preserve">increase content </w:t>
      </w:r>
      <w:proofErr w:type="gramStart"/>
      <w:r w:rsidR="00C02289" w:rsidRPr="007073FA">
        <w:rPr>
          <w:rFonts w:cs="Helvetica"/>
          <w:noProof w:val="0"/>
        </w:rPr>
        <w:t>accessibility</w:t>
      </w:r>
      <w:r w:rsidR="0088191B" w:rsidRPr="007073FA">
        <w:rPr>
          <w:rFonts w:cs="Helvetica"/>
          <w:noProof w:val="0"/>
        </w:rPr>
        <w:t>;</w:t>
      </w:r>
      <w:proofErr w:type="gramEnd"/>
    </w:p>
    <w:p w14:paraId="5C4E286E" w14:textId="2FBA0BF4" w:rsidR="00C137AB" w:rsidRPr="007073FA" w:rsidRDefault="003B4C8E" w:rsidP="00547C86">
      <w:pPr>
        <w:pStyle w:val="ListParagraph"/>
        <w:numPr>
          <w:ilvl w:val="0"/>
          <w:numId w:val="3"/>
        </w:numPr>
        <w:rPr>
          <w:rFonts w:cs="Helvetica"/>
          <w:noProof w:val="0"/>
        </w:rPr>
      </w:pPr>
      <w:r>
        <w:rPr>
          <w:rFonts w:cs="Helvetica"/>
          <w:noProof w:val="0"/>
        </w:rPr>
        <w:t>S</w:t>
      </w:r>
      <w:r w:rsidR="0088191B" w:rsidRPr="007073FA">
        <w:rPr>
          <w:rFonts w:cs="Helvetica"/>
          <w:noProof w:val="0"/>
        </w:rPr>
        <w:t xml:space="preserve">ummaries have been relocated to the beginning of the document for ease of </w:t>
      </w:r>
      <w:proofErr w:type="gramStart"/>
      <w:r w:rsidR="0088191B" w:rsidRPr="007073FA">
        <w:rPr>
          <w:rFonts w:cs="Helvetica"/>
          <w:noProof w:val="0"/>
        </w:rPr>
        <w:t>access;</w:t>
      </w:r>
      <w:proofErr w:type="gramEnd"/>
    </w:p>
    <w:p w14:paraId="4BDCB745" w14:textId="5A0904F7" w:rsidR="0088191B" w:rsidRPr="007073FA" w:rsidRDefault="003B4C8E" w:rsidP="00547C86">
      <w:pPr>
        <w:pStyle w:val="ListParagraph"/>
        <w:numPr>
          <w:ilvl w:val="0"/>
          <w:numId w:val="3"/>
        </w:numPr>
        <w:rPr>
          <w:rFonts w:cs="Helvetica"/>
          <w:noProof w:val="0"/>
        </w:rPr>
      </w:pPr>
      <w:r>
        <w:rPr>
          <w:rFonts w:cs="Helvetica"/>
          <w:noProof w:val="0"/>
        </w:rPr>
        <w:t>G</w:t>
      </w:r>
      <w:r w:rsidR="0088191B" w:rsidRPr="007073FA">
        <w:rPr>
          <w:rFonts w:cs="Helvetica"/>
          <w:noProof w:val="0"/>
        </w:rPr>
        <w:t xml:space="preserve">oal statistics have been </w:t>
      </w:r>
      <w:r w:rsidR="00C02289" w:rsidRPr="007073FA">
        <w:rPr>
          <w:rFonts w:cs="Helvetica"/>
          <w:noProof w:val="0"/>
        </w:rPr>
        <w:t xml:space="preserve">succinctly </w:t>
      </w:r>
      <w:r w:rsidR="0088191B" w:rsidRPr="007073FA">
        <w:rPr>
          <w:rFonts w:cs="Helvetica"/>
          <w:noProof w:val="0"/>
        </w:rPr>
        <w:t xml:space="preserve">formatted in a table with weighted values associated with varying levels of </w:t>
      </w:r>
      <w:proofErr w:type="gramStart"/>
      <w:r w:rsidR="0088191B" w:rsidRPr="007073FA">
        <w:rPr>
          <w:rFonts w:cs="Helvetica"/>
          <w:noProof w:val="0"/>
        </w:rPr>
        <w:t>completion;</w:t>
      </w:r>
      <w:proofErr w:type="gramEnd"/>
    </w:p>
    <w:p w14:paraId="26C8071A" w14:textId="3BEA539D" w:rsidR="00C02289" w:rsidRPr="007073FA" w:rsidRDefault="003B4C8E" w:rsidP="00547C86">
      <w:pPr>
        <w:pStyle w:val="ListParagraph"/>
        <w:numPr>
          <w:ilvl w:val="0"/>
          <w:numId w:val="3"/>
        </w:numPr>
        <w:rPr>
          <w:rFonts w:cs="Helvetica"/>
          <w:noProof w:val="0"/>
        </w:rPr>
      </w:pPr>
      <w:r>
        <w:rPr>
          <w:rFonts w:cs="Helvetica"/>
          <w:noProof w:val="0"/>
        </w:rPr>
        <w:t>I</w:t>
      </w:r>
      <w:r w:rsidR="00C02289" w:rsidRPr="007073FA">
        <w:rPr>
          <w:rFonts w:cs="Helvetica"/>
          <w:noProof w:val="0"/>
        </w:rPr>
        <w:t xml:space="preserve">deas have been communicated almost exclusively through bullet points to limit unnecessary </w:t>
      </w:r>
      <w:proofErr w:type="gramStart"/>
      <w:r w:rsidR="00C02289" w:rsidRPr="007073FA">
        <w:rPr>
          <w:rFonts w:cs="Helvetica"/>
          <w:noProof w:val="0"/>
        </w:rPr>
        <w:t>text;</w:t>
      </w:r>
      <w:proofErr w:type="gramEnd"/>
    </w:p>
    <w:p w14:paraId="7C8D9C20" w14:textId="5135B898" w:rsidR="00C02289" w:rsidRPr="007073FA" w:rsidRDefault="003B4C8E" w:rsidP="00547C86">
      <w:pPr>
        <w:pStyle w:val="ListParagraph"/>
        <w:numPr>
          <w:ilvl w:val="0"/>
          <w:numId w:val="3"/>
        </w:numPr>
        <w:rPr>
          <w:rFonts w:cs="Helvetica"/>
          <w:noProof w:val="0"/>
        </w:rPr>
      </w:pPr>
      <w:r>
        <w:rPr>
          <w:rFonts w:cs="Helvetica"/>
          <w:noProof w:val="0"/>
        </w:rPr>
        <w:t>E</w:t>
      </w:r>
      <w:r w:rsidR="00C02289" w:rsidRPr="007073FA">
        <w:rPr>
          <w:rFonts w:cs="Helvetica"/>
          <w:noProof w:val="0"/>
        </w:rPr>
        <w:t>t cetera.</w:t>
      </w:r>
    </w:p>
    <w:p w14:paraId="3BF5A6C1" w14:textId="6BB651A0" w:rsidR="00892AE2" w:rsidRPr="007073FA" w:rsidRDefault="00C02289" w:rsidP="00845D7B">
      <w:pPr>
        <w:rPr>
          <w:rFonts w:cs="Helvetica"/>
          <w:noProof w:val="0"/>
        </w:rPr>
      </w:pPr>
      <w:r w:rsidRPr="007073FA">
        <w:rPr>
          <w:rFonts w:cs="Helvetica"/>
          <w:noProof w:val="0"/>
        </w:rPr>
        <w:t xml:space="preserve">With help from departments across the MSU, I plan to beta-test a variety of formats throughout my term to optimize report structures for creation and consumption. Of course, not everything will be perfect the first time around, but hopefully we can find a few things every trial to get us closer to that goal. </w:t>
      </w:r>
    </w:p>
    <w:p w14:paraId="4C6646CF" w14:textId="23DD9268" w:rsidR="004C46E0" w:rsidRPr="007073FA" w:rsidRDefault="00E648A3" w:rsidP="00845D7B">
      <w:pPr>
        <w:rPr>
          <w:rFonts w:cs="Helvetica"/>
          <w:noProof w:val="0"/>
        </w:rPr>
      </w:pPr>
      <w:proofErr w:type="gramStart"/>
      <w:r w:rsidRPr="007073FA">
        <w:rPr>
          <w:rFonts w:cs="Helvetica"/>
          <w:noProof w:val="0"/>
        </w:rPr>
        <w:t>I’ve</w:t>
      </w:r>
      <w:proofErr w:type="gramEnd"/>
      <w:r w:rsidRPr="007073FA">
        <w:rPr>
          <w:rFonts w:cs="Helvetica"/>
          <w:noProof w:val="0"/>
        </w:rPr>
        <w:t xml:space="preserve"> broken my YP into a few key segments:</w:t>
      </w:r>
    </w:p>
    <w:p w14:paraId="064659C8" w14:textId="5C0279EB" w:rsidR="00E648A3" w:rsidRPr="007073FA" w:rsidRDefault="00E648A3" w:rsidP="00547C86">
      <w:pPr>
        <w:pStyle w:val="ListParagraph"/>
        <w:numPr>
          <w:ilvl w:val="0"/>
          <w:numId w:val="4"/>
        </w:numPr>
        <w:rPr>
          <w:rFonts w:cs="Helvetica"/>
          <w:noProof w:val="0"/>
        </w:rPr>
      </w:pPr>
      <w:r w:rsidRPr="007073FA">
        <w:rPr>
          <w:rFonts w:cs="Helvetica"/>
          <w:noProof w:val="0"/>
        </w:rPr>
        <w:t xml:space="preserve">A master summary of all the main projects I plan to finish this </w:t>
      </w:r>
      <w:proofErr w:type="gramStart"/>
      <w:r w:rsidRPr="007073FA">
        <w:rPr>
          <w:rFonts w:cs="Helvetica"/>
          <w:noProof w:val="0"/>
        </w:rPr>
        <w:t>year;</w:t>
      </w:r>
      <w:proofErr w:type="gramEnd"/>
    </w:p>
    <w:p w14:paraId="660C1F89" w14:textId="48E5F5F3" w:rsidR="005C3316" w:rsidRPr="007073FA" w:rsidRDefault="005C3316" w:rsidP="00547C86">
      <w:pPr>
        <w:pStyle w:val="ListParagraph"/>
        <w:numPr>
          <w:ilvl w:val="0"/>
          <w:numId w:val="4"/>
        </w:numPr>
        <w:rPr>
          <w:rFonts w:cs="Helvetica"/>
          <w:noProof w:val="0"/>
        </w:rPr>
      </w:pPr>
      <w:r w:rsidRPr="007073FA">
        <w:rPr>
          <w:rFonts w:cs="Helvetica"/>
          <w:noProof w:val="0"/>
        </w:rPr>
        <w:t xml:space="preserve">A breakdown projects by progress, along with a weighted percentage based on completion stage </w:t>
      </w:r>
      <w:proofErr w:type="gramStart"/>
      <w:r w:rsidRPr="007073FA">
        <w:rPr>
          <w:rFonts w:cs="Helvetica"/>
          <w:noProof w:val="0"/>
        </w:rPr>
        <w:t>numbers;</w:t>
      </w:r>
      <w:proofErr w:type="gramEnd"/>
    </w:p>
    <w:p w14:paraId="6E3ABA6F" w14:textId="77777777" w:rsidR="00E648A3" w:rsidRPr="007073FA" w:rsidRDefault="00E648A3" w:rsidP="00547C86">
      <w:pPr>
        <w:pStyle w:val="ListParagraph"/>
        <w:numPr>
          <w:ilvl w:val="0"/>
          <w:numId w:val="4"/>
        </w:numPr>
        <w:rPr>
          <w:rFonts w:cs="Helvetica"/>
          <w:noProof w:val="0"/>
        </w:rPr>
      </w:pPr>
      <w:r w:rsidRPr="007073FA">
        <w:rPr>
          <w:rFonts w:cs="Helvetica"/>
          <w:noProof w:val="0"/>
        </w:rPr>
        <w:t xml:space="preserve">A portion on each item laid out in the </w:t>
      </w:r>
      <w:proofErr w:type="gramStart"/>
      <w:r w:rsidRPr="007073FA">
        <w:rPr>
          <w:rFonts w:cs="Helvetica"/>
          <w:noProof w:val="0"/>
        </w:rPr>
        <w:t>summary;</w:t>
      </w:r>
      <w:proofErr w:type="gramEnd"/>
      <w:r w:rsidRPr="007073FA">
        <w:rPr>
          <w:rFonts w:cs="Helvetica"/>
          <w:noProof w:val="0"/>
        </w:rPr>
        <w:t xml:space="preserve"> </w:t>
      </w:r>
    </w:p>
    <w:p w14:paraId="068A89EB" w14:textId="56A143EE" w:rsidR="00E648A3" w:rsidRPr="007073FA" w:rsidRDefault="00E648A3" w:rsidP="00547C86">
      <w:pPr>
        <w:pStyle w:val="ListParagraph"/>
        <w:numPr>
          <w:ilvl w:val="0"/>
          <w:numId w:val="4"/>
        </w:numPr>
        <w:rPr>
          <w:rFonts w:cs="Helvetica"/>
          <w:noProof w:val="0"/>
        </w:rPr>
      </w:pPr>
      <w:r w:rsidRPr="007073FA">
        <w:rPr>
          <w:rFonts w:cs="Helvetica"/>
          <w:noProof w:val="0"/>
        </w:rPr>
        <w:t>Details surrounding my supervisory functions; and</w:t>
      </w:r>
    </w:p>
    <w:p w14:paraId="37CA1424" w14:textId="03B7ECEA" w:rsidR="00E648A3" w:rsidRPr="007073FA" w:rsidRDefault="00E648A3" w:rsidP="00547C86">
      <w:pPr>
        <w:pStyle w:val="ListParagraph"/>
        <w:numPr>
          <w:ilvl w:val="0"/>
          <w:numId w:val="4"/>
        </w:numPr>
        <w:rPr>
          <w:rFonts w:cs="Helvetica"/>
          <w:noProof w:val="0"/>
        </w:rPr>
      </w:pPr>
      <w:r w:rsidRPr="007073FA">
        <w:rPr>
          <w:rFonts w:cs="Helvetica"/>
          <w:noProof w:val="0"/>
        </w:rPr>
        <w:t xml:space="preserve">A short précis on </w:t>
      </w:r>
      <w:proofErr w:type="gramStart"/>
      <w:r w:rsidRPr="007073FA">
        <w:rPr>
          <w:rFonts w:cs="Helvetica"/>
          <w:noProof w:val="0"/>
        </w:rPr>
        <w:t>what’s</w:t>
      </w:r>
      <w:proofErr w:type="gramEnd"/>
      <w:r w:rsidRPr="007073FA">
        <w:rPr>
          <w:rFonts w:cs="Helvetica"/>
          <w:noProof w:val="0"/>
        </w:rPr>
        <w:t xml:space="preserve"> to come.</w:t>
      </w:r>
    </w:p>
    <w:p w14:paraId="5B3D68A4" w14:textId="4E7841C0" w:rsidR="00E648A3" w:rsidRPr="007073FA" w:rsidRDefault="00E648A3" w:rsidP="00E648A3">
      <w:pPr>
        <w:rPr>
          <w:rFonts w:cs="Helvetica"/>
          <w:noProof w:val="0"/>
        </w:rPr>
      </w:pPr>
      <w:r w:rsidRPr="007073FA">
        <w:rPr>
          <w:rFonts w:cs="Helvetica"/>
          <w:noProof w:val="0"/>
        </w:rPr>
        <w:lastRenderedPageBreak/>
        <w:t xml:space="preserve">I realize </w:t>
      </w:r>
      <w:proofErr w:type="gramStart"/>
      <w:r w:rsidRPr="007073FA">
        <w:rPr>
          <w:rFonts w:cs="Helvetica"/>
          <w:noProof w:val="0"/>
        </w:rPr>
        <w:t>it’s</w:t>
      </w:r>
      <w:proofErr w:type="gramEnd"/>
      <w:r w:rsidRPr="007073FA">
        <w:rPr>
          <w:rFonts w:cs="Helvetica"/>
          <w:noProof w:val="0"/>
        </w:rPr>
        <w:t xml:space="preserve"> a lot to take, but syntax takes generations to propose, adopt, and refine so I figured now was as good a time as any. And, without further ado, </w:t>
      </w:r>
      <w:proofErr w:type="gramStart"/>
      <w:r w:rsidRPr="007073FA">
        <w:rPr>
          <w:rFonts w:cs="Helvetica"/>
          <w:noProof w:val="0"/>
        </w:rPr>
        <w:t>let’s</w:t>
      </w:r>
      <w:proofErr w:type="gramEnd"/>
      <w:r w:rsidRPr="007073FA">
        <w:rPr>
          <w:rFonts w:cs="Helvetica"/>
          <w:noProof w:val="0"/>
        </w:rPr>
        <w:t xml:space="preserve"> get to it.</w:t>
      </w:r>
    </w:p>
    <w:p w14:paraId="47AC7331" w14:textId="0A9008A6" w:rsidR="00892AE2" w:rsidRPr="007073FA" w:rsidRDefault="00892AE2" w:rsidP="00EC7543">
      <w:pPr>
        <w:pStyle w:val="Heading1"/>
        <w:rPr>
          <w:rFonts w:cs="Helvetica"/>
        </w:rPr>
      </w:pPr>
      <w:bookmarkStart w:id="8" w:name="_Toc57053191"/>
      <w:bookmarkStart w:id="9" w:name="_Toc57053316"/>
      <w:r w:rsidRPr="007073FA">
        <w:rPr>
          <w:rFonts w:cs="Helvetica"/>
        </w:rPr>
        <w:t>Master Summary</w:t>
      </w:r>
      <w:bookmarkEnd w:id="8"/>
      <w:bookmarkEnd w:id="9"/>
    </w:p>
    <w:p w14:paraId="57E04DE8" w14:textId="3C26D2DF" w:rsidR="00AB426B" w:rsidRPr="007073FA" w:rsidRDefault="00E648A3" w:rsidP="00892AE2">
      <w:pPr>
        <w:pBdr>
          <w:bottom w:val="single" w:sz="12" w:space="1" w:color="auto"/>
        </w:pBdr>
        <w:rPr>
          <w:rFonts w:cs="Helvetica"/>
          <w:noProof w:val="0"/>
        </w:rPr>
      </w:pPr>
      <w:r w:rsidRPr="007073FA">
        <w:rPr>
          <w:rFonts w:cs="Helvetica"/>
          <w:noProof w:val="0"/>
        </w:rPr>
        <w:t>This portion includes</w:t>
      </w:r>
      <w:r w:rsidR="00AB426B" w:rsidRPr="007073FA">
        <w:rPr>
          <w:rFonts w:cs="Helvetica"/>
          <w:noProof w:val="0"/>
        </w:rPr>
        <w:t xml:space="preserve"> a</w:t>
      </w:r>
      <w:r w:rsidRPr="007073FA">
        <w:rPr>
          <w:rFonts w:cs="Helvetica"/>
          <w:noProof w:val="0"/>
        </w:rPr>
        <w:t xml:space="preserve"> summary</w:t>
      </w:r>
      <w:r w:rsidR="00AB426B" w:rsidRPr="007073FA">
        <w:rPr>
          <w:rFonts w:cs="Helvetica"/>
          <w:noProof w:val="0"/>
        </w:rPr>
        <w:t xml:space="preserve"> table consisting of </w:t>
      </w:r>
      <w:r w:rsidRPr="007073FA">
        <w:rPr>
          <w:rFonts w:cs="Helvetica"/>
          <w:noProof w:val="0"/>
        </w:rPr>
        <w:t xml:space="preserve">the </w:t>
      </w:r>
      <w:r w:rsidR="00AB426B" w:rsidRPr="007073FA">
        <w:rPr>
          <w:rFonts w:cs="Helvetica"/>
          <w:noProof w:val="0"/>
        </w:rPr>
        <w:t xml:space="preserve">following </w:t>
      </w:r>
      <w:r w:rsidR="00313057" w:rsidRPr="007073FA">
        <w:rPr>
          <w:rFonts w:cs="Helvetica"/>
          <w:noProof w:val="0"/>
        </w:rPr>
        <w:t>informational categories</w:t>
      </w:r>
      <w:r w:rsidR="00AB426B" w:rsidRPr="007073FA">
        <w:rPr>
          <w:rFonts w:cs="Helvetica"/>
          <w:noProof w:val="0"/>
        </w:rPr>
        <w:t>, in order</w:t>
      </w:r>
      <w:r w:rsidR="00313057" w:rsidRPr="007073FA">
        <w:rPr>
          <w:rFonts w:cs="Helvetica"/>
          <w:noProof w:val="0"/>
        </w:rPr>
        <w:t xml:space="preserve"> from left to right</w:t>
      </w:r>
      <w:r w:rsidR="00AB426B" w:rsidRPr="007073FA">
        <w:rPr>
          <w:rFonts w:cs="Helvetica"/>
          <w:noProof w:val="0"/>
        </w:rPr>
        <w:t>:</w:t>
      </w:r>
    </w:p>
    <w:p w14:paraId="75F33BD7" w14:textId="718C4EE7" w:rsidR="00AB426B" w:rsidRPr="007073FA" w:rsidRDefault="00AB426B" w:rsidP="00547C86">
      <w:pPr>
        <w:pStyle w:val="ListParagraph"/>
        <w:numPr>
          <w:ilvl w:val="0"/>
          <w:numId w:val="2"/>
        </w:numPr>
        <w:rPr>
          <w:rFonts w:cs="Helvetica"/>
          <w:noProof w:val="0"/>
          <w:sz w:val="22"/>
        </w:rPr>
      </w:pPr>
      <w:r w:rsidRPr="007073FA">
        <w:rPr>
          <w:rFonts w:cs="Helvetica"/>
          <w:b/>
          <w:bCs/>
          <w:noProof w:val="0"/>
        </w:rPr>
        <w:t>Goal</w:t>
      </w:r>
      <w:r w:rsidRPr="007073FA">
        <w:rPr>
          <w:rFonts w:cs="Helvetica"/>
          <w:noProof w:val="0"/>
        </w:rPr>
        <w:t xml:space="preserve">: </w:t>
      </w:r>
      <w:r w:rsidR="00E648A3" w:rsidRPr="007073FA">
        <w:rPr>
          <w:rFonts w:cs="Helvetica"/>
          <w:noProof w:val="0"/>
        </w:rPr>
        <w:t>A</w:t>
      </w:r>
      <w:r w:rsidRPr="007073FA">
        <w:rPr>
          <w:rFonts w:cs="Helvetica"/>
          <w:noProof w:val="0"/>
        </w:rPr>
        <w:t xml:space="preserve"> brief description of a project as outlined with the syntax outlined below:</w:t>
      </w:r>
    </w:p>
    <w:p w14:paraId="0C832320" w14:textId="30E98ABC" w:rsidR="00AB426B" w:rsidRPr="007073FA" w:rsidRDefault="00AB426B" w:rsidP="00547C86">
      <w:pPr>
        <w:pStyle w:val="ListParagraph"/>
        <w:numPr>
          <w:ilvl w:val="1"/>
          <w:numId w:val="1"/>
        </w:numPr>
        <w:rPr>
          <w:rFonts w:cs="Helvetica"/>
          <w:noProof w:val="0"/>
        </w:rPr>
      </w:pPr>
      <w:r w:rsidRPr="007073FA">
        <w:rPr>
          <w:rFonts w:cs="Helvetica"/>
          <w:b/>
          <w:bCs/>
          <w:noProof w:val="0"/>
        </w:rPr>
        <w:t>Introduce</w:t>
      </w:r>
      <w:r w:rsidRPr="007073FA">
        <w:rPr>
          <w:rFonts w:cs="Helvetica"/>
          <w:noProof w:val="0"/>
        </w:rPr>
        <w:t xml:space="preserve">: </w:t>
      </w:r>
      <w:r w:rsidR="00BE4A8D" w:rsidRPr="007073FA">
        <w:rPr>
          <w:rFonts w:cs="Helvetica"/>
          <w:noProof w:val="0"/>
        </w:rPr>
        <w:t xml:space="preserve">To </w:t>
      </w:r>
      <w:r w:rsidRPr="007073FA">
        <w:rPr>
          <w:rFonts w:cs="Helvetica"/>
          <w:noProof w:val="0"/>
        </w:rPr>
        <w:t>creat</w:t>
      </w:r>
      <w:r w:rsidR="00BE4A8D" w:rsidRPr="007073FA">
        <w:rPr>
          <w:rFonts w:cs="Helvetica"/>
          <w:noProof w:val="0"/>
        </w:rPr>
        <w:t xml:space="preserve">e </w:t>
      </w:r>
      <w:r w:rsidRPr="007073FA">
        <w:rPr>
          <w:rFonts w:cs="Helvetica"/>
          <w:noProof w:val="0"/>
        </w:rPr>
        <w:t>of a document, procedure, or object</w:t>
      </w:r>
      <w:r w:rsidR="00BE4A8D" w:rsidRPr="007073FA">
        <w:rPr>
          <w:rFonts w:cs="Helvetica"/>
          <w:noProof w:val="0"/>
        </w:rPr>
        <w:t>,</w:t>
      </w:r>
      <w:r w:rsidRPr="007073FA">
        <w:rPr>
          <w:rFonts w:cs="Helvetica"/>
          <w:noProof w:val="0"/>
        </w:rPr>
        <w:t xml:space="preserve"> often from </w:t>
      </w:r>
      <w:proofErr w:type="gramStart"/>
      <w:r w:rsidRPr="007073FA">
        <w:rPr>
          <w:rFonts w:cs="Helvetica"/>
          <w:noProof w:val="0"/>
        </w:rPr>
        <w:t>scratch;</w:t>
      </w:r>
      <w:proofErr w:type="gramEnd"/>
    </w:p>
    <w:p w14:paraId="0ED382DB" w14:textId="0DA2CCE4" w:rsidR="00BE4A8D" w:rsidRPr="007073FA" w:rsidRDefault="00AB426B" w:rsidP="00547C86">
      <w:pPr>
        <w:pStyle w:val="ListParagraph"/>
        <w:numPr>
          <w:ilvl w:val="1"/>
          <w:numId w:val="1"/>
        </w:numPr>
        <w:rPr>
          <w:rFonts w:cs="Helvetica"/>
          <w:noProof w:val="0"/>
        </w:rPr>
      </w:pPr>
      <w:r w:rsidRPr="007073FA">
        <w:rPr>
          <w:rFonts w:cs="Helvetica"/>
          <w:b/>
          <w:bCs/>
          <w:noProof w:val="0"/>
        </w:rPr>
        <w:t>Facilitate</w:t>
      </w:r>
      <w:r w:rsidRPr="007073FA">
        <w:rPr>
          <w:rFonts w:cs="Helvetica"/>
          <w:noProof w:val="0"/>
        </w:rPr>
        <w:t xml:space="preserve">: </w:t>
      </w:r>
      <w:r w:rsidR="00BE4A8D" w:rsidRPr="007073FA">
        <w:rPr>
          <w:rFonts w:cs="Helvetica"/>
          <w:noProof w:val="0"/>
        </w:rPr>
        <w:t xml:space="preserve">To provide a good or service that requires significant </w:t>
      </w:r>
      <w:proofErr w:type="gramStart"/>
      <w:r w:rsidR="00BE4A8D" w:rsidRPr="007073FA">
        <w:rPr>
          <w:rFonts w:cs="Helvetica"/>
          <w:noProof w:val="0"/>
        </w:rPr>
        <w:t>collaboration;</w:t>
      </w:r>
      <w:proofErr w:type="gramEnd"/>
    </w:p>
    <w:p w14:paraId="3180476D" w14:textId="07087EDF" w:rsidR="00BE4A8D" w:rsidRPr="007073FA" w:rsidRDefault="00BE4A8D" w:rsidP="00547C86">
      <w:pPr>
        <w:pStyle w:val="ListParagraph"/>
        <w:numPr>
          <w:ilvl w:val="1"/>
          <w:numId w:val="1"/>
        </w:numPr>
        <w:rPr>
          <w:rFonts w:cs="Helvetica"/>
          <w:noProof w:val="0"/>
        </w:rPr>
      </w:pPr>
      <w:r w:rsidRPr="007073FA">
        <w:rPr>
          <w:rFonts w:cs="Helvetica"/>
          <w:b/>
          <w:bCs/>
          <w:noProof w:val="0"/>
        </w:rPr>
        <w:t>Review</w:t>
      </w:r>
      <w:r w:rsidRPr="007073FA">
        <w:rPr>
          <w:rFonts w:cs="Helvetica"/>
          <w:noProof w:val="0"/>
        </w:rPr>
        <w:t xml:space="preserve">: To assess/update a document, procedure, or </w:t>
      </w:r>
      <w:proofErr w:type="gramStart"/>
      <w:r w:rsidRPr="007073FA">
        <w:rPr>
          <w:rFonts w:cs="Helvetica"/>
          <w:noProof w:val="0"/>
        </w:rPr>
        <w:t>function;</w:t>
      </w:r>
      <w:proofErr w:type="gramEnd"/>
    </w:p>
    <w:p w14:paraId="32B38300" w14:textId="1F19C4DF" w:rsidR="00BE4A8D" w:rsidRPr="007073FA" w:rsidRDefault="00BE4A8D" w:rsidP="00547C86">
      <w:pPr>
        <w:pStyle w:val="ListParagraph"/>
        <w:numPr>
          <w:ilvl w:val="1"/>
          <w:numId w:val="1"/>
        </w:numPr>
        <w:rPr>
          <w:rFonts w:cs="Helvetica"/>
          <w:noProof w:val="0"/>
        </w:rPr>
      </w:pPr>
      <w:r w:rsidRPr="007073FA">
        <w:rPr>
          <w:rFonts w:cs="Helvetica"/>
          <w:b/>
          <w:bCs/>
          <w:noProof w:val="0"/>
        </w:rPr>
        <w:t>Recreate</w:t>
      </w:r>
      <w:r w:rsidRPr="007073FA">
        <w:rPr>
          <w:rFonts w:cs="Helvetica"/>
          <w:noProof w:val="0"/>
        </w:rPr>
        <w:t xml:space="preserve">: To reimagine/overhaul a document, procedure, or </w:t>
      </w:r>
      <w:proofErr w:type="gramStart"/>
      <w:r w:rsidRPr="007073FA">
        <w:rPr>
          <w:rFonts w:cs="Helvetica"/>
          <w:noProof w:val="0"/>
        </w:rPr>
        <w:t>function;</w:t>
      </w:r>
      <w:proofErr w:type="gramEnd"/>
    </w:p>
    <w:p w14:paraId="275B87C3" w14:textId="77777777" w:rsidR="00BE4A8D" w:rsidRPr="007073FA" w:rsidRDefault="00BE4A8D" w:rsidP="00547C86">
      <w:pPr>
        <w:pStyle w:val="ListParagraph"/>
        <w:numPr>
          <w:ilvl w:val="1"/>
          <w:numId w:val="1"/>
        </w:numPr>
        <w:rPr>
          <w:rFonts w:cs="Helvetica"/>
          <w:noProof w:val="0"/>
        </w:rPr>
      </w:pPr>
      <w:r w:rsidRPr="007073FA">
        <w:rPr>
          <w:rFonts w:cs="Helvetica"/>
          <w:b/>
          <w:bCs/>
          <w:noProof w:val="0"/>
        </w:rPr>
        <w:t>Schedule</w:t>
      </w:r>
      <w:r w:rsidRPr="007073FA">
        <w:rPr>
          <w:rFonts w:cs="Helvetica"/>
          <w:noProof w:val="0"/>
        </w:rPr>
        <w:t>: To reach a mutual agreement on parameters by which we meet.</w:t>
      </w:r>
    </w:p>
    <w:p w14:paraId="76BC2D8D" w14:textId="69BB16EF" w:rsidR="00BE4A8D" w:rsidRPr="007073FA" w:rsidRDefault="00BE4A8D" w:rsidP="00547C86">
      <w:pPr>
        <w:pStyle w:val="ListParagraph"/>
        <w:numPr>
          <w:ilvl w:val="0"/>
          <w:numId w:val="1"/>
        </w:numPr>
        <w:rPr>
          <w:rFonts w:cs="Helvetica"/>
          <w:noProof w:val="0"/>
        </w:rPr>
      </w:pPr>
      <w:r w:rsidRPr="007073FA">
        <w:rPr>
          <w:rFonts w:cs="Helvetica"/>
          <w:b/>
          <w:bCs/>
          <w:noProof w:val="0"/>
        </w:rPr>
        <w:t>Role</w:t>
      </w:r>
      <w:r w:rsidRPr="007073FA">
        <w:rPr>
          <w:rFonts w:cs="Helvetica"/>
          <w:noProof w:val="0"/>
        </w:rPr>
        <w:t xml:space="preserve">: </w:t>
      </w:r>
      <w:r w:rsidR="00E648A3" w:rsidRPr="007073FA">
        <w:rPr>
          <w:rFonts w:cs="Helvetica"/>
          <w:noProof w:val="0"/>
        </w:rPr>
        <w:t>T</w:t>
      </w:r>
      <w:r w:rsidRPr="007073FA">
        <w:rPr>
          <w:rFonts w:cs="Helvetica"/>
          <w:noProof w:val="0"/>
        </w:rPr>
        <w:t>he role that I assume within the context of the project as either</w:t>
      </w:r>
      <w:r w:rsidR="00E648A3" w:rsidRPr="007073FA">
        <w:rPr>
          <w:rFonts w:cs="Helvetica"/>
          <w:noProof w:val="0"/>
        </w:rPr>
        <w:t xml:space="preserve"> a</w:t>
      </w:r>
      <w:r w:rsidRPr="007073FA">
        <w:rPr>
          <w:rFonts w:cs="Helvetica"/>
          <w:noProof w:val="0"/>
        </w:rPr>
        <w:t>:</w:t>
      </w:r>
    </w:p>
    <w:p w14:paraId="4BDDC8C8" w14:textId="5BE09C57" w:rsidR="00BE4A8D" w:rsidRPr="007073FA" w:rsidRDefault="00BE4A8D" w:rsidP="00547C86">
      <w:pPr>
        <w:pStyle w:val="ListParagraph"/>
        <w:numPr>
          <w:ilvl w:val="1"/>
          <w:numId w:val="1"/>
        </w:numPr>
        <w:rPr>
          <w:rFonts w:cs="Helvetica"/>
          <w:noProof w:val="0"/>
        </w:rPr>
      </w:pPr>
      <w:r w:rsidRPr="007073FA">
        <w:rPr>
          <w:rFonts w:cs="Helvetica"/>
          <w:b/>
          <w:bCs/>
          <w:noProof w:val="0"/>
        </w:rPr>
        <w:t>Leader</w:t>
      </w:r>
      <w:r w:rsidRPr="007073FA">
        <w:rPr>
          <w:rFonts w:cs="Helvetica"/>
          <w:noProof w:val="0"/>
        </w:rPr>
        <w:t xml:space="preserve">: A project manager or primary </w:t>
      </w:r>
      <w:proofErr w:type="gramStart"/>
      <w:r w:rsidRPr="007073FA">
        <w:rPr>
          <w:rFonts w:cs="Helvetica"/>
          <w:noProof w:val="0"/>
        </w:rPr>
        <w:t>contributor;</w:t>
      </w:r>
      <w:proofErr w:type="gramEnd"/>
    </w:p>
    <w:p w14:paraId="2EED8678" w14:textId="22CA95D7" w:rsidR="00BE4A8D" w:rsidRPr="007073FA" w:rsidRDefault="00BE4A8D" w:rsidP="00547C86">
      <w:pPr>
        <w:pStyle w:val="ListParagraph"/>
        <w:numPr>
          <w:ilvl w:val="1"/>
          <w:numId w:val="1"/>
        </w:numPr>
        <w:rPr>
          <w:rFonts w:cs="Helvetica"/>
          <w:noProof w:val="0"/>
        </w:rPr>
      </w:pPr>
      <w:r w:rsidRPr="007073FA">
        <w:rPr>
          <w:rFonts w:cs="Helvetica"/>
          <w:b/>
          <w:bCs/>
          <w:noProof w:val="0"/>
        </w:rPr>
        <w:t>Supervisor</w:t>
      </w:r>
      <w:r w:rsidRPr="007073FA">
        <w:rPr>
          <w:rFonts w:cs="Helvetica"/>
          <w:noProof w:val="0"/>
        </w:rPr>
        <w:t>: A project facilitator or primary resource;</w:t>
      </w:r>
      <w:r w:rsidR="00E648A3" w:rsidRPr="007073FA">
        <w:rPr>
          <w:rFonts w:cs="Helvetica"/>
          <w:noProof w:val="0"/>
        </w:rPr>
        <w:t xml:space="preserve"> or</w:t>
      </w:r>
    </w:p>
    <w:p w14:paraId="1B048170" w14:textId="4DA2FE70" w:rsidR="00BE4A8D" w:rsidRPr="007073FA" w:rsidRDefault="00BE4A8D" w:rsidP="00547C86">
      <w:pPr>
        <w:pStyle w:val="ListParagraph"/>
        <w:numPr>
          <w:ilvl w:val="1"/>
          <w:numId w:val="1"/>
        </w:numPr>
        <w:rPr>
          <w:rFonts w:cs="Helvetica"/>
          <w:noProof w:val="0"/>
        </w:rPr>
      </w:pPr>
      <w:r w:rsidRPr="007073FA">
        <w:rPr>
          <w:rFonts w:cs="Helvetica"/>
          <w:b/>
          <w:bCs/>
          <w:noProof w:val="0"/>
        </w:rPr>
        <w:t>Advisor</w:t>
      </w:r>
      <w:r w:rsidRPr="007073FA">
        <w:rPr>
          <w:rFonts w:cs="Helvetica"/>
          <w:noProof w:val="0"/>
        </w:rPr>
        <w:t xml:space="preserve">: A project </w:t>
      </w:r>
      <w:r w:rsidR="00313057" w:rsidRPr="007073FA">
        <w:rPr>
          <w:rFonts w:cs="Helvetica"/>
          <w:noProof w:val="0"/>
        </w:rPr>
        <w:t>assistant or ancillary resource.</w:t>
      </w:r>
    </w:p>
    <w:p w14:paraId="3AD83628" w14:textId="20DC11B9" w:rsidR="00313057" w:rsidRPr="007073FA" w:rsidRDefault="00BE4A8D" w:rsidP="00547C86">
      <w:pPr>
        <w:pStyle w:val="ListParagraph"/>
        <w:numPr>
          <w:ilvl w:val="0"/>
          <w:numId w:val="1"/>
        </w:numPr>
        <w:rPr>
          <w:rFonts w:cs="Helvetica"/>
          <w:noProof w:val="0"/>
        </w:rPr>
      </w:pPr>
      <w:r w:rsidRPr="007073FA">
        <w:rPr>
          <w:rFonts w:cs="Helvetica"/>
          <w:b/>
          <w:bCs/>
          <w:noProof w:val="0"/>
        </w:rPr>
        <w:t>Status</w:t>
      </w:r>
      <w:r w:rsidRPr="007073FA">
        <w:rPr>
          <w:rFonts w:cs="Helvetica"/>
          <w:noProof w:val="0"/>
        </w:rPr>
        <w:t xml:space="preserve">: </w:t>
      </w:r>
      <w:r w:rsidR="00E648A3" w:rsidRPr="007073FA">
        <w:rPr>
          <w:rFonts w:cs="Helvetica"/>
          <w:noProof w:val="0"/>
        </w:rPr>
        <w:t>T</w:t>
      </w:r>
      <w:r w:rsidRPr="007073FA">
        <w:rPr>
          <w:rFonts w:cs="Helvetica"/>
          <w:noProof w:val="0"/>
        </w:rPr>
        <w:t>he</w:t>
      </w:r>
      <w:r w:rsidR="00313057" w:rsidRPr="007073FA">
        <w:rPr>
          <w:rFonts w:cs="Helvetica"/>
          <w:noProof w:val="0"/>
        </w:rPr>
        <w:t xml:space="preserve"> </w:t>
      </w:r>
      <w:proofErr w:type="gramStart"/>
      <w:r w:rsidR="00313057" w:rsidRPr="007073FA">
        <w:rPr>
          <w:rFonts w:cs="Helvetica"/>
          <w:noProof w:val="0"/>
        </w:rPr>
        <w:t>current status</w:t>
      </w:r>
      <w:proofErr w:type="gramEnd"/>
      <w:r w:rsidR="00313057" w:rsidRPr="007073FA">
        <w:rPr>
          <w:rFonts w:cs="Helvetica"/>
          <w:noProof w:val="0"/>
        </w:rPr>
        <w:t xml:space="preserve"> of the project in question </w:t>
      </w:r>
      <w:r w:rsidR="00E648A3" w:rsidRPr="007073FA">
        <w:rPr>
          <w:rFonts w:cs="Helvetica"/>
          <w:noProof w:val="0"/>
        </w:rPr>
        <w:t>as notated through</w:t>
      </w:r>
      <w:r w:rsidR="00313057" w:rsidRPr="007073FA">
        <w:rPr>
          <w:rFonts w:cs="Helvetica"/>
          <w:noProof w:val="0"/>
        </w:rPr>
        <w:t xml:space="preserve"> one of six (6) conditions:</w:t>
      </w:r>
    </w:p>
    <w:p w14:paraId="235E9F4C" w14:textId="6354C453" w:rsidR="00313057" w:rsidRPr="007073FA" w:rsidRDefault="00313057" w:rsidP="00547C86">
      <w:pPr>
        <w:pStyle w:val="ListParagraph"/>
        <w:numPr>
          <w:ilvl w:val="1"/>
          <w:numId w:val="1"/>
        </w:numPr>
        <w:rPr>
          <w:rFonts w:cs="Helvetica"/>
          <w:noProof w:val="0"/>
        </w:rPr>
      </w:pPr>
      <w:r w:rsidRPr="007073FA">
        <w:rPr>
          <w:rFonts w:cs="Helvetica"/>
          <w:b/>
          <w:bCs/>
          <w:noProof w:val="0"/>
        </w:rPr>
        <w:t>S0: Queued</w:t>
      </w:r>
      <w:r w:rsidRPr="007073FA">
        <w:rPr>
          <w:rFonts w:cs="Helvetica"/>
          <w:noProof w:val="0"/>
        </w:rPr>
        <w:t>: Conversations about the project have not even started</w:t>
      </w:r>
      <w:r w:rsidR="00E648A3" w:rsidRPr="007073FA">
        <w:rPr>
          <w:rFonts w:cs="Helvetica"/>
          <w:noProof w:val="0"/>
        </w:rPr>
        <w:t xml:space="preserve">. Not an immediate </w:t>
      </w:r>
      <w:proofErr w:type="gramStart"/>
      <w:r w:rsidR="00E648A3" w:rsidRPr="007073FA">
        <w:rPr>
          <w:rFonts w:cs="Helvetica"/>
          <w:noProof w:val="0"/>
        </w:rPr>
        <w:t>priority</w:t>
      </w:r>
      <w:r w:rsidRPr="007073FA">
        <w:rPr>
          <w:rFonts w:cs="Helvetica"/>
          <w:noProof w:val="0"/>
        </w:rPr>
        <w:t>;</w:t>
      </w:r>
      <w:proofErr w:type="gramEnd"/>
    </w:p>
    <w:p w14:paraId="49623C25" w14:textId="574A1160" w:rsidR="00313057" w:rsidRPr="007073FA" w:rsidRDefault="00313057" w:rsidP="00547C86">
      <w:pPr>
        <w:pStyle w:val="ListParagraph"/>
        <w:numPr>
          <w:ilvl w:val="1"/>
          <w:numId w:val="1"/>
        </w:numPr>
        <w:rPr>
          <w:rFonts w:cs="Helvetica"/>
          <w:noProof w:val="0"/>
        </w:rPr>
      </w:pPr>
      <w:r w:rsidRPr="007073FA">
        <w:rPr>
          <w:rFonts w:cs="Helvetica"/>
          <w:b/>
          <w:bCs/>
          <w:noProof w:val="0"/>
        </w:rPr>
        <w:t>S1: Research</w:t>
      </w:r>
      <w:r w:rsidRPr="007073FA">
        <w:rPr>
          <w:rFonts w:cs="Helvetica"/>
          <w:noProof w:val="0"/>
        </w:rPr>
        <w:t xml:space="preserve">: Preliminary conversations have </w:t>
      </w:r>
      <w:r w:rsidR="00E648A3" w:rsidRPr="007073FA">
        <w:rPr>
          <w:rFonts w:cs="Helvetica"/>
          <w:noProof w:val="0"/>
        </w:rPr>
        <w:t>now begun. C</w:t>
      </w:r>
      <w:r w:rsidRPr="007073FA">
        <w:rPr>
          <w:rFonts w:cs="Helvetica"/>
          <w:noProof w:val="0"/>
        </w:rPr>
        <w:t xml:space="preserve">ontact </w:t>
      </w:r>
      <w:r w:rsidR="00E648A3" w:rsidRPr="007073FA">
        <w:rPr>
          <w:rFonts w:cs="Helvetica"/>
          <w:noProof w:val="0"/>
        </w:rPr>
        <w:t xml:space="preserve">has been </w:t>
      </w:r>
      <w:r w:rsidRPr="007073FA">
        <w:rPr>
          <w:rFonts w:cs="Helvetica"/>
          <w:noProof w:val="0"/>
        </w:rPr>
        <w:t xml:space="preserve">established with all </w:t>
      </w:r>
      <w:r w:rsidR="00E648A3" w:rsidRPr="007073FA">
        <w:rPr>
          <w:rFonts w:cs="Helvetica"/>
          <w:noProof w:val="0"/>
        </w:rPr>
        <w:t>key</w:t>
      </w:r>
      <w:r w:rsidRPr="007073FA">
        <w:rPr>
          <w:rFonts w:cs="Helvetica"/>
          <w:noProof w:val="0"/>
        </w:rPr>
        <w:t xml:space="preserve"> stakeholders. Plans are in </w:t>
      </w:r>
      <w:proofErr w:type="gramStart"/>
      <w:r w:rsidRPr="007073FA">
        <w:rPr>
          <w:rFonts w:cs="Helvetica"/>
          <w:noProof w:val="0"/>
        </w:rPr>
        <w:t>development;</w:t>
      </w:r>
      <w:proofErr w:type="gramEnd"/>
    </w:p>
    <w:p w14:paraId="75CD37B6" w14:textId="122A855F" w:rsidR="00313057" w:rsidRPr="007073FA" w:rsidRDefault="00313057" w:rsidP="00547C86">
      <w:pPr>
        <w:pStyle w:val="ListParagraph"/>
        <w:numPr>
          <w:ilvl w:val="1"/>
          <w:numId w:val="1"/>
        </w:numPr>
        <w:rPr>
          <w:rFonts w:cs="Helvetica"/>
          <w:noProof w:val="0"/>
        </w:rPr>
      </w:pPr>
      <w:r w:rsidRPr="007073FA">
        <w:rPr>
          <w:rFonts w:cs="Helvetica"/>
          <w:b/>
          <w:bCs/>
          <w:noProof w:val="0"/>
        </w:rPr>
        <w:t>S2: Execution:</w:t>
      </w:r>
      <w:r w:rsidRPr="007073FA">
        <w:rPr>
          <w:rFonts w:cs="Helvetica"/>
          <w:noProof w:val="0"/>
        </w:rPr>
        <w:t xml:space="preserve"> Project implementation is currently </w:t>
      </w:r>
      <w:proofErr w:type="gramStart"/>
      <w:r w:rsidRPr="007073FA">
        <w:rPr>
          <w:rFonts w:cs="Helvetica"/>
          <w:noProof w:val="0"/>
        </w:rPr>
        <w:t>ongoing;</w:t>
      </w:r>
      <w:proofErr w:type="gramEnd"/>
    </w:p>
    <w:p w14:paraId="424B00A9" w14:textId="7EDB10BD" w:rsidR="00313057" w:rsidRPr="007073FA" w:rsidRDefault="00313057" w:rsidP="00547C86">
      <w:pPr>
        <w:pStyle w:val="ListParagraph"/>
        <w:numPr>
          <w:ilvl w:val="1"/>
          <w:numId w:val="1"/>
        </w:numPr>
        <w:rPr>
          <w:rFonts w:cs="Helvetica"/>
          <w:noProof w:val="0"/>
        </w:rPr>
      </w:pPr>
      <w:r w:rsidRPr="007073FA">
        <w:rPr>
          <w:rFonts w:cs="Helvetica"/>
          <w:b/>
          <w:bCs/>
          <w:noProof w:val="0"/>
        </w:rPr>
        <w:t>S3: Analyze</w:t>
      </w:r>
      <w:r w:rsidRPr="007073FA">
        <w:rPr>
          <w:rFonts w:cs="Helvetica"/>
          <w:noProof w:val="0"/>
        </w:rPr>
        <w:t>: The project has finished and we’re collecting feedback</w:t>
      </w:r>
      <w:r w:rsidR="00E648A3" w:rsidRPr="007073FA">
        <w:rPr>
          <w:rFonts w:cs="Helvetica"/>
          <w:noProof w:val="0"/>
        </w:rPr>
        <w:t xml:space="preserve"> from planners/</w:t>
      </w:r>
      <w:proofErr w:type="gramStart"/>
      <w:r w:rsidR="00E648A3" w:rsidRPr="007073FA">
        <w:rPr>
          <w:rFonts w:cs="Helvetica"/>
          <w:noProof w:val="0"/>
        </w:rPr>
        <w:t>stakeholders</w:t>
      </w:r>
      <w:r w:rsidRPr="007073FA">
        <w:rPr>
          <w:rFonts w:cs="Helvetica"/>
          <w:noProof w:val="0"/>
        </w:rPr>
        <w:t>;</w:t>
      </w:r>
      <w:proofErr w:type="gramEnd"/>
    </w:p>
    <w:p w14:paraId="165DDFBD" w14:textId="5F03244E" w:rsidR="00313057" w:rsidRPr="007073FA" w:rsidRDefault="00313057" w:rsidP="00547C86">
      <w:pPr>
        <w:pStyle w:val="ListParagraph"/>
        <w:numPr>
          <w:ilvl w:val="1"/>
          <w:numId w:val="1"/>
        </w:numPr>
        <w:rPr>
          <w:rFonts w:cs="Helvetica"/>
          <w:noProof w:val="0"/>
        </w:rPr>
      </w:pPr>
      <w:r w:rsidRPr="007073FA">
        <w:rPr>
          <w:rFonts w:cs="Helvetica"/>
          <w:b/>
          <w:bCs/>
          <w:noProof w:val="0"/>
        </w:rPr>
        <w:t>S4: Refine</w:t>
      </w:r>
      <w:r w:rsidRPr="007073FA">
        <w:rPr>
          <w:rFonts w:cs="Helvetica"/>
          <w:noProof w:val="0"/>
        </w:rPr>
        <w:t>: Feedback is being applied</w:t>
      </w:r>
      <w:r w:rsidR="0003116F" w:rsidRPr="007073FA">
        <w:rPr>
          <w:rFonts w:cs="Helvetica"/>
          <w:noProof w:val="0"/>
        </w:rPr>
        <w:t xml:space="preserve"> (</w:t>
      </w:r>
      <w:r w:rsidRPr="007073FA">
        <w:rPr>
          <w:rFonts w:cs="Helvetica"/>
          <w:noProof w:val="0"/>
        </w:rPr>
        <w:t xml:space="preserve">where </w:t>
      </w:r>
      <w:r w:rsidR="005C3316" w:rsidRPr="007073FA">
        <w:rPr>
          <w:rFonts w:cs="Helvetica"/>
          <w:noProof w:val="0"/>
        </w:rPr>
        <w:t>applicable</w:t>
      </w:r>
      <w:proofErr w:type="gramStart"/>
      <w:r w:rsidR="0003116F" w:rsidRPr="007073FA">
        <w:rPr>
          <w:rFonts w:cs="Helvetica"/>
          <w:noProof w:val="0"/>
        </w:rPr>
        <w:t>)</w:t>
      </w:r>
      <w:r w:rsidRPr="007073FA">
        <w:rPr>
          <w:rFonts w:cs="Helvetica"/>
          <w:noProof w:val="0"/>
        </w:rPr>
        <w:t>;</w:t>
      </w:r>
      <w:proofErr w:type="gramEnd"/>
    </w:p>
    <w:p w14:paraId="627CC9D8" w14:textId="346EB5D5" w:rsidR="00313057" w:rsidRPr="007073FA" w:rsidRDefault="00313057" w:rsidP="00547C86">
      <w:pPr>
        <w:pStyle w:val="ListParagraph"/>
        <w:numPr>
          <w:ilvl w:val="1"/>
          <w:numId w:val="1"/>
        </w:numPr>
        <w:rPr>
          <w:rFonts w:cs="Helvetica"/>
          <w:noProof w:val="0"/>
        </w:rPr>
      </w:pPr>
      <w:r w:rsidRPr="007073FA">
        <w:rPr>
          <w:rFonts w:cs="Helvetica"/>
          <w:b/>
          <w:bCs/>
          <w:noProof w:val="0"/>
        </w:rPr>
        <w:t>S5: Complete</w:t>
      </w:r>
      <w:r w:rsidRPr="007073FA">
        <w:rPr>
          <w:rFonts w:cs="Helvetica"/>
          <w:noProof w:val="0"/>
        </w:rPr>
        <w:t xml:space="preserve">: The project is </w:t>
      </w:r>
      <w:r w:rsidR="0003116F" w:rsidRPr="007073FA">
        <w:rPr>
          <w:rFonts w:cs="Helvetica"/>
          <w:noProof w:val="0"/>
        </w:rPr>
        <w:t>finished,</w:t>
      </w:r>
      <w:r w:rsidRPr="007073FA">
        <w:rPr>
          <w:rFonts w:cs="Helvetica"/>
          <w:noProof w:val="0"/>
        </w:rPr>
        <w:t xml:space="preserve"> and data are stored within </w:t>
      </w:r>
      <w:r w:rsidR="00E648A3" w:rsidRPr="007073FA">
        <w:rPr>
          <w:rFonts w:cs="Helvetica"/>
          <w:noProof w:val="0"/>
        </w:rPr>
        <w:t>appropriate</w:t>
      </w:r>
      <w:r w:rsidRPr="007073FA">
        <w:rPr>
          <w:rFonts w:cs="Helvetica"/>
          <w:noProof w:val="0"/>
        </w:rPr>
        <w:t xml:space="preserve"> </w:t>
      </w:r>
      <w:r w:rsidR="0003116F" w:rsidRPr="007073FA">
        <w:rPr>
          <w:rFonts w:cs="Helvetica"/>
          <w:noProof w:val="0"/>
        </w:rPr>
        <w:t>repor</w:t>
      </w:r>
      <w:r w:rsidR="005C3316" w:rsidRPr="007073FA">
        <w:rPr>
          <w:rFonts w:cs="Helvetica"/>
          <w:noProof w:val="0"/>
        </w:rPr>
        <w:t>t</w:t>
      </w:r>
      <w:r w:rsidR="0003116F" w:rsidRPr="007073FA">
        <w:rPr>
          <w:rFonts w:cs="Helvetica"/>
          <w:noProof w:val="0"/>
        </w:rPr>
        <w:t xml:space="preserve"> documen</w:t>
      </w:r>
      <w:r w:rsidR="005C3316" w:rsidRPr="007073FA">
        <w:rPr>
          <w:rFonts w:cs="Helvetica"/>
          <w:noProof w:val="0"/>
        </w:rPr>
        <w:t>ts</w:t>
      </w:r>
      <w:r w:rsidRPr="007073FA">
        <w:rPr>
          <w:rFonts w:cs="Helvetica"/>
          <w:noProof w:val="0"/>
        </w:rPr>
        <w:t>.</w:t>
      </w:r>
    </w:p>
    <w:p w14:paraId="2B949DAC" w14:textId="77777777" w:rsidR="003B4C8E" w:rsidRPr="003B4C8E" w:rsidRDefault="00A163FF" w:rsidP="003B4C8E">
      <w:pPr>
        <w:pStyle w:val="ListParagraph"/>
        <w:numPr>
          <w:ilvl w:val="0"/>
          <w:numId w:val="1"/>
        </w:numPr>
        <w:spacing w:after="0"/>
        <w:rPr>
          <w:rFonts w:cs="Helvetica"/>
          <w:noProof w:val="0"/>
          <w:sz w:val="22"/>
        </w:rPr>
      </w:pPr>
      <w:r w:rsidRPr="007073FA">
        <w:rPr>
          <w:rFonts w:cs="Helvetica"/>
          <w:b/>
          <w:bCs/>
          <w:noProof w:val="0"/>
        </w:rPr>
        <w:t>Topic</w:t>
      </w:r>
      <w:r w:rsidR="00313057" w:rsidRPr="007073FA">
        <w:rPr>
          <w:rFonts w:cs="Helvetica"/>
          <w:noProof w:val="0"/>
        </w:rPr>
        <w:t xml:space="preserve">: </w:t>
      </w:r>
      <w:r w:rsidRPr="007073FA">
        <w:rPr>
          <w:rFonts w:cs="Helvetica"/>
          <w:noProof w:val="0"/>
        </w:rPr>
        <w:t>A categorical description that separates each goal into one of four groups</w:t>
      </w:r>
      <w:r w:rsidR="00313057" w:rsidRPr="007073FA">
        <w:rPr>
          <w:rFonts w:cs="Helvetica"/>
          <w:noProof w:val="0"/>
        </w:rPr>
        <w:t>.</w:t>
      </w:r>
    </w:p>
    <w:p w14:paraId="52919317" w14:textId="2135E4BB" w:rsidR="001071B5" w:rsidRPr="003B4C8E" w:rsidRDefault="00B05425" w:rsidP="003B4C8E">
      <w:pPr>
        <w:pBdr>
          <w:bottom w:val="single" w:sz="12" w:space="1" w:color="auto"/>
        </w:pBdr>
        <w:spacing w:after="0"/>
        <w:rPr>
          <w:rFonts w:cs="Helvetica"/>
          <w:noProof w:val="0"/>
          <w:sz w:val="22"/>
        </w:rPr>
      </w:pPr>
      <w:r w:rsidRPr="007073FA">
        <w:rPr>
          <w:rFonts w:cs="Helvetica"/>
          <w:noProof w:val="0"/>
        </w:rPr>
        <w:fldChar w:fldCharType="begin"/>
      </w:r>
      <w:r w:rsidRPr="003B4C8E">
        <w:rPr>
          <w:rFonts w:cs="Helvetica"/>
          <w:noProof w:val="0"/>
        </w:rPr>
        <w:instrText xml:space="preserve"> LINK </w:instrText>
      </w:r>
      <w:r w:rsidR="003D52D7" w:rsidRPr="003B4C8E">
        <w:rPr>
          <w:rFonts w:cs="Helvetica"/>
          <w:noProof w:val="0"/>
        </w:rPr>
        <w:instrText xml:space="preserve">Excel.Sheet.12 "C:\\Users\\Graeme Noble\\Desktop\\University Work\\Graduate School\\MSU VP Admin\\Documents\\Reports\\Year Plan Summary.xlsx" Sheet1!R1C1:R72C4 </w:instrText>
      </w:r>
      <w:r w:rsidRPr="003B4C8E">
        <w:rPr>
          <w:rFonts w:cs="Helvetica"/>
          <w:noProof w:val="0"/>
        </w:rPr>
        <w:instrText xml:space="preserve">\a \f 5 \h  \* MERGEFORMAT </w:instrText>
      </w:r>
      <w:r w:rsidRPr="007073FA">
        <w:rPr>
          <w:rFonts w:cs="Helvetica"/>
          <w:noProof w:val="0"/>
        </w:rPr>
        <w:fldChar w:fldCharType="separate"/>
      </w:r>
    </w:p>
    <w:p w14:paraId="1F7D2935" w14:textId="77777777" w:rsidR="004C7B47" w:rsidRDefault="00B05425" w:rsidP="00F910F4">
      <w:pPr>
        <w:rPr>
          <w:rFonts w:asciiTheme="minorHAnsi" w:hAnsiTheme="minorHAnsi"/>
          <w:noProof w:val="0"/>
          <w:sz w:val="22"/>
          <w:lang w:val="en-US"/>
        </w:rPr>
      </w:pPr>
      <w:r w:rsidRPr="007073FA">
        <w:rPr>
          <w:rFonts w:cs="Helvetica"/>
          <w:noProof w:val="0"/>
        </w:rPr>
        <w:fldChar w:fldCharType="end"/>
      </w:r>
      <w:r w:rsidR="003B4C8E">
        <w:rPr>
          <w:rFonts w:cs="Helvetica"/>
          <w:noProof w:val="0"/>
        </w:rPr>
        <w:fldChar w:fldCharType="begin"/>
      </w:r>
      <w:r w:rsidR="003B4C8E">
        <w:rPr>
          <w:rFonts w:cs="Helvetica"/>
          <w:noProof w:val="0"/>
        </w:rPr>
        <w:instrText xml:space="preserve"> LINK </w:instrText>
      </w:r>
      <w:r w:rsidR="00F910F4">
        <w:rPr>
          <w:rFonts w:cs="Helvetica"/>
          <w:noProof w:val="0"/>
        </w:rPr>
        <w:instrText xml:space="preserve">Excel.Sheet.12 "C:\\Users\\Graeme Noble\\Desktop\\University Work\\Graduate School\\MSU VP Admin\\Documents\\Reports\\Year Plan - Master Summary.xlsx" Sheet1!R1C1:R56C4 </w:instrText>
      </w:r>
      <w:r w:rsidR="003B4C8E">
        <w:rPr>
          <w:rFonts w:cs="Helvetica"/>
          <w:noProof w:val="0"/>
        </w:rPr>
        <w:instrText xml:space="preserve">\a \f 5 \h  \* MERGEFORMAT </w:instrText>
      </w:r>
      <w:r w:rsidR="004C7B47">
        <w:rPr>
          <w:rFonts w:cs="Helvetica"/>
          <w:noProof w:val="0"/>
        </w:rPr>
        <w:fldChar w:fldCharType="separate"/>
      </w:r>
    </w:p>
    <w:tbl>
      <w:tblPr>
        <w:tblStyle w:val="TableGrid"/>
        <w:tblW w:w="5000" w:type="pct"/>
        <w:tblLook w:val="04A0" w:firstRow="1" w:lastRow="0" w:firstColumn="1" w:lastColumn="0" w:noHBand="0" w:noVBand="1"/>
      </w:tblPr>
      <w:tblGrid>
        <w:gridCol w:w="3545"/>
        <w:gridCol w:w="1610"/>
        <w:gridCol w:w="2334"/>
        <w:gridCol w:w="1861"/>
      </w:tblGrid>
      <w:tr w:rsidR="004C7B47" w:rsidRPr="004C7B47" w14:paraId="6094FD20" w14:textId="77777777" w:rsidTr="004C7B47">
        <w:trPr>
          <w:divId w:val="1378894155"/>
          <w:trHeight w:val="420"/>
        </w:trPr>
        <w:tc>
          <w:tcPr>
            <w:tcW w:w="1896" w:type="pct"/>
            <w:hideMark/>
          </w:tcPr>
          <w:p w14:paraId="795F990A" w14:textId="036A48F2" w:rsidR="004C7B47" w:rsidRPr="004C7B47" w:rsidRDefault="004C7B47" w:rsidP="004C7B47">
            <w:pPr>
              <w:jc w:val="center"/>
              <w:rPr>
                <w:rFonts w:cs="Helvetica"/>
                <w:b/>
                <w:bCs/>
                <w:noProof w:val="0"/>
              </w:rPr>
            </w:pPr>
            <w:r w:rsidRPr="004C7B47">
              <w:rPr>
                <w:rFonts w:cs="Helvetica"/>
                <w:b/>
                <w:bCs/>
                <w:noProof w:val="0"/>
              </w:rPr>
              <w:t>Goal</w:t>
            </w:r>
          </w:p>
        </w:tc>
        <w:tc>
          <w:tcPr>
            <w:tcW w:w="861" w:type="pct"/>
            <w:noWrap/>
            <w:hideMark/>
          </w:tcPr>
          <w:p w14:paraId="637F1E33" w14:textId="77777777" w:rsidR="004C7B47" w:rsidRPr="004C7B47" w:rsidRDefault="004C7B47" w:rsidP="004C7B47">
            <w:pPr>
              <w:jc w:val="center"/>
              <w:rPr>
                <w:rFonts w:cs="Helvetica"/>
                <w:b/>
                <w:bCs/>
                <w:noProof w:val="0"/>
              </w:rPr>
            </w:pPr>
            <w:r w:rsidRPr="004C7B47">
              <w:rPr>
                <w:rFonts w:cs="Helvetica"/>
                <w:b/>
                <w:bCs/>
                <w:noProof w:val="0"/>
              </w:rPr>
              <w:t>Role</w:t>
            </w:r>
          </w:p>
        </w:tc>
        <w:tc>
          <w:tcPr>
            <w:tcW w:w="1248" w:type="pct"/>
            <w:noWrap/>
            <w:hideMark/>
          </w:tcPr>
          <w:p w14:paraId="1EB67740" w14:textId="77777777" w:rsidR="004C7B47" w:rsidRPr="004C7B47" w:rsidRDefault="004C7B47" w:rsidP="004C7B47">
            <w:pPr>
              <w:jc w:val="center"/>
              <w:rPr>
                <w:rFonts w:cs="Helvetica"/>
                <w:b/>
                <w:bCs/>
                <w:noProof w:val="0"/>
              </w:rPr>
            </w:pPr>
            <w:r w:rsidRPr="004C7B47">
              <w:rPr>
                <w:rFonts w:cs="Helvetica"/>
                <w:b/>
                <w:bCs/>
                <w:noProof w:val="0"/>
              </w:rPr>
              <w:t>Status</w:t>
            </w:r>
          </w:p>
        </w:tc>
        <w:tc>
          <w:tcPr>
            <w:tcW w:w="996" w:type="pct"/>
            <w:noWrap/>
            <w:hideMark/>
          </w:tcPr>
          <w:p w14:paraId="59099B3B" w14:textId="77777777" w:rsidR="004C7B47" w:rsidRPr="004C7B47" w:rsidRDefault="004C7B47" w:rsidP="004C7B47">
            <w:pPr>
              <w:jc w:val="center"/>
              <w:rPr>
                <w:rFonts w:cs="Helvetica"/>
                <w:b/>
                <w:bCs/>
                <w:noProof w:val="0"/>
              </w:rPr>
            </w:pPr>
            <w:r w:rsidRPr="004C7B47">
              <w:rPr>
                <w:rFonts w:cs="Helvetica"/>
                <w:b/>
                <w:bCs/>
                <w:noProof w:val="0"/>
              </w:rPr>
              <w:t>Topic</w:t>
            </w:r>
          </w:p>
        </w:tc>
      </w:tr>
      <w:tr w:rsidR="004C7B47" w:rsidRPr="004C7B47" w14:paraId="484DA3BD" w14:textId="77777777" w:rsidTr="004C7B47">
        <w:trPr>
          <w:divId w:val="1378894155"/>
          <w:trHeight w:val="765"/>
        </w:trPr>
        <w:tc>
          <w:tcPr>
            <w:tcW w:w="1896" w:type="pct"/>
            <w:hideMark/>
          </w:tcPr>
          <w:p w14:paraId="4EBF9488" w14:textId="77777777" w:rsidR="004C7B47" w:rsidRPr="004C7B47" w:rsidRDefault="004C7B47" w:rsidP="004C7B47">
            <w:pPr>
              <w:rPr>
                <w:rFonts w:cs="Helvetica"/>
                <w:noProof w:val="0"/>
              </w:rPr>
            </w:pPr>
            <w:r w:rsidRPr="004C7B47">
              <w:rPr>
                <w:rFonts w:cs="Helvetica"/>
                <w:noProof w:val="0"/>
              </w:rPr>
              <w:lastRenderedPageBreak/>
              <w:t>Review Organizational Chart</w:t>
            </w:r>
          </w:p>
        </w:tc>
        <w:tc>
          <w:tcPr>
            <w:tcW w:w="861" w:type="pct"/>
            <w:noWrap/>
            <w:hideMark/>
          </w:tcPr>
          <w:p w14:paraId="26B2126E"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1879C474" w14:textId="77777777" w:rsidR="004C7B47" w:rsidRPr="004C7B47" w:rsidRDefault="004C7B47" w:rsidP="004C7B47">
            <w:pPr>
              <w:jc w:val="center"/>
              <w:rPr>
                <w:rFonts w:cs="Helvetica"/>
                <w:noProof w:val="0"/>
              </w:rPr>
            </w:pPr>
            <w:r w:rsidRPr="004C7B47">
              <w:rPr>
                <w:rFonts w:cs="Helvetica"/>
                <w:noProof w:val="0"/>
              </w:rPr>
              <w:t>S5: Complete</w:t>
            </w:r>
          </w:p>
        </w:tc>
        <w:tc>
          <w:tcPr>
            <w:tcW w:w="996" w:type="pct"/>
            <w:noWrap/>
            <w:hideMark/>
          </w:tcPr>
          <w:p w14:paraId="12725C5A"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2E263F4A" w14:textId="77777777" w:rsidTr="004C7B47">
        <w:trPr>
          <w:divId w:val="1378894155"/>
          <w:trHeight w:val="615"/>
        </w:trPr>
        <w:tc>
          <w:tcPr>
            <w:tcW w:w="1896" w:type="pct"/>
            <w:hideMark/>
          </w:tcPr>
          <w:p w14:paraId="658F6898" w14:textId="77777777" w:rsidR="004C7B47" w:rsidRPr="004C7B47" w:rsidRDefault="004C7B47" w:rsidP="004C7B47">
            <w:pPr>
              <w:rPr>
                <w:rFonts w:cs="Helvetica"/>
                <w:noProof w:val="0"/>
              </w:rPr>
            </w:pPr>
            <w:r w:rsidRPr="004C7B47">
              <w:rPr>
                <w:rFonts w:cs="Helvetica"/>
                <w:noProof w:val="0"/>
              </w:rPr>
              <w:t>Review Service Cluster Meetings</w:t>
            </w:r>
          </w:p>
        </w:tc>
        <w:tc>
          <w:tcPr>
            <w:tcW w:w="861" w:type="pct"/>
            <w:noWrap/>
            <w:hideMark/>
          </w:tcPr>
          <w:p w14:paraId="49AC6E61"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77134CF0" w14:textId="77777777" w:rsidR="004C7B47" w:rsidRPr="004C7B47" w:rsidRDefault="004C7B47" w:rsidP="004C7B47">
            <w:pPr>
              <w:jc w:val="center"/>
              <w:rPr>
                <w:rFonts w:cs="Helvetica"/>
                <w:noProof w:val="0"/>
              </w:rPr>
            </w:pPr>
            <w:r w:rsidRPr="004C7B47">
              <w:rPr>
                <w:rFonts w:cs="Helvetica"/>
                <w:noProof w:val="0"/>
              </w:rPr>
              <w:t>S5: Complete</w:t>
            </w:r>
          </w:p>
        </w:tc>
        <w:tc>
          <w:tcPr>
            <w:tcW w:w="996" w:type="pct"/>
            <w:noWrap/>
            <w:hideMark/>
          </w:tcPr>
          <w:p w14:paraId="3A7B7AE4" w14:textId="77777777" w:rsidR="004C7B47" w:rsidRPr="004C7B47" w:rsidRDefault="004C7B47" w:rsidP="004C7B47">
            <w:pPr>
              <w:jc w:val="center"/>
              <w:rPr>
                <w:rFonts w:cs="Helvetica"/>
                <w:noProof w:val="0"/>
              </w:rPr>
            </w:pPr>
            <w:r w:rsidRPr="004C7B47">
              <w:rPr>
                <w:rFonts w:cs="Helvetica"/>
                <w:noProof w:val="0"/>
              </w:rPr>
              <w:t>Supervision</w:t>
            </w:r>
          </w:p>
        </w:tc>
      </w:tr>
      <w:tr w:rsidR="004C7B47" w:rsidRPr="004C7B47" w14:paraId="55183A81" w14:textId="77777777" w:rsidTr="004C7B47">
        <w:trPr>
          <w:divId w:val="1378894155"/>
          <w:trHeight w:val="315"/>
        </w:trPr>
        <w:tc>
          <w:tcPr>
            <w:tcW w:w="1896" w:type="pct"/>
            <w:hideMark/>
          </w:tcPr>
          <w:p w14:paraId="0C56D825" w14:textId="77777777" w:rsidR="004C7B47" w:rsidRPr="004C7B47" w:rsidRDefault="004C7B47" w:rsidP="004C7B47">
            <w:pPr>
              <w:rPr>
                <w:rFonts w:cs="Helvetica"/>
                <w:noProof w:val="0"/>
              </w:rPr>
            </w:pPr>
            <w:r w:rsidRPr="004C7B47">
              <w:rPr>
                <w:rFonts w:cs="Helvetica"/>
                <w:noProof w:val="0"/>
              </w:rPr>
              <w:t>Introduce LMS</w:t>
            </w:r>
          </w:p>
        </w:tc>
        <w:tc>
          <w:tcPr>
            <w:tcW w:w="861" w:type="pct"/>
            <w:noWrap/>
            <w:hideMark/>
          </w:tcPr>
          <w:p w14:paraId="7AAECA3F"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1E91C5AE" w14:textId="77777777" w:rsidR="004C7B47" w:rsidRPr="004C7B47" w:rsidRDefault="004C7B47" w:rsidP="004C7B47">
            <w:pPr>
              <w:jc w:val="center"/>
              <w:rPr>
                <w:rFonts w:cs="Helvetica"/>
                <w:noProof w:val="0"/>
              </w:rPr>
            </w:pPr>
            <w:r w:rsidRPr="004C7B47">
              <w:rPr>
                <w:rFonts w:cs="Helvetica"/>
                <w:noProof w:val="0"/>
              </w:rPr>
              <w:t>S5: Complete</w:t>
            </w:r>
          </w:p>
        </w:tc>
        <w:tc>
          <w:tcPr>
            <w:tcW w:w="996" w:type="pct"/>
            <w:noWrap/>
            <w:hideMark/>
          </w:tcPr>
          <w:p w14:paraId="5959622D"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1A94AE36" w14:textId="77777777" w:rsidTr="004C7B47">
        <w:trPr>
          <w:divId w:val="1378894155"/>
          <w:trHeight w:val="615"/>
        </w:trPr>
        <w:tc>
          <w:tcPr>
            <w:tcW w:w="1896" w:type="pct"/>
            <w:hideMark/>
          </w:tcPr>
          <w:p w14:paraId="1D893EC2" w14:textId="77777777" w:rsidR="004C7B47" w:rsidRPr="004C7B47" w:rsidRDefault="004C7B47" w:rsidP="004C7B47">
            <w:pPr>
              <w:rPr>
                <w:rFonts w:cs="Helvetica"/>
                <w:noProof w:val="0"/>
              </w:rPr>
            </w:pPr>
            <w:r w:rsidRPr="004C7B47">
              <w:rPr>
                <w:rFonts w:cs="Helvetica"/>
                <w:noProof w:val="0"/>
              </w:rPr>
              <w:t>Introduce PTM Hour Tracker System</w:t>
            </w:r>
          </w:p>
        </w:tc>
        <w:tc>
          <w:tcPr>
            <w:tcW w:w="861" w:type="pct"/>
            <w:noWrap/>
            <w:hideMark/>
          </w:tcPr>
          <w:p w14:paraId="35394E6D"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72827D0B" w14:textId="77777777" w:rsidR="004C7B47" w:rsidRPr="004C7B47" w:rsidRDefault="004C7B47" w:rsidP="004C7B47">
            <w:pPr>
              <w:jc w:val="center"/>
              <w:rPr>
                <w:rFonts w:cs="Helvetica"/>
                <w:noProof w:val="0"/>
              </w:rPr>
            </w:pPr>
            <w:r w:rsidRPr="004C7B47">
              <w:rPr>
                <w:rFonts w:cs="Helvetica"/>
                <w:noProof w:val="0"/>
              </w:rPr>
              <w:t>S4: Refine</w:t>
            </w:r>
          </w:p>
        </w:tc>
        <w:tc>
          <w:tcPr>
            <w:tcW w:w="996" w:type="pct"/>
            <w:noWrap/>
            <w:hideMark/>
          </w:tcPr>
          <w:p w14:paraId="1303F9D9" w14:textId="77777777" w:rsidR="004C7B47" w:rsidRPr="004C7B47" w:rsidRDefault="004C7B47" w:rsidP="004C7B47">
            <w:pPr>
              <w:jc w:val="center"/>
              <w:rPr>
                <w:rFonts w:cs="Helvetica"/>
                <w:noProof w:val="0"/>
              </w:rPr>
            </w:pPr>
            <w:r w:rsidRPr="004C7B47">
              <w:rPr>
                <w:rFonts w:cs="Helvetica"/>
                <w:noProof w:val="0"/>
              </w:rPr>
              <w:t>Supervision</w:t>
            </w:r>
          </w:p>
        </w:tc>
      </w:tr>
      <w:tr w:rsidR="004C7B47" w:rsidRPr="004C7B47" w14:paraId="67C38E04" w14:textId="77777777" w:rsidTr="004C7B47">
        <w:trPr>
          <w:divId w:val="1378894155"/>
          <w:trHeight w:val="615"/>
        </w:trPr>
        <w:tc>
          <w:tcPr>
            <w:tcW w:w="1896" w:type="pct"/>
            <w:hideMark/>
          </w:tcPr>
          <w:p w14:paraId="54EBFFD1" w14:textId="77777777" w:rsidR="004C7B47" w:rsidRPr="004C7B47" w:rsidRDefault="004C7B47" w:rsidP="004C7B47">
            <w:pPr>
              <w:rPr>
                <w:rFonts w:cs="Helvetica"/>
                <w:noProof w:val="0"/>
              </w:rPr>
            </w:pPr>
            <w:r w:rsidRPr="004C7B47">
              <w:rPr>
                <w:rFonts w:cs="Helvetica"/>
                <w:noProof w:val="0"/>
              </w:rPr>
              <w:t>Introduce Clubs Training Modules</w:t>
            </w:r>
          </w:p>
        </w:tc>
        <w:tc>
          <w:tcPr>
            <w:tcW w:w="861" w:type="pct"/>
            <w:noWrap/>
            <w:hideMark/>
          </w:tcPr>
          <w:p w14:paraId="7CC1E996" w14:textId="77777777" w:rsidR="004C7B47" w:rsidRPr="004C7B47" w:rsidRDefault="004C7B47" w:rsidP="004C7B47">
            <w:pPr>
              <w:jc w:val="center"/>
              <w:rPr>
                <w:rFonts w:cs="Helvetica"/>
                <w:noProof w:val="0"/>
              </w:rPr>
            </w:pPr>
            <w:r w:rsidRPr="004C7B47">
              <w:rPr>
                <w:rFonts w:cs="Helvetica"/>
                <w:noProof w:val="0"/>
              </w:rPr>
              <w:t>Advisor</w:t>
            </w:r>
          </w:p>
        </w:tc>
        <w:tc>
          <w:tcPr>
            <w:tcW w:w="1248" w:type="pct"/>
            <w:noWrap/>
            <w:hideMark/>
          </w:tcPr>
          <w:p w14:paraId="362B1894" w14:textId="77777777" w:rsidR="004C7B47" w:rsidRPr="004C7B47" w:rsidRDefault="004C7B47" w:rsidP="004C7B47">
            <w:pPr>
              <w:jc w:val="center"/>
              <w:rPr>
                <w:rFonts w:cs="Helvetica"/>
                <w:noProof w:val="0"/>
              </w:rPr>
            </w:pPr>
            <w:r w:rsidRPr="004C7B47">
              <w:rPr>
                <w:rFonts w:cs="Helvetica"/>
                <w:noProof w:val="0"/>
              </w:rPr>
              <w:t>S4: Refine</w:t>
            </w:r>
          </w:p>
        </w:tc>
        <w:tc>
          <w:tcPr>
            <w:tcW w:w="996" w:type="pct"/>
            <w:noWrap/>
            <w:hideMark/>
          </w:tcPr>
          <w:p w14:paraId="2E5AADA0"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1A708951" w14:textId="77777777" w:rsidTr="004C7B47">
        <w:trPr>
          <w:divId w:val="1378894155"/>
          <w:trHeight w:val="615"/>
        </w:trPr>
        <w:tc>
          <w:tcPr>
            <w:tcW w:w="1896" w:type="pct"/>
            <w:hideMark/>
          </w:tcPr>
          <w:p w14:paraId="542C26D0" w14:textId="77777777" w:rsidR="004C7B47" w:rsidRPr="004C7B47" w:rsidRDefault="004C7B47" w:rsidP="004C7B47">
            <w:pPr>
              <w:rPr>
                <w:rFonts w:cs="Helvetica"/>
                <w:noProof w:val="0"/>
              </w:rPr>
            </w:pPr>
            <w:r w:rsidRPr="004C7B47">
              <w:rPr>
                <w:rFonts w:cs="Helvetica"/>
                <w:noProof w:val="0"/>
              </w:rPr>
              <w:t>Introduce Accessibility Training Module</w:t>
            </w:r>
          </w:p>
        </w:tc>
        <w:tc>
          <w:tcPr>
            <w:tcW w:w="861" w:type="pct"/>
            <w:noWrap/>
            <w:hideMark/>
          </w:tcPr>
          <w:p w14:paraId="3CD9E0F7"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0D9830AF" w14:textId="77777777" w:rsidR="004C7B47" w:rsidRPr="004C7B47" w:rsidRDefault="004C7B47" w:rsidP="004C7B47">
            <w:pPr>
              <w:jc w:val="center"/>
              <w:rPr>
                <w:rFonts w:cs="Helvetica"/>
                <w:noProof w:val="0"/>
              </w:rPr>
            </w:pPr>
            <w:r w:rsidRPr="004C7B47">
              <w:rPr>
                <w:rFonts w:cs="Helvetica"/>
                <w:noProof w:val="0"/>
              </w:rPr>
              <w:t>S4: Refine</w:t>
            </w:r>
          </w:p>
        </w:tc>
        <w:tc>
          <w:tcPr>
            <w:tcW w:w="996" w:type="pct"/>
            <w:noWrap/>
            <w:hideMark/>
          </w:tcPr>
          <w:p w14:paraId="229071F5"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2EE5199C" w14:textId="77777777" w:rsidTr="004C7B47">
        <w:trPr>
          <w:divId w:val="1378894155"/>
          <w:trHeight w:val="615"/>
        </w:trPr>
        <w:tc>
          <w:tcPr>
            <w:tcW w:w="1896" w:type="pct"/>
            <w:hideMark/>
          </w:tcPr>
          <w:p w14:paraId="6A509C93" w14:textId="77777777" w:rsidR="004C7B47" w:rsidRPr="004C7B47" w:rsidRDefault="004C7B47" w:rsidP="004C7B47">
            <w:pPr>
              <w:rPr>
                <w:rFonts w:cs="Helvetica"/>
                <w:noProof w:val="0"/>
              </w:rPr>
            </w:pPr>
            <w:r w:rsidRPr="004C7B47">
              <w:rPr>
                <w:rFonts w:cs="Helvetica"/>
                <w:noProof w:val="0"/>
              </w:rPr>
              <w:t>Recreate Sexual Violence Workplace Document</w:t>
            </w:r>
          </w:p>
        </w:tc>
        <w:tc>
          <w:tcPr>
            <w:tcW w:w="861" w:type="pct"/>
            <w:noWrap/>
            <w:hideMark/>
          </w:tcPr>
          <w:p w14:paraId="31939D6D"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070B3944" w14:textId="77777777" w:rsidR="004C7B47" w:rsidRPr="004C7B47" w:rsidRDefault="004C7B47" w:rsidP="004C7B47">
            <w:pPr>
              <w:jc w:val="center"/>
              <w:rPr>
                <w:rFonts w:asciiTheme="minorHAnsi" w:hAnsiTheme="minorHAnsi"/>
                <w:noProof w:val="0"/>
                <w:sz w:val="22"/>
              </w:rPr>
            </w:pPr>
            <w:r w:rsidRPr="004C7B47">
              <w:rPr>
                <w:rFonts w:cs="Helvetica"/>
                <w:noProof w:val="0"/>
              </w:rPr>
              <w:t xml:space="preserve">S3: Analyze </w:t>
            </w:r>
          </w:p>
        </w:tc>
        <w:tc>
          <w:tcPr>
            <w:tcW w:w="996" w:type="pct"/>
            <w:noWrap/>
            <w:hideMark/>
          </w:tcPr>
          <w:p w14:paraId="54A090F0" w14:textId="77777777" w:rsidR="004C7B47" w:rsidRPr="004C7B47" w:rsidRDefault="004C7B47" w:rsidP="004C7B47">
            <w:pPr>
              <w:jc w:val="center"/>
              <w:rPr>
                <w:rFonts w:cs="Helvetica"/>
                <w:noProof w:val="0"/>
              </w:rPr>
            </w:pPr>
            <w:r w:rsidRPr="004C7B47">
              <w:rPr>
                <w:rFonts w:cs="Helvetica"/>
                <w:noProof w:val="0"/>
              </w:rPr>
              <w:t>Governance</w:t>
            </w:r>
          </w:p>
        </w:tc>
      </w:tr>
      <w:tr w:rsidR="004C7B47" w:rsidRPr="004C7B47" w14:paraId="45F5AC9E" w14:textId="77777777" w:rsidTr="004C7B47">
        <w:trPr>
          <w:divId w:val="1378894155"/>
          <w:trHeight w:val="615"/>
        </w:trPr>
        <w:tc>
          <w:tcPr>
            <w:tcW w:w="1896" w:type="pct"/>
            <w:hideMark/>
          </w:tcPr>
          <w:p w14:paraId="26144805" w14:textId="77777777" w:rsidR="004C7B47" w:rsidRPr="004C7B47" w:rsidRDefault="004C7B47" w:rsidP="004C7B47">
            <w:pPr>
              <w:rPr>
                <w:rFonts w:cs="Helvetica"/>
                <w:noProof w:val="0"/>
              </w:rPr>
            </w:pPr>
            <w:r w:rsidRPr="004C7B47">
              <w:rPr>
                <w:rFonts w:cs="Helvetica"/>
                <w:noProof w:val="0"/>
              </w:rPr>
              <w:t>Introduce WW Charitable Giving Policy</w:t>
            </w:r>
          </w:p>
        </w:tc>
        <w:tc>
          <w:tcPr>
            <w:tcW w:w="861" w:type="pct"/>
            <w:noWrap/>
            <w:hideMark/>
          </w:tcPr>
          <w:p w14:paraId="731BB331"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08B654AB" w14:textId="77777777" w:rsidR="004C7B47" w:rsidRPr="004C7B47" w:rsidRDefault="004C7B47" w:rsidP="004C7B47">
            <w:pPr>
              <w:jc w:val="center"/>
              <w:rPr>
                <w:rFonts w:cs="Helvetica"/>
                <w:noProof w:val="0"/>
              </w:rPr>
            </w:pPr>
            <w:r w:rsidRPr="004C7B47">
              <w:rPr>
                <w:rFonts w:cs="Helvetica"/>
                <w:noProof w:val="0"/>
              </w:rPr>
              <w:t>S3: Analyze</w:t>
            </w:r>
          </w:p>
        </w:tc>
        <w:tc>
          <w:tcPr>
            <w:tcW w:w="996" w:type="pct"/>
            <w:noWrap/>
            <w:hideMark/>
          </w:tcPr>
          <w:p w14:paraId="55DACCF5" w14:textId="77777777" w:rsidR="004C7B47" w:rsidRPr="004C7B47" w:rsidRDefault="004C7B47" w:rsidP="004C7B47">
            <w:pPr>
              <w:jc w:val="center"/>
              <w:rPr>
                <w:rFonts w:cs="Helvetica"/>
                <w:noProof w:val="0"/>
              </w:rPr>
            </w:pPr>
            <w:r w:rsidRPr="004C7B47">
              <w:rPr>
                <w:rFonts w:cs="Helvetica"/>
                <w:noProof w:val="0"/>
              </w:rPr>
              <w:t>Governance</w:t>
            </w:r>
          </w:p>
        </w:tc>
      </w:tr>
      <w:tr w:rsidR="004C7B47" w:rsidRPr="004C7B47" w14:paraId="62E5A409" w14:textId="77777777" w:rsidTr="004C7B47">
        <w:trPr>
          <w:divId w:val="1378894155"/>
          <w:trHeight w:val="615"/>
        </w:trPr>
        <w:tc>
          <w:tcPr>
            <w:tcW w:w="1896" w:type="pct"/>
            <w:hideMark/>
          </w:tcPr>
          <w:p w14:paraId="7CEC0C86" w14:textId="77777777" w:rsidR="004C7B47" w:rsidRPr="004C7B47" w:rsidRDefault="004C7B47" w:rsidP="004C7B47">
            <w:pPr>
              <w:rPr>
                <w:rFonts w:cs="Helvetica"/>
                <w:noProof w:val="0"/>
              </w:rPr>
            </w:pPr>
            <w:r w:rsidRPr="004C7B47">
              <w:rPr>
                <w:rFonts w:cs="Helvetica"/>
                <w:noProof w:val="0"/>
              </w:rPr>
              <w:t>Review Full-Time Employment Policy</w:t>
            </w:r>
          </w:p>
        </w:tc>
        <w:tc>
          <w:tcPr>
            <w:tcW w:w="861" w:type="pct"/>
            <w:noWrap/>
            <w:hideMark/>
          </w:tcPr>
          <w:p w14:paraId="06A97CCD"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2F256B5D" w14:textId="77777777" w:rsidR="004C7B47" w:rsidRPr="004C7B47" w:rsidRDefault="004C7B47" w:rsidP="004C7B47">
            <w:pPr>
              <w:jc w:val="center"/>
              <w:rPr>
                <w:rFonts w:cs="Helvetica"/>
                <w:noProof w:val="0"/>
              </w:rPr>
            </w:pPr>
            <w:r w:rsidRPr="004C7B47">
              <w:rPr>
                <w:rFonts w:cs="Helvetica"/>
                <w:noProof w:val="0"/>
              </w:rPr>
              <w:t>S3: Analyze</w:t>
            </w:r>
          </w:p>
        </w:tc>
        <w:tc>
          <w:tcPr>
            <w:tcW w:w="996" w:type="pct"/>
            <w:noWrap/>
            <w:hideMark/>
          </w:tcPr>
          <w:p w14:paraId="49948CAD" w14:textId="77777777" w:rsidR="004C7B47" w:rsidRPr="004C7B47" w:rsidRDefault="004C7B47" w:rsidP="004C7B47">
            <w:pPr>
              <w:jc w:val="center"/>
              <w:rPr>
                <w:rFonts w:cs="Helvetica"/>
                <w:noProof w:val="0"/>
              </w:rPr>
            </w:pPr>
            <w:r w:rsidRPr="004C7B47">
              <w:rPr>
                <w:rFonts w:cs="Helvetica"/>
                <w:noProof w:val="0"/>
              </w:rPr>
              <w:t>Governance</w:t>
            </w:r>
          </w:p>
        </w:tc>
      </w:tr>
      <w:tr w:rsidR="004C7B47" w:rsidRPr="004C7B47" w14:paraId="6A3D8641" w14:textId="77777777" w:rsidTr="004C7B47">
        <w:trPr>
          <w:divId w:val="1378894155"/>
          <w:trHeight w:val="615"/>
        </w:trPr>
        <w:tc>
          <w:tcPr>
            <w:tcW w:w="1896" w:type="pct"/>
            <w:hideMark/>
          </w:tcPr>
          <w:p w14:paraId="1ED2C949" w14:textId="77777777" w:rsidR="004C7B47" w:rsidRPr="004C7B47" w:rsidRDefault="004C7B47" w:rsidP="004C7B47">
            <w:pPr>
              <w:rPr>
                <w:rFonts w:cs="Helvetica"/>
                <w:noProof w:val="0"/>
              </w:rPr>
            </w:pPr>
            <w:r w:rsidRPr="004C7B47">
              <w:rPr>
                <w:rFonts w:cs="Helvetica"/>
                <w:noProof w:val="0"/>
              </w:rPr>
              <w:t>Recreate Accessibility Workplace Document</w:t>
            </w:r>
          </w:p>
        </w:tc>
        <w:tc>
          <w:tcPr>
            <w:tcW w:w="861" w:type="pct"/>
            <w:noWrap/>
            <w:hideMark/>
          </w:tcPr>
          <w:p w14:paraId="1780AB19"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3E308CB0" w14:textId="77777777" w:rsidR="004C7B47" w:rsidRPr="004C7B47" w:rsidRDefault="004C7B47" w:rsidP="004C7B47">
            <w:pPr>
              <w:jc w:val="center"/>
              <w:rPr>
                <w:rFonts w:cs="Helvetica"/>
                <w:noProof w:val="0"/>
              </w:rPr>
            </w:pPr>
            <w:r w:rsidRPr="004C7B47">
              <w:rPr>
                <w:rFonts w:cs="Helvetica"/>
                <w:noProof w:val="0"/>
              </w:rPr>
              <w:t>S3: Analyze</w:t>
            </w:r>
          </w:p>
        </w:tc>
        <w:tc>
          <w:tcPr>
            <w:tcW w:w="996" w:type="pct"/>
            <w:noWrap/>
            <w:hideMark/>
          </w:tcPr>
          <w:p w14:paraId="67921506" w14:textId="77777777" w:rsidR="004C7B47" w:rsidRPr="004C7B47" w:rsidRDefault="004C7B47" w:rsidP="004C7B47">
            <w:pPr>
              <w:jc w:val="center"/>
              <w:rPr>
                <w:rFonts w:cs="Helvetica"/>
                <w:noProof w:val="0"/>
              </w:rPr>
            </w:pPr>
            <w:r w:rsidRPr="004C7B47">
              <w:rPr>
                <w:rFonts w:cs="Helvetica"/>
                <w:noProof w:val="0"/>
              </w:rPr>
              <w:t>Governance</w:t>
            </w:r>
          </w:p>
        </w:tc>
      </w:tr>
      <w:tr w:rsidR="004C7B47" w:rsidRPr="004C7B47" w14:paraId="105C5723" w14:textId="77777777" w:rsidTr="004C7B47">
        <w:trPr>
          <w:divId w:val="1378894155"/>
          <w:trHeight w:val="615"/>
        </w:trPr>
        <w:tc>
          <w:tcPr>
            <w:tcW w:w="1896" w:type="pct"/>
            <w:hideMark/>
          </w:tcPr>
          <w:p w14:paraId="55546E36" w14:textId="77777777" w:rsidR="004C7B47" w:rsidRPr="004C7B47" w:rsidRDefault="004C7B47" w:rsidP="004C7B47">
            <w:pPr>
              <w:rPr>
                <w:rFonts w:cs="Helvetica"/>
                <w:noProof w:val="0"/>
              </w:rPr>
            </w:pPr>
            <w:r w:rsidRPr="004C7B47">
              <w:rPr>
                <w:rFonts w:cs="Helvetica"/>
                <w:noProof w:val="0"/>
              </w:rPr>
              <w:t>Facilitate MSU-Wide Volunteer Training</w:t>
            </w:r>
          </w:p>
        </w:tc>
        <w:tc>
          <w:tcPr>
            <w:tcW w:w="861" w:type="pct"/>
            <w:noWrap/>
            <w:hideMark/>
          </w:tcPr>
          <w:p w14:paraId="2314FE76"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7772BD78" w14:textId="77777777" w:rsidR="004C7B47" w:rsidRPr="004C7B47" w:rsidRDefault="004C7B47" w:rsidP="004C7B47">
            <w:pPr>
              <w:jc w:val="center"/>
              <w:rPr>
                <w:rFonts w:cs="Helvetica"/>
                <w:noProof w:val="0"/>
              </w:rPr>
            </w:pPr>
            <w:r w:rsidRPr="004C7B47">
              <w:rPr>
                <w:rFonts w:cs="Helvetica"/>
                <w:noProof w:val="0"/>
              </w:rPr>
              <w:t>S3: Analyze</w:t>
            </w:r>
          </w:p>
        </w:tc>
        <w:tc>
          <w:tcPr>
            <w:tcW w:w="996" w:type="pct"/>
            <w:noWrap/>
            <w:hideMark/>
          </w:tcPr>
          <w:p w14:paraId="07DBA52D"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7B8FA0F0" w14:textId="77777777" w:rsidTr="004C7B47">
        <w:trPr>
          <w:divId w:val="1378894155"/>
          <w:trHeight w:val="615"/>
        </w:trPr>
        <w:tc>
          <w:tcPr>
            <w:tcW w:w="1896" w:type="pct"/>
            <w:hideMark/>
          </w:tcPr>
          <w:p w14:paraId="41879E80" w14:textId="77777777" w:rsidR="004C7B47" w:rsidRPr="004C7B47" w:rsidRDefault="004C7B47" w:rsidP="004C7B47">
            <w:pPr>
              <w:rPr>
                <w:rFonts w:cs="Helvetica"/>
                <w:noProof w:val="0"/>
              </w:rPr>
            </w:pPr>
            <w:r w:rsidRPr="004C7B47">
              <w:rPr>
                <w:rFonts w:cs="Helvetica"/>
                <w:noProof w:val="0"/>
              </w:rPr>
              <w:t>Recreate Policy Document Organizational Structure</w:t>
            </w:r>
          </w:p>
        </w:tc>
        <w:tc>
          <w:tcPr>
            <w:tcW w:w="861" w:type="pct"/>
            <w:noWrap/>
            <w:hideMark/>
          </w:tcPr>
          <w:p w14:paraId="0AD8649A"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2A982217"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2960A466" w14:textId="77777777" w:rsidR="004C7B47" w:rsidRPr="004C7B47" w:rsidRDefault="004C7B47" w:rsidP="004C7B47">
            <w:pPr>
              <w:jc w:val="center"/>
              <w:rPr>
                <w:rFonts w:cs="Helvetica"/>
                <w:noProof w:val="0"/>
              </w:rPr>
            </w:pPr>
            <w:r w:rsidRPr="004C7B47">
              <w:rPr>
                <w:rFonts w:cs="Helvetica"/>
                <w:noProof w:val="0"/>
              </w:rPr>
              <w:t>Governance</w:t>
            </w:r>
          </w:p>
        </w:tc>
      </w:tr>
      <w:tr w:rsidR="004C7B47" w:rsidRPr="004C7B47" w14:paraId="66A02F9F" w14:textId="77777777" w:rsidTr="004C7B47">
        <w:trPr>
          <w:divId w:val="1378894155"/>
          <w:trHeight w:val="615"/>
        </w:trPr>
        <w:tc>
          <w:tcPr>
            <w:tcW w:w="1896" w:type="pct"/>
            <w:hideMark/>
          </w:tcPr>
          <w:p w14:paraId="501E06C1" w14:textId="77777777" w:rsidR="004C7B47" w:rsidRPr="004C7B47" w:rsidRDefault="004C7B47" w:rsidP="004C7B47">
            <w:pPr>
              <w:rPr>
                <w:rFonts w:cs="Helvetica"/>
                <w:noProof w:val="0"/>
              </w:rPr>
            </w:pPr>
            <w:r w:rsidRPr="004C7B47">
              <w:rPr>
                <w:rFonts w:cs="Helvetica"/>
                <w:noProof w:val="0"/>
              </w:rPr>
              <w:t>Recreate VP (Administration) JD</w:t>
            </w:r>
          </w:p>
        </w:tc>
        <w:tc>
          <w:tcPr>
            <w:tcW w:w="861" w:type="pct"/>
            <w:noWrap/>
            <w:hideMark/>
          </w:tcPr>
          <w:p w14:paraId="2AF605C9"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3B48CA89"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728EAD6D" w14:textId="77777777" w:rsidR="004C7B47" w:rsidRPr="004C7B47" w:rsidRDefault="004C7B47" w:rsidP="004C7B47">
            <w:pPr>
              <w:jc w:val="center"/>
              <w:rPr>
                <w:rFonts w:cs="Helvetica"/>
                <w:noProof w:val="0"/>
              </w:rPr>
            </w:pPr>
            <w:r w:rsidRPr="004C7B47">
              <w:rPr>
                <w:rFonts w:cs="Helvetica"/>
                <w:noProof w:val="0"/>
              </w:rPr>
              <w:t>Governance</w:t>
            </w:r>
          </w:p>
        </w:tc>
      </w:tr>
      <w:tr w:rsidR="004C7B47" w:rsidRPr="004C7B47" w14:paraId="08026381" w14:textId="77777777" w:rsidTr="004C7B47">
        <w:trPr>
          <w:divId w:val="1378894155"/>
          <w:trHeight w:val="615"/>
        </w:trPr>
        <w:tc>
          <w:tcPr>
            <w:tcW w:w="1896" w:type="pct"/>
            <w:hideMark/>
          </w:tcPr>
          <w:p w14:paraId="2A4FDEE0" w14:textId="77777777" w:rsidR="004C7B47" w:rsidRPr="004C7B47" w:rsidRDefault="004C7B47" w:rsidP="004C7B47">
            <w:pPr>
              <w:rPr>
                <w:rFonts w:cs="Helvetica"/>
                <w:noProof w:val="0"/>
              </w:rPr>
            </w:pPr>
            <w:r w:rsidRPr="004C7B47">
              <w:rPr>
                <w:rFonts w:cs="Helvetica"/>
                <w:noProof w:val="0"/>
              </w:rPr>
              <w:t>Introduce Internal Document Management System</w:t>
            </w:r>
          </w:p>
        </w:tc>
        <w:tc>
          <w:tcPr>
            <w:tcW w:w="861" w:type="pct"/>
            <w:noWrap/>
            <w:hideMark/>
          </w:tcPr>
          <w:p w14:paraId="5525F15E" w14:textId="77777777" w:rsidR="004C7B47" w:rsidRPr="004C7B47" w:rsidRDefault="004C7B47" w:rsidP="004C7B47">
            <w:pPr>
              <w:jc w:val="center"/>
              <w:rPr>
                <w:rFonts w:cs="Helvetica"/>
                <w:noProof w:val="0"/>
              </w:rPr>
            </w:pPr>
            <w:r w:rsidRPr="004C7B47">
              <w:rPr>
                <w:rFonts w:cs="Helvetica"/>
                <w:noProof w:val="0"/>
              </w:rPr>
              <w:t>Advisor</w:t>
            </w:r>
          </w:p>
        </w:tc>
        <w:tc>
          <w:tcPr>
            <w:tcW w:w="1248" w:type="pct"/>
            <w:noWrap/>
            <w:hideMark/>
          </w:tcPr>
          <w:p w14:paraId="2BA9939E"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2390E087" w14:textId="77777777" w:rsidR="004C7B47" w:rsidRPr="004C7B47" w:rsidRDefault="004C7B47" w:rsidP="004C7B47">
            <w:pPr>
              <w:jc w:val="center"/>
              <w:rPr>
                <w:rFonts w:cs="Helvetica"/>
                <w:noProof w:val="0"/>
              </w:rPr>
            </w:pPr>
            <w:r w:rsidRPr="004C7B47">
              <w:rPr>
                <w:rFonts w:cs="Helvetica"/>
                <w:noProof w:val="0"/>
              </w:rPr>
              <w:t>Governance</w:t>
            </w:r>
          </w:p>
        </w:tc>
      </w:tr>
      <w:tr w:rsidR="004C7B47" w:rsidRPr="004C7B47" w14:paraId="4C677FF0" w14:textId="77777777" w:rsidTr="004C7B47">
        <w:trPr>
          <w:divId w:val="1378894155"/>
          <w:trHeight w:val="615"/>
        </w:trPr>
        <w:tc>
          <w:tcPr>
            <w:tcW w:w="1896" w:type="pct"/>
            <w:hideMark/>
          </w:tcPr>
          <w:p w14:paraId="5EAFF1C7" w14:textId="77777777" w:rsidR="004C7B47" w:rsidRPr="004C7B47" w:rsidRDefault="004C7B47" w:rsidP="004C7B47">
            <w:pPr>
              <w:rPr>
                <w:rFonts w:cs="Helvetica"/>
                <w:noProof w:val="0"/>
              </w:rPr>
            </w:pPr>
            <w:r w:rsidRPr="004C7B47">
              <w:rPr>
                <w:rFonts w:cs="Helvetica"/>
                <w:noProof w:val="0"/>
              </w:rPr>
              <w:t>Review Awards Committee Structure</w:t>
            </w:r>
          </w:p>
        </w:tc>
        <w:tc>
          <w:tcPr>
            <w:tcW w:w="861" w:type="pct"/>
            <w:noWrap/>
            <w:hideMark/>
          </w:tcPr>
          <w:p w14:paraId="1EDB35B0"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5AA764F9"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62D97B99" w14:textId="77777777" w:rsidR="004C7B47" w:rsidRPr="004C7B47" w:rsidRDefault="004C7B47" w:rsidP="004C7B47">
            <w:pPr>
              <w:jc w:val="center"/>
              <w:rPr>
                <w:rFonts w:cs="Helvetica"/>
                <w:noProof w:val="0"/>
              </w:rPr>
            </w:pPr>
            <w:r w:rsidRPr="004C7B47">
              <w:rPr>
                <w:rFonts w:cs="Helvetica"/>
                <w:noProof w:val="0"/>
              </w:rPr>
              <w:t>Governance</w:t>
            </w:r>
          </w:p>
        </w:tc>
      </w:tr>
      <w:tr w:rsidR="004C7B47" w:rsidRPr="004C7B47" w14:paraId="683F1841" w14:textId="77777777" w:rsidTr="004C7B47">
        <w:trPr>
          <w:divId w:val="1378894155"/>
          <w:trHeight w:val="615"/>
        </w:trPr>
        <w:tc>
          <w:tcPr>
            <w:tcW w:w="1896" w:type="pct"/>
            <w:hideMark/>
          </w:tcPr>
          <w:p w14:paraId="39A3EE7C" w14:textId="77777777" w:rsidR="004C7B47" w:rsidRPr="004C7B47" w:rsidRDefault="004C7B47" w:rsidP="004C7B47">
            <w:pPr>
              <w:rPr>
                <w:rFonts w:cs="Helvetica"/>
                <w:noProof w:val="0"/>
              </w:rPr>
            </w:pPr>
            <w:r w:rsidRPr="004C7B47">
              <w:rPr>
                <w:rFonts w:cs="Helvetica"/>
                <w:noProof w:val="0"/>
              </w:rPr>
              <w:t>Review Service Review Procedures</w:t>
            </w:r>
          </w:p>
        </w:tc>
        <w:tc>
          <w:tcPr>
            <w:tcW w:w="861" w:type="pct"/>
            <w:noWrap/>
            <w:hideMark/>
          </w:tcPr>
          <w:p w14:paraId="6100CBC9"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7696B575"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0EBC48BC"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6FE10EB9" w14:textId="77777777" w:rsidTr="004C7B47">
        <w:trPr>
          <w:divId w:val="1378894155"/>
          <w:trHeight w:val="615"/>
        </w:trPr>
        <w:tc>
          <w:tcPr>
            <w:tcW w:w="1896" w:type="pct"/>
            <w:hideMark/>
          </w:tcPr>
          <w:p w14:paraId="57926C26" w14:textId="77777777" w:rsidR="004C7B47" w:rsidRPr="004C7B47" w:rsidRDefault="004C7B47" w:rsidP="004C7B47">
            <w:pPr>
              <w:rPr>
                <w:rFonts w:cs="Helvetica"/>
                <w:noProof w:val="0"/>
              </w:rPr>
            </w:pPr>
            <w:r w:rsidRPr="004C7B47">
              <w:rPr>
                <w:rFonts w:cs="Helvetica"/>
                <w:noProof w:val="0"/>
              </w:rPr>
              <w:t>Introduce New Memo Template</w:t>
            </w:r>
          </w:p>
        </w:tc>
        <w:tc>
          <w:tcPr>
            <w:tcW w:w="861" w:type="pct"/>
            <w:noWrap/>
            <w:hideMark/>
          </w:tcPr>
          <w:p w14:paraId="274BD548"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2341FF14"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35E36687"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4DDB3A9A" w14:textId="77777777" w:rsidTr="004C7B47">
        <w:trPr>
          <w:divId w:val="1378894155"/>
          <w:trHeight w:val="615"/>
        </w:trPr>
        <w:tc>
          <w:tcPr>
            <w:tcW w:w="1896" w:type="pct"/>
            <w:hideMark/>
          </w:tcPr>
          <w:p w14:paraId="27FECC90" w14:textId="77777777" w:rsidR="004C7B47" w:rsidRPr="004C7B47" w:rsidRDefault="004C7B47" w:rsidP="004C7B47">
            <w:pPr>
              <w:rPr>
                <w:rFonts w:cs="Helvetica"/>
                <w:noProof w:val="0"/>
              </w:rPr>
            </w:pPr>
            <w:r w:rsidRPr="004C7B47">
              <w:rPr>
                <w:rFonts w:cs="Helvetica"/>
                <w:noProof w:val="0"/>
              </w:rPr>
              <w:t>Recreate Job Description Core Competencies</w:t>
            </w:r>
          </w:p>
        </w:tc>
        <w:tc>
          <w:tcPr>
            <w:tcW w:w="861" w:type="pct"/>
            <w:noWrap/>
            <w:hideMark/>
          </w:tcPr>
          <w:p w14:paraId="74FA85CE"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49EC1357"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00AED2D7"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0691D798" w14:textId="77777777" w:rsidTr="004C7B47">
        <w:trPr>
          <w:divId w:val="1378894155"/>
          <w:trHeight w:val="615"/>
        </w:trPr>
        <w:tc>
          <w:tcPr>
            <w:tcW w:w="1896" w:type="pct"/>
            <w:hideMark/>
          </w:tcPr>
          <w:p w14:paraId="6E63FE22" w14:textId="77777777" w:rsidR="004C7B47" w:rsidRPr="004C7B47" w:rsidRDefault="004C7B47" w:rsidP="004C7B47">
            <w:pPr>
              <w:rPr>
                <w:rFonts w:cs="Helvetica"/>
                <w:noProof w:val="0"/>
              </w:rPr>
            </w:pPr>
            <w:r w:rsidRPr="004C7B47">
              <w:rPr>
                <w:rFonts w:cs="Helvetica"/>
                <w:noProof w:val="0"/>
              </w:rPr>
              <w:t>Introduce NODA Review Recommendations</w:t>
            </w:r>
          </w:p>
        </w:tc>
        <w:tc>
          <w:tcPr>
            <w:tcW w:w="861" w:type="pct"/>
            <w:noWrap/>
            <w:hideMark/>
          </w:tcPr>
          <w:p w14:paraId="0D196201"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21D17963"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7C2A8734"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5689BA97" w14:textId="77777777" w:rsidTr="004C7B47">
        <w:trPr>
          <w:divId w:val="1378894155"/>
          <w:trHeight w:val="615"/>
        </w:trPr>
        <w:tc>
          <w:tcPr>
            <w:tcW w:w="1896" w:type="pct"/>
            <w:hideMark/>
          </w:tcPr>
          <w:p w14:paraId="2408A5E2" w14:textId="77777777" w:rsidR="004C7B47" w:rsidRPr="004C7B47" w:rsidRDefault="004C7B47" w:rsidP="004C7B47">
            <w:pPr>
              <w:rPr>
                <w:rFonts w:cs="Helvetica"/>
                <w:noProof w:val="0"/>
              </w:rPr>
            </w:pPr>
            <w:r w:rsidRPr="004C7B47">
              <w:rPr>
                <w:rFonts w:cs="Helvetica"/>
                <w:noProof w:val="0"/>
              </w:rPr>
              <w:lastRenderedPageBreak/>
              <w:t>Review EFRT Full-Time Staff Position</w:t>
            </w:r>
          </w:p>
        </w:tc>
        <w:tc>
          <w:tcPr>
            <w:tcW w:w="861" w:type="pct"/>
            <w:noWrap/>
            <w:hideMark/>
          </w:tcPr>
          <w:p w14:paraId="7AD08366"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2C4DD804"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4164E3F3"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4E6D3737" w14:textId="77777777" w:rsidTr="004C7B47">
        <w:trPr>
          <w:divId w:val="1378894155"/>
          <w:trHeight w:val="315"/>
        </w:trPr>
        <w:tc>
          <w:tcPr>
            <w:tcW w:w="1896" w:type="pct"/>
            <w:hideMark/>
          </w:tcPr>
          <w:p w14:paraId="7CC82079" w14:textId="77777777" w:rsidR="004C7B47" w:rsidRPr="004C7B47" w:rsidRDefault="004C7B47" w:rsidP="004C7B47">
            <w:pPr>
              <w:rPr>
                <w:rFonts w:cs="Helvetica"/>
                <w:noProof w:val="0"/>
              </w:rPr>
            </w:pPr>
            <w:r w:rsidRPr="004C7B47">
              <w:rPr>
                <w:rFonts w:cs="Helvetica"/>
                <w:noProof w:val="0"/>
              </w:rPr>
              <w:t>Review Service Structure</w:t>
            </w:r>
          </w:p>
        </w:tc>
        <w:tc>
          <w:tcPr>
            <w:tcW w:w="861" w:type="pct"/>
            <w:noWrap/>
            <w:hideMark/>
          </w:tcPr>
          <w:p w14:paraId="2492B832"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2BB121EB"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456F0059"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27466EF2" w14:textId="77777777" w:rsidTr="004C7B47">
        <w:trPr>
          <w:divId w:val="1378894155"/>
          <w:trHeight w:val="615"/>
        </w:trPr>
        <w:tc>
          <w:tcPr>
            <w:tcW w:w="1896" w:type="pct"/>
            <w:hideMark/>
          </w:tcPr>
          <w:p w14:paraId="4EEC0D80" w14:textId="77777777" w:rsidR="004C7B47" w:rsidRPr="004C7B47" w:rsidRDefault="004C7B47" w:rsidP="004C7B47">
            <w:pPr>
              <w:rPr>
                <w:rFonts w:cs="Helvetica"/>
                <w:noProof w:val="0"/>
              </w:rPr>
            </w:pPr>
            <w:r w:rsidRPr="004C7B47">
              <w:rPr>
                <w:rFonts w:cs="Helvetica"/>
                <w:noProof w:val="0"/>
              </w:rPr>
              <w:t>Facilitate FCC Campus Operations</w:t>
            </w:r>
          </w:p>
        </w:tc>
        <w:tc>
          <w:tcPr>
            <w:tcW w:w="861" w:type="pct"/>
            <w:noWrap/>
            <w:hideMark/>
          </w:tcPr>
          <w:p w14:paraId="50CEBD24"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263AFF85"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40696B4E" w14:textId="77777777" w:rsidR="004C7B47" w:rsidRPr="004C7B47" w:rsidRDefault="004C7B47" w:rsidP="004C7B47">
            <w:pPr>
              <w:jc w:val="center"/>
              <w:rPr>
                <w:rFonts w:cs="Helvetica"/>
                <w:noProof w:val="0"/>
              </w:rPr>
            </w:pPr>
            <w:r w:rsidRPr="004C7B47">
              <w:rPr>
                <w:rFonts w:cs="Helvetica"/>
                <w:noProof w:val="0"/>
              </w:rPr>
              <w:t>Supervision</w:t>
            </w:r>
          </w:p>
        </w:tc>
      </w:tr>
      <w:tr w:rsidR="004C7B47" w:rsidRPr="004C7B47" w14:paraId="1F207F77" w14:textId="77777777" w:rsidTr="004C7B47">
        <w:trPr>
          <w:divId w:val="1378894155"/>
          <w:trHeight w:val="615"/>
        </w:trPr>
        <w:tc>
          <w:tcPr>
            <w:tcW w:w="1896" w:type="pct"/>
            <w:hideMark/>
          </w:tcPr>
          <w:p w14:paraId="541B0B0F" w14:textId="77777777" w:rsidR="004C7B47" w:rsidRPr="004C7B47" w:rsidRDefault="004C7B47" w:rsidP="004C7B47">
            <w:pPr>
              <w:rPr>
                <w:rFonts w:cs="Helvetica"/>
                <w:noProof w:val="0"/>
              </w:rPr>
            </w:pPr>
            <w:r w:rsidRPr="004C7B47">
              <w:rPr>
                <w:rFonts w:cs="Helvetica"/>
                <w:noProof w:val="0"/>
              </w:rPr>
              <w:t>Facilitate Inter-Service Collaborations</w:t>
            </w:r>
          </w:p>
        </w:tc>
        <w:tc>
          <w:tcPr>
            <w:tcW w:w="861" w:type="pct"/>
            <w:noWrap/>
            <w:hideMark/>
          </w:tcPr>
          <w:p w14:paraId="2C8433CA"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66C39117"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77A20ED8" w14:textId="77777777" w:rsidR="004C7B47" w:rsidRPr="004C7B47" w:rsidRDefault="004C7B47" w:rsidP="004C7B47">
            <w:pPr>
              <w:jc w:val="center"/>
              <w:rPr>
                <w:rFonts w:cs="Helvetica"/>
                <w:noProof w:val="0"/>
              </w:rPr>
            </w:pPr>
            <w:r w:rsidRPr="004C7B47">
              <w:rPr>
                <w:rFonts w:cs="Helvetica"/>
                <w:noProof w:val="0"/>
              </w:rPr>
              <w:t>Supervision</w:t>
            </w:r>
          </w:p>
        </w:tc>
      </w:tr>
      <w:tr w:rsidR="004C7B47" w:rsidRPr="004C7B47" w14:paraId="3D24C223" w14:textId="77777777" w:rsidTr="004C7B47">
        <w:trPr>
          <w:divId w:val="1378894155"/>
          <w:trHeight w:val="315"/>
        </w:trPr>
        <w:tc>
          <w:tcPr>
            <w:tcW w:w="1896" w:type="pct"/>
            <w:hideMark/>
          </w:tcPr>
          <w:p w14:paraId="3CC6A99C" w14:textId="77777777" w:rsidR="004C7B47" w:rsidRPr="004C7B47" w:rsidRDefault="004C7B47" w:rsidP="004C7B47">
            <w:pPr>
              <w:rPr>
                <w:rFonts w:cs="Helvetica"/>
                <w:noProof w:val="0"/>
              </w:rPr>
            </w:pPr>
            <w:r w:rsidRPr="004C7B47">
              <w:rPr>
                <w:rFonts w:cs="Helvetica"/>
                <w:noProof w:val="0"/>
              </w:rPr>
              <w:t>Facilitate PTM JD Updates</w:t>
            </w:r>
          </w:p>
        </w:tc>
        <w:tc>
          <w:tcPr>
            <w:tcW w:w="861" w:type="pct"/>
            <w:noWrap/>
            <w:hideMark/>
          </w:tcPr>
          <w:p w14:paraId="2C65940C"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4FED6A0C"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620A3875" w14:textId="77777777" w:rsidR="004C7B47" w:rsidRPr="004C7B47" w:rsidRDefault="004C7B47" w:rsidP="004C7B47">
            <w:pPr>
              <w:jc w:val="center"/>
              <w:rPr>
                <w:rFonts w:cs="Helvetica"/>
                <w:noProof w:val="0"/>
              </w:rPr>
            </w:pPr>
            <w:r w:rsidRPr="004C7B47">
              <w:rPr>
                <w:rFonts w:cs="Helvetica"/>
                <w:noProof w:val="0"/>
              </w:rPr>
              <w:t>Supervision</w:t>
            </w:r>
          </w:p>
        </w:tc>
      </w:tr>
      <w:tr w:rsidR="004C7B47" w:rsidRPr="004C7B47" w14:paraId="5A905235" w14:textId="77777777" w:rsidTr="004C7B47">
        <w:trPr>
          <w:divId w:val="1378894155"/>
          <w:trHeight w:val="615"/>
        </w:trPr>
        <w:tc>
          <w:tcPr>
            <w:tcW w:w="1896" w:type="pct"/>
            <w:hideMark/>
          </w:tcPr>
          <w:p w14:paraId="46388631" w14:textId="77777777" w:rsidR="004C7B47" w:rsidRPr="004C7B47" w:rsidRDefault="004C7B47" w:rsidP="004C7B47">
            <w:pPr>
              <w:rPr>
                <w:rFonts w:cs="Helvetica"/>
                <w:noProof w:val="0"/>
              </w:rPr>
            </w:pPr>
            <w:r w:rsidRPr="004C7B47">
              <w:rPr>
                <w:rFonts w:cs="Helvetica"/>
                <w:noProof w:val="0"/>
              </w:rPr>
              <w:t>Introduce PTM Hour Approval Process</w:t>
            </w:r>
          </w:p>
        </w:tc>
        <w:tc>
          <w:tcPr>
            <w:tcW w:w="861" w:type="pct"/>
            <w:noWrap/>
            <w:hideMark/>
          </w:tcPr>
          <w:p w14:paraId="0180D89A"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47023468"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3AA156EB" w14:textId="77777777" w:rsidR="004C7B47" w:rsidRPr="004C7B47" w:rsidRDefault="004C7B47" w:rsidP="004C7B47">
            <w:pPr>
              <w:jc w:val="center"/>
              <w:rPr>
                <w:rFonts w:cs="Helvetica"/>
                <w:noProof w:val="0"/>
              </w:rPr>
            </w:pPr>
            <w:r w:rsidRPr="004C7B47">
              <w:rPr>
                <w:rFonts w:cs="Helvetica"/>
                <w:noProof w:val="0"/>
              </w:rPr>
              <w:t>Supervision</w:t>
            </w:r>
          </w:p>
        </w:tc>
      </w:tr>
      <w:tr w:rsidR="004C7B47" w:rsidRPr="004C7B47" w14:paraId="7A15D024" w14:textId="77777777" w:rsidTr="004C7B47">
        <w:trPr>
          <w:divId w:val="1378894155"/>
          <w:trHeight w:val="615"/>
        </w:trPr>
        <w:tc>
          <w:tcPr>
            <w:tcW w:w="1896" w:type="pct"/>
            <w:hideMark/>
          </w:tcPr>
          <w:p w14:paraId="6DAE971D" w14:textId="77777777" w:rsidR="004C7B47" w:rsidRPr="004C7B47" w:rsidRDefault="004C7B47" w:rsidP="004C7B47">
            <w:pPr>
              <w:rPr>
                <w:rFonts w:cs="Helvetica"/>
                <w:noProof w:val="0"/>
              </w:rPr>
            </w:pPr>
            <w:r w:rsidRPr="004C7B47">
              <w:rPr>
                <w:rFonts w:cs="Helvetica"/>
                <w:noProof w:val="0"/>
              </w:rPr>
              <w:t>Introduce Planner Training Module</w:t>
            </w:r>
          </w:p>
        </w:tc>
        <w:tc>
          <w:tcPr>
            <w:tcW w:w="861" w:type="pct"/>
            <w:noWrap/>
            <w:hideMark/>
          </w:tcPr>
          <w:p w14:paraId="5DE827E6"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2E4F7FD8"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3AE83A6A"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10C23F90" w14:textId="77777777" w:rsidTr="004C7B47">
        <w:trPr>
          <w:divId w:val="1378894155"/>
          <w:trHeight w:val="615"/>
        </w:trPr>
        <w:tc>
          <w:tcPr>
            <w:tcW w:w="1896" w:type="pct"/>
            <w:hideMark/>
          </w:tcPr>
          <w:p w14:paraId="31DEFAE7" w14:textId="77777777" w:rsidR="004C7B47" w:rsidRPr="004C7B47" w:rsidRDefault="004C7B47" w:rsidP="004C7B47">
            <w:pPr>
              <w:rPr>
                <w:rFonts w:cs="Helvetica"/>
                <w:noProof w:val="0"/>
              </w:rPr>
            </w:pPr>
            <w:r w:rsidRPr="004C7B47">
              <w:rPr>
                <w:rFonts w:cs="Helvetica"/>
                <w:noProof w:val="0"/>
              </w:rPr>
              <w:t>Introduce PTM Hiring Training Module</w:t>
            </w:r>
          </w:p>
        </w:tc>
        <w:tc>
          <w:tcPr>
            <w:tcW w:w="861" w:type="pct"/>
            <w:noWrap/>
            <w:hideMark/>
          </w:tcPr>
          <w:p w14:paraId="524C3347"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50580FF2"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5D6898FE"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23D58C16" w14:textId="77777777" w:rsidTr="004C7B47">
        <w:trPr>
          <w:divId w:val="1378894155"/>
          <w:trHeight w:val="615"/>
        </w:trPr>
        <w:tc>
          <w:tcPr>
            <w:tcW w:w="1896" w:type="pct"/>
            <w:hideMark/>
          </w:tcPr>
          <w:p w14:paraId="070D3163" w14:textId="77777777" w:rsidR="004C7B47" w:rsidRPr="004C7B47" w:rsidRDefault="004C7B47" w:rsidP="004C7B47">
            <w:pPr>
              <w:rPr>
                <w:rFonts w:cs="Helvetica"/>
                <w:noProof w:val="0"/>
              </w:rPr>
            </w:pPr>
            <w:r w:rsidRPr="004C7B47">
              <w:rPr>
                <w:rFonts w:cs="Helvetica"/>
                <w:noProof w:val="0"/>
              </w:rPr>
              <w:t>Introduce HAES Training Module</w:t>
            </w:r>
          </w:p>
        </w:tc>
        <w:tc>
          <w:tcPr>
            <w:tcW w:w="861" w:type="pct"/>
            <w:noWrap/>
            <w:hideMark/>
          </w:tcPr>
          <w:p w14:paraId="202C4DAD"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5EACADDA"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21967364"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2CB07325" w14:textId="77777777" w:rsidTr="004C7B47">
        <w:trPr>
          <w:divId w:val="1378894155"/>
          <w:trHeight w:val="615"/>
        </w:trPr>
        <w:tc>
          <w:tcPr>
            <w:tcW w:w="1896" w:type="pct"/>
            <w:hideMark/>
          </w:tcPr>
          <w:p w14:paraId="526BE9C7" w14:textId="77777777" w:rsidR="004C7B47" w:rsidRPr="004C7B47" w:rsidRDefault="004C7B47" w:rsidP="004C7B47">
            <w:pPr>
              <w:rPr>
                <w:rFonts w:cs="Helvetica"/>
                <w:noProof w:val="0"/>
              </w:rPr>
            </w:pPr>
            <w:r w:rsidRPr="004C7B47">
              <w:rPr>
                <w:rFonts w:cs="Helvetica"/>
                <w:noProof w:val="0"/>
              </w:rPr>
              <w:t>Introduce TwelvEighty Training Modules</w:t>
            </w:r>
          </w:p>
        </w:tc>
        <w:tc>
          <w:tcPr>
            <w:tcW w:w="861" w:type="pct"/>
            <w:noWrap/>
            <w:hideMark/>
          </w:tcPr>
          <w:p w14:paraId="10F46391"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0A9C7736" w14:textId="77777777" w:rsidR="004C7B47" w:rsidRPr="004C7B47" w:rsidRDefault="004C7B47" w:rsidP="004C7B47">
            <w:pPr>
              <w:jc w:val="center"/>
              <w:rPr>
                <w:rFonts w:cs="Helvetica"/>
                <w:noProof w:val="0"/>
              </w:rPr>
            </w:pPr>
            <w:r w:rsidRPr="004C7B47">
              <w:rPr>
                <w:rFonts w:cs="Helvetica"/>
                <w:noProof w:val="0"/>
              </w:rPr>
              <w:t>S2: Execution</w:t>
            </w:r>
          </w:p>
        </w:tc>
        <w:tc>
          <w:tcPr>
            <w:tcW w:w="996" w:type="pct"/>
            <w:noWrap/>
            <w:hideMark/>
          </w:tcPr>
          <w:p w14:paraId="2F961BAC"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783D4D12" w14:textId="77777777" w:rsidTr="004C7B47">
        <w:trPr>
          <w:divId w:val="1378894155"/>
          <w:trHeight w:val="615"/>
        </w:trPr>
        <w:tc>
          <w:tcPr>
            <w:tcW w:w="1896" w:type="pct"/>
            <w:hideMark/>
          </w:tcPr>
          <w:p w14:paraId="083E2E3B" w14:textId="77777777" w:rsidR="004C7B47" w:rsidRPr="004C7B47" w:rsidRDefault="004C7B47" w:rsidP="004C7B47">
            <w:pPr>
              <w:rPr>
                <w:rFonts w:cs="Helvetica"/>
                <w:noProof w:val="0"/>
              </w:rPr>
            </w:pPr>
            <w:r w:rsidRPr="004C7B47">
              <w:rPr>
                <w:rFonts w:cs="Helvetica"/>
                <w:noProof w:val="0"/>
              </w:rPr>
              <w:t>Recreate Internal Document Organization Policy</w:t>
            </w:r>
          </w:p>
        </w:tc>
        <w:tc>
          <w:tcPr>
            <w:tcW w:w="861" w:type="pct"/>
            <w:noWrap/>
            <w:hideMark/>
          </w:tcPr>
          <w:p w14:paraId="54805477"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5A353A90"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47147E47" w14:textId="77777777" w:rsidR="004C7B47" w:rsidRPr="004C7B47" w:rsidRDefault="004C7B47" w:rsidP="004C7B47">
            <w:pPr>
              <w:jc w:val="center"/>
              <w:rPr>
                <w:rFonts w:cs="Helvetica"/>
                <w:noProof w:val="0"/>
              </w:rPr>
            </w:pPr>
            <w:r w:rsidRPr="004C7B47">
              <w:rPr>
                <w:rFonts w:cs="Helvetica"/>
                <w:noProof w:val="0"/>
              </w:rPr>
              <w:t>Governance</w:t>
            </w:r>
          </w:p>
        </w:tc>
      </w:tr>
      <w:tr w:rsidR="004C7B47" w:rsidRPr="004C7B47" w14:paraId="682F7831" w14:textId="77777777" w:rsidTr="004C7B47">
        <w:trPr>
          <w:divId w:val="1378894155"/>
          <w:trHeight w:val="915"/>
        </w:trPr>
        <w:tc>
          <w:tcPr>
            <w:tcW w:w="1896" w:type="pct"/>
            <w:hideMark/>
          </w:tcPr>
          <w:p w14:paraId="62C29F3A" w14:textId="77777777" w:rsidR="004C7B47" w:rsidRPr="004C7B47" w:rsidRDefault="004C7B47" w:rsidP="004C7B47">
            <w:pPr>
              <w:rPr>
                <w:rFonts w:cs="Helvetica"/>
                <w:noProof w:val="0"/>
              </w:rPr>
            </w:pPr>
            <w:r w:rsidRPr="004C7B47">
              <w:rPr>
                <w:rFonts w:cs="Helvetica"/>
                <w:noProof w:val="0"/>
              </w:rPr>
              <w:t>Introduce Service Sponsorship Policy &amp; Guidelines</w:t>
            </w:r>
          </w:p>
        </w:tc>
        <w:tc>
          <w:tcPr>
            <w:tcW w:w="861" w:type="pct"/>
            <w:noWrap/>
            <w:hideMark/>
          </w:tcPr>
          <w:p w14:paraId="5F635F4B" w14:textId="77777777" w:rsidR="004C7B47" w:rsidRPr="004C7B47" w:rsidRDefault="004C7B47" w:rsidP="004C7B47">
            <w:pPr>
              <w:jc w:val="center"/>
              <w:rPr>
                <w:rFonts w:cs="Helvetica"/>
                <w:noProof w:val="0"/>
              </w:rPr>
            </w:pPr>
            <w:r w:rsidRPr="004C7B47">
              <w:rPr>
                <w:rFonts w:cs="Helvetica"/>
                <w:noProof w:val="0"/>
              </w:rPr>
              <w:t>Advisor</w:t>
            </w:r>
          </w:p>
        </w:tc>
        <w:tc>
          <w:tcPr>
            <w:tcW w:w="1248" w:type="pct"/>
            <w:noWrap/>
            <w:hideMark/>
          </w:tcPr>
          <w:p w14:paraId="024B9751"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28F8B473" w14:textId="77777777" w:rsidR="004C7B47" w:rsidRPr="004C7B47" w:rsidRDefault="004C7B47" w:rsidP="004C7B47">
            <w:pPr>
              <w:jc w:val="center"/>
              <w:rPr>
                <w:rFonts w:cs="Helvetica"/>
                <w:noProof w:val="0"/>
              </w:rPr>
            </w:pPr>
            <w:r w:rsidRPr="004C7B47">
              <w:rPr>
                <w:rFonts w:cs="Helvetica"/>
                <w:noProof w:val="0"/>
              </w:rPr>
              <w:t>Governance</w:t>
            </w:r>
          </w:p>
        </w:tc>
      </w:tr>
      <w:tr w:rsidR="004C7B47" w:rsidRPr="004C7B47" w14:paraId="0B76CA83" w14:textId="77777777" w:rsidTr="004C7B47">
        <w:trPr>
          <w:divId w:val="1378894155"/>
          <w:trHeight w:val="615"/>
        </w:trPr>
        <w:tc>
          <w:tcPr>
            <w:tcW w:w="1896" w:type="pct"/>
            <w:hideMark/>
          </w:tcPr>
          <w:p w14:paraId="0022ED89" w14:textId="77777777" w:rsidR="004C7B47" w:rsidRPr="004C7B47" w:rsidRDefault="004C7B47" w:rsidP="004C7B47">
            <w:pPr>
              <w:rPr>
                <w:rFonts w:cs="Helvetica"/>
                <w:noProof w:val="0"/>
              </w:rPr>
            </w:pPr>
            <w:r w:rsidRPr="004C7B47">
              <w:rPr>
                <w:rFonts w:cs="Helvetica"/>
                <w:noProof w:val="0"/>
              </w:rPr>
              <w:t>Facilitate SHEC Distribution Plan</w:t>
            </w:r>
          </w:p>
        </w:tc>
        <w:tc>
          <w:tcPr>
            <w:tcW w:w="861" w:type="pct"/>
            <w:noWrap/>
            <w:hideMark/>
          </w:tcPr>
          <w:p w14:paraId="56FF4C4D" w14:textId="77777777" w:rsidR="004C7B47" w:rsidRPr="004C7B47" w:rsidRDefault="004C7B47" w:rsidP="004C7B47">
            <w:pPr>
              <w:jc w:val="center"/>
              <w:rPr>
                <w:rFonts w:cs="Helvetica"/>
                <w:noProof w:val="0"/>
              </w:rPr>
            </w:pPr>
            <w:r w:rsidRPr="004C7B47">
              <w:rPr>
                <w:rFonts w:cs="Helvetica"/>
                <w:noProof w:val="0"/>
              </w:rPr>
              <w:t>Supervisor</w:t>
            </w:r>
          </w:p>
        </w:tc>
        <w:tc>
          <w:tcPr>
            <w:tcW w:w="1248" w:type="pct"/>
            <w:noWrap/>
            <w:hideMark/>
          </w:tcPr>
          <w:p w14:paraId="1B1F1445"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12596B51"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37B3DF22" w14:textId="77777777" w:rsidTr="004C7B47">
        <w:trPr>
          <w:divId w:val="1378894155"/>
          <w:trHeight w:val="615"/>
        </w:trPr>
        <w:tc>
          <w:tcPr>
            <w:tcW w:w="1896" w:type="pct"/>
            <w:hideMark/>
          </w:tcPr>
          <w:p w14:paraId="6743AD06" w14:textId="77777777" w:rsidR="004C7B47" w:rsidRPr="004C7B47" w:rsidRDefault="004C7B47" w:rsidP="004C7B47">
            <w:pPr>
              <w:rPr>
                <w:rFonts w:cs="Helvetica"/>
                <w:noProof w:val="0"/>
              </w:rPr>
            </w:pPr>
            <w:r w:rsidRPr="004C7B47">
              <w:rPr>
                <w:rFonts w:cs="Helvetica"/>
                <w:noProof w:val="0"/>
              </w:rPr>
              <w:t>Introduce Community Needs Assessment Guidelines</w:t>
            </w:r>
          </w:p>
        </w:tc>
        <w:tc>
          <w:tcPr>
            <w:tcW w:w="861" w:type="pct"/>
            <w:noWrap/>
            <w:hideMark/>
          </w:tcPr>
          <w:p w14:paraId="2A51AA2E"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19FA68E0"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36961BC3"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7D4ED3C5" w14:textId="77777777" w:rsidTr="004C7B47">
        <w:trPr>
          <w:divId w:val="1378894155"/>
          <w:trHeight w:val="615"/>
        </w:trPr>
        <w:tc>
          <w:tcPr>
            <w:tcW w:w="1896" w:type="pct"/>
            <w:hideMark/>
          </w:tcPr>
          <w:p w14:paraId="0A83E649" w14:textId="77777777" w:rsidR="004C7B47" w:rsidRPr="004C7B47" w:rsidRDefault="004C7B47" w:rsidP="004C7B47">
            <w:pPr>
              <w:rPr>
                <w:rFonts w:cs="Helvetica"/>
                <w:noProof w:val="0"/>
              </w:rPr>
            </w:pPr>
            <w:r w:rsidRPr="004C7B47">
              <w:rPr>
                <w:rFonts w:cs="Helvetica"/>
                <w:noProof w:val="0"/>
              </w:rPr>
              <w:t>Introduce New Report Templates</w:t>
            </w:r>
          </w:p>
        </w:tc>
        <w:tc>
          <w:tcPr>
            <w:tcW w:w="861" w:type="pct"/>
            <w:noWrap/>
            <w:hideMark/>
          </w:tcPr>
          <w:p w14:paraId="01262436"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2F47ED1B"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755FF534"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110F0D19" w14:textId="77777777" w:rsidTr="004C7B47">
        <w:trPr>
          <w:divId w:val="1378894155"/>
          <w:trHeight w:val="615"/>
        </w:trPr>
        <w:tc>
          <w:tcPr>
            <w:tcW w:w="1896" w:type="pct"/>
            <w:hideMark/>
          </w:tcPr>
          <w:p w14:paraId="541F292C" w14:textId="77777777" w:rsidR="004C7B47" w:rsidRPr="004C7B47" w:rsidRDefault="004C7B47" w:rsidP="004C7B47">
            <w:pPr>
              <w:rPr>
                <w:rFonts w:cs="Helvetica"/>
                <w:noProof w:val="0"/>
              </w:rPr>
            </w:pPr>
            <w:r w:rsidRPr="004C7B47">
              <w:rPr>
                <w:rFonts w:cs="Helvetica"/>
                <w:noProof w:val="0"/>
              </w:rPr>
              <w:t>Introduce New Transition Document Templates</w:t>
            </w:r>
          </w:p>
        </w:tc>
        <w:tc>
          <w:tcPr>
            <w:tcW w:w="861" w:type="pct"/>
            <w:noWrap/>
            <w:hideMark/>
          </w:tcPr>
          <w:p w14:paraId="4A7B5985"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792629AA"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4819639B"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48AFFAC0" w14:textId="77777777" w:rsidTr="004C7B47">
        <w:trPr>
          <w:divId w:val="1378894155"/>
          <w:trHeight w:val="615"/>
        </w:trPr>
        <w:tc>
          <w:tcPr>
            <w:tcW w:w="1896" w:type="pct"/>
            <w:hideMark/>
          </w:tcPr>
          <w:p w14:paraId="09763F1E" w14:textId="77777777" w:rsidR="004C7B47" w:rsidRPr="004C7B47" w:rsidRDefault="004C7B47" w:rsidP="004C7B47">
            <w:pPr>
              <w:rPr>
                <w:rFonts w:cs="Helvetica"/>
                <w:noProof w:val="0"/>
              </w:rPr>
            </w:pPr>
            <w:r w:rsidRPr="004C7B47">
              <w:rPr>
                <w:rFonts w:cs="Helvetica"/>
                <w:noProof w:val="0"/>
              </w:rPr>
              <w:t>Review Elections Department Structure</w:t>
            </w:r>
          </w:p>
        </w:tc>
        <w:tc>
          <w:tcPr>
            <w:tcW w:w="861" w:type="pct"/>
            <w:noWrap/>
            <w:hideMark/>
          </w:tcPr>
          <w:p w14:paraId="18601CDF"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3A40489D"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4F2E9251"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672AF995" w14:textId="77777777" w:rsidTr="004C7B47">
        <w:trPr>
          <w:divId w:val="1378894155"/>
          <w:trHeight w:val="315"/>
        </w:trPr>
        <w:tc>
          <w:tcPr>
            <w:tcW w:w="1896" w:type="pct"/>
            <w:hideMark/>
          </w:tcPr>
          <w:p w14:paraId="223382F9" w14:textId="77777777" w:rsidR="004C7B47" w:rsidRPr="004C7B47" w:rsidRDefault="004C7B47" w:rsidP="004C7B47">
            <w:pPr>
              <w:rPr>
                <w:rFonts w:cs="Helvetica"/>
                <w:noProof w:val="0"/>
              </w:rPr>
            </w:pPr>
            <w:r w:rsidRPr="004C7B47">
              <w:rPr>
                <w:rFonts w:cs="Helvetica"/>
                <w:noProof w:val="0"/>
              </w:rPr>
              <w:t>Review PTM Transition Period</w:t>
            </w:r>
          </w:p>
        </w:tc>
        <w:tc>
          <w:tcPr>
            <w:tcW w:w="861" w:type="pct"/>
            <w:noWrap/>
            <w:hideMark/>
          </w:tcPr>
          <w:p w14:paraId="2D346186"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4D8E2E11"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628A1A97"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0BE32B98" w14:textId="77777777" w:rsidTr="004C7B47">
        <w:trPr>
          <w:divId w:val="1378894155"/>
          <w:trHeight w:val="615"/>
        </w:trPr>
        <w:tc>
          <w:tcPr>
            <w:tcW w:w="1896" w:type="pct"/>
            <w:hideMark/>
          </w:tcPr>
          <w:p w14:paraId="76B5A417" w14:textId="77777777" w:rsidR="004C7B47" w:rsidRPr="004C7B47" w:rsidRDefault="004C7B47" w:rsidP="004C7B47">
            <w:pPr>
              <w:rPr>
                <w:rFonts w:cs="Helvetica"/>
                <w:noProof w:val="0"/>
              </w:rPr>
            </w:pPr>
            <w:r w:rsidRPr="004C7B47">
              <w:rPr>
                <w:rFonts w:cs="Helvetica"/>
                <w:noProof w:val="0"/>
              </w:rPr>
              <w:t>Review HR Department Restructure</w:t>
            </w:r>
          </w:p>
        </w:tc>
        <w:tc>
          <w:tcPr>
            <w:tcW w:w="861" w:type="pct"/>
            <w:noWrap/>
            <w:hideMark/>
          </w:tcPr>
          <w:p w14:paraId="3164F3D4"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08EACE08"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32EEBD5B"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552ACFD3" w14:textId="77777777" w:rsidTr="004C7B47">
        <w:trPr>
          <w:divId w:val="1378894155"/>
          <w:trHeight w:val="615"/>
        </w:trPr>
        <w:tc>
          <w:tcPr>
            <w:tcW w:w="1896" w:type="pct"/>
            <w:hideMark/>
          </w:tcPr>
          <w:p w14:paraId="250C3066" w14:textId="77777777" w:rsidR="004C7B47" w:rsidRPr="004C7B47" w:rsidRDefault="004C7B47" w:rsidP="004C7B47">
            <w:pPr>
              <w:rPr>
                <w:rFonts w:cs="Helvetica"/>
                <w:noProof w:val="0"/>
              </w:rPr>
            </w:pPr>
            <w:r w:rsidRPr="004C7B47">
              <w:rPr>
                <w:rFonts w:cs="Helvetica"/>
                <w:noProof w:val="0"/>
              </w:rPr>
              <w:t>Review IT Department Restructure</w:t>
            </w:r>
          </w:p>
        </w:tc>
        <w:tc>
          <w:tcPr>
            <w:tcW w:w="861" w:type="pct"/>
            <w:noWrap/>
            <w:hideMark/>
          </w:tcPr>
          <w:p w14:paraId="5FA98C26"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06727882"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7085B983" w14:textId="77777777" w:rsidR="004C7B47" w:rsidRPr="004C7B47" w:rsidRDefault="004C7B47" w:rsidP="004C7B47">
            <w:pPr>
              <w:jc w:val="center"/>
              <w:rPr>
                <w:rFonts w:cs="Helvetica"/>
                <w:noProof w:val="0"/>
              </w:rPr>
            </w:pPr>
            <w:r w:rsidRPr="004C7B47">
              <w:rPr>
                <w:rFonts w:cs="Helvetica"/>
                <w:noProof w:val="0"/>
              </w:rPr>
              <w:t>Operations</w:t>
            </w:r>
          </w:p>
        </w:tc>
      </w:tr>
      <w:tr w:rsidR="004C7B47" w:rsidRPr="004C7B47" w14:paraId="74DA233F" w14:textId="77777777" w:rsidTr="004C7B47">
        <w:trPr>
          <w:divId w:val="1378894155"/>
          <w:trHeight w:val="615"/>
        </w:trPr>
        <w:tc>
          <w:tcPr>
            <w:tcW w:w="1896" w:type="pct"/>
            <w:hideMark/>
          </w:tcPr>
          <w:p w14:paraId="6673A798" w14:textId="77777777" w:rsidR="004C7B47" w:rsidRPr="004C7B47" w:rsidRDefault="004C7B47" w:rsidP="004C7B47">
            <w:pPr>
              <w:rPr>
                <w:rFonts w:cs="Helvetica"/>
                <w:noProof w:val="0"/>
              </w:rPr>
            </w:pPr>
            <w:r w:rsidRPr="004C7B47">
              <w:rPr>
                <w:rFonts w:cs="Helvetica"/>
                <w:noProof w:val="0"/>
              </w:rPr>
              <w:lastRenderedPageBreak/>
              <w:t>Introduce Student Crisis Protocol</w:t>
            </w:r>
          </w:p>
        </w:tc>
        <w:tc>
          <w:tcPr>
            <w:tcW w:w="861" w:type="pct"/>
            <w:noWrap/>
            <w:hideMark/>
          </w:tcPr>
          <w:p w14:paraId="7DF1592B"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2EF6B67E"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49C3BA98" w14:textId="77777777" w:rsidR="004C7B47" w:rsidRPr="004C7B47" w:rsidRDefault="004C7B47" w:rsidP="004C7B47">
            <w:pPr>
              <w:jc w:val="center"/>
              <w:rPr>
                <w:rFonts w:cs="Helvetica"/>
                <w:noProof w:val="0"/>
              </w:rPr>
            </w:pPr>
            <w:r w:rsidRPr="004C7B47">
              <w:rPr>
                <w:rFonts w:cs="Helvetica"/>
                <w:noProof w:val="0"/>
              </w:rPr>
              <w:t>Supervision</w:t>
            </w:r>
          </w:p>
        </w:tc>
      </w:tr>
      <w:tr w:rsidR="004C7B47" w:rsidRPr="004C7B47" w14:paraId="1157D2BB" w14:textId="77777777" w:rsidTr="004C7B47">
        <w:trPr>
          <w:divId w:val="1378894155"/>
          <w:trHeight w:val="615"/>
        </w:trPr>
        <w:tc>
          <w:tcPr>
            <w:tcW w:w="1896" w:type="pct"/>
            <w:hideMark/>
          </w:tcPr>
          <w:p w14:paraId="6F871368" w14:textId="77777777" w:rsidR="004C7B47" w:rsidRPr="004C7B47" w:rsidRDefault="004C7B47" w:rsidP="004C7B47">
            <w:pPr>
              <w:rPr>
                <w:rFonts w:cs="Helvetica"/>
                <w:noProof w:val="0"/>
              </w:rPr>
            </w:pPr>
            <w:r w:rsidRPr="004C7B47">
              <w:rPr>
                <w:rFonts w:cs="Helvetica"/>
                <w:noProof w:val="0"/>
              </w:rPr>
              <w:t>Introduce 2STLGBQIA+ Training Module</w:t>
            </w:r>
          </w:p>
        </w:tc>
        <w:tc>
          <w:tcPr>
            <w:tcW w:w="861" w:type="pct"/>
            <w:noWrap/>
            <w:hideMark/>
          </w:tcPr>
          <w:p w14:paraId="2C006FCC"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27CDB80F"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1A1ACDDA"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74E2194D" w14:textId="77777777" w:rsidTr="004C7B47">
        <w:trPr>
          <w:divId w:val="1378894155"/>
          <w:trHeight w:val="615"/>
        </w:trPr>
        <w:tc>
          <w:tcPr>
            <w:tcW w:w="1896" w:type="pct"/>
            <w:hideMark/>
          </w:tcPr>
          <w:p w14:paraId="713BFBB0" w14:textId="77777777" w:rsidR="004C7B47" w:rsidRPr="004C7B47" w:rsidRDefault="004C7B47" w:rsidP="004C7B47">
            <w:pPr>
              <w:rPr>
                <w:rFonts w:cs="Helvetica"/>
                <w:noProof w:val="0"/>
              </w:rPr>
            </w:pPr>
            <w:r w:rsidRPr="004C7B47">
              <w:rPr>
                <w:rFonts w:cs="Helvetica"/>
                <w:noProof w:val="0"/>
              </w:rPr>
              <w:t>Introduce AOP Training Module</w:t>
            </w:r>
          </w:p>
        </w:tc>
        <w:tc>
          <w:tcPr>
            <w:tcW w:w="861" w:type="pct"/>
            <w:noWrap/>
            <w:hideMark/>
          </w:tcPr>
          <w:p w14:paraId="25339224"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467A24A7"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56DCEFA3"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0D5B7EA5" w14:textId="77777777" w:rsidTr="004C7B47">
        <w:trPr>
          <w:divId w:val="1378894155"/>
          <w:trHeight w:val="615"/>
        </w:trPr>
        <w:tc>
          <w:tcPr>
            <w:tcW w:w="1896" w:type="pct"/>
            <w:hideMark/>
          </w:tcPr>
          <w:p w14:paraId="20F19E0E" w14:textId="77777777" w:rsidR="004C7B47" w:rsidRPr="004C7B47" w:rsidRDefault="004C7B47" w:rsidP="004C7B47">
            <w:pPr>
              <w:rPr>
                <w:rFonts w:cs="Helvetica"/>
                <w:noProof w:val="0"/>
              </w:rPr>
            </w:pPr>
            <w:r w:rsidRPr="004C7B47">
              <w:rPr>
                <w:rFonts w:cs="Helvetica"/>
                <w:noProof w:val="0"/>
              </w:rPr>
              <w:t>Introduce Course Developer Training Module</w:t>
            </w:r>
          </w:p>
        </w:tc>
        <w:tc>
          <w:tcPr>
            <w:tcW w:w="861" w:type="pct"/>
            <w:noWrap/>
            <w:hideMark/>
          </w:tcPr>
          <w:p w14:paraId="704934F5"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43818BD9"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5BDECC96"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54934AD3" w14:textId="77777777" w:rsidTr="004C7B47">
        <w:trPr>
          <w:divId w:val="1378894155"/>
          <w:trHeight w:val="615"/>
        </w:trPr>
        <w:tc>
          <w:tcPr>
            <w:tcW w:w="1896" w:type="pct"/>
            <w:hideMark/>
          </w:tcPr>
          <w:p w14:paraId="0A1645DA" w14:textId="77777777" w:rsidR="004C7B47" w:rsidRPr="004C7B47" w:rsidRDefault="004C7B47" w:rsidP="004C7B47">
            <w:pPr>
              <w:rPr>
                <w:rFonts w:cs="Helvetica"/>
                <w:noProof w:val="0"/>
              </w:rPr>
            </w:pPr>
            <w:r w:rsidRPr="004C7B47">
              <w:rPr>
                <w:rFonts w:cs="Helvetica"/>
                <w:noProof w:val="0"/>
              </w:rPr>
              <w:t>Introduce Sexual Violence &amp; Disclosure Training Module</w:t>
            </w:r>
          </w:p>
        </w:tc>
        <w:tc>
          <w:tcPr>
            <w:tcW w:w="861" w:type="pct"/>
            <w:noWrap/>
            <w:hideMark/>
          </w:tcPr>
          <w:p w14:paraId="138281BB"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10B7ABFE"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714DE691"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5E302C30" w14:textId="77777777" w:rsidTr="004C7B47">
        <w:trPr>
          <w:divId w:val="1378894155"/>
          <w:trHeight w:val="615"/>
        </w:trPr>
        <w:tc>
          <w:tcPr>
            <w:tcW w:w="1896" w:type="pct"/>
            <w:hideMark/>
          </w:tcPr>
          <w:p w14:paraId="31AA6E20" w14:textId="77777777" w:rsidR="004C7B47" w:rsidRPr="004C7B47" w:rsidRDefault="004C7B47" w:rsidP="004C7B47">
            <w:pPr>
              <w:rPr>
                <w:rFonts w:cs="Helvetica"/>
                <w:noProof w:val="0"/>
              </w:rPr>
            </w:pPr>
            <w:r w:rsidRPr="004C7B47">
              <w:rPr>
                <w:rFonts w:cs="Helvetica"/>
                <w:noProof w:val="0"/>
              </w:rPr>
              <w:t>Introduce SRA Training Modules</w:t>
            </w:r>
          </w:p>
        </w:tc>
        <w:tc>
          <w:tcPr>
            <w:tcW w:w="861" w:type="pct"/>
            <w:noWrap/>
            <w:hideMark/>
          </w:tcPr>
          <w:p w14:paraId="724F838F" w14:textId="77777777" w:rsidR="004C7B47" w:rsidRPr="004C7B47" w:rsidRDefault="004C7B47" w:rsidP="004C7B47">
            <w:pPr>
              <w:jc w:val="center"/>
              <w:rPr>
                <w:rFonts w:cs="Helvetica"/>
                <w:noProof w:val="0"/>
              </w:rPr>
            </w:pPr>
            <w:r w:rsidRPr="004C7B47">
              <w:rPr>
                <w:rFonts w:cs="Helvetica"/>
                <w:noProof w:val="0"/>
              </w:rPr>
              <w:t>Advisor</w:t>
            </w:r>
          </w:p>
        </w:tc>
        <w:tc>
          <w:tcPr>
            <w:tcW w:w="1248" w:type="pct"/>
            <w:noWrap/>
            <w:hideMark/>
          </w:tcPr>
          <w:p w14:paraId="6F76FF28"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43278543"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48A605B5" w14:textId="77777777" w:rsidTr="004C7B47">
        <w:trPr>
          <w:divId w:val="1378894155"/>
          <w:trHeight w:val="615"/>
        </w:trPr>
        <w:tc>
          <w:tcPr>
            <w:tcW w:w="1896" w:type="pct"/>
            <w:hideMark/>
          </w:tcPr>
          <w:p w14:paraId="791C06E6" w14:textId="77777777" w:rsidR="004C7B47" w:rsidRPr="004C7B47" w:rsidRDefault="004C7B47" w:rsidP="004C7B47">
            <w:pPr>
              <w:rPr>
                <w:rFonts w:cs="Helvetica"/>
                <w:noProof w:val="0"/>
              </w:rPr>
            </w:pPr>
            <w:r w:rsidRPr="004C7B47">
              <w:rPr>
                <w:rFonts w:cs="Helvetica"/>
                <w:noProof w:val="0"/>
              </w:rPr>
              <w:t>Introduce WW Rep Training Module</w:t>
            </w:r>
          </w:p>
        </w:tc>
        <w:tc>
          <w:tcPr>
            <w:tcW w:w="861" w:type="pct"/>
            <w:noWrap/>
            <w:hideMark/>
          </w:tcPr>
          <w:p w14:paraId="4341A11D" w14:textId="77777777" w:rsidR="004C7B47" w:rsidRPr="004C7B47" w:rsidRDefault="004C7B47" w:rsidP="004C7B47">
            <w:pPr>
              <w:jc w:val="center"/>
              <w:rPr>
                <w:rFonts w:cs="Helvetica"/>
                <w:noProof w:val="0"/>
              </w:rPr>
            </w:pPr>
            <w:r w:rsidRPr="004C7B47">
              <w:rPr>
                <w:rFonts w:cs="Helvetica"/>
                <w:noProof w:val="0"/>
              </w:rPr>
              <w:t>Advisor</w:t>
            </w:r>
          </w:p>
        </w:tc>
        <w:tc>
          <w:tcPr>
            <w:tcW w:w="1248" w:type="pct"/>
            <w:noWrap/>
            <w:hideMark/>
          </w:tcPr>
          <w:p w14:paraId="47CE9D3E" w14:textId="77777777" w:rsidR="004C7B47" w:rsidRPr="004C7B47" w:rsidRDefault="004C7B47" w:rsidP="004C7B47">
            <w:pPr>
              <w:jc w:val="center"/>
              <w:rPr>
                <w:rFonts w:cs="Helvetica"/>
                <w:noProof w:val="0"/>
              </w:rPr>
            </w:pPr>
            <w:r w:rsidRPr="004C7B47">
              <w:rPr>
                <w:rFonts w:cs="Helvetica"/>
                <w:noProof w:val="0"/>
              </w:rPr>
              <w:t>S1: Research</w:t>
            </w:r>
          </w:p>
        </w:tc>
        <w:tc>
          <w:tcPr>
            <w:tcW w:w="996" w:type="pct"/>
            <w:noWrap/>
            <w:hideMark/>
          </w:tcPr>
          <w:p w14:paraId="5C7326D8"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2131B8E4" w14:textId="77777777" w:rsidTr="004C7B47">
        <w:trPr>
          <w:divId w:val="1378894155"/>
          <w:trHeight w:val="615"/>
        </w:trPr>
        <w:tc>
          <w:tcPr>
            <w:tcW w:w="1896" w:type="pct"/>
            <w:hideMark/>
          </w:tcPr>
          <w:p w14:paraId="2435D768" w14:textId="77777777" w:rsidR="004C7B47" w:rsidRPr="004C7B47" w:rsidRDefault="004C7B47" w:rsidP="004C7B47">
            <w:pPr>
              <w:rPr>
                <w:rFonts w:cs="Helvetica"/>
                <w:noProof w:val="0"/>
              </w:rPr>
            </w:pPr>
            <w:r w:rsidRPr="004C7B47">
              <w:rPr>
                <w:rFonts w:cs="Helvetica"/>
                <w:noProof w:val="0"/>
              </w:rPr>
              <w:t>Introduce Data Collection Training Module</w:t>
            </w:r>
          </w:p>
        </w:tc>
        <w:tc>
          <w:tcPr>
            <w:tcW w:w="861" w:type="pct"/>
            <w:noWrap/>
            <w:hideMark/>
          </w:tcPr>
          <w:p w14:paraId="409584C7"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43139185" w14:textId="77777777" w:rsidR="004C7B47" w:rsidRPr="004C7B47" w:rsidRDefault="004C7B47" w:rsidP="004C7B47">
            <w:pPr>
              <w:jc w:val="center"/>
              <w:rPr>
                <w:rFonts w:cs="Helvetica"/>
                <w:noProof w:val="0"/>
              </w:rPr>
            </w:pPr>
            <w:r w:rsidRPr="004C7B47">
              <w:rPr>
                <w:rFonts w:cs="Helvetica"/>
                <w:noProof w:val="0"/>
              </w:rPr>
              <w:t>S0: Queued</w:t>
            </w:r>
          </w:p>
        </w:tc>
        <w:tc>
          <w:tcPr>
            <w:tcW w:w="996" w:type="pct"/>
            <w:noWrap/>
            <w:hideMark/>
          </w:tcPr>
          <w:p w14:paraId="60C2833E"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3F0621B1" w14:textId="77777777" w:rsidTr="004C7B47">
        <w:trPr>
          <w:divId w:val="1378894155"/>
          <w:trHeight w:val="915"/>
        </w:trPr>
        <w:tc>
          <w:tcPr>
            <w:tcW w:w="1896" w:type="pct"/>
            <w:hideMark/>
          </w:tcPr>
          <w:p w14:paraId="0B8ED4BA" w14:textId="77777777" w:rsidR="004C7B47" w:rsidRPr="004C7B47" w:rsidRDefault="004C7B47" w:rsidP="004C7B47">
            <w:pPr>
              <w:rPr>
                <w:rFonts w:cs="Helvetica"/>
                <w:noProof w:val="0"/>
              </w:rPr>
            </w:pPr>
            <w:r w:rsidRPr="004C7B47">
              <w:rPr>
                <w:rFonts w:cs="Helvetica"/>
                <w:noProof w:val="0"/>
              </w:rPr>
              <w:t>Introduce Data Communication Training Module</w:t>
            </w:r>
          </w:p>
        </w:tc>
        <w:tc>
          <w:tcPr>
            <w:tcW w:w="861" w:type="pct"/>
            <w:noWrap/>
            <w:hideMark/>
          </w:tcPr>
          <w:p w14:paraId="0183AB81"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335735BA" w14:textId="77777777" w:rsidR="004C7B47" w:rsidRPr="004C7B47" w:rsidRDefault="004C7B47" w:rsidP="004C7B47">
            <w:pPr>
              <w:jc w:val="center"/>
              <w:rPr>
                <w:rFonts w:cs="Helvetica"/>
                <w:noProof w:val="0"/>
              </w:rPr>
            </w:pPr>
            <w:r w:rsidRPr="004C7B47">
              <w:rPr>
                <w:rFonts w:cs="Helvetica"/>
                <w:noProof w:val="0"/>
              </w:rPr>
              <w:t>S0: Queued</w:t>
            </w:r>
          </w:p>
        </w:tc>
        <w:tc>
          <w:tcPr>
            <w:tcW w:w="996" w:type="pct"/>
            <w:noWrap/>
            <w:hideMark/>
          </w:tcPr>
          <w:p w14:paraId="33B4ED73"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0329C7B1" w14:textId="77777777" w:rsidTr="004C7B47">
        <w:trPr>
          <w:divId w:val="1378894155"/>
          <w:trHeight w:val="615"/>
        </w:trPr>
        <w:tc>
          <w:tcPr>
            <w:tcW w:w="1896" w:type="pct"/>
            <w:hideMark/>
          </w:tcPr>
          <w:p w14:paraId="69475B60" w14:textId="77777777" w:rsidR="004C7B47" w:rsidRPr="004C7B47" w:rsidRDefault="004C7B47" w:rsidP="004C7B47">
            <w:pPr>
              <w:rPr>
                <w:rFonts w:cs="Helvetica"/>
                <w:noProof w:val="0"/>
              </w:rPr>
            </w:pPr>
            <w:r w:rsidRPr="004C7B47">
              <w:rPr>
                <w:rFonts w:cs="Helvetica"/>
                <w:noProof w:val="0"/>
              </w:rPr>
              <w:t>Introduce Event Planning Training Module</w:t>
            </w:r>
          </w:p>
        </w:tc>
        <w:tc>
          <w:tcPr>
            <w:tcW w:w="861" w:type="pct"/>
            <w:noWrap/>
            <w:hideMark/>
          </w:tcPr>
          <w:p w14:paraId="718972C0"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410419C6" w14:textId="77777777" w:rsidR="004C7B47" w:rsidRPr="004C7B47" w:rsidRDefault="004C7B47" w:rsidP="004C7B47">
            <w:pPr>
              <w:jc w:val="center"/>
              <w:rPr>
                <w:rFonts w:cs="Helvetica"/>
                <w:noProof w:val="0"/>
              </w:rPr>
            </w:pPr>
            <w:r w:rsidRPr="004C7B47">
              <w:rPr>
                <w:rFonts w:cs="Helvetica"/>
                <w:noProof w:val="0"/>
              </w:rPr>
              <w:t>S0: Queued</w:t>
            </w:r>
          </w:p>
        </w:tc>
        <w:tc>
          <w:tcPr>
            <w:tcW w:w="996" w:type="pct"/>
            <w:noWrap/>
            <w:hideMark/>
          </w:tcPr>
          <w:p w14:paraId="555D9BAB"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65C09DCF" w14:textId="77777777" w:rsidTr="004C7B47">
        <w:trPr>
          <w:divId w:val="1378894155"/>
          <w:trHeight w:val="915"/>
        </w:trPr>
        <w:tc>
          <w:tcPr>
            <w:tcW w:w="1896" w:type="pct"/>
            <w:hideMark/>
          </w:tcPr>
          <w:p w14:paraId="74DE793C" w14:textId="77777777" w:rsidR="004C7B47" w:rsidRPr="004C7B47" w:rsidRDefault="004C7B47" w:rsidP="004C7B47">
            <w:pPr>
              <w:rPr>
                <w:rFonts w:cs="Helvetica"/>
                <w:noProof w:val="0"/>
              </w:rPr>
            </w:pPr>
            <w:r w:rsidRPr="004C7B47">
              <w:rPr>
                <w:rFonts w:cs="Helvetica"/>
                <w:noProof w:val="0"/>
              </w:rPr>
              <w:t>Introduce Marketing &amp; Communications Training Module</w:t>
            </w:r>
          </w:p>
        </w:tc>
        <w:tc>
          <w:tcPr>
            <w:tcW w:w="861" w:type="pct"/>
            <w:noWrap/>
            <w:hideMark/>
          </w:tcPr>
          <w:p w14:paraId="15DDEBE3"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7DAF1C08" w14:textId="77777777" w:rsidR="004C7B47" w:rsidRPr="004C7B47" w:rsidRDefault="004C7B47" w:rsidP="004C7B47">
            <w:pPr>
              <w:jc w:val="center"/>
              <w:rPr>
                <w:rFonts w:cs="Helvetica"/>
                <w:noProof w:val="0"/>
              </w:rPr>
            </w:pPr>
            <w:r w:rsidRPr="004C7B47">
              <w:rPr>
                <w:rFonts w:cs="Helvetica"/>
                <w:noProof w:val="0"/>
              </w:rPr>
              <w:t>S0: Queued</w:t>
            </w:r>
          </w:p>
        </w:tc>
        <w:tc>
          <w:tcPr>
            <w:tcW w:w="996" w:type="pct"/>
            <w:noWrap/>
            <w:hideMark/>
          </w:tcPr>
          <w:p w14:paraId="41D3646E"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43D7E2C2" w14:textId="77777777" w:rsidTr="004C7B47">
        <w:trPr>
          <w:divId w:val="1378894155"/>
          <w:trHeight w:val="615"/>
        </w:trPr>
        <w:tc>
          <w:tcPr>
            <w:tcW w:w="1896" w:type="pct"/>
            <w:hideMark/>
          </w:tcPr>
          <w:p w14:paraId="297303D7" w14:textId="77777777" w:rsidR="004C7B47" w:rsidRPr="004C7B47" w:rsidRDefault="004C7B47" w:rsidP="004C7B47">
            <w:pPr>
              <w:rPr>
                <w:rFonts w:cs="Helvetica"/>
                <w:noProof w:val="0"/>
              </w:rPr>
            </w:pPr>
            <w:r w:rsidRPr="004C7B47">
              <w:rPr>
                <w:rFonts w:cs="Helvetica"/>
                <w:noProof w:val="0"/>
              </w:rPr>
              <w:t>Introduce Sponsorship &amp; Donations Training Module</w:t>
            </w:r>
          </w:p>
        </w:tc>
        <w:tc>
          <w:tcPr>
            <w:tcW w:w="861" w:type="pct"/>
            <w:noWrap/>
            <w:hideMark/>
          </w:tcPr>
          <w:p w14:paraId="3C670953"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57DD9429" w14:textId="77777777" w:rsidR="004C7B47" w:rsidRPr="004C7B47" w:rsidRDefault="004C7B47" w:rsidP="004C7B47">
            <w:pPr>
              <w:jc w:val="center"/>
              <w:rPr>
                <w:rFonts w:cs="Helvetica"/>
                <w:noProof w:val="0"/>
              </w:rPr>
            </w:pPr>
            <w:r w:rsidRPr="004C7B47">
              <w:rPr>
                <w:rFonts w:cs="Helvetica"/>
                <w:noProof w:val="0"/>
              </w:rPr>
              <w:t>S0: Queued</w:t>
            </w:r>
          </w:p>
        </w:tc>
        <w:tc>
          <w:tcPr>
            <w:tcW w:w="996" w:type="pct"/>
            <w:noWrap/>
            <w:hideMark/>
          </w:tcPr>
          <w:p w14:paraId="6A89CF05"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5679C5CE" w14:textId="77777777" w:rsidTr="004C7B47">
        <w:trPr>
          <w:divId w:val="1378894155"/>
          <w:trHeight w:val="615"/>
        </w:trPr>
        <w:tc>
          <w:tcPr>
            <w:tcW w:w="1896" w:type="pct"/>
            <w:hideMark/>
          </w:tcPr>
          <w:p w14:paraId="4C23148D" w14:textId="77777777" w:rsidR="004C7B47" w:rsidRPr="004C7B47" w:rsidRDefault="004C7B47" w:rsidP="004C7B47">
            <w:pPr>
              <w:rPr>
                <w:rFonts w:cs="Helvetica"/>
                <w:noProof w:val="0"/>
              </w:rPr>
            </w:pPr>
            <w:r w:rsidRPr="004C7B47">
              <w:rPr>
                <w:rFonts w:cs="Helvetica"/>
                <w:noProof w:val="0"/>
              </w:rPr>
              <w:t>Introduce Technology Literacy Training Module</w:t>
            </w:r>
          </w:p>
        </w:tc>
        <w:tc>
          <w:tcPr>
            <w:tcW w:w="861" w:type="pct"/>
            <w:noWrap/>
            <w:hideMark/>
          </w:tcPr>
          <w:p w14:paraId="78D84A86"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1CAFE6B3" w14:textId="77777777" w:rsidR="004C7B47" w:rsidRPr="004C7B47" w:rsidRDefault="004C7B47" w:rsidP="004C7B47">
            <w:pPr>
              <w:jc w:val="center"/>
              <w:rPr>
                <w:rFonts w:cs="Helvetica"/>
                <w:noProof w:val="0"/>
              </w:rPr>
            </w:pPr>
            <w:r w:rsidRPr="004C7B47">
              <w:rPr>
                <w:rFonts w:cs="Helvetica"/>
                <w:noProof w:val="0"/>
              </w:rPr>
              <w:t>S0: Queued</w:t>
            </w:r>
          </w:p>
        </w:tc>
        <w:tc>
          <w:tcPr>
            <w:tcW w:w="996" w:type="pct"/>
            <w:noWrap/>
            <w:hideMark/>
          </w:tcPr>
          <w:p w14:paraId="233229C9"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4A6A04B5" w14:textId="77777777" w:rsidTr="004C7B47">
        <w:trPr>
          <w:divId w:val="1378894155"/>
          <w:trHeight w:val="615"/>
        </w:trPr>
        <w:tc>
          <w:tcPr>
            <w:tcW w:w="1896" w:type="pct"/>
            <w:hideMark/>
          </w:tcPr>
          <w:p w14:paraId="18A65C1C" w14:textId="77777777" w:rsidR="004C7B47" w:rsidRPr="004C7B47" w:rsidRDefault="004C7B47" w:rsidP="004C7B47">
            <w:pPr>
              <w:rPr>
                <w:rFonts w:cs="Helvetica"/>
                <w:noProof w:val="0"/>
              </w:rPr>
            </w:pPr>
            <w:r w:rsidRPr="004C7B47">
              <w:rPr>
                <w:rFonts w:cs="Helvetica"/>
                <w:noProof w:val="0"/>
              </w:rPr>
              <w:t>Review Full-Time Staff Transition Period</w:t>
            </w:r>
          </w:p>
        </w:tc>
        <w:tc>
          <w:tcPr>
            <w:tcW w:w="861" w:type="pct"/>
            <w:noWrap/>
            <w:hideMark/>
          </w:tcPr>
          <w:p w14:paraId="412863B5"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4585DFCF" w14:textId="77777777" w:rsidR="004C7B47" w:rsidRPr="004C7B47" w:rsidRDefault="004C7B47" w:rsidP="004C7B47">
            <w:pPr>
              <w:jc w:val="center"/>
              <w:rPr>
                <w:rFonts w:cs="Helvetica"/>
                <w:noProof w:val="0"/>
              </w:rPr>
            </w:pPr>
            <w:r w:rsidRPr="004C7B47">
              <w:rPr>
                <w:rFonts w:cs="Helvetica"/>
                <w:noProof w:val="0"/>
              </w:rPr>
              <w:t>S0: Queued</w:t>
            </w:r>
          </w:p>
        </w:tc>
        <w:tc>
          <w:tcPr>
            <w:tcW w:w="996" w:type="pct"/>
            <w:noWrap/>
            <w:hideMark/>
          </w:tcPr>
          <w:p w14:paraId="3BE7E5DC"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59748319" w14:textId="77777777" w:rsidTr="004C7B47">
        <w:trPr>
          <w:divId w:val="1378894155"/>
          <w:trHeight w:val="615"/>
        </w:trPr>
        <w:tc>
          <w:tcPr>
            <w:tcW w:w="1896" w:type="pct"/>
            <w:hideMark/>
          </w:tcPr>
          <w:p w14:paraId="60438126" w14:textId="77777777" w:rsidR="004C7B47" w:rsidRPr="004C7B47" w:rsidRDefault="004C7B47" w:rsidP="004C7B47">
            <w:pPr>
              <w:rPr>
                <w:rFonts w:cs="Helvetica"/>
                <w:noProof w:val="0"/>
              </w:rPr>
            </w:pPr>
            <w:r w:rsidRPr="004C7B47">
              <w:rPr>
                <w:rFonts w:cs="Helvetica"/>
                <w:noProof w:val="0"/>
              </w:rPr>
              <w:t>Introduce Data Analysis Training Module</w:t>
            </w:r>
          </w:p>
        </w:tc>
        <w:tc>
          <w:tcPr>
            <w:tcW w:w="861" w:type="pct"/>
            <w:noWrap/>
            <w:hideMark/>
          </w:tcPr>
          <w:p w14:paraId="18BE7024"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5CE0C6AE" w14:textId="77777777" w:rsidR="004C7B47" w:rsidRPr="004C7B47" w:rsidRDefault="004C7B47" w:rsidP="004C7B47">
            <w:pPr>
              <w:jc w:val="center"/>
              <w:rPr>
                <w:rFonts w:cs="Helvetica"/>
                <w:noProof w:val="0"/>
              </w:rPr>
            </w:pPr>
            <w:r w:rsidRPr="004C7B47">
              <w:rPr>
                <w:rFonts w:cs="Helvetica"/>
                <w:noProof w:val="0"/>
              </w:rPr>
              <w:t>S0: Queued</w:t>
            </w:r>
          </w:p>
        </w:tc>
        <w:tc>
          <w:tcPr>
            <w:tcW w:w="996" w:type="pct"/>
            <w:noWrap/>
            <w:hideMark/>
          </w:tcPr>
          <w:p w14:paraId="3632E47E" w14:textId="77777777" w:rsidR="004C7B47" w:rsidRPr="004C7B47" w:rsidRDefault="004C7B47" w:rsidP="004C7B47">
            <w:pPr>
              <w:jc w:val="center"/>
              <w:rPr>
                <w:rFonts w:cs="Helvetica"/>
                <w:noProof w:val="0"/>
              </w:rPr>
            </w:pPr>
            <w:r w:rsidRPr="004C7B47">
              <w:rPr>
                <w:rFonts w:cs="Helvetica"/>
                <w:noProof w:val="0"/>
              </w:rPr>
              <w:t>Training</w:t>
            </w:r>
          </w:p>
        </w:tc>
      </w:tr>
      <w:tr w:rsidR="004C7B47" w:rsidRPr="004C7B47" w14:paraId="06BC8FFB" w14:textId="77777777" w:rsidTr="004C7B47">
        <w:trPr>
          <w:divId w:val="1378894155"/>
          <w:trHeight w:val="615"/>
        </w:trPr>
        <w:tc>
          <w:tcPr>
            <w:tcW w:w="1896" w:type="pct"/>
            <w:hideMark/>
          </w:tcPr>
          <w:p w14:paraId="65D6414D" w14:textId="77777777" w:rsidR="004C7B47" w:rsidRPr="004C7B47" w:rsidRDefault="004C7B47" w:rsidP="004C7B47">
            <w:pPr>
              <w:rPr>
                <w:rFonts w:cs="Helvetica"/>
                <w:noProof w:val="0"/>
              </w:rPr>
            </w:pPr>
            <w:r w:rsidRPr="004C7B47">
              <w:rPr>
                <w:rFonts w:cs="Helvetica"/>
                <w:noProof w:val="0"/>
              </w:rPr>
              <w:t>Introduce Promotions Training Module</w:t>
            </w:r>
          </w:p>
        </w:tc>
        <w:tc>
          <w:tcPr>
            <w:tcW w:w="861" w:type="pct"/>
            <w:noWrap/>
            <w:hideMark/>
          </w:tcPr>
          <w:p w14:paraId="67942467" w14:textId="77777777" w:rsidR="004C7B47" w:rsidRPr="004C7B47" w:rsidRDefault="004C7B47" w:rsidP="004C7B47">
            <w:pPr>
              <w:jc w:val="center"/>
              <w:rPr>
                <w:rFonts w:cs="Helvetica"/>
                <w:noProof w:val="0"/>
              </w:rPr>
            </w:pPr>
            <w:r w:rsidRPr="004C7B47">
              <w:rPr>
                <w:rFonts w:cs="Helvetica"/>
                <w:noProof w:val="0"/>
              </w:rPr>
              <w:t>Leader</w:t>
            </w:r>
          </w:p>
        </w:tc>
        <w:tc>
          <w:tcPr>
            <w:tcW w:w="1248" w:type="pct"/>
            <w:noWrap/>
            <w:hideMark/>
          </w:tcPr>
          <w:p w14:paraId="39455FCE" w14:textId="77777777" w:rsidR="004C7B47" w:rsidRPr="004C7B47" w:rsidRDefault="004C7B47" w:rsidP="004C7B47">
            <w:pPr>
              <w:jc w:val="center"/>
              <w:rPr>
                <w:rFonts w:cs="Helvetica"/>
                <w:noProof w:val="0"/>
              </w:rPr>
            </w:pPr>
            <w:r w:rsidRPr="004C7B47">
              <w:rPr>
                <w:rFonts w:cs="Helvetica"/>
                <w:noProof w:val="0"/>
              </w:rPr>
              <w:t>S0: Queued</w:t>
            </w:r>
          </w:p>
        </w:tc>
        <w:tc>
          <w:tcPr>
            <w:tcW w:w="996" w:type="pct"/>
            <w:noWrap/>
            <w:hideMark/>
          </w:tcPr>
          <w:p w14:paraId="35793A41" w14:textId="77777777" w:rsidR="004C7B47" w:rsidRPr="004C7B47" w:rsidRDefault="004C7B47" w:rsidP="004C7B47">
            <w:pPr>
              <w:jc w:val="center"/>
              <w:rPr>
                <w:rFonts w:cs="Helvetica"/>
                <w:noProof w:val="0"/>
              </w:rPr>
            </w:pPr>
            <w:r w:rsidRPr="004C7B47">
              <w:rPr>
                <w:rFonts w:cs="Helvetica"/>
                <w:noProof w:val="0"/>
              </w:rPr>
              <w:t>Training</w:t>
            </w:r>
          </w:p>
        </w:tc>
      </w:tr>
    </w:tbl>
    <w:p w14:paraId="49C33180" w14:textId="77777777" w:rsidR="004C7B47" w:rsidRPr="004C7B47" w:rsidRDefault="003B4C8E" w:rsidP="004C7B47">
      <w:pPr>
        <w:rPr>
          <w:rFonts w:cs="Helvetica"/>
          <w:noProof w:val="0"/>
        </w:rPr>
      </w:pPr>
      <w:r>
        <w:rPr>
          <w:rFonts w:cs="Helvetica"/>
          <w:noProof w:val="0"/>
        </w:rPr>
        <w:fldChar w:fldCharType="end"/>
      </w:r>
      <w:r w:rsidR="00215579" w:rsidRPr="007073FA">
        <w:rPr>
          <w:rFonts w:cs="Helvetica"/>
          <w:noProof w:val="0"/>
        </w:rPr>
        <w:fldChar w:fldCharType="begin"/>
      </w:r>
      <w:r w:rsidR="00215579" w:rsidRPr="007073FA">
        <w:rPr>
          <w:rFonts w:cs="Helvetica"/>
          <w:noProof w:val="0"/>
        </w:rPr>
        <w:instrText xml:space="preserve"> LINK </w:instrText>
      </w:r>
      <w:r w:rsidR="00F910F4">
        <w:rPr>
          <w:rFonts w:cs="Helvetica"/>
          <w:noProof w:val="0"/>
        </w:rPr>
        <w:instrText xml:space="preserve">Excel.Sheet.12 "C:\\Users\\Graeme Noble\\Desktop\\University Work\\Graduate School\\MSU VP Admin\\Documents\\Reports\\Year Plan - Master Summary.xlsx" Sheet1!R1C1:R69C4 </w:instrText>
      </w:r>
      <w:r w:rsidR="00215579" w:rsidRPr="007073FA">
        <w:rPr>
          <w:rFonts w:cs="Helvetica"/>
          <w:noProof w:val="0"/>
        </w:rPr>
        <w:instrText xml:space="preserve">\a \f 5 \h  \* MERGEFORMAT </w:instrText>
      </w:r>
      <w:r w:rsidR="004C7B47" w:rsidRPr="007073FA">
        <w:rPr>
          <w:rFonts w:cs="Helvetica"/>
          <w:noProof w:val="0"/>
        </w:rPr>
        <w:fldChar w:fldCharType="separate"/>
      </w:r>
    </w:p>
    <w:p w14:paraId="14ED93C4" w14:textId="61642530" w:rsidR="005C3316" w:rsidRPr="007073FA" w:rsidRDefault="00215579" w:rsidP="00215579">
      <w:pPr>
        <w:pStyle w:val="Heading1"/>
        <w:rPr>
          <w:rFonts w:cs="Helvetica"/>
        </w:rPr>
      </w:pPr>
      <w:r w:rsidRPr="007073FA">
        <w:rPr>
          <w:rFonts w:cs="Helvetica"/>
          <w:noProof w:val="0"/>
        </w:rPr>
        <w:lastRenderedPageBreak/>
        <w:fldChar w:fldCharType="end"/>
      </w:r>
      <w:bookmarkStart w:id="10" w:name="_Toc57053192"/>
      <w:bookmarkStart w:id="11" w:name="_Toc57053317"/>
      <w:r w:rsidR="00065C81" w:rsidRPr="007073FA">
        <w:rPr>
          <w:rFonts w:cs="Helvetica"/>
        </w:rPr>
        <w:t>Year Plan</w:t>
      </w:r>
      <w:r w:rsidR="00892AE2" w:rsidRPr="007073FA">
        <w:rPr>
          <w:rFonts w:cs="Helvetica"/>
        </w:rPr>
        <w:t xml:space="preserve"> Progress</w:t>
      </w:r>
      <w:bookmarkEnd w:id="10"/>
      <w:bookmarkEnd w:id="11"/>
    </w:p>
    <w:p w14:paraId="3873B026" w14:textId="77777777" w:rsidR="004C7B47" w:rsidRPr="004C7B47" w:rsidRDefault="00065C81" w:rsidP="004C7B47">
      <w:pPr>
        <w:rPr>
          <w:rFonts w:cs="Helvetica"/>
          <w:noProof w:val="0"/>
        </w:rPr>
      </w:pPr>
      <w:r w:rsidRPr="007073FA">
        <w:rPr>
          <w:rFonts w:cs="Helvetica"/>
          <w:noProof w:val="0"/>
        </w:rPr>
        <w:t>Here you can see a breakdown of my current year plan progress</w:t>
      </w:r>
      <w:r w:rsidR="00B05425" w:rsidRPr="007073FA">
        <w:rPr>
          <w:rFonts w:cs="Helvetica"/>
          <w:noProof w:val="0"/>
        </w:rPr>
        <w:t>:</w:t>
      </w:r>
      <w:r w:rsidR="003B4C8E">
        <w:rPr>
          <w:rFonts w:cs="Helvetica"/>
          <w:noProof w:val="0"/>
        </w:rPr>
        <w:fldChar w:fldCharType="begin"/>
      </w:r>
      <w:r w:rsidR="003B4C8E">
        <w:rPr>
          <w:rFonts w:cs="Helvetica"/>
          <w:noProof w:val="0"/>
        </w:rPr>
        <w:instrText xml:space="preserve"> LINK </w:instrText>
      </w:r>
      <w:r w:rsidR="00F910F4">
        <w:rPr>
          <w:rFonts w:cs="Helvetica"/>
          <w:noProof w:val="0"/>
        </w:rPr>
        <w:instrText xml:space="preserve">Excel.Sheet.12 "C:\\Users\\Graeme Noble\\Desktop\\University Work\\Graduate School\\MSU VP Admin\\Documents\\Reports\\Year Plan - Master Summary.xlsx" Sheet1!R2C6:R9C8 </w:instrText>
      </w:r>
      <w:r w:rsidR="003B4C8E">
        <w:rPr>
          <w:rFonts w:cs="Helvetica"/>
          <w:noProof w:val="0"/>
        </w:rPr>
        <w:instrText xml:space="preserve">\a \f 5 \h  \* MERGEFORMAT </w:instrText>
      </w:r>
      <w:r w:rsidR="004C7B47">
        <w:rPr>
          <w:rFonts w:cs="Helvetica"/>
          <w:noProof w:val="0"/>
        </w:rPr>
        <w:fldChar w:fldCharType="separate"/>
      </w:r>
    </w:p>
    <w:tbl>
      <w:tblPr>
        <w:tblStyle w:val="TableGrid"/>
        <w:tblW w:w="0" w:type="auto"/>
        <w:tblLook w:val="04A0" w:firstRow="1" w:lastRow="0" w:firstColumn="1" w:lastColumn="0" w:noHBand="0" w:noVBand="1"/>
      </w:tblPr>
      <w:tblGrid>
        <w:gridCol w:w="3723"/>
        <w:gridCol w:w="2846"/>
        <w:gridCol w:w="2781"/>
      </w:tblGrid>
      <w:tr w:rsidR="004C7B47" w:rsidRPr="004C7B47" w14:paraId="384E5683" w14:textId="77777777" w:rsidTr="004C7B47">
        <w:trPr>
          <w:divId w:val="466552775"/>
          <w:trHeight w:val="765"/>
        </w:trPr>
        <w:tc>
          <w:tcPr>
            <w:tcW w:w="3723" w:type="dxa"/>
            <w:hideMark/>
          </w:tcPr>
          <w:p w14:paraId="641F5684" w14:textId="08A4E1B6" w:rsidR="004C7B47" w:rsidRPr="004C7B47" w:rsidRDefault="004C7B47" w:rsidP="004C7B47">
            <w:pPr>
              <w:jc w:val="center"/>
              <w:rPr>
                <w:b/>
                <w:bCs/>
              </w:rPr>
            </w:pPr>
            <w:r w:rsidRPr="004C7B47">
              <w:rPr>
                <w:b/>
                <w:bCs/>
              </w:rPr>
              <w:t>Status</w:t>
            </w:r>
          </w:p>
        </w:tc>
        <w:tc>
          <w:tcPr>
            <w:tcW w:w="2846" w:type="dxa"/>
            <w:hideMark/>
          </w:tcPr>
          <w:p w14:paraId="214701E3" w14:textId="77777777" w:rsidR="004C7B47" w:rsidRPr="004C7B47" w:rsidRDefault="004C7B47" w:rsidP="004C7B47">
            <w:pPr>
              <w:jc w:val="center"/>
              <w:rPr>
                <w:b/>
                <w:bCs/>
              </w:rPr>
            </w:pPr>
            <w:r w:rsidRPr="004C7B47">
              <w:rPr>
                <w:b/>
                <w:bCs/>
              </w:rPr>
              <w:t>Frequency</w:t>
            </w:r>
          </w:p>
        </w:tc>
        <w:tc>
          <w:tcPr>
            <w:tcW w:w="2781" w:type="dxa"/>
            <w:hideMark/>
          </w:tcPr>
          <w:p w14:paraId="3C202593" w14:textId="77777777" w:rsidR="004C7B47" w:rsidRPr="004C7B47" w:rsidRDefault="004C7B47" w:rsidP="004C7B47">
            <w:pPr>
              <w:jc w:val="center"/>
              <w:rPr>
                <w:rFonts w:cs="Helvetica"/>
                <w:b/>
                <w:bCs/>
                <w:noProof w:val="0"/>
              </w:rPr>
            </w:pPr>
            <w:r w:rsidRPr="004C7B47">
              <w:rPr>
                <w:b/>
                <w:bCs/>
              </w:rPr>
              <w:t xml:space="preserve">Weighted </w:t>
            </w:r>
            <w:r w:rsidRPr="004C7B47">
              <w:rPr>
                <w:rFonts w:cs="Helvetica"/>
                <w:b/>
                <w:bCs/>
                <w:noProof w:val="0"/>
              </w:rPr>
              <w:t>Percentage (%)</w:t>
            </w:r>
          </w:p>
        </w:tc>
      </w:tr>
      <w:tr w:rsidR="004C7B47" w:rsidRPr="004C7B47" w14:paraId="4BEC596C" w14:textId="77777777" w:rsidTr="004C7B47">
        <w:trPr>
          <w:divId w:val="466552775"/>
          <w:trHeight w:val="335"/>
        </w:trPr>
        <w:tc>
          <w:tcPr>
            <w:tcW w:w="3723" w:type="dxa"/>
            <w:hideMark/>
          </w:tcPr>
          <w:p w14:paraId="3059BED3" w14:textId="77777777" w:rsidR="004C7B47" w:rsidRPr="004C7B47" w:rsidRDefault="004C7B47" w:rsidP="004C7B47">
            <w:r w:rsidRPr="004C7B47">
              <w:t>S0: Queued</w:t>
            </w:r>
          </w:p>
        </w:tc>
        <w:tc>
          <w:tcPr>
            <w:tcW w:w="2846" w:type="dxa"/>
            <w:hideMark/>
          </w:tcPr>
          <w:p w14:paraId="7DFA7951" w14:textId="77777777" w:rsidR="004C7B47" w:rsidRPr="004C7B47" w:rsidRDefault="004C7B47" w:rsidP="004C7B47">
            <w:pPr>
              <w:jc w:val="center"/>
            </w:pPr>
            <w:r w:rsidRPr="004C7B47">
              <w:t>9</w:t>
            </w:r>
          </w:p>
        </w:tc>
        <w:tc>
          <w:tcPr>
            <w:tcW w:w="2781" w:type="dxa"/>
            <w:hideMark/>
          </w:tcPr>
          <w:p w14:paraId="0D0D225F" w14:textId="77777777" w:rsidR="004C7B47" w:rsidRPr="004C7B47" w:rsidRDefault="004C7B47" w:rsidP="004C7B47">
            <w:pPr>
              <w:jc w:val="center"/>
            </w:pPr>
            <w:r w:rsidRPr="004C7B47">
              <w:t>17%</w:t>
            </w:r>
          </w:p>
        </w:tc>
      </w:tr>
      <w:tr w:rsidR="004C7B47" w:rsidRPr="004C7B47" w14:paraId="798ECF42" w14:textId="77777777" w:rsidTr="004C7B47">
        <w:trPr>
          <w:divId w:val="466552775"/>
          <w:trHeight w:val="315"/>
        </w:trPr>
        <w:tc>
          <w:tcPr>
            <w:tcW w:w="3723" w:type="dxa"/>
            <w:hideMark/>
          </w:tcPr>
          <w:p w14:paraId="452F65F1" w14:textId="77777777" w:rsidR="004C7B47" w:rsidRPr="004C7B47" w:rsidRDefault="004C7B47" w:rsidP="004C7B47">
            <w:r w:rsidRPr="004C7B47">
              <w:t>S1: Research</w:t>
            </w:r>
          </w:p>
        </w:tc>
        <w:tc>
          <w:tcPr>
            <w:tcW w:w="2846" w:type="dxa"/>
            <w:hideMark/>
          </w:tcPr>
          <w:p w14:paraId="4666A2FF" w14:textId="77777777" w:rsidR="004C7B47" w:rsidRPr="004C7B47" w:rsidRDefault="004C7B47" w:rsidP="004C7B47">
            <w:pPr>
              <w:jc w:val="center"/>
            </w:pPr>
            <w:r w:rsidRPr="004C7B47">
              <w:t>17</w:t>
            </w:r>
          </w:p>
        </w:tc>
        <w:tc>
          <w:tcPr>
            <w:tcW w:w="2781" w:type="dxa"/>
            <w:hideMark/>
          </w:tcPr>
          <w:p w14:paraId="6A87DF4F" w14:textId="77777777" w:rsidR="004C7B47" w:rsidRPr="004C7B47" w:rsidRDefault="004C7B47" w:rsidP="004C7B47">
            <w:pPr>
              <w:jc w:val="center"/>
            </w:pPr>
            <w:r w:rsidRPr="004C7B47">
              <w:t>31%</w:t>
            </w:r>
          </w:p>
        </w:tc>
      </w:tr>
      <w:tr w:rsidR="004C7B47" w:rsidRPr="004C7B47" w14:paraId="02CB8EC4" w14:textId="77777777" w:rsidTr="004C7B47">
        <w:trPr>
          <w:divId w:val="466552775"/>
          <w:trHeight w:val="334"/>
        </w:trPr>
        <w:tc>
          <w:tcPr>
            <w:tcW w:w="3723" w:type="dxa"/>
            <w:hideMark/>
          </w:tcPr>
          <w:p w14:paraId="76B216F3" w14:textId="77777777" w:rsidR="004C7B47" w:rsidRPr="004C7B47" w:rsidRDefault="004C7B47" w:rsidP="004C7B47">
            <w:r w:rsidRPr="004C7B47">
              <w:t>S2: Execution</w:t>
            </w:r>
          </w:p>
        </w:tc>
        <w:tc>
          <w:tcPr>
            <w:tcW w:w="2846" w:type="dxa"/>
            <w:hideMark/>
          </w:tcPr>
          <w:p w14:paraId="292771C6" w14:textId="77777777" w:rsidR="004C7B47" w:rsidRPr="004C7B47" w:rsidRDefault="004C7B47" w:rsidP="004C7B47">
            <w:pPr>
              <w:jc w:val="center"/>
            </w:pPr>
            <w:r w:rsidRPr="004C7B47">
              <w:t>18</w:t>
            </w:r>
          </w:p>
        </w:tc>
        <w:tc>
          <w:tcPr>
            <w:tcW w:w="2781" w:type="dxa"/>
            <w:hideMark/>
          </w:tcPr>
          <w:p w14:paraId="69447864" w14:textId="77777777" w:rsidR="004C7B47" w:rsidRPr="004C7B47" w:rsidRDefault="004C7B47" w:rsidP="004C7B47">
            <w:pPr>
              <w:jc w:val="center"/>
            </w:pPr>
            <w:r w:rsidRPr="004C7B47">
              <w:t>33%</w:t>
            </w:r>
          </w:p>
        </w:tc>
      </w:tr>
      <w:tr w:rsidR="004C7B47" w:rsidRPr="004C7B47" w14:paraId="6B5CFA9C" w14:textId="77777777" w:rsidTr="004C7B47">
        <w:trPr>
          <w:divId w:val="466552775"/>
          <w:trHeight w:val="334"/>
        </w:trPr>
        <w:tc>
          <w:tcPr>
            <w:tcW w:w="3723" w:type="dxa"/>
            <w:hideMark/>
          </w:tcPr>
          <w:p w14:paraId="5630A109" w14:textId="77777777" w:rsidR="004C7B47" w:rsidRPr="004C7B47" w:rsidRDefault="004C7B47" w:rsidP="004C7B47">
            <w:r w:rsidRPr="004C7B47">
              <w:t>S3: Analyze</w:t>
            </w:r>
          </w:p>
        </w:tc>
        <w:tc>
          <w:tcPr>
            <w:tcW w:w="2846" w:type="dxa"/>
            <w:hideMark/>
          </w:tcPr>
          <w:p w14:paraId="229EBA14" w14:textId="77777777" w:rsidR="004C7B47" w:rsidRPr="004C7B47" w:rsidRDefault="004C7B47" w:rsidP="004C7B47">
            <w:pPr>
              <w:jc w:val="center"/>
            </w:pPr>
            <w:r w:rsidRPr="004C7B47">
              <w:t>4</w:t>
            </w:r>
          </w:p>
        </w:tc>
        <w:tc>
          <w:tcPr>
            <w:tcW w:w="2781" w:type="dxa"/>
            <w:hideMark/>
          </w:tcPr>
          <w:p w14:paraId="3E5559A6" w14:textId="77777777" w:rsidR="004C7B47" w:rsidRPr="004C7B47" w:rsidRDefault="004C7B47" w:rsidP="004C7B47">
            <w:pPr>
              <w:jc w:val="center"/>
            </w:pPr>
            <w:r w:rsidRPr="004C7B47">
              <w:t>7%</w:t>
            </w:r>
          </w:p>
        </w:tc>
      </w:tr>
      <w:tr w:rsidR="004C7B47" w:rsidRPr="004C7B47" w14:paraId="0F5F0BCE" w14:textId="77777777" w:rsidTr="004C7B47">
        <w:trPr>
          <w:divId w:val="466552775"/>
          <w:trHeight w:val="334"/>
        </w:trPr>
        <w:tc>
          <w:tcPr>
            <w:tcW w:w="3723" w:type="dxa"/>
            <w:hideMark/>
          </w:tcPr>
          <w:p w14:paraId="6907338C" w14:textId="77777777" w:rsidR="004C7B47" w:rsidRPr="004C7B47" w:rsidRDefault="004C7B47" w:rsidP="004C7B47">
            <w:r w:rsidRPr="004C7B47">
              <w:t>S4: Refine</w:t>
            </w:r>
          </w:p>
        </w:tc>
        <w:tc>
          <w:tcPr>
            <w:tcW w:w="2846" w:type="dxa"/>
            <w:hideMark/>
          </w:tcPr>
          <w:p w14:paraId="54516BE2" w14:textId="77777777" w:rsidR="004C7B47" w:rsidRPr="004C7B47" w:rsidRDefault="004C7B47" w:rsidP="004C7B47">
            <w:pPr>
              <w:jc w:val="center"/>
            </w:pPr>
            <w:r w:rsidRPr="004C7B47">
              <w:t>3</w:t>
            </w:r>
          </w:p>
        </w:tc>
        <w:tc>
          <w:tcPr>
            <w:tcW w:w="2781" w:type="dxa"/>
            <w:hideMark/>
          </w:tcPr>
          <w:p w14:paraId="52A497C4" w14:textId="77777777" w:rsidR="004C7B47" w:rsidRPr="004C7B47" w:rsidRDefault="004C7B47" w:rsidP="004C7B47">
            <w:pPr>
              <w:jc w:val="center"/>
            </w:pPr>
            <w:r w:rsidRPr="004C7B47">
              <w:t>6%</w:t>
            </w:r>
          </w:p>
        </w:tc>
      </w:tr>
      <w:tr w:rsidR="004C7B47" w:rsidRPr="004C7B47" w14:paraId="23C78E17" w14:textId="77777777" w:rsidTr="004C7B47">
        <w:trPr>
          <w:divId w:val="466552775"/>
          <w:trHeight w:val="334"/>
        </w:trPr>
        <w:tc>
          <w:tcPr>
            <w:tcW w:w="3723" w:type="dxa"/>
            <w:hideMark/>
          </w:tcPr>
          <w:p w14:paraId="4C5489E5" w14:textId="77777777" w:rsidR="004C7B47" w:rsidRPr="004C7B47" w:rsidRDefault="004C7B47" w:rsidP="004C7B47">
            <w:r w:rsidRPr="004C7B47">
              <w:t>S5: Complete</w:t>
            </w:r>
          </w:p>
        </w:tc>
        <w:tc>
          <w:tcPr>
            <w:tcW w:w="2846" w:type="dxa"/>
            <w:hideMark/>
          </w:tcPr>
          <w:p w14:paraId="623AE889" w14:textId="77777777" w:rsidR="004C7B47" w:rsidRPr="004C7B47" w:rsidRDefault="004C7B47" w:rsidP="004C7B47">
            <w:pPr>
              <w:jc w:val="center"/>
            </w:pPr>
            <w:r w:rsidRPr="004C7B47">
              <w:t>3</w:t>
            </w:r>
          </w:p>
        </w:tc>
        <w:tc>
          <w:tcPr>
            <w:tcW w:w="2781" w:type="dxa"/>
            <w:hideMark/>
          </w:tcPr>
          <w:p w14:paraId="08F7C184" w14:textId="77777777" w:rsidR="004C7B47" w:rsidRPr="004C7B47" w:rsidRDefault="004C7B47" w:rsidP="004C7B47">
            <w:pPr>
              <w:jc w:val="center"/>
            </w:pPr>
            <w:r w:rsidRPr="004C7B47">
              <w:t>6%</w:t>
            </w:r>
          </w:p>
        </w:tc>
      </w:tr>
      <w:tr w:rsidR="004C7B47" w:rsidRPr="004C7B47" w14:paraId="26A7E995" w14:textId="77777777" w:rsidTr="004C7B47">
        <w:trPr>
          <w:divId w:val="466552775"/>
          <w:trHeight w:val="615"/>
        </w:trPr>
        <w:tc>
          <w:tcPr>
            <w:tcW w:w="3723" w:type="dxa"/>
            <w:hideMark/>
          </w:tcPr>
          <w:p w14:paraId="39A2D77B" w14:textId="77777777" w:rsidR="004C7B47" w:rsidRPr="004C7B47" w:rsidRDefault="004C7B47" w:rsidP="004C7B47">
            <w:r w:rsidRPr="004C7B47">
              <w:t>Overall</w:t>
            </w:r>
          </w:p>
        </w:tc>
        <w:tc>
          <w:tcPr>
            <w:tcW w:w="2846" w:type="dxa"/>
            <w:hideMark/>
          </w:tcPr>
          <w:p w14:paraId="37315C55" w14:textId="77777777" w:rsidR="004C7B47" w:rsidRPr="004C7B47" w:rsidRDefault="004C7B47" w:rsidP="004C7B47">
            <w:pPr>
              <w:jc w:val="center"/>
            </w:pPr>
            <w:r w:rsidRPr="004C7B47">
              <w:t>54</w:t>
            </w:r>
          </w:p>
        </w:tc>
        <w:tc>
          <w:tcPr>
            <w:tcW w:w="2781" w:type="dxa"/>
            <w:hideMark/>
          </w:tcPr>
          <w:p w14:paraId="7BAFE9C3" w14:textId="77777777" w:rsidR="004C7B47" w:rsidRPr="004C7B47" w:rsidRDefault="004C7B47" w:rsidP="004C7B47">
            <w:pPr>
              <w:jc w:val="center"/>
            </w:pPr>
            <w:r w:rsidRPr="004C7B47">
              <w:t>34%</w:t>
            </w:r>
          </w:p>
        </w:tc>
      </w:tr>
    </w:tbl>
    <w:p w14:paraId="4339DB5B" w14:textId="299D9BCA" w:rsidR="006F2BFB" w:rsidRPr="007073FA" w:rsidRDefault="003B4C8E" w:rsidP="005A5613">
      <w:pPr>
        <w:pStyle w:val="Heading1"/>
      </w:pPr>
      <w:r>
        <w:rPr>
          <w:noProof w:val="0"/>
        </w:rPr>
        <w:fldChar w:fldCharType="end"/>
      </w:r>
      <w:bookmarkStart w:id="12" w:name="_Toc57053193"/>
      <w:bookmarkStart w:id="13" w:name="_Toc57053318"/>
      <w:r w:rsidR="00065C81" w:rsidRPr="007073FA">
        <w:t>Year Plan Breakdown</w:t>
      </w:r>
      <w:bookmarkEnd w:id="12"/>
      <w:bookmarkEnd w:id="13"/>
    </w:p>
    <w:p w14:paraId="23030F36" w14:textId="7507E79B" w:rsidR="00065C81" w:rsidRPr="007073FA" w:rsidRDefault="00065C81" w:rsidP="00065C81">
      <w:pPr>
        <w:rPr>
          <w:rFonts w:cs="Helvetica"/>
          <w:noProof w:val="0"/>
        </w:rPr>
      </w:pPr>
      <w:r w:rsidRPr="007073FA">
        <w:rPr>
          <w:rFonts w:cs="Helvetica"/>
          <w:noProof w:val="0"/>
        </w:rPr>
        <w:t xml:space="preserve">Given how massive this plan is, </w:t>
      </w:r>
      <w:proofErr w:type="gramStart"/>
      <w:r w:rsidRPr="007073FA">
        <w:rPr>
          <w:rFonts w:cs="Helvetica"/>
          <w:noProof w:val="0"/>
        </w:rPr>
        <w:t>I’ve</w:t>
      </w:r>
      <w:proofErr w:type="gramEnd"/>
      <w:r w:rsidRPr="007073FA">
        <w:rPr>
          <w:rFonts w:cs="Helvetica"/>
          <w:noProof w:val="0"/>
        </w:rPr>
        <w:t xml:space="preserve"> also broken it up </w:t>
      </w:r>
      <w:r w:rsidR="005C359C" w:rsidRPr="007073FA">
        <w:rPr>
          <w:rFonts w:cs="Helvetica"/>
          <w:noProof w:val="0"/>
        </w:rPr>
        <w:t xml:space="preserve">into 4 </w:t>
      </w:r>
      <w:r w:rsidRPr="007073FA">
        <w:rPr>
          <w:rFonts w:cs="Helvetica"/>
          <w:noProof w:val="0"/>
        </w:rPr>
        <w:t>categories:</w:t>
      </w:r>
    </w:p>
    <w:p w14:paraId="4BBEC006" w14:textId="310FC1B6" w:rsidR="00065C81" w:rsidRPr="007073FA" w:rsidRDefault="00065C81" w:rsidP="00065C81">
      <w:pPr>
        <w:pStyle w:val="ListParagraph"/>
        <w:numPr>
          <w:ilvl w:val="0"/>
          <w:numId w:val="5"/>
        </w:numPr>
        <w:rPr>
          <w:rFonts w:cs="Helvetica"/>
          <w:noProof w:val="0"/>
        </w:rPr>
      </w:pPr>
      <w:r w:rsidRPr="007073FA">
        <w:rPr>
          <w:rFonts w:cs="Helvetica"/>
          <w:noProof w:val="0"/>
        </w:rPr>
        <w:t>Training</w:t>
      </w:r>
      <w:r w:rsidR="005C359C" w:rsidRPr="007073FA">
        <w:rPr>
          <w:rFonts w:cs="Helvetica"/>
          <w:noProof w:val="0"/>
        </w:rPr>
        <w:t xml:space="preserve"> &amp; Transition</w:t>
      </w:r>
    </w:p>
    <w:p w14:paraId="7B7D3C0A" w14:textId="468146D5" w:rsidR="00065C81" w:rsidRPr="007073FA" w:rsidRDefault="00065C81" w:rsidP="00065C81">
      <w:pPr>
        <w:pStyle w:val="ListParagraph"/>
        <w:numPr>
          <w:ilvl w:val="0"/>
          <w:numId w:val="5"/>
        </w:numPr>
        <w:rPr>
          <w:rFonts w:cs="Helvetica"/>
          <w:noProof w:val="0"/>
        </w:rPr>
      </w:pPr>
      <w:r w:rsidRPr="007073FA">
        <w:rPr>
          <w:rFonts w:cs="Helvetica"/>
          <w:noProof w:val="0"/>
        </w:rPr>
        <w:t>Governance</w:t>
      </w:r>
    </w:p>
    <w:p w14:paraId="67C438A1" w14:textId="1684F15A" w:rsidR="00065C81" w:rsidRPr="007073FA" w:rsidRDefault="00065C81" w:rsidP="00065C81">
      <w:pPr>
        <w:pStyle w:val="ListParagraph"/>
        <w:numPr>
          <w:ilvl w:val="0"/>
          <w:numId w:val="5"/>
        </w:numPr>
        <w:rPr>
          <w:rFonts w:cs="Helvetica"/>
          <w:noProof w:val="0"/>
        </w:rPr>
      </w:pPr>
      <w:r w:rsidRPr="007073FA">
        <w:rPr>
          <w:rFonts w:cs="Helvetica"/>
          <w:noProof w:val="0"/>
        </w:rPr>
        <w:t>Supervision</w:t>
      </w:r>
    </w:p>
    <w:p w14:paraId="052BC830" w14:textId="4B4D1B2C" w:rsidR="00065C81" w:rsidRPr="007073FA" w:rsidRDefault="005C359C" w:rsidP="00065C81">
      <w:pPr>
        <w:pStyle w:val="ListParagraph"/>
        <w:numPr>
          <w:ilvl w:val="0"/>
          <w:numId w:val="5"/>
        </w:numPr>
        <w:rPr>
          <w:rFonts w:cs="Helvetica"/>
          <w:noProof w:val="0"/>
        </w:rPr>
      </w:pPr>
      <w:r w:rsidRPr="007073FA">
        <w:rPr>
          <w:rFonts w:cs="Helvetica"/>
          <w:noProof w:val="0"/>
        </w:rPr>
        <w:t>Operations</w:t>
      </w:r>
    </w:p>
    <w:p w14:paraId="6818362E" w14:textId="2A3F2F4B" w:rsidR="005C359C" w:rsidRPr="007073FA" w:rsidRDefault="005C359C" w:rsidP="005C359C">
      <w:pPr>
        <w:pStyle w:val="Heading2"/>
        <w:rPr>
          <w:rFonts w:cs="Helvetica"/>
          <w:noProof w:val="0"/>
        </w:rPr>
      </w:pPr>
      <w:bookmarkStart w:id="14" w:name="_Toc57053194"/>
      <w:bookmarkStart w:id="15" w:name="_Toc57053319"/>
      <w:r w:rsidRPr="007073FA">
        <w:rPr>
          <w:rFonts w:cs="Helvetica"/>
          <w:noProof w:val="0"/>
        </w:rPr>
        <w:t>Training</w:t>
      </w:r>
      <w:r w:rsidR="00136521" w:rsidRPr="007073FA">
        <w:rPr>
          <w:rFonts w:cs="Helvetica"/>
          <w:noProof w:val="0"/>
        </w:rPr>
        <w:t xml:space="preserve"> &amp; Transition</w:t>
      </w:r>
      <w:bookmarkEnd w:id="14"/>
      <w:bookmarkEnd w:id="15"/>
    </w:p>
    <w:p w14:paraId="24A3F596" w14:textId="71054C31" w:rsidR="004E7D1E" w:rsidRPr="007073FA" w:rsidRDefault="00136521" w:rsidP="00136521">
      <w:pPr>
        <w:rPr>
          <w:rFonts w:cs="Helvetica"/>
          <w:noProof w:val="0"/>
        </w:rPr>
      </w:pPr>
      <w:r w:rsidRPr="007073FA">
        <w:rPr>
          <w:rFonts w:cs="Helvetica"/>
          <w:noProof w:val="0"/>
        </w:rPr>
        <w:t xml:space="preserve">I plan to </w:t>
      </w:r>
      <w:r w:rsidR="005C359C" w:rsidRPr="007073FA">
        <w:rPr>
          <w:rFonts w:cs="Helvetica"/>
          <w:noProof w:val="0"/>
        </w:rPr>
        <w:t xml:space="preserve">reform our current standards for training and revolutionize them through </w:t>
      </w:r>
      <w:r w:rsidR="004E7D1E" w:rsidRPr="007073FA">
        <w:rPr>
          <w:rFonts w:cs="Helvetica"/>
          <w:noProof w:val="0"/>
        </w:rPr>
        <w:t xml:space="preserve">a blended </w:t>
      </w:r>
      <w:r w:rsidR="005C359C" w:rsidRPr="007073FA">
        <w:rPr>
          <w:rFonts w:cs="Helvetica"/>
          <w:noProof w:val="0"/>
        </w:rPr>
        <w:t xml:space="preserve">digital </w:t>
      </w:r>
      <w:r w:rsidR="004E7D1E" w:rsidRPr="007073FA">
        <w:rPr>
          <w:rFonts w:cs="Helvetica"/>
          <w:noProof w:val="0"/>
        </w:rPr>
        <w:t>approach</w:t>
      </w:r>
      <w:r w:rsidR="005C359C" w:rsidRPr="007073FA">
        <w:rPr>
          <w:rFonts w:cs="Helvetica"/>
          <w:noProof w:val="0"/>
        </w:rPr>
        <w:t>.</w:t>
      </w:r>
      <w:r w:rsidRPr="007073FA">
        <w:rPr>
          <w:rFonts w:cs="Helvetica"/>
          <w:noProof w:val="0"/>
        </w:rPr>
        <w:t xml:space="preserve"> </w:t>
      </w:r>
      <w:proofErr w:type="gramStart"/>
      <w:r w:rsidRPr="007073FA">
        <w:rPr>
          <w:rFonts w:cs="Helvetica"/>
          <w:noProof w:val="0"/>
        </w:rPr>
        <w:t>I’ve</w:t>
      </w:r>
      <w:proofErr w:type="gramEnd"/>
      <w:r w:rsidRPr="007073FA">
        <w:rPr>
          <w:rFonts w:cs="Helvetica"/>
          <w:noProof w:val="0"/>
        </w:rPr>
        <w:t xml:space="preserve"> also taken particular interest in the transference of institutional memory and how we might improve transitions given our substantial annual turnover.</w:t>
      </w:r>
    </w:p>
    <w:p w14:paraId="4D6C98BA" w14:textId="57419BB8" w:rsidR="005C359C" w:rsidRPr="007073FA" w:rsidRDefault="00136521" w:rsidP="00136521">
      <w:pPr>
        <w:pStyle w:val="Heading3"/>
        <w:rPr>
          <w:rFonts w:cs="Helvetica"/>
          <w:noProof w:val="0"/>
        </w:rPr>
      </w:pPr>
      <w:bookmarkStart w:id="16" w:name="_Toc57053195"/>
      <w:r w:rsidRPr="007073FA">
        <w:rPr>
          <w:rFonts w:cs="Helvetica"/>
          <w:noProof w:val="0"/>
        </w:rPr>
        <w:t>Introduce Learning Management System</w:t>
      </w:r>
      <w:bookmarkEnd w:id="16"/>
    </w:p>
    <w:p w14:paraId="0AFFBD1C" w14:textId="7CB6D7ED" w:rsidR="00466CFC" w:rsidRPr="007073FA" w:rsidRDefault="0096426C" w:rsidP="00466CFC">
      <w:pPr>
        <w:pStyle w:val="Heading4"/>
        <w:rPr>
          <w:noProof w:val="0"/>
        </w:rPr>
      </w:pPr>
      <w:r w:rsidRPr="007073FA">
        <w:rPr>
          <w:noProof w:val="0"/>
        </w:rPr>
        <w:t>Background</w:t>
      </w:r>
    </w:p>
    <w:p w14:paraId="29ED49FB" w14:textId="3F8CD434" w:rsidR="00466CFC" w:rsidRPr="007073FA" w:rsidRDefault="00466CFC" w:rsidP="00466CFC">
      <w:pPr>
        <w:rPr>
          <w:rFonts w:cs="Helvetica"/>
          <w:noProof w:val="0"/>
        </w:rPr>
      </w:pPr>
      <w:r w:rsidRPr="007073FA">
        <w:rPr>
          <w:rFonts w:cs="Helvetica"/>
          <w:noProof w:val="0"/>
        </w:rPr>
        <w:t xml:space="preserve">A Learning Management System (LMS), like Brightspace (i.e., Avenue to Learn), allows for the MSU to expand the standardization, distribution, and quality control of training on a level the organization has never witnessed. This meant that we could increase accessibility through asynchronous videos, reduce workload for facilitators with recycled materials, and ensure a standardized learning program from year-to-year with the potential for simple and easy modifications to modules where appropriate. This platform </w:t>
      </w:r>
      <w:r w:rsidRPr="007073FA">
        <w:rPr>
          <w:rFonts w:cs="Helvetica"/>
          <w:noProof w:val="0"/>
        </w:rPr>
        <w:lastRenderedPageBreak/>
        <w:t>also allows for the use of simple assessments to ensure training has been completed to a certain standard before work begins.</w:t>
      </w:r>
    </w:p>
    <w:p w14:paraId="7D16110E" w14:textId="6F99D4B7" w:rsidR="00466CFC" w:rsidRPr="007073FA" w:rsidRDefault="00466CFC" w:rsidP="00466CFC">
      <w:pPr>
        <w:pStyle w:val="Heading4"/>
        <w:rPr>
          <w:noProof w:val="0"/>
        </w:rPr>
      </w:pPr>
      <w:r w:rsidRPr="007073FA">
        <w:rPr>
          <w:noProof w:val="0"/>
        </w:rPr>
        <w:t>Current Status</w:t>
      </w:r>
    </w:p>
    <w:p w14:paraId="23C02FF0" w14:textId="04BF19FA" w:rsidR="00466CFC" w:rsidRPr="007073FA" w:rsidRDefault="00466CFC" w:rsidP="00466CFC">
      <w:pPr>
        <w:rPr>
          <w:rFonts w:cs="Helvetica"/>
          <w:noProof w:val="0"/>
        </w:rPr>
      </w:pPr>
      <w:r w:rsidRPr="007073FA">
        <w:rPr>
          <w:rFonts w:cs="Helvetica"/>
          <w:noProof w:val="0"/>
        </w:rPr>
        <w:t xml:space="preserve">In August, I started Avenue integration into the MSU’s training. </w:t>
      </w:r>
      <w:r w:rsidR="00745544" w:rsidRPr="007073FA">
        <w:rPr>
          <w:rFonts w:cs="Helvetica"/>
          <w:noProof w:val="0"/>
        </w:rPr>
        <w:t>Only 2 courses are fully online right now (</w:t>
      </w:r>
      <w:r w:rsidR="00745544" w:rsidRPr="007073FA">
        <w:rPr>
          <w:rFonts w:cs="Helvetica"/>
          <w:b/>
          <w:bCs/>
          <w:noProof w:val="0"/>
        </w:rPr>
        <w:t>MSU EV: Executive &amp; Volunteer Training</w:t>
      </w:r>
      <w:r w:rsidR="00745544" w:rsidRPr="007073FA">
        <w:rPr>
          <w:rFonts w:cs="Helvetica"/>
          <w:noProof w:val="0"/>
        </w:rPr>
        <w:t xml:space="preserve"> and </w:t>
      </w:r>
      <w:r w:rsidR="00745544" w:rsidRPr="007073FA">
        <w:rPr>
          <w:rFonts w:cs="Helvetica"/>
          <w:b/>
          <w:bCs/>
          <w:noProof w:val="0"/>
        </w:rPr>
        <w:t>MSU CLUB: Clubs Training</w:t>
      </w:r>
      <w:r w:rsidR="00745544" w:rsidRPr="007073FA">
        <w:rPr>
          <w:rFonts w:cs="Helvetica"/>
          <w:noProof w:val="0"/>
        </w:rPr>
        <w:t xml:space="preserve">), with only 4 modules available for clubs and 3 for Service executives and volunteers. </w:t>
      </w:r>
    </w:p>
    <w:p w14:paraId="189640D3" w14:textId="3EB33ECF" w:rsidR="00466CFC" w:rsidRPr="007073FA" w:rsidRDefault="00466CFC" w:rsidP="00466CFC">
      <w:pPr>
        <w:pStyle w:val="Heading4"/>
        <w:rPr>
          <w:noProof w:val="0"/>
        </w:rPr>
      </w:pPr>
      <w:r w:rsidRPr="007073FA">
        <w:rPr>
          <w:noProof w:val="0"/>
        </w:rPr>
        <w:t>Future Goals</w:t>
      </w:r>
    </w:p>
    <w:p w14:paraId="54521BC4" w14:textId="15D0AA5E" w:rsidR="00745544" w:rsidRPr="007073FA" w:rsidRDefault="00745544" w:rsidP="00745544">
      <w:pPr>
        <w:rPr>
          <w:rFonts w:cs="Helvetica"/>
          <w:noProof w:val="0"/>
        </w:rPr>
      </w:pPr>
      <w:r w:rsidRPr="007073FA">
        <w:rPr>
          <w:rFonts w:cs="Helvetica"/>
          <w:noProof w:val="0"/>
        </w:rPr>
        <w:t>By the end of the year, my hope is to have established the foundation for collaboration with appropriate departments and external partners in the development of 11 courses and 25 video learning modules, serving the following groups, from cooking to finances to standards in accessibility: ~330 clubs, all full-time staff, all part-time service managers, much of the other part-time staff, and ~400 volunteers/service executives. All that said, my main goal is to support the case for the continued use of Avenue to Learn for the majority of the MSU’s annual training programs.</w:t>
      </w:r>
    </w:p>
    <w:p w14:paraId="618A88E6" w14:textId="4E46B657" w:rsidR="00466CFC" w:rsidRPr="007073FA" w:rsidRDefault="00745544" w:rsidP="00745544">
      <w:pPr>
        <w:pStyle w:val="Heading3"/>
        <w:rPr>
          <w:rFonts w:cs="Helvetica"/>
          <w:noProof w:val="0"/>
        </w:rPr>
      </w:pPr>
      <w:bookmarkStart w:id="17" w:name="_Toc57053196"/>
      <w:r w:rsidRPr="007073FA">
        <w:rPr>
          <w:rFonts w:cs="Helvetica"/>
          <w:noProof w:val="0"/>
        </w:rPr>
        <w:t>Introduce Clubs Training Modules</w:t>
      </w:r>
      <w:bookmarkEnd w:id="17"/>
    </w:p>
    <w:p w14:paraId="09CDF875" w14:textId="7DFF3CB8" w:rsidR="00745544" w:rsidRPr="007073FA" w:rsidRDefault="0096426C" w:rsidP="00745544">
      <w:pPr>
        <w:pStyle w:val="Heading4"/>
        <w:rPr>
          <w:noProof w:val="0"/>
        </w:rPr>
      </w:pPr>
      <w:r w:rsidRPr="007073FA">
        <w:rPr>
          <w:noProof w:val="0"/>
        </w:rPr>
        <w:t>Background</w:t>
      </w:r>
    </w:p>
    <w:p w14:paraId="6B6EADB4" w14:textId="50AF05C7" w:rsidR="00745544" w:rsidRPr="007073FA" w:rsidRDefault="00745544" w:rsidP="00745544">
      <w:pPr>
        <w:rPr>
          <w:rFonts w:cs="Helvetica"/>
          <w:noProof w:val="0"/>
        </w:rPr>
      </w:pPr>
      <w:r w:rsidRPr="007073FA">
        <w:rPr>
          <w:rFonts w:cs="Helvetica"/>
          <w:noProof w:val="0"/>
        </w:rPr>
        <w:t xml:space="preserve">In a normal given year, </w:t>
      </w:r>
      <w:proofErr w:type="gramStart"/>
      <w:r w:rsidRPr="007073FA">
        <w:rPr>
          <w:rFonts w:cs="Helvetica"/>
          <w:noProof w:val="0"/>
        </w:rPr>
        <w:t>clubs</w:t>
      </w:r>
      <w:proofErr w:type="gramEnd"/>
      <w:r w:rsidRPr="007073FA">
        <w:rPr>
          <w:rFonts w:cs="Helvetica"/>
          <w:noProof w:val="0"/>
        </w:rPr>
        <w:t xml:space="preserve"> trainings and procedures change very little </w:t>
      </w:r>
      <w:r w:rsidR="0096426C" w:rsidRPr="007073FA">
        <w:rPr>
          <w:rFonts w:cs="Helvetica"/>
          <w:noProof w:val="0"/>
        </w:rPr>
        <w:t>on an annual basis. However, despite all the changes to clubs policies this past year, I felt that an online resource that could be easily referred to whenever clubs had questions, especially when presented in a readily accessible format, would alleviate many of the doubts that clubs would face this year. I hoped I could provide my expertise in organizational layout and educational practices to assist in project development and technical troubleshooting where possible.</w:t>
      </w:r>
    </w:p>
    <w:p w14:paraId="099A0A6A" w14:textId="5DEFC53C" w:rsidR="00745544" w:rsidRPr="007073FA" w:rsidRDefault="00745544" w:rsidP="00745544">
      <w:pPr>
        <w:pStyle w:val="Heading4"/>
        <w:rPr>
          <w:noProof w:val="0"/>
        </w:rPr>
      </w:pPr>
      <w:r w:rsidRPr="007073FA">
        <w:rPr>
          <w:noProof w:val="0"/>
        </w:rPr>
        <w:t>Current Status</w:t>
      </w:r>
    </w:p>
    <w:p w14:paraId="526E669D" w14:textId="76D1D043" w:rsidR="00745544" w:rsidRPr="007073FA" w:rsidRDefault="0096426C" w:rsidP="00745544">
      <w:pPr>
        <w:rPr>
          <w:rFonts w:cs="Helvetica"/>
          <w:noProof w:val="0"/>
        </w:rPr>
      </w:pPr>
      <w:r w:rsidRPr="007073FA">
        <w:rPr>
          <w:rFonts w:cs="Helvetica"/>
          <w:noProof w:val="0"/>
        </w:rPr>
        <w:t xml:space="preserve">The Clubs Department, along with the VP (Finance), did </w:t>
      </w:r>
      <w:r w:rsidR="003B4C8E" w:rsidRPr="007073FA">
        <w:rPr>
          <w:rFonts w:cs="Helvetica"/>
          <w:noProof w:val="0"/>
        </w:rPr>
        <w:t>a stellar</w:t>
      </w:r>
      <w:r w:rsidRPr="007073FA">
        <w:rPr>
          <w:rFonts w:cs="Helvetica"/>
          <w:noProof w:val="0"/>
        </w:rPr>
        <w:t xml:space="preserve"> job with developing video modules for students on such a tight timeline. Our feedback survey received over 210 responses from clubs, each of which teeming with resounding positive comments on the training methods and materials used. </w:t>
      </w:r>
      <w:proofErr w:type="gramStart"/>
      <w:r w:rsidRPr="007073FA">
        <w:rPr>
          <w:rFonts w:cs="Helvetica"/>
          <w:noProof w:val="0"/>
        </w:rPr>
        <w:t>We’ve</w:t>
      </w:r>
      <w:proofErr w:type="gramEnd"/>
      <w:r w:rsidRPr="007073FA">
        <w:rPr>
          <w:rFonts w:cs="Helvetica"/>
          <w:noProof w:val="0"/>
        </w:rPr>
        <w:t xml:space="preserve"> since debriefed over the training regime and discussed some of the comments made and ways to move forward.</w:t>
      </w:r>
    </w:p>
    <w:p w14:paraId="30F4E0CF" w14:textId="635C1B2A" w:rsidR="00745544" w:rsidRPr="007073FA" w:rsidRDefault="00745544" w:rsidP="00745544">
      <w:pPr>
        <w:pStyle w:val="Heading4"/>
        <w:rPr>
          <w:noProof w:val="0"/>
        </w:rPr>
      </w:pPr>
      <w:r w:rsidRPr="007073FA">
        <w:rPr>
          <w:noProof w:val="0"/>
        </w:rPr>
        <w:t>Future Goals</w:t>
      </w:r>
    </w:p>
    <w:p w14:paraId="5F8B039B" w14:textId="2BBAFAEF" w:rsidR="00745544" w:rsidRPr="007073FA" w:rsidRDefault="0096426C" w:rsidP="00745544">
      <w:pPr>
        <w:rPr>
          <w:rFonts w:cs="Helvetica"/>
          <w:noProof w:val="0"/>
        </w:rPr>
      </w:pPr>
      <w:r w:rsidRPr="007073FA">
        <w:rPr>
          <w:rFonts w:cs="Helvetica"/>
          <w:noProof w:val="0"/>
        </w:rPr>
        <w:t>I am meeting with the Clubs Administrator in the early Winter term to discuss next steps with the program to increase accessibility, longevity, and utility of the course for future years.</w:t>
      </w:r>
    </w:p>
    <w:p w14:paraId="54E28D51" w14:textId="358D1545" w:rsidR="00745544" w:rsidRPr="007073FA" w:rsidRDefault="00745544" w:rsidP="00745544">
      <w:pPr>
        <w:pStyle w:val="Heading3"/>
        <w:rPr>
          <w:rFonts w:cs="Helvetica"/>
          <w:noProof w:val="0"/>
        </w:rPr>
      </w:pPr>
      <w:bookmarkStart w:id="18" w:name="_Toc57053197"/>
      <w:r w:rsidRPr="007073FA">
        <w:rPr>
          <w:rFonts w:cs="Helvetica"/>
          <w:noProof w:val="0"/>
        </w:rPr>
        <w:lastRenderedPageBreak/>
        <w:t>Facilitate MSU-Wide Volunteer Training</w:t>
      </w:r>
      <w:bookmarkEnd w:id="18"/>
    </w:p>
    <w:p w14:paraId="3FEEE664" w14:textId="1FD73B1B" w:rsidR="00745544" w:rsidRPr="007073FA" w:rsidRDefault="0096426C" w:rsidP="00745544">
      <w:pPr>
        <w:pStyle w:val="Heading4"/>
        <w:rPr>
          <w:noProof w:val="0"/>
        </w:rPr>
      </w:pPr>
      <w:r w:rsidRPr="007073FA">
        <w:rPr>
          <w:noProof w:val="0"/>
        </w:rPr>
        <w:t>Background</w:t>
      </w:r>
    </w:p>
    <w:p w14:paraId="4B094DFD" w14:textId="330CDC52" w:rsidR="00745544" w:rsidRPr="007073FA" w:rsidRDefault="0096426C" w:rsidP="00745544">
      <w:pPr>
        <w:rPr>
          <w:rFonts w:cs="Helvetica"/>
          <w:noProof w:val="0"/>
        </w:rPr>
      </w:pPr>
      <w:r w:rsidRPr="007073FA">
        <w:rPr>
          <w:rFonts w:cs="Helvetica"/>
          <w:noProof w:val="0"/>
        </w:rPr>
        <w:t xml:space="preserve">For years, volunteer training amongst MSU Services has been scattered and decentralized. This means that the quality of training often falls on </w:t>
      </w:r>
      <w:r w:rsidR="00522696" w:rsidRPr="007073FA">
        <w:rPr>
          <w:rFonts w:cs="Helvetica"/>
          <w:noProof w:val="0"/>
        </w:rPr>
        <w:t>Part-Time Managers (PTMs)</w:t>
      </w:r>
      <w:r w:rsidRPr="007073FA">
        <w:rPr>
          <w:rFonts w:cs="Helvetica"/>
          <w:noProof w:val="0"/>
        </w:rPr>
        <w:t xml:space="preserve">, who already have an absurd amount of work on their plates, to corroborate with and pay external partners, facilitate long email threads with campus departments, and develop their own materials—often from scratch or from what they were taught the year prior. This system is inherently broken. </w:t>
      </w:r>
    </w:p>
    <w:p w14:paraId="3F01C90A" w14:textId="77777777" w:rsidR="00745544" w:rsidRPr="007073FA" w:rsidRDefault="00745544" w:rsidP="00745544">
      <w:pPr>
        <w:pStyle w:val="Heading4"/>
        <w:rPr>
          <w:noProof w:val="0"/>
        </w:rPr>
      </w:pPr>
      <w:r w:rsidRPr="007073FA">
        <w:rPr>
          <w:noProof w:val="0"/>
        </w:rPr>
        <w:t>Current Status</w:t>
      </w:r>
    </w:p>
    <w:p w14:paraId="428A4E36" w14:textId="5B0B5E8C" w:rsidR="00745544" w:rsidRPr="007073FA" w:rsidRDefault="000527C6" w:rsidP="00745544">
      <w:pPr>
        <w:rPr>
          <w:rFonts w:cs="Helvetica"/>
          <w:noProof w:val="0"/>
        </w:rPr>
      </w:pPr>
      <w:r w:rsidRPr="007073FA">
        <w:rPr>
          <w:rFonts w:cs="Helvetica"/>
          <w:noProof w:val="0"/>
        </w:rPr>
        <w:t xml:space="preserve">This year, </w:t>
      </w:r>
      <w:r w:rsidRPr="007073FA">
        <w:rPr>
          <w:rFonts w:cs="Helvetica"/>
          <w:b/>
          <w:bCs/>
          <w:noProof w:val="0"/>
        </w:rPr>
        <w:t>all</w:t>
      </w:r>
      <w:r w:rsidRPr="007073FA">
        <w:rPr>
          <w:rFonts w:cs="Helvetica"/>
          <w:noProof w:val="0"/>
        </w:rPr>
        <w:t xml:space="preserve"> Service volunteers were presented with the same level of training on 3 </w:t>
      </w:r>
      <w:proofErr w:type="gramStart"/>
      <w:r w:rsidRPr="007073FA">
        <w:rPr>
          <w:rFonts w:cs="Helvetica"/>
          <w:noProof w:val="0"/>
        </w:rPr>
        <w:t>particular topics</w:t>
      </w:r>
      <w:proofErr w:type="gramEnd"/>
      <w:r w:rsidRPr="007073FA">
        <w:rPr>
          <w:rFonts w:cs="Helvetica"/>
          <w:noProof w:val="0"/>
        </w:rPr>
        <w:t>: Anti-Oppressive Practices, Accessibility &amp; Disability Inclusion, and Sexual Violence &amp; Responding to Disclosures. Two sessions were provided per topic as scheduling alternatives for each volunteer, with all 3 initial sessions recorded for a 3</w:t>
      </w:r>
      <w:r w:rsidRPr="007073FA">
        <w:rPr>
          <w:rFonts w:cs="Helvetica"/>
          <w:noProof w:val="0"/>
          <w:vertAlign w:val="superscript"/>
        </w:rPr>
        <w:t>rd</w:t>
      </w:r>
      <w:r w:rsidRPr="007073FA">
        <w:rPr>
          <w:rFonts w:cs="Helvetica"/>
          <w:noProof w:val="0"/>
        </w:rPr>
        <w:t xml:space="preserve"> asynchronous option. I developed 3 10-question unlimited attempt quizzes for each topic to gauge a fundamental level of knowledge and understanding. Throughout the process, I received quite a bit of feedback about some of the questions and modified them accordingly.</w:t>
      </w:r>
    </w:p>
    <w:p w14:paraId="4EE755B1" w14:textId="77777777" w:rsidR="00745544" w:rsidRPr="007073FA" w:rsidRDefault="00745544" w:rsidP="00745544">
      <w:pPr>
        <w:pStyle w:val="Heading4"/>
        <w:rPr>
          <w:noProof w:val="0"/>
        </w:rPr>
      </w:pPr>
      <w:r w:rsidRPr="007073FA">
        <w:rPr>
          <w:noProof w:val="0"/>
        </w:rPr>
        <w:t>Future Goals</w:t>
      </w:r>
    </w:p>
    <w:p w14:paraId="0075BD61" w14:textId="2318906E" w:rsidR="00745544" w:rsidRPr="007073FA" w:rsidRDefault="000527C6" w:rsidP="00745544">
      <w:pPr>
        <w:rPr>
          <w:rFonts w:cs="Helvetica"/>
          <w:noProof w:val="0"/>
        </w:rPr>
      </w:pPr>
      <w:r w:rsidRPr="007073FA">
        <w:rPr>
          <w:rFonts w:cs="Helvetica"/>
          <w:noProof w:val="0"/>
        </w:rPr>
        <w:t xml:space="preserve">Next steps are to expand the topics that are available, with the potential for adding a minimum number of trainings per volunteer from a list of other available modules. This could be dependent on the Services’ clusters or mandates, but this remains to be seen. </w:t>
      </w:r>
      <w:proofErr w:type="gramStart"/>
      <w:r w:rsidRPr="007073FA">
        <w:rPr>
          <w:rFonts w:cs="Helvetica"/>
          <w:noProof w:val="0"/>
        </w:rPr>
        <w:t>I’ve</w:t>
      </w:r>
      <w:proofErr w:type="gramEnd"/>
      <w:r w:rsidRPr="007073FA">
        <w:rPr>
          <w:rFonts w:cs="Helvetica"/>
          <w:noProof w:val="0"/>
        </w:rPr>
        <w:t xml:space="preserve"> released a feedback survey for training and will be sending it out for PTM distribution in the near future.</w:t>
      </w:r>
      <w:r w:rsidR="007B29DD" w:rsidRPr="007073FA">
        <w:rPr>
          <w:rFonts w:cs="Helvetica"/>
          <w:noProof w:val="0"/>
        </w:rPr>
        <w:t xml:space="preserve"> </w:t>
      </w:r>
      <w:proofErr w:type="gramStart"/>
      <w:r w:rsidR="007B29DD" w:rsidRPr="007073FA">
        <w:rPr>
          <w:rFonts w:cs="Helvetica"/>
          <w:noProof w:val="0"/>
        </w:rPr>
        <w:t>I’ll</w:t>
      </w:r>
      <w:proofErr w:type="gramEnd"/>
      <w:r w:rsidR="007B29DD" w:rsidRPr="007073FA">
        <w:rPr>
          <w:rFonts w:cs="Helvetica"/>
          <w:noProof w:val="0"/>
        </w:rPr>
        <w:t xml:space="preserve"> also be requesting that facilitators review questions before they are posted for future course delivery.</w:t>
      </w:r>
    </w:p>
    <w:p w14:paraId="12543212" w14:textId="77777777" w:rsidR="00745544" w:rsidRPr="007073FA" w:rsidRDefault="00745544" w:rsidP="00745544">
      <w:pPr>
        <w:pStyle w:val="Heading3"/>
        <w:rPr>
          <w:rFonts w:cs="Helvetica"/>
          <w:noProof w:val="0"/>
        </w:rPr>
      </w:pPr>
      <w:bookmarkStart w:id="19" w:name="_Toc57053198"/>
      <w:r w:rsidRPr="007073FA">
        <w:rPr>
          <w:rFonts w:cs="Helvetica"/>
          <w:noProof w:val="0"/>
        </w:rPr>
        <w:t>Introduce Accessibility Training Module</w:t>
      </w:r>
      <w:bookmarkEnd w:id="19"/>
    </w:p>
    <w:p w14:paraId="5C3483CC" w14:textId="39242D44" w:rsidR="00745544" w:rsidRPr="007073FA" w:rsidRDefault="0096426C" w:rsidP="00745544">
      <w:pPr>
        <w:pStyle w:val="Heading4"/>
        <w:rPr>
          <w:noProof w:val="0"/>
        </w:rPr>
      </w:pPr>
      <w:r w:rsidRPr="007073FA">
        <w:rPr>
          <w:noProof w:val="0"/>
        </w:rPr>
        <w:t>Background</w:t>
      </w:r>
    </w:p>
    <w:p w14:paraId="65B11CCC" w14:textId="79B39360" w:rsidR="00745544" w:rsidRPr="007073FA" w:rsidRDefault="000527C6" w:rsidP="00745544">
      <w:pPr>
        <w:rPr>
          <w:rFonts w:cs="Helvetica"/>
          <w:noProof w:val="0"/>
        </w:rPr>
      </w:pPr>
      <w:r w:rsidRPr="007073FA">
        <w:rPr>
          <w:rFonts w:cs="Helvetica"/>
          <w:noProof w:val="0"/>
        </w:rPr>
        <w:t xml:space="preserve">Kate Brown from EIO not only facilitated 2 sessions for all Service volunteers and </w:t>
      </w:r>
      <w:r w:rsidR="003B4C8E" w:rsidRPr="007073FA">
        <w:rPr>
          <w:rFonts w:cs="Helvetica"/>
          <w:noProof w:val="0"/>
        </w:rPr>
        <w:t>executives but</w:t>
      </w:r>
      <w:r w:rsidRPr="007073FA">
        <w:rPr>
          <w:rFonts w:cs="Helvetica"/>
          <w:noProof w:val="0"/>
        </w:rPr>
        <w:t xml:space="preserve"> has also continued to offer Service-specific training sessions on an annual basis as a supplement. That said, she</w:t>
      </w:r>
      <w:r w:rsidR="003B4C8E">
        <w:rPr>
          <w:rFonts w:cs="Helvetica"/>
          <w:noProof w:val="0"/>
        </w:rPr>
        <w:t xml:space="preserve"> ha</w:t>
      </w:r>
      <w:r w:rsidRPr="007073FA">
        <w:rPr>
          <w:rFonts w:cs="Helvetica"/>
          <w:noProof w:val="0"/>
        </w:rPr>
        <w:t>s already developed a complete curriculum of brief videos that make up a full module of accessibility-focused content.</w:t>
      </w:r>
    </w:p>
    <w:p w14:paraId="19E354AA" w14:textId="4133BA4D" w:rsidR="00E96441" w:rsidRPr="007073FA" w:rsidRDefault="00745544" w:rsidP="00E96441">
      <w:pPr>
        <w:pStyle w:val="Heading4"/>
        <w:rPr>
          <w:noProof w:val="0"/>
        </w:rPr>
      </w:pPr>
      <w:r w:rsidRPr="007073FA">
        <w:rPr>
          <w:noProof w:val="0"/>
        </w:rPr>
        <w:t>Current Status</w:t>
      </w:r>
    </w:p>
    <w:p w14:paraId="6C2EF8F1" w14:textId="43AB04AB" w:rsidR="00745544" w:rsidRPr="007073FA" w:rsidRDefault="000527C6" w:rsidP="00745544">
      <w:pPr>
        <w:rPr>
          <w:rFonts w:cs="Helvetica"/>
          <w:noProof w:val="0"/>
        </w:rPr>
      </w:pPr>
      <w:r w:rsidRPr="007073FA">
        <w:rPr>
          <w:rFonts w:cs="Helvetica"/>
          <w:noProof w:val="0"/>
        </w:rPr>
        <w:t>Kate’s set of videos was also offered as an alternative to the training options given to Service volunteers and executives, though I’m unsure whether it was utilized all that well due to how much the format deviated from that of the sessions.</w:t>
      </w:r>
    </w:p>
    <w:p w14:paraId="6111384D" w14:textId="77777777" w:rsidR="00745544" w:rsidRPr="007073FA" w:rsidRDefault="00745544" w:rsidP="00745544">
      <w:pPr>
        <w:pStyle w:val="Heading4"/>
        <w:rPr>
          <w:noProof w:val="0"/>
        </w:rPr>
      </w:pPr>
      <w:r w:rsidRPr="007073FA">
        <w:rPr>
          <w:noProof w:val="0"/>
        </w:rPr>
        <w:lastRenderedPageBreak/>
        <w:t>Future Goals</w:t>
      </w:r>
    </w:p>
    <w:p w14:paraId="6CA9BA76" w14:textId="3A97D26E" w:rsidR="00745544" w:rsidRPr="007073FA" w:rsidRDefault="000527C6" w:rsidP="00745544">
      <w:pPr>
        <w:rPr>
          <w:rFonts w:cs="Helvetica"/>
          <w:noProof w:val="0"/>
        </w:rPr>
      </w:pPr>
      <w:proofErr w:type="gramStart"/>
      <w:r w:rsidRPr="007073FA">
        <w:rPr>
          <w:rFonts w:cs="Helvetica"/>
          <w:noProof w:val="0"/>
        </w:rPr>
        <w:t>I’ll</w:t>
      </w:r>
      <w:proofErr w:type="gramEnd"/>
      <w:r w:rsidRPr="007073FA">
        <w:rPr>
          <w:rFonts w:cs="Helvetica"/>
          <w:noProof w:val="0"/>
        </w:rPr>
        <w:t xml:space="preserve"> use this set of videos as a template for the construction of future modules within similar courses.</w:t>
      </w:r>
    </w:p>
    <w:p w14:paraId="4311A79E" w14:textId="541504CB" w:rsidR="00745544" w:rsidRPr="007073FA" w:rsidRDefault="00745544" w:rsidP="00745544">
      <w:pPr>
        <w:pStyle w:val="Heading3"/>
        <w:rPr>
          <w:rFonts w:cs="Helvetica"/>
          <w:noProof w:val="0"/>
        </w:rPr>
      </w:pPr>
      <w:bookmarkStart w:id="20" w:name="_Toc57053199"/>
      <w:r w:rsidRPr="007073FA">
        <w:rPr>
          <w:rFonts w:cs="Helvetica"/>
          <w:noProof w:val="0"/>
        </w:rPr>
        <w:t>Introduce</w:t>
      </w:r>
      <w:r w:rsidR="003D52D7" w:rsidRPr="007073FA">
        <w:rPr>
          <w:rFonts w:cs="Helvetica"/>
          <w:noProof w:val="0"/>
        </w:rPr>
        <w:t xml:space="preserve"> WW Rep &amp;</w:t>
      </w:r>
      <w:r w:rsidRPr="007073FA">
        <w:rPr>
          <w:rFonts w:cs="Helvetica"/>
          <w:noProof w:val="0"/>
        </w:rPr>
        <w:t xml:space="preserve"> Planner Training Module</w:t>
      </w:r>
      <w:bookmarkEnd w:id="20"/>
    </w:p>
    <w:p w14:paraId="46632E90" w14:textId="0010460A" w:rsidR="00745544" w:rsidRPr="007073FA" w:rsidRDefault="0096426C" w:rsidP="00745544">
      <w:pPr>
        <w:pStyle w:val="Heading4"/>
        <w:rPr>
          <w:noProof w:val="0"/>
        </w:rPr>
      </w:pPr>
      <w:r w:rsidRPr="007073FA">
        <w:rPr>
          <w:noProof w:val="0"/>
        </w:rPr>
        <w:t>Background</w:t>
      </w:r>
    </w:p>
    <w:p w14:paraId="65FE2127" w14:textId="63E9C1EE" w:rsidR="00745544" w:rsidRPr="007073FA" w:rsidRDefault="003D52D7" w:rsidP="00745544">
      <w:pPr>
        <w:rPr>
          <w:rFonts w:cs="Helvetica"/>
          <w:noProof w:val="0"/>
        </w:rPr>
      </w:pPr>
      <w:r w:rsidRPr="007073FA">
        <w:rPr>
          <w:rFonts w:cs="Helvetica"/>
          <w:noProof w:val="0"/>
        </w:rPr>
        <w:t>Welcome Week (WW) reps and planners are historically required to receive a new round of training materials every year, often with only slight alterations, before they attend WW. Such procedures are often time-ineffective, redundant, inaccessible, and lack annual standardization. As part of the recommendations proposed by the Association for Orientation, Transition, and Retention in Higher Education (NODA) and approved by the Student Services Advisory Committee (SSAC), WW stakeholders were tasked with moving towards centralized training systems for all reps and planners. This item plays into this goal.</w:t>
      </w:r>
    </w:p>
    <w:p w14:paraId="614AC303" w14:textId="77777777" w:rsidR="00745544" w:rsidRPr="007073FA" w:rsidRDefault="00745544" w:rsidP="00745544">
      <w:pPr>
        <w:pStyle w:val="Heading4"/>
        <w:rPr>
          <w:noProof w:val="0"/>
        </w:rPr>
      </w:pPr>
      <w:r w:rsidRPr="007073FA">
        <w:rPr>
          <w:noProof w:val="0"/>
        </w:rPr>
        <w:t>Current Status</w:t>
      </w:r>
    </w:p>
    <w:p w14:paraId="0C282EDF" w14:textId="52FDD5CD" w:rsidR="00745544" w:rsidRPr="007073FA" w:rsidRDefault="003D52D7" w:rsidP="00745544">
      <w:pPr>
        <w:rPr>
          <w:rFonts w:cs="Helvetica"/>
          <w:noProof w:val="0"/>
        </w:rPr>
      </w:pPr>
      <w:r w:rsidRPr="007073FA">
        <w:rPr>
          <w:rFonts w:cs="Helvetica"/>
          <w:noProof w:val="0"/>
        </w:rPr>
        <w:t xml:space="preserve">I now meet biweekly with stakeholders from </w:t>
      </w:r>
      <w:r w:rsidR="003B4C8E">
        <w:rPr>
          <w:rFonts w:cs="Helvetica"/>
          <w:noProof w:val="0"/>
        </w:rPr>
        <w:t>Residence Life</w:t>
      </w:r>
      <w:r w:rsidRPr="007073FA">
        <w:rPr>
          <w:rFonts w:cs="Helvetica"/>
          <w:noProof w:val="0"/>
        </w:rPr>
        <w:t xml:space="preserve"> and the Student Success Centre (SSC) to ensure these discussions are not forgotten. A working group has been established for WW hiring centralization but has yet to form to ensure training materials are made.</w:t>
      </w:r>
    </w:p>
    <w:p w14:paraId="7C9AE03F" w14:textId="77777777" w:rsidR="00745544" w:rsidRPr="007073FA" w:rsidRDefault="00745544" w:rsidP="00745544">
      <w:pPr>
        <w:pStyle w:val="Heading4"/>
        <w:rPr>
          <w:noProof w:val="0"/>
        </w:rPr>
      </w:pPr>
      <w:r w:rsidRPr="007073FA">
        <w:rPr>
          <w:noProof w:val="0"/>
        </w:rPr>
        <w:t>Future Goals</w:t>
      </w:r>
    </w:p>
    <w:p w14:paraId="5C99DCC7" w14:textId="6FA6ED62" w:rsidR="00745544" w:rsidRPr="007073FA" w:rsidRDefault="003D52D7" w:rsidP="00745544">
      <w:pPr>
        <w:rPr>
          <w:rFonts w:cs="Helvetica"/>
          <w:noProof w:val="0"/>
        </w:rPr>
      </w:pPr>
      <w:r w:rsidRPr="007073FA">
        <w:rPr>
          <w:rFonts w:cs="Helvetica"/>
          <w:noProof w:val="0"/>
        </w:rPr>
        <w:t xml:space="preserve">The Welcome Week Advisory Committee (WWAC) is scheduled to receive a presentation from Tara Roberts, a staff member from </w:t>
      </w:r>
      <w:r w:rsidR="003B4C8E">
        <w:rPr>
          <w:rFonts w:cs="Helvetica"/>
          <w:noProof w:val="0"/>
        </w:rPr>
        <w:t>Residence Life</w:t>
      </w:r>
      <w:r w:rsidRPr="007073FA">
        <w:rPr>
          <w:rFonts w:cs="Helvetica"/>
          <w:noProof w:val="0"/>
        </w:rPr>
        <w:t xml:space="preserve"> who designed the Archway training curriculum and whom I’ve already met with for discussions on MSU training design, who will help guide us in module creation. This meeting will take place at the end of November and will guide our future discussions on how to adapt and bolster current training models to improve WW training.</w:t>
      </w:r>
    </w:p>
    <w:p w14:paraId="17583264" w14:textId="77777777" w:rsidR="00745544" w:rsidRPr="007073FA" w:rsidRDefault="00745544" w:rsidP="00745544">
      <w:pPr>
        <w:pStyle w:val="Heading3"/>
        <w:rPr>
          <w:rFonts w:cs="Helvetica"/>
          <w:noProof w:val="0"/>
        </w:rPr>
      </w:pPr>
      <w:bookmarkStart w:id="21" w:name="_Toc57053200"/>
      <w:r w:rsidRPr="007073FA">
        <w:rPr>
          <w:rFonts w:cs="Helvetica"/>
          <w:noProof w:val="0"/>
        </w:rPr>
        <w:t>Introduce PTM Hiring Training Module</w:t>
      </w:r>
      <w:bookmarkEnd w:id="21"/>
    </w:p>
    <w:p w14:paraId="15B79CEE" w14:textId="54DEC53E" w:rsidR="00745544" w:rsidRPr="007073FA" w:rsidRDefault="0096426C" w:rsidP="00745544">
      <w:pPr>
        <w:pStyle w:val="Heading4"/>
        <w:rPr>
          <w:noProof w:val="0"/>
        </w:rPr>
      </w:pPr>
      <w:r w:rsidRPr="007073FA">
        <w:rPr>
          <w:noProof w:val="0"/>
        </w:rPr>
        <w:t>Background</w:t>
      </w:r>
    </w:p>
    <w:p w14:paraId="400C19BF" w14:textId="299C54B4" w:rsidR="00745544" w:rsidRPr="007073FA" w:rsidRDefault="005E3D3C" w:rsidP="00745544">
      <w:pPr>
        <w:rPr>
          <w:rFonts w:cs="Helvetica"/>
          <w:noProof w:val="0"/>
        </w:rPr>
      </w:pPr>
      <w:r w:rsidRPr="007073FA">
        <w:rPr>
          <w:rFonts w:cs="Helvetica"/>
          <w:noProof w:val="0"/>
        </w:rPr>
        <w:t xml:space="preserve">PTMs often receive training for how to conduct hiring through a slideshow presentation once during the summer. Unfortunately, this means that executive hiring and volunteer hiring periods (Spring and Fall respectively), </w:t>
      </w:r>
      <w:proofErr w:type="gramStart"/>
      <w:r w:rsidRPr="007073FA">
        <w:rPr>
          <w:rFonts w:cs="Helvetica"/>
          <w:noProof w:val="0"/>
        </w:rPr>
        <w:t>don’t</w:t>
      </w:r>
      <w:proofErr w:type="gramEnd"/>
      <w:r w:rsidRPr="007073FA">
        <w:rPr>
          <w:rFonts w:cs="Helvetica"/>
          <w:noProof w:val="0"/>
        </w:rPr>
        <w:t xml:space="preserve"> receive any proximal training sessions relevant to the challenges faced. Thus, a module developed for asynchronous uses would increase accessibility and effectiveness of the materials presented, as they could then function as a general resource instead of just as a standalone session.</w:t>
      </w:r>
    </w:p>
    <w:p w14:paraId="2B449293" w14:textId="77777777" w:rsidR="00745544" w:rsidRPr="007073FA" w:rsidRDefault="00745544" w:rsidP="00745544">
      <w:pPr>
        <w:pStyle w:val="Heading4"/>
        <w:rPr>
          <w:noProof w:val="0"/>
        </w:rPr>
      </w:pPr>
      <w:r w:rsidRPr="007073FA">
        <w:rPr>
          <w:noProof w:val="0"/>
        </w:rPr>
        <w:lastRenderedPageBreak/>
        <w:t>Current Status</w:t>
      </w:r>
    </w:p>
    <w:p w14:paraId="00B7D13F" w14:textId="6BAAE9CA" w:rsidR="00745544" w:rsidRPr="007073FA" w:rsidRDefault="005E3D3C" w:rsidP="00745544">
      <w:pPr>
        <w:rPr>
          <w:rFonts w:cs="Helvetica"/>
          <w:noProof w:val="0"/>
        </w:rPr>
      </w:pPr>
      <w:r w:rsidRPr="007073FA">
        <w:rPr>
          <w:rFonts w:cs="Helvetica"/>
          <w:noProof w:val="0"/>
        </w:rPr>
        <w:t>The Human Resources Generalist &amp; Clubs Support and I are currently working on developing presentation materials. To begin recording soon.</w:t>
      </w:r>
    </w:p>
    <w:p w14:paraId="26E30813" w14:textId="77777777" w:rsidR="00745544" w:rsidRPr="007073FA" w:rsidRDefault="00745544" w:rsidP="00745544">
      <w:pPr>
        <w:pStyle w:val="Heading4"/>
        <w:rPr>
          <w:noProof w:val="0"/>
        </w:rPr>
      </w:pPr>
      <w:r w:rsidRPr="007073FA">
        <w:rPr>
          <w:noProof w:val="0"/>
        </w:rPr>
        <w:t>Future Goals</w:t>
      </w:r>
    </w:p>
    <w:p w14:paraId="6EB97E7E" w14:textId="2ECFBC4D" w:rsidR="00745544" w:rsidRPr="007073FA" w:rsidRDefault="005E3D3C" w:rsidP="00745544">
      <w:pPr>
        <w:rPr>
          <w:rFonts w:cs="Helvetica"/>
          <w:noProof w:val="0"/>
        </w:rPr>
      </w:pPr>
      <w:r w:rsidRPr="007073FA">
        <w:rPr>
          <w:rFonts w:cs="Helvetica"/>
          <w:noProof w:val="0"/>
        </w:rPr>
        <w:t>We hope to have materials ready</w:t>
      </w:r>
      <w:r w:rsidR="00C01E1B" w:rsidRPr="007073FA">
        <w:rPr>
          <w:rFonts w:cs="Helvetica"/>
          <w:noProof w:val="0"/>
        </w:rPr>
        <w:t xml:space="preserve"> in a rough draft</w:t>
      </w:r>
      <w:r w:rsidRPr="007073FA">
        <w:rPr>
          <w:rFonts w:cs="Helvetica"/>
          <w:noProof w:val="0"/>
        </w:rPr>
        <w:t xml:space="preserve"> for the coming hiring cycle.</w:t>
      </w:r>
    </w:p>
    <w:p w14:paraId="2D91DF93" w14:textId="77777777" w:rsidR="00745544" w:rsidRPr="007073FA" w:rsidRDefault="00745544" w:rsidP="00745544">
      <w:pPr>
        <w:pStyle w:val="Heading3"/>
        <w:rPr>
          <w:rFonts w:cs="Helvetica"/>
          <w:noProof w:val="0"/>
        </w:rPr>
      </w:pPr>
      <w:bookmarkStart w:id="22" w:name="_Toc57053201"/>
      <w:r w:rsidRPr="007073FA">
        <w:rPr>
          <w:rFonts w:cs="Helvetica"/>
          <w:noProof w:val="0"/>
        </w:rPr>
        <w:t>Introduce 2STLGBQIA+ Training Module</w:t>
      </w:r>
      <w:bookmarkEnd w:id="22"/>
    </w:p>
    <w:p w14:paraId="5D3698F4" w14:textId="50D27AAA" w:rsidR="00745544" w:rsidRPr="007073FA" w:rsidRDefault="0096426C" w:rsidP="00745544">
      <w:pPr>
        <w:pStyle w:val="Heading4"/>
        <w:rPr>
          <w:noProof w:val="0"/>
        </w:rPr>
      </w:pPr>
      <w:r w:rsidRPr="007073FA">
        <w:rPr>
          <w:noProof w:val="0"/>
        </w:rPr>
        <w:t>Background</w:t>
      </w:r>
    </w:p>
    <w:p w14:paraId="12969D8A" w14:textId="6A5C7430" w:rsidR="00745544" w:rsidRPr="007073FA" w:rsidRDefault="005E3D3C" w:rsidP="00745544">
      <w:pPr>
        <w:rPr>
          <w:rFonts w:cs="Helvetica"/>
          <w:noProof w:val="0"/>
        </w:rPr>
      </w:pPr>
      <w:proofErr w:type="gramStart"/>
      <w:r w:rsidRPr="007073FA">
        <w:rPr>
          <w:rFonts w:cs="Helvetica"/>
          <w:noProof w:val="0"/>
        </w:rPr>
        <w:t>In a given year</w:t>
      </w:r>
      <w:proofErr w:type="gramEnd"/>
      <w:r w:rsidRPr="007073FA">
        <w:rPr>
          <w:rFonts w:cs="Helvetica"/>
          <w:noProof w:val="0"/>
        </w:rPr>
        <w:t xml:space="preserve">, the PTM for the </w:t>
      </w:r>
      <w:r w:rsidR="00051ED8" w:rsidRPr="007073FA">
        <w:rPr>
          <w:rFonts w:cs="Helvetica"/>
          <w:noProof w:val="0"/>
        </w:rPr>
        <w:t>Pride Community Centre</w:t>
      </w:r>
      <w:r w:rsidRPr="007073FA">
        <w:rPr>
          <w:rFonts w:cs="Helvetica"/>
          <w:noProof w:val="0"/>
        </w:rPr>
        <w:t xml:space="preserve"> often delivers Queer Competency training in one way or another for </w:t>
      </w:r>
      <w:r w:rsidR="00051ED8" w:rsidRPr="007073FA">
        <w:rPr>
          <w:rFonts w:cs="Helvetica"/>
          <w:noProof w:val="0"/>
        </w:rPr>
        <w:t>various groups on campus. Such traditions are costly to the PCC’s operations, as they take time away from Service operations. However, this training is still valuable for community members and thus deserves to be addressed regardless.</w:t>
      </w:r>
    </w:p>
    <w:p w14:paraId="372662E4" w14:textId="77777777" w:rsidR="00745544" w:rsidRPr="007073FA" w:rsidRDefault="00745544" w:rsidP="00745544">
      <w:pPr>
        <w:pStyle w:val="Heading4"/>
        <w:rPr>
          <w:noProof w:val="0"/>
        </w:rPr>
      </w:pPr>
      <w:r w:rsidRPr="007073FA">
        <w:rPr>
          <w:noProof w:val="0"/>
        </w:rPr>
        <w:t>Current Status</w:t>
      </w:r>
    </w:p>
    <w:p w14:paraId="56ACA1AA" w14:textId="675DAE4F" w:rsidR="00745544" w:rsidRPr="007073FA" w:rsidRDefault="00051ED8" w:rsidP="00745544">
      <w:pPr>
        <w:rPr>
          <w:rFonts w:cs="Helvetica"/>
          <w:noProof w:val="0"/>
        </w:rPr>
      </w:pPr>
      <w:r w:rsidRPr="007073FA">
        <w:rPr>
          <w:rFonts w:cs="Helvetica"/>
          <w:noProof w:val="0"/>
        </w:rPr>
        <w:t xml:space="preserve">I have been in discussions with the </w:t>
      </w:r>
      <w:proofErr w:type="gramStart"/>
      <w:r w:rsidRPr="007073FA">
        <w:rPr>
          <w:rFonts w:cs="Helvetica"/>
          <w:noProof w:val="0"/>
        </w:rPr>
        <w:t>519 community</w:t>
      </w:r>
      <w:proofErr w:type="gramEnd"/>
      <w:r w:rsidRPr="007073FA">
        <w:rPr>
          <w:rFonts w:cs="Helvetica"/>
          <w:noProof w:val="0"/>
        </w:rPr>
        <w:t xml:space="preserve"> organization and the PCC PTM to try and hire a developer to bring this material to a module format. </w:t>
      </w:r>
    </w:p>
    <w:p w14:paraId="37C2D29F" w14:textId="77777777" w:rsidR="00745544" w:rsidRPr="007073FA" w:rsidRDefault="00745544" w:rsidP="00745544">
      <w:pPr>
        <w:pStyle w:val="Heading4"/>
        <w:rPr>
          <w:noProof w:val="0"/>
        </w:rPr>
      </w:pPr>
      <w:r w:rsidRPr="007073FA">
        <w:rPr>
          <w:noProof w:val="0"/>
        </w:rPr>
        <w:t>Future Goals</w:t>
      </w:r>
    </w:p>
    <w:p w14:paraId="4816EBC3" w14:textId="200B4BE2" w:rsidR="00745544" w:rsidRPr="007073FA" w:rsidRDefault="00051ED8" w:rsidP="00745544">
      <w:pPr>
        <w:rPr>
          <w:rFonts w:cs="Helvetica"/>
          <w:noProof w:val="0"/>
        </w:rPr>
      </w:pPr>
      <w:r w:rsidRPr="007073FA">
        <w:rPr>
          <w:rFonts w:cs="Helvetica"/>
          <w:noProof w:val="0"/>
        </w:rPr>
        <w:t>I will be following up with the 519 soon before moving forward with curriculum development and getting a quote.</w:t>
      </w:r>
    </w:p>
    <w:p w14:paraId="503ADB8D" w14:textId="79DB4084" w:rsidR="00745544" w:rsidRPr="007073FA" w:rsidRDefault="00745544" w:rsidP="00745544">
      <w:pPr>
        <w:pStyle w:val="Heading3"/>
        <w:rPr>
          <w:rFonts w:cs="Helvetica"/>
          <w:noProof w:val="0"/>
        </w:rPr>
      </w:pPr>
      <w:bookmarkStart w:id="23" w:name="_Toc57053202"/>
      <w:r w:rsidRPr="007073FA">
        <w:rPr>
          <w:rFonts w:cs="Helvetica"/>
          <w:noProof w:val="0"/>
        </w:rPr>
        <w:t>Introduce Anti-Oppressive Practice (AOP) Training Module</w:t>
      </w:r>
      <w:bookmarkEnd w:id="23"/>
    </w:p>
    <w:p w14:paraId="59E6E86C" w14:textId="0876530F" w:rsidR="00745544" w:rsidRPr="007073FA" w:rsidRDefault="0096426C" w:rsidP="00745544">
      <w:pPr>
        <w:pStyle w:val="Heading4"/>
        <w:rPr>
          <w:noProof w:val="0"/>
        </w:rPr>
      </w:pPr>
      <w:r w:rsidRPr="007073FA">
        <w:rPr>
          <w:noProof w:val="0"/>
        </w:rPr>
        <w:t>Background</w:t>
      </w:r>
    </w:p>
    <w:p w14:paraId="0A6F4F47" w14:textId="070DA1A9" w:rsidR="00745544" w:rsidRPr="007073FA" w:rsidRDefault="00051ED8" w:rsidP="00745544">
      <w:pPr>
        <w:rPr>
          <w:rFonts w:cs="Helvetica"/>
          <w:noProof w:val="0"/>
        </w:rPr>
      </w:pPr>
      <w:r w:rsidRPr="007073FA">
        <w:rPr>
          <w:rFonts w:cs="Helvetica"/>
          <w:noProof w:val="0"/>
        </w:rPr>
        <w:t xml:space="preserve">AOP training has often been developed either by the Equity &amp; Inclusion Office (EIO) or MSU Diversity Services. However, contracting this training out multiple times per year for different groups requires a lot of coordination and often results in high time-demands for PTMs, paid staff, and volunteers. </w:t>
      </w:r>
    </w:p>
    <w:p w14:paraId="6B411AAD" w14:textId="77777777" w:rsidR="00745544" w:rsidRPr="007073FA" w:rsidRDefault="00745544" w:rsidP="00745544">
      <w:pPr>
        <w:pStyle w:val="Heading4"/>
        <w:rPr>
          <w:noProof w:val="0"/>
        </w:rPr>
      </w:pPr>
      <w:r w:rsidRPr="007073FA">
        <w:rPr>
          <w:noProof w:val="0"/>
        </w:rPr>
        <w:t>Current Status</w:t>
      </w:r>
    </w:p>
    <w:p w14:paraId="3BA94E6B" w14:textId="595FBB28" w:rsidR="00745544" w:rsidRPr="007073FA" w:rsidRDefault="00051ED8" w:rsidP="00745544">
      <w:pPr>
        <w:rPr>
          <w:rFonts w:cs="Helvetica"/>
          <w:noProof w:val="0"/>
        </w:rPr>
      </w:pPr>
      <w:r w:rsidRPr="007073FA">
        <w:rPr>
          <w:rFonts w:cs="Helvetica"/>
          <w:noProof w:val="0"/>
        </w:rPr>
        <w:t>An AOP presentation has been recorded from MSU-wide volunteer training and has since been uploaded to its own Avenue course for volunteers. Over 250 volunteers have engaged with this content, with the majority having completed the assessments I designed for the content presented by EIO.</w:t>
      </w:r>
    </w:p>
    <w:p w14:paraId="6932242D" w14:textId="77777777" w:rsidR="00745544" w:rsidRPr="007073FA" w:rsidRDefault="00745544" w:rsidP="00745544">
      <w:pPr>
        <w:pStyle w:val="Heading4"/>
        <w:rPr>
          <w:noProof w:val="0"/>
        </w:rPr>
      </w:pPr>
      <w:r w:rsidRPr="007073FA">
        <w:rPr>
          <w:noProof w:val="0"/>
        </w:rPr>
        <w:t>Future Goals</w:t>
      </w:r>
    </w:p>
    <w:p w14:paraId="43A2D339" w14:textId="576B77E8" w:rsidR="00745544" w:rsidRPr="007073FA" w:rsidRDefault="00051ED8" w:rsidP="00745544">
      <w:pPr>
        <w:rPr>
          <w:rFonts w:cs="Helvetica"/>
          <w:noProof w:val="0"/>
        </w:rPr>
      </w:pPr>
      <w:r w:rsidRPr="007073FA">
        <w:rPr>
          <w:rFonts w:cs="Helvetica"/>
          <w:noProof w:val="0"/>
        </w:rPr>
        <w:t>I hope to incorporate new assessment items into a question pool, remove inappropriate questions based on language use or discrimination indices, and group topics into shorter videos that are easier to consume.</w:t>
      </w:r>
    </w:p>
    <w:p w14:paraId="7D057F32" w14:textId="6AB455A0" w:rsidR="00745544" w:rsidRPr="007073FA" w:rsidRDefault="00745544" w:rsidP="00745544">
      <w:pPr>
        <w:pStyle w:val="Heading3"/>
        <w:rPr>
          <w:rFonts w:cs="Helvetica"/>
          <w:noProof w:val="0"/>
        </w:rPr>
      </w:pPr>
      <w:bookmarkStart w:id="24" w:name="_Toc57053203"/>
      <w:r w:rsidRPr="007073FA">
        <w:rPr>
          <w:rFonts w:cs="Helvetica"/>
          <w:noProof w:val="0"/>
        </w:rPr>
        <w:lastRenderedPageBreak/>
        <w:t>Introduce Health at Every Size (HAES) Training Module</w:t>
      </w:r>
      <w:bookmarkEnd w:id="24"/>
    </w:p>
    <w:p w14:paraId="7A615248" w14:textId="12514673" w:rsidR="00745544" w:rsidRPr="007073FA" w:rsidRDefault="0096426C" w:rsidP="00745544">
      <w:pPr>
        <w:pStyle w:val="Heading4"/>
        <w:rPr>
          <w:noProof w:val="0"/>
        </w:rPr>
      </w:pPr>
      <w:r w:rsidRPr="007073FA">
        <w:rPr>
          <w:noProof w:val="0"/>
        </w:rPr>
        <w:t>Background</w:t>
      </w:r>
    </w:p>
    <w:p w14:paraId="029E841A" w14:textId="473AFB3E" w:rsidR="00745544" w:rsidRPr="007073FA" w:rsidRDefault="00051ED8" w:rsidP="00745544">
      <w:pPr>
        <w:rPr>
          <w:rFonts w:cs="Helvetica"/>
          <w:noProof w:val="0"/>
        </w:rPr>
      </w:pPr>
      <w:r w:rsidRPr="007073FA">
        <w:rPr>
          <w:rFonts w:cs="Helvetica"/>
          <w:noProof w:val="0"/>
        </w:rPr>
        <w:t xml:space="preserve">Body empowerment has been a priority for MSU Diversity Services and the MSU Student Health Education Centre (SHEC) for </w:t>
      </w:r>
      <w:r w:rsidR="003B4C8E" w:rsidRPr="007073FA">
        <w:rPr>
          <w:rFonts w:cs="Helvetica"/>
          <w:noProof w:val="0"/>
        </w:rPr>
        <w:t>several</w:t>
      </w:r>
      <w:r w:rsidRPr="007073FA">
        <w:rPr>
          <w:rFonts w:cs="Helvetica"/>
          <w:noProof w:val="0"/>
        </w:rPr>
        <w:t xml:space="preserve"> years. </w:t>
      </w:r>
      <w:r w:rsidR="00694290" w:rsidRPr="007073FA">
        <w:rPr>
          <w:rFonts w:cs="Helvetica"/>
          <w:noProof w:val="0"/>
        </w:rPr>
        <w:t>That said</w:t>
      </w:r>
      <w:r w:rsidRPr="007073FA">
        <w:rPr>
          <w:rFonts w:cs="Helvetica"/>
          <w:noProof w:val="0"/>
        </w:rPr>
        <w:t xml:space="preserve">, policies </w:t>
      </w:r>
      <w:r w:rsidR="00694290" w:rsidRPr="007073FA">
        <w:rPr>
          <w:rFonts w:cs="Helvetica"/>
          <w:noProof w:val="0"/>
        </w:rPr>
        <w:t>and educational materials that directly concern this content are not updated or available to students.</w:t>
      </w:r>
    </w:p>
    <w:p w14:paraId="163E9B4F" w14:textId="77777777" w:rsidR="00745544" w:rsidRPr="007073FA" w:rsidRDefault="00745544" w:rsidP="00745544">
      <w:pPr>
        <w:pStyle w:val="Heading4"/>
        <w:rPr>
          <w:noProof w:val="0"/>
        </w:rPr>
      </w:pPr>
      <w:r w:rsidRPr="007073FA">
        <w:rPr>
          <w:noProof w:val="0"/>
        </w:rPr>
        <w:t>Current Status</w:t>
      </w:r>
    </w:p>
    <w:p w14:paraId="7AD8F293" w14:textId="1726051D" w:rsidR="00745544" w:rsidRPr="007073FA" w:rsidRDefault="00694290" w:rsidP="00745544">
      <w:pPr>
        <w:rPr>
          <w:rFonts w:cs="Helvetica"/>
          <w:noProof w:val="0"/>
        </w:rPr>
      </w:pPr>
      <w:r w:rsidRPr="007073FA">
        <w:rPr>
          <w:rFonts w:cs="Helvetica"/>
          <w:noProof w:val="0"/>
        </w:rPr>
        <w:t xml:space="preserve">I have worked with Body Brave’s CEO to devise a curriculum for how we could go about developing these materials and associated timelines. </w:t>
      </w:r>
      <w:proofErr w:type="gramStart"/>
      <w:r w:rsidRPr="007073FA">
        <w:rPr>
          <w:rFonts w:cs="Helvetica"/>
          <w:noProof w:val="0"/>
        </w:rPr>
        <w:t>I’ve</w:t>
      </w:r>
      <w:proofErr w:type="gramEnd"/>
      <w:r w:rsidRPr="007073FA">
        <w:rPr>
          <w:rFonts w:cs="Helvetica"/>
          <w:noProof w:val="0"/>
        </w:rPr>
        <w:t xml:space="preserve"> since been in discussions with EIO and the Student Wellness Centre (SWC) to clarify whether or not either party will help us support this educational initiative.</w:t>
      </w:r>
    </w:p>
    <w:p w14:paraId="6FDEF02E" w14:textId="77777777" w:rsidR="00745544" w:rsidRPr="007073FA" w:rsidRDefault="00745544" w:rsidP="00745544">
      <w:pPr>
        <w:pStyle w:val="Heading4"/>
        <w:rPr>
          <w:noProof w:val="0"/>
        </w:rPr>
      </w:pPr>
      <w:r w:rsidRPr="007073FA">
        <w:rPr>
          <w:noProof w:val="0"/>
        </w:rPr>
        <w:t>Future Goals</w:t>
      </w:r>
    </w:p>
    <w:p w14:paraId="56B0FB70" w14:textId="60FE1FA6" w:rsidR="00745544" w:rsidRPr="007073FA" w:rsidRDefault="00694290" w:rsidP="00745544">
      <w:pPr>
        <w:rPr>
          <w:rFonts w:cs="Helvetica"/>
          <w:noProof w:val="0"/>
        </w:rPr>
      </w:pPr>
      <w:r w:rsidRPr="007073FA">
        <w:rPr>
          <w:rFonts w:cs="Helvetica"/>
          <w:noProof w:val="0"/>
        </w:rPr>
        <w:t xml:space="preserve">Once I have a final answer from both parties, the Board of Directors (BoD) and I will </w:t>
      </w:r>
      <w:proofErr w:type="gramStart"/>
      <w:r w:rsidRPr="007073FA">
        <w:rPr>
          <w:rFonts w:cs="Helvetica"/>
          <w:noProof w:val="0"/>
        </w:rPr>
        <w:t>come to a conclusion</w:t>
      </w:r>
      <w:proofErr w:type="gramEnd"/>
      <w:r w:rsidRPr="007073FA">
        <w:rPr>
          <w:rFonts w:cs="Helvetica"/>
          <w:noProof w:val="0"/>
        </w:rPr>
        <w:t xml:space="preserve"> as to how to proceed with the project.</w:t>
      </w:r>
    </w:p>
    <w:p w14:paraId="56ED8C3C" w14:textId="77777777" w:rsidR="00745544" w:rsidRPr="007073FA" w:rsidRDefault="00745544" w:rsidP="00745544">
      <w:pPr>
        <w:pStyle w:val="Heading3"/>
        <w:rPr>
          <w:rFonts w:cs="Helvetica"/>
          <w:noProof w:val="0"/>
        </w:rPr>
      </w:pPr>
      <w:bookmarkStart w:id="25" w:name="_Toc57053204"/>
      <w:r w:rsidRPr="007073FA">
        <w:rPr>
          <w:rFonts w:cs="Helvetica"/>
          <w:noProof w:val="0"/>
        </w:rPr>
        <w:t>Introduce Course Developer Training Module</w:t>
      </w:r>
      <w:bookmarkEnd w:id="25"/>
    </w:p>
    <w:p w14:paraId="5EAAD2B9" w14:textId="02CBD9D7" w:rsidR="00745544" w:rsidRPr="007073FA" w:rsidRDefault="0096426C" w:rsidP="00745544">
      <w:pPr>
        <w:pStyle w:val="Heading4"/>
        <w:rPr>
          <w:noProof w:val="0"/>
        </w:rPr>
      </w:pPr>
      <w:r w:rsidRPr="007073FA">
        <w:rPr>
          <w:noProof w:val="0"/>
        </w:rPr>
        <w:t>Background</w:t>
      </w:r>
    </w:p>
    <w:p w14:paraId="5A62F7A5" w14:textId="21F1923A" w:rsidR="00745544" w:rsidRPr="007073FA" w:rsidRDefault="00694290" w:rsidP="00745544">
      <w:pPr>
        <w:rPr>
          <w:rFonts w:cs="Helvetica"/>
          <w:noProof w:val="0"/>
        </w:rPr>
      </w:pPr>
      <w:r w:rsidRPr="007073FA">
        <w:rPr>
          <w:rFonts w:cs="Helvetica"/>
          <w:noProof w:val="0"/>
        </w:rPr>
        <w:t xml:space="preserve">Course development is an entire discipline unto itself, but that </w:t>
      </w:r>
      <w:proofErr w:type="gramStart"/>
      <w:r w:rsidRPr="007073FA">
        <w:rPr>
          <w:rFonts w:cs="Helvetica"/>
          <w:noProof w:val="0"/>
        </w:rPr>
        <w:t>doesn’t</w:t>
      </w:r>
      <w:proofErr w:type="gramEnd"/>
      <w:r w:rsidRPr="007073FA">
        <w:rPr>
          <w:rFonts w:cs="Helvetica"/>
          <w:noProof w:val="0"/>
        </w:rPr>
        <w:t xml:space="preserve"> mean we can’t try it out for ourselves. Excellent courses require the application of evidence-based practices for content organization, video creation, and apt assessment development. However, resources already exist that can be used to supplement this incredulous task.</w:t>
      </w:r>
    </w:p>
    <w:p w14:paraId="21C3591F" w14:textId="77777777" w:rsidR="00745544" w:rsidRPr="007073FA" w:rsidRDefault="00745544" w:rsidP="00745544">
      <w:pPr>
        <w:pStyle w:val="Heading4"/>
        <w:rPr>
          <w:noProof w:val="0"/>
        </w:rPr>
      </w:pPr>
      <w:r w:rsidRPr="007073FA">
        <w:rPr>
          <w:noProof w:val="0"/>
        </w:rPr>
        <w:t>Current Status</w:t>
      </w:r>
    </w:p>
    <w:p w14:paraId="5E3ECE7B" w14:textId="0A8DF13E" w:rsidR="00745544" w:rsidRPr="007073FA" w:rsidRDefault="00694290" w:rsidP="00745544">
      <w:pPr>
        <w:rPr>
          <w:rFonts w:cs="Helvetica"/>
          <w:noProof w:val="0"/>
        </w:rPr>
      </w:pPr>
      <w:r w:rsidRPr="007073FA">
        <w:rPr>
          <w:rFonts w:cs="Helvetica"/>
          <w:noProof w:val="0"/>
        </w:rPr>
        <w:t xml:space="preserve">Not too much has been done on this front, though I have identified key elements for the standardization and simple improvement of modules on an annual basis. While I </w:t>
      </w:r>
      <w:proofErr w:type="gramStart"/>
      <w:r w:rsidRPr="007073FA">
        <w:rPr>
          <w:rFonts w:cs="Helvetica"/>
          <w:noProof w:val="0"/>
        </w:rPr>
        <w:t>haven’t</w:t>
      </w:r>
      <w:proofErr w:type="gramEnd"/>
      <w:r w:rsidRPr="007073FA">
        <w:rPr>
          <w:rFonts w:cs="Helvetica"/>
          <w:noProof w:val="0"/>
        </w:rPr>
        <w:t xml:space="preserve"> compiled a list yet, courses aren’t strictly in the works</w:t>
      </w:r>
      <w:r w:rsidR="00563CFB" w:rsidRPr="007073FA">
        <w:rPr>
          <w:rFonts w:cs="Helvetica"/>
          <w:noProof w:val="0"/>
        </w:rPr>
        <w:t xml:space="preserve"> at the moment so there’s still some time to work with.</w:t>
      </w:r>
    </w:p>
    <w:p w14:paraId="2A8424D1" w14:textId="77777777" w:rsidR="00745544" w:rsidRPr="007073FA" w:rsidRDefault="00745544" w:rsidP="00745544">
      <w:pPr>
        <w:pStyle w:val="Heading4"/>
        <w:rPr>
          <w:noProof w:val="0"/>
        </w:rPr>
      </w:pPr>
      <w:r w:rsidRPr="007073FA">
        <w:rPr>
          <w:noProof w:val="0"/>
        </w:rPr>
        <w:t>Future Goals</w:t>
      </w:r>
    </w:p>
    <w:p w14:paraId="2A85417D" w14:textId="5D7D5DF6" w:rsidR="00745544" w:rsidRPr="007073FA" w:rsidRDefault="00563CFB" w:rsidP="00745544">
      <w:pPr>
        <w:rPr>
          <w:rFonts w:cs="Helvetica"/>
          <w:noProof w:val="0"/>
        </w:rPr>
      </w:pPr>
      <w:r w:rsidRPr="007073FA">
        <w:rPr>
          <w:rFonts w:cs="Helvetica"/>
          <w:noProof w:val="0"/>
        </w:rPr>
        <w:t>I hope to get these guidelines and resources finalized by the conclusion of my term and make them available through their own Avenue course.</w:t>
      </w:r>
    </w:p>
    <w:p w14:paraId="7229C95D" w14:textId="77777777" w:rsidR="00745544" w:rsidRPr="007073FA" w:rsidRDefault="00745544" w:rsidP="00745544">
      <w:pPr>
        <w:pStyle w:val="Heading3"/>
        <w:rPr>
          <w:rFonts w:cs="Helvetica"/>
          <w:noProof w:val="0"/>
        </w:rPr>
      </w:pPr>
      <w:bookmarkStart w:id="26" w:name="_Toc57053205"/>
      <w:r w:rsidRPr="007073FA">
        <w:rPr>
          <w:rFonts w:cs="Helvetica"/>
          <w:noProof w:val="0"/>
        </w:rPr>
        <w:t>Introduce Sexual Violence &amp; Disclosure Training Module</w:t>
      </w:r>
      <w:bookmarkEnd w:id="26"/>
    </w:p>
    <w:p w14:paraId="4C9D8634" w14:textId="3F311370" w:rsidR="00745544" w:rsidRPr="007073FA" w:rsidRDefault="0096426C" w:rsidP="00745544">
      <w:pPr>
        <w:pStyle w:val="Heading4"/>
        <w:rPr>
          <w:noProof w:val="0"/>
        </w:rPr>
      </w:pPr>
      <w:r w:rsidRPr="007073FA">
        <w:rPr>
          <w:noProof w:val="0"/>
        </w:rPr>
        <w:t>Background</w:t>
      </w:r>
    </w:p>
    <w:p w14:paraId="5232513B" w14:textId="06C18A8D" w:rsidR="00745544" w:rsidRPr="007073FA" w:rsidRDefault="000E1742" w:rsidP="00745544">
      <w:pPr>
        <w:rPr>
          <w:rFonts w:cs="Helvetica"/>
          <w:noProof w:val="0"/>
        </w:rPr>
      </w:pPr>
      <w:r w:rsidRPr="007073FA">
        <w:rPr>
          <w:rFonts w:cs="Helvetica"/>
          <w:noProof w:val="0"/>
        </w:rPr>
        <w:t xml:space="preserve">Sexual Violence &amp; Responding to Disclosure training has been a consistent part of our staff preparations for </w:t>
      </w:r>
      <w:proofErr w:type="gramStart"/>
      <w:r w:rsidRPr="007073FA">
        <w:rPr>
          <w:rFonts w:cs="Helvetica"/>
          <w:noProof w:val="0"/>
        </w:rPr>
        <w:t>a number of</w:t>
      </w:r>
      <w:proofErr w:type="gramEnd"/>
      <w:r w:rsidRPr="007073FA">
        <w:rPr>
          <w:rFonts w:cs="Helvetica"/>
          <w:noProof w:val="0"/>
        </w:rPr>
        <w:t xml:space="preserve"> years. However, it was never offered on a such a broad scale as was done this year for Service volunteers. </w:t>
      </w:r>
    </w:p>
    <w:p w14:paraId="6F632430" w14:textId="0206CA5C" w:rsidR="00745544" w:rsidRPr="007073FA" w:rsidRDefault="00745544" w:rsidP="00745544">
      <w:pPr>
        <w:pStyle w:val="Heading4"/>
        <w:rPr>
          <w:noProof w:val="0"/>
        </w:rPr>
      </w:pPr>
      <w:r w:rsidRPr="007073FA">
        <w:rPr>
          <w:noProof w:val="0"/>
        </w:rPr>
        <w:lastRenderedPageBreak/>
        <w:t>Current Status</w:t>
      </w:r>
    </w:p>
    <w:p w14:paraId="7ED37203" w14:textId="33625865" w:rsidR="00427828" w:rsidRPr="007073FA" w:rsidRDefault="00427828" w:rsidP="00427828">
      <w:pPr>
        <w:rPr>
          <w:rFonts w:cs="Helvetica"/>
          <w:noProof w:val="0"/>
        </w:rPr>
      </w:pPr>
      <w:r w:rsidRPr="007073FA">
        <w:rPr>
          <w:rFonts w:cs="Helvetica"/>
          <w:noProof w:val="0"/>
        </w:rPr>
        <w:t>Like AOP training, this session was recorded this year for both synchronous and asynchronous delivery with a rough module created, paired with an assessment.</w:t>
      </w:r>
    </w:p>
    <w:p w14:paraId="73F5AD45" w14:textId="24702F4D" w:rsidR="00745544" w:rsidRPr="007073FA" w:rsidRDefault="00745544" w:rsidP="00745544">
      <w:pPr>
        <w:pStyle w:val="Heading4"/>
        <w:rPr>
          <w:noProof w:val="0"/>
        </w:rPr>
      </w:pPr>
      <w:r w:rsidRPr="007073FA">
        <w:rPr>
          <w:noProof w:val="0"/>
        </w:rPr>
        <w:t>Future Goals</w:t>
      </w:r>
    </w:p>
    <w:p w14:paraId="330522DC" w14:textId="265E67D8" w:rsidR="00745544" w:rsidRPr="007073FA" w:rsidRDefault="00427828" w:rsidP="00745544">
      <w:pPr>
        <w:rPr>
          <w:rFonts w:cs="Helvetica"/>
          <w:noProof w:val="0"/>
        </w:rPr>
      </w:pPr>
      <w:r w:rsidRPr="007073FA">
        <w:rPr>
          <w:rFonts w:cs="Helvetica"/>
          <w:noProof w:val="0"/>
        </w:rPr>
        <w:t xml:space="preserve">EIO offered this training this year and they mentioned that a potential PhD. student had offered to create a McMaster module to cover this topic. Discussions are currently underway, but if this </w:t>
      </w:r>
      <w:proofErr w:type="gramStart"/>
      <w:r w:rsidRPr="007073FA">
        <w:rPr>
          <w:rFonts w:cs="Helvetica"/>
          <w:noProof w:val="0"/>
        </w:rPr>
        <w:t>doesn’t</w:t>
      </w:r>
      <w:proofErr w:type="gramEnd"/>
      <w:r w:rsidRPr="007073FA">
        <w:rPr>
          <w:rFonts w:cs="Helvetica"/>
          <w:noProof w:val="0"/>
        </w:rPr>
        <w:t xml:space="preserve"> pan out then I’ll try to alter the materials already available before the next cycle begins.</w:t>
      </w:r>
    </w:p>
    <w:p w14:paraId="481EE062" w14:textId="77777777" w:rsidR="00745544" w:rsidRPr="007073FA" w:rsidRDefault="00745544" w:rsidP="00745544">
      <w:pPr>
        <w:pStyle w:val="Heading3"/>
        <w:rPr>
          <w:rFonts w:cs="Helvetica"/>
          <w:noProof w:val="0"/>
        </w:rPr>
      </w:pPr>
      <w:bookmarkStart w:id="27" w:name="_Toc57053206"/>
      <w:r w:rsidRPr="007073FA">
        <w:rPr>
          <w:rFonts w:cs="Helvetica"/>
          <w:noProof w:val="0"/>
        </w:rPr>
        <w:t>Introduce SRA Caucus Leader Training Module</w:t>
      </w:r>
      <w:bookmarkEnd w:id="27"/>
    </w:p>
    <w:p w14:paraId="67170FE3" w14:textId="626B5B99" w:rsidR="00745544" w:rsidRPr="007073FA" w:rsidRDefault="0096426C" w:rsidP="00745544">
      <w:pPr>
        <w:pStyle w:val="Heading4"/>
        <w:rPr>
          <w:noProof w:val="0"/>
        </w:rPr>
      </w:pPr>
      <w:r w:rsidRPr="007073FA">
        <w:rPr>
          <w:noProof w:val="0"/>
        </w:rPr>
        <w:t>Background</w:t>
      </w:r>
    </w:p>
    <w:p w14:paraId="7AC9599E" w14:textId="3D7783ED" w:rsidR="00745544" w:rsidRPr="007073FA" w:rsidRDefault="00427828" w:rsidP="00745544">
      <w:pPr>
        <w:rPr>
          <w:rFonts w:cs="Helvetica"/>
          <w:noProof w:val="0"/>
        </w:rPr>
      </w:pPr>
      <w:r w:rsidRPr="007073FA">
        <w:rPr>
          <w:rFonts w:cs="Helvetica"/>
          <w:noProof w:val="0"/>
        </w:rPr>
        <w:t>Historically, SRA Caucus Leaders have received minimal guidance and training that prepares them for their ambiguous roles. Such conditions often amount to students feeling underprepared, and thus unsure what to do, for their roles.</w:t>
      </w:r>
    </w:p>
    <w:p w14:paraId="198000A8" w14:textId="77777777" w:rsidR="00745544" w:rsidRPr="007073FA" w:rsidRDefault="00745544" w:rsidP="00745544">
      <w:pPr>
        <w:pStyle w:val="Heading4"/>
        <w:rPr>
          <w:noProof w:val="0"/>
        </w:rPr>
      </w:pPr>
      <w:r w:rsidRPr="007073FA">
        <w:rPr>
          <w:noProof w:val="0"/>
        </w:rPr>
        <w:t>Current Status</w:t>
      </w:r>
    </w:p>
    <w:p w14:paraId="5EA5E30E" w14:textId="2ACCB770" w:rsidR="00745544" w:rsidRPr="007073FA" w:rsidRDefault="00427828" w:rsidP="00745544">
      <w:pPr>
        <w:rPr>
          <w:rFonts w:cs="Helvetica"/>
          <w:noProof w:val="0"/>
        </w:rPr>
      </w:pPr>
      <w:r w:rsidRPr="007073FA">
        <w:rPr>
          <w:rFonts w:cs="Helvetica"/>
          <w:noProof w:val="0"/>
        </w:rPr>
        <w:t>I am working alongside the BoD and Speaker to create materials for the SRA and their leaders.</w:t>
      </w:r>
    </w:p>
    <w:p w14:paraId="1D046881" w14:textId="77777777" w:rsidR="00745544" w:rsidRPr="007073FA" w:rsidRDefault="00745544" w:rsidP="00745544">
      <w:pPr>
        <w:pStyle w:val="Heading4"/>
        <w:rPr>
          <w:noProof w:val="0"/>
        </w:rPr>
      </w:pPr>
      <w:r w:rsidRPr="007073FA">
        <w:rPr>
          <w:noProof w:val="0"/>
        </w:rPr>
        <w:t>Future Goals</w:t>
      </w:r>
    </w:p>
    <w:p w14:paraId="4D29DD3A" w14:textId="27217CD2" w:rsidR="00745544" w:rsidRPr="007073FA" w:rsidRDefault="00427828" w:rsidP="00745544">
      <w:pPr>
        <w:rPr>
          <w:rFonts w:cs="Helvetica"/>
          <w:noProof w:val="0"/>
        </w:rPr>
      </w:pPr>
      <w:r w:rsidRPr="007073FA">
        <w:rPr>
          <w:rFonts w:cs="Helvetica"/>
          <w:noProof w:val="0"/>
        </w:rPr>
        <w:t>We hope to have these materials ready for the next leader selection process.</w:t>
      </w:r>
    </w:p>
    <w:p w14:paraId="6392E325" w14:textId="77777777" w:rsidR="00745544" w:rsidRPr="007073FA" w:rsidRDefault="00745544" w:rsidP="00745544">
      <w:pPr>
        <w:pStyle w:val="Heading3"/>
        <w:rPr>
          <w:rFonts w:cs="Helvetica"/>
          <w:noProof w:val="0"/>
        </w:rPr>
      </w:pPr>
      <w:bookmarkStart w:id="28" w:name="_Toc57053207"/>
      <w:r w:rsidRPr="007073FA">
        <w:rPr>
          <w:rFonts w:cs="Helvetica"/>
          <w:noProof w:val="0"/>
        </w:rPr>
        <w:t>Introduce SRA Training Module</w:t>
      </w:r>
      <w:bookmarkEnd w:id="28"/>
    </w:p>
    <w:p w14:paraId="5A18D508" w14:textId="37AEF5E9" w:rsidR="00745544" w:rsidRPr="007073FA" w:rsidRDefault="0096426C" w:rsidP="00745544">
      <w:pPr>
        <w:pStyle w:val="Heading4"/>
        <w:rPr>
          <w:noProof w:val="0"/>
        </w:rPr>
      </w:pPr>
      <w:r w:rsidRPr="007073FA">
        <w:rPr>
          <w:noProof w:val="0"/>
        </w:rPr>
        <w:t>Background</w:t>
      </w:r>
    </w:p>
    <w:p w14:paraId="05B18161" w14:textId="39B847DC" w:rsidR="00745544" w:rsidRPr="007073FA" w:rsidRDefault="00427828" w:rsidP="00745544">
      <w:pPr>
        <w:rPr>
          <w:rFonts w:cs="Helvetica"/>
          <w:noProof w:val="0"/>
        </w:rPr>
      </w:pPr>
      <w:proofErr w:type="gramStart"/>
      <w:r w:rsidRPr="007073FA">
        <w:rPr>
          <w:rFonts w:cs="Helvetica"/>
          <w:noProof w:val="0"/>
        </w:rPr>
        <w:t>Generally speaking, SRA</w:t>
      </w:r>
      <w:proofErr w:type="gramEnd"/>
      <w:r w:rsidRPr="007073FA">
        <w:rPr>
          <w:rFonts w:cs="Helvetica"/>
          <w:noProof w:val="0"/>
        </w:rPr>
        <w:t xml:space="preserve"> members often receive a single round of training that is seldom adequate to allow for proper and appropriate guidance throughout their terms in office. Such standards for education are inaccessible, </w:t>
      </w:r>
      <w:r w:rsidR="003A4E70" w:rsidRPr="007073FA">
        <w:rPr>
          <w:rFonts w:cs="Helvetica"/>
          <w:noProof w:val="0"/>
        </w:rPr>
        <w:t xml:space="preserve">ineffective, and frankly </w:t>
      </w:r>
      <w:r w:rsidRPr="007073FA">
        <w:rPr>
          <w:rFonts w:cs="Helvetica"/>
          <w:noProof w:val="0"/>
        </w:rPr>
        <w:t>unacceptable</w:t>
      </w:r>
      <w:r w:rsidR="003A4E70" w:rsidRPr="007073FA">
        <w:rPr>
          <w:rFonts w:cs="Helvetica"/>
          <w:noProof w:val="0"/>
        </w:rPr>
        <w:t>.</w:t>
      </w:r>
    </w:p>
    <w:p w14:paraId="05BD282E" w14:textId="77777777" w:rsidR="00745544" w:rsidRPr="007073FA" w:rsidRDefault="00745544" w:rsidP="00745544">
      <w:pPr>
        <w:pStyle w:val="Heading4"/>
        <w:rPr>
          <w:noProof w:val="0"/>
        </w:rPr>
      </w:pPr>
      <w:r w:rsidRPr="007073FA">
        <w:rPr>
          <w:noProof w:val="0"/>
        </w:rPr>
        <w:t>Current Status</w:t>
      </w:r>
    </w:p>
    <w:p w14:paraId="44BB1A31" w14:textId="2C1CB24A" w:rsidR="00745544" w:rsidRPr="007073FA" w:rsidRDefault="00427828" w:rsidP="00745544">
      <w:pPr>
        <w:rPr>
          <w:rFonts w:cs="Helvetica"/>
          <w:noProof w:val="0"/>
        </w:rPr>
      </w:pPr>
      <w:r w:rsidRPr="007073FA">
        <w:rPr>
          <w:rFonts w:cs="Helvetica"/>
          <w:noProof w:val="0"/>
        </w:rPr>
        <w:t>I am working alongside the BoD and Speaker to create materials for SRA members</w:t>
      </w:r>
      <w:r w:rsidR="003A4E70" w:rsidRPr="007073FA">
        <w:rPr>
          <w:rFonts w:cs="Helvetica"/>
          <w:noProof w:val="0"/>
        </w:rPr>
        <w:t xml:space="preserve"> to serve as comprehensive resources to promote discussion, advocacy, and engagement from the SRA.</w:t>
      </w:r>
    </w:p>
    <w:p w14:paraId="58E8AD74" w14:textId="77777777" w:rsidR="00745544" w:rsidRPr="007073FA" w:rsidRDefault="00745544" w:rsidP="00745544">
      <w:pPr>
        <w:pStyle w:val="Heading4"/>
        <w:rPr>
          <w:noProof w:val="0"/>
        </w:rPr>
      </w:pPr>
      <w:r w:rsidRPr="007073FA">
        <w:rPr>
          <w:noProof w:val="0"/>
        </w:rPr>
        <w:t>Future Goals</w:t>
      </w:r>
    </w:p>
    <w:p w14:paraId="71532B4E" w14:textId="2C5BC2CE" w:rsidR="00745544" w:rsidRPr="007073FA" w:rsidRDefault="00427828" w:rsidP="00745544">
      <w:pPr>
        <w:rPr>
          <w:rFonts w:cs="Helvetica"/>
          <w:noProof w:val="0"/>
        </w:rPr>
      </w:pPr>
      <w:r w:rsidRPr="007073FA">
        <w:rPr>
          <w:rFonts w:cs="Helvetica"/>
          <w:noProof w:val="0"/>
        </w:rPr>
        <w:t>We hope to have these materials ready for the end of the academic term to allow for the delivery of rough training materials for incoming SRA members.</w:t>
      </w:r>
    </w:p>
    <w:p w14:paraId="1520F097" w14:textId="77777777" w:rsidR="00745544" w:rsidRPr="007073FA" w:rsidRDefault="00745544" w:rsidP="00745544">
      <w:pPr>
        <w:pStyle w:val="Heading3"/>
        <w:rPr>
          <w:rFonts w:cs="Helvetica"/>
          <w:noProof w:val="0"/>
        </w:rPr>
      </w:pPr>
      <w:bookmarkStart w:id="29" w:name="_Toc57053208"/>
      <w:r w:rsidRPr="007073FA">
        <w:rPr>
          <w:rFonts w:cs="Helvetica"/>
          <w:noProof w:val="0"/>
        </w:rPr>
        <w:lastRenderedPageBreak/>
        <w:t>Introduce TwelvEighty Training Module</w:t>
      </w:r>
      <w:bookmarkEnd w:id="29"/>
    </w:p>
    <w:p w14:paraId="1EB14C52" w14:textId="40721BFD" w:rsidR="00745544" w:rsidRPr="007073FA" w:rsidRDefault="0096426C" w:rsidP="00745544">
      <w:pPr>
        <w:pStyle w:val="Heading4"/>
        <w:rPr>
          <w:noProof w:val="0"/>
        </w:rPr>
      </w:pPr>
      <w:r w:rsidRPr="007073FA">
        <w:rPr>
          <w:noProof w:val="0"/>
        </w:rPr>
        <w:t>Background</w:t>
      </w:r>
    </w:p>
    <w:p w14:paraId="12C9985E" w14:textId="4F9583E0" w:rsidR="00745544" w:rsidRPr="007073FA" w:rsidRDefault="00D01A8C" w:rsidP="00745544">
      <w:pPr>
        <w:rPr>
          <w:rFonts w:cs="Helvetica"/>
          <w:noProof w:val="0"/>
        </w:rPr>
      </w:pPr>
      <w:r w:rsidRPr="007073FA">
        <w:rPr>
          <w:rFonts w:cs="Helvetica"/>
          <w:noProof w:val="0"/>
        </w:rPr>
        <w:t xml:space="preserve">Training for employees of TwelvEighty typically occurs in person to facilitate an easier transition for cooks and to allow for standardized kitchen practices. However, with the shift online, staff have developed videos to present these skills to incoming personnel and minimize in-person contact. </w:t>
      </w:r>
    </w:p>
    <w:p w14:paraId="5AE718ED" w14:textId="70BD2D34" w:rsidR="00745544" w:rsidRPr="007073FA" w:rsidRDefault="00745544" w:rsidP="00745544">
      <w:pPr>
        <w:pStyle w:val="Heading4"/>
        <w:rPr>
          <w:noProof w:val="0"/>
        </w:rPr>
      </w:pPr>
      <w:r w:rsidRPr="007073FA">
        <w:rPr>
          <w:noProof w:val="0"/>
        </w:rPr>
        <w:t>Current Status</w:t>
      </w:r>
    </w:p>
    <w:p w14:paraId="247C1A81" w14:textId="005C655D" w:rsidR="00D01A8C" w:rsidRPr="007073FA" w:rsidRDefault="00D01A8C" w:rsidP="00D01A8C">
      <w:pPr>
        <w:rPr>
          <w:rFonts w:cs="Helvetica"/>
          <w:noProof w:val="0"/>
        </w:rPr>
      </w:pPr>
      <w:r w:rsidRPr="007073FA">
        <w:rPr>
          <w:rFonts w:cs="Helvetica"/>
          <w:noProof w:val="0"/>
        </w:rPr>
        <w:t>Videos are in their later stages of editing from the Marketing &amp; Communications Department and will be available shortly.</w:t>
      </w:r>
    </w:p>
    <w:p w14:paraId="0F529780" w14:textId="77777777" w:rsidR="00745544" w:rsidRPr="007073FA" w:rsidRDefault="00745544" w:rsidP="00745544">
      <w:pPr>
        <w:pStyle w:val="Heading4"/>
        <w:rPr>
          <w:noProof w:val="0"/>
        </w:rPr>
      </w:pPr>
      <w:r w:rsidRPr="007073FA">
        <w:rPr>
          <w:noProof w:val="0"/>
        </w:rPr>
        <w:t>Future Goals</w:t>
      </w:r>
    </w:p>
    <w:p w14:paraId="41083664" w14:textId="2E7A4423" w:rsidR="00745544" w:rsidRPr="007073FA" w:rsidRDefault="00D01A8C" w:rsidP="00745544">
      <w:pPr>
        <w:rPr>
          <w:rFonts w:cs="Helvetica"/>
          <w:noProof w:val="0"/>
        </w:rPr>
      </w:pPr>
      <w:r w:rsidRPr="007073FA">
        <w:rPr>
          <w:rFonts w:cs="Helvetica"/>
          <w:noProof w:val="0"/>
        </w:rPr>
        <w:t>Materials will be moved to the Avenue platform to facilitate statistical analysis and general tracking of staff skills during this time.</w:t>
      </w:r>
    </w:p>
    <w:p w14:paraId="2D84C1C7" w14:textId="25378351" w:rsidR="00745544" w:rsidRPr="007073FA" w:rsidRDefault="00745544" w:rsidP="00745544">
      <w:pPr>
        <w:pStyle w:val="Heading3"/>
        <w:rPr>
          <w:rFonts w:cs="Helvetica"/>
          <w:noProof w:val="0"/>
        </w:rPr>
      </w:pPr>
      <w:bookmarkStart w:id="30" w:name="_Toc57053209"/>
      <w:r w:rsidRPr="007073FA">
        <w:rPr>
          <w:rFonts w:cs="Helvetica"/>
          <w:noProof w:val="0"/>
        </w:rPr>
        <w:t>Introduce Data Collection</w:t>
      </w:r>
      <w:r w:rsidR="00D01A8C" w:rsidRPr="007073FA">
        <w:rPr>
          <w:rFonts w:cs="Helvetica"/>
          <w:noProof w:val="0"/>
        </w:rPr>
        <w:t xml:space="preserve"> &amp; Analysis</w:t>
      </w:r>
      <w:r w:rsidRPr="007073FA">
        <w:rPr>
          <w:rFonts w:cs="Helvetica"/>
          <w:noProof w:val="0"/>
        </w:rPr>
        <w:t xml:space="preserve"> Training Module</w:t>
      </w:r>
      <w:bookmarkEnd w:id="30"/>
    </w:p>
    <w:p w14:paraId="731B7C2F" w14:textId="302218D6" w:rsidR="00745544" w:rsidRPr="007073FA" w:rsidRDefault="0096426C" w:rsidP="00745544">
      <w:pPr>
        <w:pStyle w:val="Heading4"/>
        <w:rPr>
          <w:noProof w:val="0"/>
        </w:rPr>
      </w:pPr>
      <w:r w:rsidRPr="007073FA">
        <w:rPr>
          <w:noProof w:val="0"/>
        </w:rPr>
        <w:t>Background</w:t>
      </w:r>
    </w:p>
    <w:p w14:paraId="0077F976" w14:textId="44D77FC7" w:rsidR="00745544" w:rsidRPr="007073FA" w:rsidRDefault="00D01A8C" w:rsidP="00745544">
      <w:pPr>
        <w:rPr>
          <w:rFonts w:cs="Helvetica"/>
          <w:noProof w:val="0"/>
        </w:rPr>
      </w:pPr>
      <w:r w:rsidRPr="007073FA">
        <w:rPr>
          <w:rFonts w:cs="Helvetica"/>
          <w:noProof w:val="0"/>
        </w:rPr>
        <w:t>Data collection</w:t>
      </w:r>
      <w:r w:rsidR="005A484C" w:rsidRPr="007073FA">
        <w:rPr>
          <w:rFonts w:cs="Helvetica"/>
          <w:noProof w:val="0"/>
        </w:rPr>
        <w:t xml:space="preserve"> and analysis in this organization has notoriously fallen flat when it comes to scientific rigo</w:t>
      </w:r>
      <w:r w:rsidR="00732F8C" w:rsidRPr="007073FA">
        <w:rPr>
          <w:rFonts w:cs="Helvetica"/>
          <w:noProof w:val="0"/>
        </w:rPr>
        <w:t>u</w:t>
      </w:r>
      <w:r w:rsidR="005A484C" w:rsidRPr="007073FA">
        <w:rPr>
          <w:rFonts w:cs="Helvetica"/>
          <w:noProof w:val="0"/>
        </w:rPr>
        <w:t>r.</w:t>
      </w:r>
      <w:r w:rsidR="00732F8C" w:rsidRPr="007073FA">
        <w:rPr>
          <w:rFonts w:cs="Helvetica"/>
          <w:noProof w:val="0"/>
        </w:rPr>
        <w:t xml:space="preserve"> However, when we expect individuals to come into their roles with the tools to conduct appropriate data analysis as undergraduate students, we fall short on the accessibility and quality of all the research positions we have. If we continue down this path, we will inevitably make more and more decisions based on spurious correlations and false assumptions.</w:t>
      </w:r>
    </w:p>
    <w:p w14:paraId="2C651638" w14:textId="59EC7CF1" w:rsidR="00CC7A64" w:rsidRPr="007073FA" w:rsidRDefault="00745544" w:rsidP="00745544">
      <w:pPr>
        <w:pStyle w:val="Heading4"/>
        <w:rPr>
          <w:noProof w:val="0"/>
        </w:rPr>
      </w:pPr>
      <w:r w:rsidRPr="007073FA">
        <w:rPr>
          <w:noProof w:val="0"/>
        </w:rPr>
        <w:t>Current Status</w:t>
      </w:r>
    </w:p>
    <w:p w14:paraId="6082154C" w14:textId="5B084D03" w:rsidR="00CC7A64" w:rsidRPr="007073FA" w:rsidRDefault="00CC7A64" w:rsidP="00CC7A64">
      <w:pPr>
        <w:rPr>
          <w:rFonts w:cs="Helvetica"/>
        </w:rPr>
      </w:pPr>
      <w:r w:rsidRPr="007073FA">
        <w:rPr>
          <w:rFonts w:cs="Helvetica"/>
        </w:rPr>
        <w:t>N/A</w:t>
      </w:r>
    </w:p>
    <w:p w14:paraId="7BDBECAD" w14:textId="49BB2AC8" w:rsidR="00745544" w:rsidRPr="007073FA" w:rsidRDefault="00745544" w:rsidP="00745544">
      <w:pPr>
        <w:pStyle w:val="Heading4"/>
        <w:rPr>
          <w:noProof w:val="0"/>
        </w:rPr>
      </w:pPr>
      <w:r w:rsidRPr="007073FA">
        <w:rPr>
          <w:noProof w:val="0"/>
        </w:rPr>
        <w:t>Future Goals</w:t>
      </w:r>
    </w:p>
    <w:p w14:paraId="3F139827" w14:textId="79A6FF38" w:rsidR="00745544" w:rsidRPr="007073FA" w:rsidRDefault="00CC7A64" w:rsidP="00745544">
      <w:pPr>
        <w:rPr>
          <w:rFonts w:cs="Helvetica"/>
          <w:noProof w:val="0"/>
        </w:rPr>
      </w:pPr>
      <w:r w:rsidRPr="007073FA">
        <w:rPr>
          <w:rFonts w:cs="Helvetica"/>
          <w:noProof w:val="0"/>
        </w:rPr>
        <w:t xml:space="preserve">Various tools already exist for simple data collection and analysis. </w:t>
      </w:r>
      <w:r w:rsidR="00732F8C" w:rsidRPr="007073FA">
        <w:rPr>
          <w:rFonts w:cs="Helvetica"/>
          <w:noProof w:val="0"/>
        </w:rPr>
        <w:t xml:space="preserve">I hope to develop a playlist of these tools by the end of my term. While it likely </w:t>
      </w:r>
      <w:proofErr w:type="gramStart"/>
      <w:r w:rsidR="00732F8C" w:rsidRPr="007073FA">
        <w:rPr>
          <w:rFonts w:cs="Helvetica"/>
          <w:noProof w:val="0"/>
        </w:rPr>
        <w:t>won’t</w:t>
      </w:r>
      <w:proofErr w:type="gramEnd"/>
      <w:r w:rsidR="00732F8C" w:rsidRPr="007073FA">
        <w:rPr>
          <w:rFonts w:cs="Helvetica"/>
          <w:noProof w:val="0"/>
        </w:rPr>
        <w:t xml:space="preserve"> cover everything necessary for successful research, it can at least provide support.</w:t>
      </w:r>
    </w:p>
    <w:p w14:paraId="590AAFF4" w14:textId="77777777" w:rsidR="00745544" w:rsidRPr="007073FA" w:rsidRDefault="00745544" w:rsidP="00745544">
      <w:pPr>
        <w:pStyle w:val="Heading3"/>
        <w:rPr>
          <w:rFonts w:cs="Helvetica"/>
          <w:noProof w:val="0"/>
        </w:rPr>
      </w:pPr>
      <w:bookmarkStart w:id="31" w:name="_Toc57053210"/>
      <w:r w:rsidRPr="007073FA">
        <w:rPr>
          <w:rFonts w:cs="Helvetica"/>
          <w:noProof w:val="0"/>
        </w:rPr>
        <w:t>Introduce Data Communication Training Module</w:t>
      </w:r>
      <w:bookmarkEnd w:id="31"/>
    </w:p>
    <w:p w14:paraId="6DC0F698" w14:textId="01CB1436" w:rsidR="00745544" w:rsidRPr="007073FA" w:rsidRDefault="0096426C" w:rsidP="00745544">
      <w:pPr>
        <w:pStyle w:val="Heading4"/>
        <w:rPr>
          <w:noProof w:val="0"/>
        </w:rPr>
      </w:pPr>
      <w:r w:rsidRPr="007073FA">
        <w:rPr>
          <w:noProof w:val="0"/>
        </w:rPr>
        <w:t>Background</w:t>
      </w:r>
    </w:p>
    <w:p w14:paraId="1EC10AAD" w14:textId="1E02BF06" w:rsidR="00745544" w:rsidRPr="007073FA" w:rsidRDefault="00501275" w:rsidP="00745544">
      <w:pPr>
        <w:rPr>
          <w:rFonts w:cs="Helvetica"/>
          <w:noProof w:val="0"/>
        </w:rPr>
      </w:pPr>
      <w:r w:rsidRPr="007073FA">
        <w:rPr>
          <w:rFonts w:cs="Helvetica"/>
          <w:noProof w:val="0"/>
        </w:rPr>
        <w:t>Data communication and report delivery will essentially define how accessible our research will be for the general student body. Currently, we have no standards for education or presentation for data communication in the MSU.</w:t>
      </w:r>
    </w:p>
    <w:p w14:paraId="6EC34039" w14:textId="77777777" w:rsidR="00745544" w:rsidRPr="007073FA" w:rsidRDefault="00745544" w:rsidP="00745544">
      <w:pPr>
        <w:pStyle w:val="Heading4"/>
        <w:rPr>
          <w:noProof w:val="0"/>
        </w:rPr>
      </w:pPr>
      <w:r w:rsidRPr="007073FA">
        <w:rPr>
          <w:noProof w:val="0"/>
        </w:rPr>
        <w:t>Current Status</w:t>
      </w:r>
    </w:p>
    <w:p w14:paraId="09EC5164" w14:textId="77777777" w:rsidR="00CC7A64" w:rsidRPr="007073FA" w:rsidRDefault="00CC7A64" w:rsidP="00CC7A64">
      <w:pPr>
        <w:rPr>
          <w:rFonts w:cs="Helvetica"/>
          <w:noProof w:val="0"/>
        </w:rPr>
      </w:pPr>
      <w:r w:rsidRPr="007073FA">
        <w:rPr>
          <w:rFonts w:cs="Helvetica"/>
          <w:noProof w:val="0"/>
        </w:rPr>
        <w:t>N/A</w:t>
      </w:r>
    </w:p>
    <w:p w14:paraId="00545242" w14:textId="77777777" w:rsidR="00745544" w:rsidRPr="007073FA" w:rsidRDefault="00745544" w:rsidP="00745544">
      <w:pPr>
        <w:pStyle w:val="Heading4"/>
        <w:rPr>
          <w:noProof w:val="0"/>
        </w:rPr>
      </w:pPr>
      <w:r w:rsidRPr="007073FA">
        <w:rPr>
          <w:noProof w:val="0"/>
        </w:rPr>
        <w:lastRenderedPageBreak/>
        <w:t>Future Goals</w:t>
      </w:r>
    </w:p>
    <w:p w14:paraId="3DE45949" w14:textId="54A95C33" w:rsidR="00745544" w:rsidRPr="007073FA" w:rsidRDefault="00501275" w:rsidP="00745544">
      <w:pPr>
        <w:rPr>
          <w:rFonts w:cs="Helvetica"/>
          <w:noProof w:val="0"/>
        </w:rPr>
      </w:pPr>
      <w:r w:rsidRPr="007073FA">
        <w:rPr>
          <w:rFonts w:cs="Helvetica"/>
          <w:noProof w:val="0"/>
        </w:rPr>
        <w:t>I know of individuals in the School of Interdisciplinary Sciences and of various video courses available to students that can be compiled for this project.</w:t>
      </w:r>
    </w:p>
    <w:p w14:paraId="0A0D1A7B" w14:textId="77777777" w:rsidR="00745544" w:rsidRPr="007073FA" w:rsidRDefault="00745544" w:rsidP="00745544">
      <w:pPr>
        <w:pStyle w:val="Heading3"/>
        <w:rPr>
          <w:rFonts w:cs="Helvetica"/>
          <w:noProof w:val="0"/>
        </w:rPr>
      </w:pPr>
      <w:bookmarkStart w:id="32" w:name="_Toc57053211"/>
      <w:r w:rsidRPr="007073FA">
        <w:rPr>
          <w:rFonts w:cs="Helvetica"/>
          <w:noProof w:val="0"/>
        </w:rPr>
        <w:t>Introduce Event Planning Training Module</w:t>
      </w:r>
      <w:bookmarkEnd w:id="32"/>
    </w:p>
    <w:p w14:paraId="7C421EE8" w14:textId="4C7220D0" w:rsidR="00745544" w:rsidRPr="007073FA" w:rsidRDefault="0096426C" w:rsidP="00745544">
      <w:pPr>
        <w:pStyle w:val="Heading4"/>
        <w:rPr>
          <w:noProof w:val="0"/>
        </w:rPr>
      </w:pPr>
      <w:r w:rsidRPr="007073FA">
        <w:rPr>
          <w:noProof w:val="0"/>
        </w:rPr>
        <w:t>Background</w:t>
      </w:r>
    </w:p>
    <w:p w14:paraId="0FA8AD42" w14:textId="482E559D" w:rsidR="00745544" w:rsidRPr="007073FA" w:rsidRDefault="00CC7A64" w:rsidP="00745544">
      <w:pPr>
        <w:rPr>
          <w:rFonts w:cs="Helvetica"/>
          <w:noProof w:val="0"/>
        </w:rPr>
      </w:pPr>
      <w:r w:rsidRPr="007073FA">
        <w:rPr>
          <w:rFonts w:cs="Helvetica"/>
          <w:noProof w:val="0"/>
        </w:rPr>
        <w:t xml:space="preserve">Often the responsibility for delivering event planning training varies on a yearly basis and is shared by various positions. With staff yearning for additional guidance on how to deliver events in person and online, there is a definite need for a consistent resource </w:t>
      </w:r>
      <w:proofErr w:type="gramStart"/>
      <w:r w:rsidRPr="007073FA">
        <w:rPr>
          <w:rFonts w:cs="Helvetica"/>
          <w:noProof w:val="0"/>
        </w:rPr>
        <w:t>that’s</w:t>
      </w:r>
      <w:proofErr w:type="gramEnd"/>
      <w:r w:rsidRPr="007073FA">
        <w:rPr>
          <w:rFonts w:cs="Helvetica"/>
          <w:noProof w:val="0"/>
        </w:rPr>
        <w:t xml:space="preserve"> accessible throughout the year throughout the hiring cycle.</w:t>
      </w:r>
    </w:p>
    <w:p w14:paraId="550B83EF" w14:textId="77777777" w:rsidR="00745544" w:rsidRPr="007073FA" w:rsidRDefault="00745544" w:rsidP="00745544">
      <w:pPr>
        <w:pStyle w:val="Heading4"/>
        <w:rPr>
          <w:noProof w:val="0"/>
        </w:rPr>
      </w:pPr>
      <w:r w:rsidRPr="007073FA">
        <w:rPr>
          <w:noProof w:val="0"/>
        </w:rPr>
        <w:t>Current Status</w:t>
      </w:r>
    </w:p>
    <w:p w14:paraId="35D14230" w14:textId="541BACCD" w:rsidR="00745544" w:rsidRPr="007073FA" w:rsidRDefault="00CC7A64" w:rsidP="00745544">
      <w:pPr>
        <w:rPr>
          <w:rFonts w:cs="Helvetica"/>
          <w:noProof w:val="0"/>
        </w:rPr>
      </w:pPr>
      <w:r w:rsidRPr="007073FA">
        <w:rPr>
          <w:rFonts w:cs="Helvetica"/>
          <w:noProof w:val="0"/>
        </w:rPr>
        <w:t>N/A</w:t>
      </w:r>
    </w:p>
    <w:p w14:paraId="37E50786" w14:textId="77777777" w:rsidR="00745544" w:rsidRPr="007073FA" w:rsidRDefault="00745544" w:rsidP="00745544">
      <w:pPr>
        <w:pStyle w:val="Heading4"/>
        <w:rPr>
          <w:noProof w:val="0"/>
        </w:rPr>
      </w:pPr>
      <w:r w:rsidRPr="007073FA">
        <w:rPr>
          <w:noProof w:val="0"/>
        </w:rPr>
        <w:t>Future Goals</w:t>
      </w:r>
    </w:p>
    <w:p w14:paraId="685E8295" w14:textId="50E1EBDA" w:rsidR="00745544" w:rsidRPr="007073FA" w:rsidRDefault="00CC7A64" w:rsidP="00745544">
      <w:pPr>
        <w:rPr>
          <w:rFonts w:cs="Helvetica"/>
          <w:noProof w:val="0"/>
        </w:rPr>
      </w:pPr>
      <w:r w:rsidRPr="007073FA">
        <w:rPr>
          <w:rFonts w:cs="Helvetica"/>
          <w:noProof w:val="0"/>
        </w:rPr>
        <w:t>Event planning resources are available throughout the internet and MSU staff structure. I hope to speak with various event planners throughout the organization to identify key learning objectives to incorporate into this module.</w:t>
      </w:r>
    </w:p>
    <w:p w14:paraId="33BD974F" w14:textId="01C17BE5" w:rsidR="00745544" w:rsidRPr="007073FA" w:rsidRDefault="00745544" w:rsidP="00745544">
      <w:pPr>
        <w:pStyle w:val="Heading3"/>
        <w:rPr>
          <w:rFonts w:cs="Helvetica"/>
          <w:noProof w:val="0"/>
        </w:rPr>
      </w:pPr>
      <w:bookmarkStart w:id="33" w:name="_Toc57053212"/>
      <w:r w:rsidRPr="007073FA">
        <w:rPr>
          <w:rFonts w:cs="Helvetica"/>
          <w:noProof w:val="0"/>
        </w:rPr>
        <w:t xml:space="preserve">Introduce </w:t>
      </w:r>
      <w:r w:rsidR="00955C4B" w:rsidRPr="007073FA">
        <w:rPr>
          <w:rFonts w:cs="Helvetica"/>
          <w:noProof w:val="0"/>
        </w:rPr>
        <w:t>Promotions</w:t>
      </w:r>
      <w:r w:rsidRPr="007073FA">
        <w:rPr>
          <w:rFonts w:cs="Helvetica"/>
          <w:noProof w:val="0"/>
        </w:rPr>
        <w:t xml:space="preserve"> Training Module</w:t>
      </w:r>
      <w:bookmarkEnd w:id="33"/>
    </w:p>
    <w:p w14:paraId="0398CC61" w14:textId="2932FC2E" w:rsidR="00745544" w:rsidRPr="007073FA" w:rsidRDefault="0096426C" w:rsidP="00745544">
      <w:pPr>
        <w:pStyle w:val="Heading4"/>
        <w:rPr>
          <w:noProof w:val="0"/>
        </w:rPr>
      </w:pPr>
      <w:r w:rsidRPr="007073FA">
        <w:rPr>
          <w:noProof w:val="0"/>
        </w:rPr>
        <w:t>Background</w:t>
      </w:r>
    </w:p>
    <w:p w14:paraId="17E5678D" w14:textId="245D2E95" w:rsidR="00745544" w:rsidRPr="007073FA" w:rsidRDefault="00955C4B" w:rsidP="00745544">
      <w:pPr>
        <w:rPr>
          <w:rFonts w:cs="Helvetica"/>
          <w:noProof w:val="0"/>
        </w:rPr>
      </w:pPr>
      <w:r w:rsidRPr="007073FA">
        <w:rPr>
          <w:rFonts w:cs="Helvetica"/>
          <w:noProof w:val="0"/>
        </w:rPr>
        <w:t xml:space="preserve">Every year, student staff receive promotions training from the Marketing &amp; Communications </w:t>
      </w:r>
      <w:r w:rsidR="00D70853" w:rsidRPr="007073FA">
        <w:rPr>
          <w:rFonts w:cs="Helvetica"/>
          <w:noProof w:val="0"/>
        </w:rPr>
        <w:t>D</w:t>
      </w:r>
      <w:r w:rsidRPr="007073FA">
        <w:rPr>
          <w:rFonts w:cs="Helvetica"/>
          <w:noProof w:val="0"/>
        </w:rPr>
        <w:t xml:space="preserve">epartment. While student feedback is generally quite positive, I often receive questions about promotional procedures on an ongoing basis. This suggests the need for ongoing resources for staff to refer to </w:t>
      </w:r>
      <w:r w:rsidR="00D70853" w:rsidRPr="007073FA">
        <w:rPr>
          <w:rFonts w:cs="Helvetica"/>
          <w:noProof w:val="0"/>
        </w:rPr>
        <w:t>when needed.</w:t>
      </w:r>
    </w:p>
    <w:p w14:paraId="56C25C8B" w14:textId="77777777" w:rsidR="00745544" w:rsidRPr="007073FA" w:rsidRDefault="00745544" w:rsidP="00745544">
      <w:pPr>
        <w:pStyle w:val="Heading4"/>
        <w:rPr>
          <w:noProof w:val="0"/>
        </w:rPr>
      </w:pPr>
      <w:r w:rsidRPr="007073FA">
        <w:rPr>
          <w:noProof w:val="0"/>
        </w:rPr>
        <w:t>Current Status</w:t>
      </w:r>
    </w:p>
    <w:p w14:paraId="796535E8" w14:textId="643AC8D8" w:rsidR="00745544" w:rsidRPr="007073FA" w:rsidRDefault="00D70853" w:rsidP="00745544">
      <w:pPr>
        <w:rPr>
          <w:rFonts w:cs="Helvetica"/>
          <w:noProof w:val="0"/>
        </w:rPr>
      </w:pPr>
      <w:r w:rsidRPr="007073FA">
        <w:rPr>
          <w:rFonts w:cs="Helvetica"/>
          <w:noProof w:val="0"/>
        </w:rPr>
        <w:t>N/A</w:t>
      </w:r>
    </w:p>
    <w:p w14:paraId="3AD1F753" w14:textId="77777777" w:rsidR="00745544" w:rsidRPr="007073FA" w:rsidRDefault="00745544" w:rsidP="00745544">
      <w:pPr>
        <w:pStyle w:val="Heading4"/>
        <w:rPr>
          <w:noProof w:val="0"/>
        </w:rPr>
      </w:pPr>
      <w:r w:rsidRPr="007073FA">
        <w:rPr>
          <w:noProof w:val="0"/>
        </w:rPr>
        <w:t>Future Goals</w:t>
      </w:r>
    </w:p>
    <w:p w14:paraId="2409F050" w14:textId="29EA6CF5" w:rsidR="00745544" w:rsidRPr="007073FA" w:rsidRDefault="00D70853" w:rsidP="00745544">
      <w:pPr>
        <w:rPr>
          <w:rFonts w:cs="Helvetica"/>
          <w:noProof w:val="0"/>
        </w:rPr>
      </w:pPr>
      <w:r w:rsidRPr="007073FA">
        <w:rPr>
          <w:rFonts w:cs="Helvetica"/>
          <w:noProof w:val="0"/>
        </w:rPr>
        <w:t>Since training has already been delivered on this topic this year, I will be reaching out to the Marketing &amp; Communications Department, as well as the Underground, to devise appropriate content to deliver this training.</w:t>
      </w:r>
    </w:p>
    <w:p w14:paraId="25200B85" w14:textId="77777777" w:rsidR="00955C4B" w:rsidRPr="007073FA" w:rsidRDefault="00955C4B" w:rsidP="00955C4B">
      <w:pPr>
        <w:pStyle w:val="Heading3"/>
        <w:rPr>
          <w:rFonts w:cs="Helvetica"/>
          <w:noProof w:val="0"/>
        </w:rPr>
      </w:pPr>
      <w:bookmarkStart w:id="34" w:name="_Toc57053213"/>
      <w:r w:rsidRPr="007073FA">
        <w:rPr>
          <w:rFonts w:cs="Helvetica"/>
          <w:noProof w:val="0"/>
        </w:rPr>
        <w:t>Introduce Marketing &amp; Communications Training Module</w:t>
      </w:r>
      <w:bookmarkEnd w:id="34"/>
    </w:p>
    <w:p w14:paraId="5966B6F8" w14:textId="77777777" w:rsidR="00955C4B" w:rsidRPr="007073FA" w:rsidRDefault="00955C4B" w:rsidP="00955C4B">
      <w:pPr>
        <w:pStyle w:val="Heading4"/>
        <w:rPr>
          <w:noProof w:val="0"/>
        </w:rPr>
      </w:pPr>
      <w:r w:rsidRPr="007073FA">
        <w:rPr>
          <w:noProof w:val="0"/>
        </w:rPr>
        <w:t>Background</w:t>
      </w:r>
    </w:p>
    <w:p w14:paraId="54863723" w14:textId="35BCDC43" w:rsidR="00955C4B" w:rsidRPr="007073FA" w:rsidRDefault="00C71307" w:rsidP="00955C4B">
      <w:pPr>
        <w:rPr>
          <w:rFonts w:cs="Helvetica"/>
          <w:noProof w:val="0"/>
        </w:rPr>
      </w:pPr>
      <w:r w:rsidRPr="007073FA">
        <w:rPr>
          <w:rFonts w:cs="Helvetica"/>
          <w:noProof w:val="0"/>
        </w:rPr>
        <w:t xml:space="preserve">In general, the Marketing &amp; Communications Department delivers their training via in-person sessions which often adapt to the needs of the trainee. However, much of these sessions boils down to content that is generally similar across recipients that could be more easily wrapped up in a module with well-designed graphics, animations, and </w:t>
      </w:r>
      <w:r w:rsidRPr="007073FA">
        <w:rPr>
          <w:rFonts w:cs="Helvetica"/>
          <w:noProof w:val="0"/>
        </w:rPr>
        <w:lastRenderedPageBreak/>
        <w:t xml:space="preserve">everything lovely we’ve come to expect from the department. As well, there’s room to create videos to teach members of the department how to operate equipment, record videos, and assist with transition when </w:t>
      </w:r>
      <w:r w:rsidR="003B4C8E" w:rsidRPr="007073FA">
        <w:rPr>
          <w:rFonts w:cs="Helvetica"/>
          <w:noProof w:val="0"/>
        </w:rPr>
        <w:t>most of</w:t>
      </w:r>
      <w:r w:rsidRPr="007073FA">
        <w:rPr>
          <w:rFonts w:cs="Helvetica"/>
          <w:noProof w:val="0"/>
        </w:rPr>
        <w:t xml:space="preserve"> the team inevitably turns over at the conclusion of their contracts.</w:t>
      </w:r>
    </w:p>
    <w:p w14:paraId="3BFE1AE6" w14:textId="77777777" w:rsidR="00955C4B" w:rsidRPr="007073FA" w:rsidRDefault="00955C4B" w:rsidP="00955C4B">
      <w:pPr>
        <w:pStyle w:val="Heading4"/>
        <w:rPr>
          <w:noProof w:val="0"/>
        </w:rPr>
      </w:pPr>
      <w:r w:rsidRPr="007073FA">
        <w:rPr>
          <w:noProof w:val="0"/>
        </w:rPr>
        <w:t>Current Status</w:t>
      </w:r>
    </w:p>
    <w:p w14:paraId="1E5AB396" w14:textId="4C140822" w:rsidR="00955C4B" w:rsidRPr="007073FA" w:rsidRDefault="00C71307" w:rsidP="00955C4B">
      <w:pPr>
        <w:rPr>
          <w:rFonts w:cs="Helvetica"/>
          <w:noProof w:val="0"/>
        </w:rPr>
      </w:pPr>
      <w:r w:rsidRPr="007073FA">
        <w:rPr>
          <w:rFonts w:cs="Helvetica"/>
          <w:noProof w:val="0"/>
        </w:rPr>
        <w:t>N/A</w:t>
      </w:r>
    </w:p>
    <w:p w14:paraId="18A846A7" w14:textId="77777777" w:rsidR="00955C4B" w:rsidRPr="007073FA" w:rsidRDefault="00955C4B" w:rsidP="00955C4B">
      <w:pPr>
        <w:pStyle w:val="Heading4"/>
        <w:rPr>
          <w:noProof w:val="0"/>
        </w:rPr>
      </w:pPr>
      <w:r w:rsidRPr="007073FA">
        <w:rPr>
          <w:noProof w:val="0"/>
        </w:rPr>
        <w:t>Future Goals</w:t>
      </w:r>
    </w:p>
    <w:p w14:paraId="747E1CB4" w14:textId="37FC2B6C" w:rsidR="00955C4B" w:rsidRPr="007073FA" w:rsidRDefault="00C71307" w:rsidP="00745544">
      <w:pPr>
        <w:rPr>
          <w:rFonts w:cs="Helvetica"/>
          <w:noProof w:val="0"/>
        </w:rPr>
      </w:pPr>
      <w:r w:rsidRPr="007073FA">
        <w:rPr>
          <w:rFonts w:cs="Helvetica"/>
          <w:noProof w:val="0"/>
        </w:rPr>
        <w:t xml:space="preserve">I will request the creation of a module that addresses topics related to recording techniques, basic infographic submission, criteria for requests, and other critical marketing information </w:t>
      </w:r>
      <w:proofErr w:type="gramStart"/>
      <w:r w:rsidRPr="007073FA">
        <w:rPr>
          <w:rFonts w:cs="Helvetica"/>
          <w:noProof w:val="0"/>
        </w:rPr>
        <w:t>that’s</w:t>
      </w:r>
      <w:proofErr w:type="gramEnd"/>
      <w:r w:rsidRPr="007073FA">
        <w:rPr>
          <w:rFonts w:cs="Helvetica"/>
          <w:noProof w:val="0"/>
        </w:rPr>
        <w:t xml:space="preserve"> often relayed as part of individual training sessions. While sessions will likely still occur under this new framework, they will instead be directed solely towards the catered/applied portions for the trainees in question.</w:t>
      </w:r>
    </w:p>
    <w:p w14:paraId="0B627523" w14:textId="77777777" w:rsidR="00745544" w:rsidRPr="007073FA" w:rsidRDefault="00745544" w:rsidP="00745544">
      <w:pPr>
        <w:pStyle w:val="Heading3"/>
        <w:rPr>
          <w:rFonts w:cs="Helvetica"/>
          <w:noProof w:val="0"/>
        </w:rPr>
      </w:pPr>
      <w:bookmarkStart w:id="35" w:name="_Toc57053214"/>
      <w:r w:rsidRPr="007073FA">
        <w:rPr>
          <w:rFonts w:cs="Helvetica"/>
          <w:noProof w:val="0"/>
        </w:rPr>
        <w:t>Introduce Sponsorship &amp; Donations Training Module</w:t>
      </w:r>
      <w:bookmarkEnd w:id="35"/>
    </w:p>
    <w:p w14:paraId="2C54F9A4" w14:textId="5CF27ECB" w:rsidR="00745544" w:rsidRPr="007073FA" w:rsidRDefault="0096426C" w:rsidP="00745544">
      <w:pPr>
        <w:pStyle w:val="Heading4"/>
        <w:rPr>
          <w:noProof w:val="0"/>
        </w:rPr>
      </w:pPr>
      <w:r w:rsidRPr="007073FA">
        <w:rPr>
          <w:noProof w:val="0"/>
        </w:rPr>
        <w:t>Background</w:t>
      </w:r>
    </w:p>
    <w:p w14:paraId="52F9D47B" w14:textId="3301D7EB" w:rsidR="00745544" w:rsidRPr="007073FA" w:rsidRDefault="00C71307" w:rsidP="00745544">
      <w:pPr>
        <w:rPr>
          <w:rFonts w:cs="Helvetica"/>
          <w:noProof w:val="0"/>
        </w:rPr>
      </w:pPr>
      <w:r w:rsidRPr="007073FA">
        <w:rPr>
          <w:rFonts w:cs="Helvetica"/>
          <w:noProof w:val="0"/>
        </w:rPr>
        <w:t xml:space="preserve">Very little is clearly defined for Services, Clubs, and other areas of the MSU as it relates to requisitions and terms for sponsorship acquisition and implementation. This has led to confusion and uncertainty for many MSU groups and has undoubtedly cost us a lot of opportunities to collaborate or receive financial or </w:t>
      </w:r>
      <w:r w:rsidR="00E31D5E" w:rsidRPr="007073FA">
        <w:rPr>
          <w:rFonts w:cs="Helvetica"/>
          <w:noProof w:val="0"/>
        </w:rPr>
        <w:t xml:space="preserve">service </w:t>
      </w:r>
      <w:r w:rsidRPr="007073FA">
        <w:rPr>
          <w:rFonts w:cs="Helvetica"/>
          <w:noProof w:val="0"/>
        </w:rPr>
        <w:t>support from external organizations.</w:t>
      </w:r>
    </w:p>
    <w:p w14:paraId="55594C99" w14:textId="266D488D" w:rsidR="00745544" w:rsidRPr="007073FA" w:rsidRDefault="00745544" w:rsidP="00745544">
      <w:pPr>
        <w:pStyle w:val="Heading4"/>
        <w:rPr>
          <w:noProof w:val="0"/>
        </w:rPr>
      </w:pPr>
      <w:r w:rsidRPr="007073FA">
        <w:rPr>
          <w:noProof w:val="0"/>
        </w:rPr>
        <w:t>Current Status</w:t>
      </w:r>
    </w:p>
    <w:p w14:paraId="49852323" w14:textId="580B8FC6" w:rsidR="00C71307" w:rsidRPr="007073FA" w:rsidRDefault="00C71307" w:rsidP="00C71307">
      <w:pPr>
        <w:rPr>
          <w:rFonts w:cs="Helvetica"/>
        </w:rPr>
      </w:pPr>
      <w:r w:rsidRPr="007073FA">
        <w:rPr>
          <w:rFonts w:cs="Helvetica"/>
        </w:rPr>
        <w:t>Discussions have been put on hold for the most part</w:t>
      </w:r>
      <w:r w:rsidR="00E31D5E" w:rsidRPr="007073FA">
        <w:rPr>
          <w:rFonts w:cs="Helvetica"/>
        </w:rPr>
        <w:t>, though they largely included the Marketing &amp; Communications Director, the VP (Finance), the AVP (Finance), and myself.</w:t>
      </w:r>
    </w:p>
    <w:p w14:paraId="6AB0F9F9" w14:textId="77777777" w:rsidR="00745544" w:rsidRPr="007073FA" w:rsidRDefault="00745544" w:rsidP="00745544">
      <w:pPr>
        <w:pStyle w:val="Heading4"/>
        <w:rPr>
          <w:noProof w:val="0"/>
        </w:rPr>
      </w:pPr>
      <w:r w:rsidRPr="007073FA">
        <w:rPr>
          <w:noProof w:val="0"/>
        </w:rPr>
        <w:t>Future Goals</w:t>
      </w:r>
    </w:p>
    <w:p w14:paraId="2272BA6C" w14:textId="0ED898DE" w:rsidR="00745544" w:rsidRPr="007073FA" w:rsidRDefault="00C71307" w:rsidP="00745544">
      <w:pPr>
        <w:rPr>
          <w:rFonts w:cs="Helvetica"/>
          <w:noProof w:val="0"/>
        </w:rPr>
      </w:pPr>
      <w:r w:rsidRPr="007073FA">
        <w:rPr>
          <w:rFonts w:cs="Helvetica"/>
          <w:noProof w:val="0"/>
        </w:rPr>
        <w:t xml:space="preserve">As the Finance Committee comes to propose a guideline for how we go about accepting sponsorships and donations, </w:t>
      </w:r>
      <w:proofErr w:type="gramStart"/>
      <w:r w:rsidRPr="007073FA">
        <w:rPr>
          <w:rFonts w:cs="Helvetica"/>
          <w:noProof w:val="0"/>
        </w:rPr>
        <w:t>we’ll</w:t>
      </w:r>
      <w:proofErr w:type="gramEnd"/>
      <w:r w:rsidRPr="007073FA">
        <w:rPr>
          <w:rFonts w:cs="Helvetica"/>
          <w:noProof w:val="0"/>
        </w:rPr>
        <w:t xml:space="preserve"> get a better picture for how to craft this module. The next steps require some correspondence with the Underground to get a better picture of what standards have been used in the past and what we should suggest for MSU groups for the future. </w:t>
      </w:r>
    </w:p>
    <w:p w14:paraId="5B348579" w14:textId="77777777" w:rsidR="00745544" w:rsidRPr="007073FA" w:rsidRDefault="00745544" w:rsidP="00745544">
      <w:pPr>
        <w:pStyle w:val="Heading3"/>
        <w:rPr>
          <w:rFonts w:cs="Helvetica"/>
          <w:noProof w:val="0"/>
        </w:rPr>
      </w:pPr>
      <w:bookmarkStart w:id="36" w:name="_Toc57053215"/>
      <w:r w:rsidRPr="007073FA">
        <w:rPr>
          <w:rFonts w:cs="Helvetica"/>
          <w:noProof w:val="0"/>
        </w:rPr>
        <w:t>Introduce Technology Literacy Training Module</w:t>
      </w:r>
      <w:bookmarkEnd w:id="36"/>
    </w:p>
    <w:p w14:paraId="2297B83D" w14:textId="6E1356A8" w:rsidR="00745544" w:rsidRPr="007073FA" w:rsidRDefault="0096426C" w:rsidP="00745544">
      <w:pPr>
        <w:pStyle w:val="Heading4"/>
        <w:rPr>
          <w:noProof w:val="0"/>
        </w:rPr>
      </w:pPr>
      <w:r w:rsidRPr="007073FA">
        <w:rPr>
          <w:noProof w:val="0"/>
        </w:rPr>
        <w:t>Background</w:t>
      </w:r>
    </w:p>
    <w:p w14:paraId="3183B27C" w14:textId="76B3F2AF" w:rsidR="00745544" w:rsidRPr="007073FA" w:rsidRDefault="00E31D5E" w:rsidP="00745544">
      <w:pPr>
        <w:rPr>
          <w:rFonts w:cs="Helvetica"/>
          <w:noProof w:val="0"/>
        </w:rPr>
      </w:pPr>
      <w:r w:rsidRPr="007073FA">
        <w:rPr>
          <w:rFonts w:cs="Helvetica"/>
          <w:noProof w:val="0"/>
        </w:rPr>
        <w:t xml:space="preserve">As it stands, the MSU has a weak internal infrastructure particularly within the realm of Informational Technology (IT). This has subsequently bled into training and transition processes, leaving incoming employees and volunteers confused and overwhelmed </w:t>
      </w:r>
      <w:r w:rsidRPr="007073FA">
        <w:rPr>
          <w:rFonts w:cs="Helvetica"/>
          <w:noProof w:val="0"/>
        </w:rPr>
        <w:lastRenderedPageBreak/>
        <w:t xml:space="preserve">with the intricacies of our internal network and the technological instruments which we often rely on for support. Given the diversity of technological experience amongst users, even relatively simple tasks for some will inevitably appear as insurmountable tasks for others. This barrier creates an environment of inaccessibility that requires significant dedication to troubleshooting rather than </w:t>
      </w:r>
      <w:proofErr w:type="gramStart"/>
      <w:r w:rsidRPr="007073FA">
        <w:rPr>
          <w:rFonts w:cs="Helvetica"/>
          <w:noProof w:val="0"/>
        </w:rPr>
        <w:t>actually working</w:t>
      </w:r>
      <w:proofErr w:type="gramEnd"/>
      <w:r w:rsidRPr="007073FA">
        <w:rPr>
          <w:rFonts w:cs="Helvetica"/>
          <w:noProof w:val="0"/>
        </w:rPr>
        <w:t xml:space="preserve"> on the projects at hand, despite how easy it is to address.</w:t>
      </w:r>
    </w:p>
    <w:p w14:paraId="2463187A" w14:textId="77777777" w:rsidR="00745544" w:rsidRPr="007073FA" w:rsidRDefault="00745544" w:rsidP="00745544">
      <w:pPr>
        <w:pStyle w:val="Heading4"/>
        <w:rPr>
          <w:noProof w:val="0"/>
        </w:rPr>
      </w:pPr>
      <w:r w:rsidRPr="007073FA">
        <w:rPr>
          <w:noProof w:val="0"/>
        </w:rPr>
        <w:t>Current Status</w:t>
      </w:r>
    </w:p>
    <w:p w14:paraId="08AEBEDA" w14:textId="4E8A013F" w:rsidR="00745544" w:rsidRPr="007073FA" w:rsidRDefault="00E31D5E" w:rsidP="00745544">
      <w:pPr>
        <w:rPr>
          <w:rFonts w:cs="Helvetica"/>
          <w:noProof w:val="0"/>
        </w:rPr>
      </w:pPr>
      <w:r w:rsidRPr="007073FA">
        <w:rPr>
          <w:rFonts w:cs="Helvetica"/>
          <w:noProof w:val="0"/>
        </w:rPr>
        <w:t>Recent work on the development of our document management system will make it easier to navigate and explain for incoming staff at all levels of the organization. Other technical needs have yet to be addressed.</w:t>
      </w:r>
    </w:p>
    <w:p w14:paraId="32DC67B5" w14:textId="77777777" w:rsidR="00745544" w:rsidRPr="007073FA" w:rsidRDefault="00745544" w:rsidP="00745544">
      <w:pPr>
        <w:pStyle w:val="Heading4"/>
        <w:rPr>
          <w:noProof w:val="0"/>
        </w:rPr>
      </w:pPr>
      <w:r w:rsidRPr="007073FA">
        <w:rPr>
          <w:noProof w:val="0"/>
        </w:rPr>
        <w:t>Future Goals</w:t>
      </w:r>
    </w:p>
    <w:p w14:paraId="4C8356EB" w14:textId="62BEDD73" w:rsidR="00745544" w:rsidRPr="007073FA" w:rsidRDefault="00E31D5E" w:rsidP="00745544">
      <w:pPr>
        <w:rPr>
          <w:rFonts w:cs="Helvetica"/>
          <w:noProof w:val="0"/>
        </w:rPr>
      </w:pPr>
      <w:r w:rsidRPr="007073FA">
        <w:rPr>
          <w:rFonts w:cs="Helvetica"/>
          <w:noProof w:val="0"/>
        </w:rPr>
        <w:t>While we move to reshape the IT department, there are tons of freely available videos that folks can use to get a better understanding of the nuances inherent to the MSU’s networks and software. These will be added to the appropriate Avenue courses as they are identified</w:t>
      </w:r>
      <w:r w:rsidR="00F6248C" w:rsidRPr="007073FA">
        <w:rPr>
          <w:rFonts w:cs="Helvetica"/>
          <w:noProof w:val="0"/>
        </w:rPr>
        <w:t xml:space="preserve"> to create a resource for those looking for additional assistance</w:t>
      </w:r>
      <w:r w:rsidRPr="007073FA">
        <w:rPr>
          <w:rFonts w:cs="Helvetica"/>
          <w:noProof w:val="0"/>
        </w:rPr>
        <w:t>.</w:t>
      </w:r>
    </w:p>
    <w:p w14:paraId="38DB6C36" w14:textId="62F140C0" w:rsidR="00745544" w:rsidRPr="007073FA" w:rsidRDefault="00745544" w:rsidP="00745544">
      <w:pPr>
        <w:pStyle w:val="Heading3"/>
        <w:rPr>
          <w:rFonts w:cs="Helvetica"/>
          <w:noProof w:val="0"/>
        </w:rPr>
      </w:pPr>
      <w:bookmarkStart w:id="37" w:name="_Toc57053216"/>
      <w:r w:rsidRPr="007073FA">
        <w:rPr>
          <w:rFonts w:cs="Helvetica"/>
          <w:noProof w:val="0"/>
        </w:rPr>
        <w:t>Review Full-Time Staff Transition Period</w:t>
      </w:r>
      <w:bookmarkEnd w:id="37"/>
    </w:p>
    <w:p w14:paraId="3005C884" w14:textId="77777777" w:rsidR="007B29DD" w:rsidRPr="007073FA" w:rsidRDefault="007B29DD" w:rsidP="007B29DD">
      <w:pPr>
        <w:pStyle w:val="Heading4"/>
        <w:rPr>
          <w:noProof w:val="0"/>
        </w:rPr>
      </w:pPr>
      <w:r w:rsidRPr="007073FA">
        <w:rPr>
          <w:noProof w:val="0"/>
        </w:rPr>
        <w:t>Background</w:t>
      </w:r>
    </w:p>
    <w:p w14:paraId="68EA4572" w14:textId="57892AB8" w:rsidR="007B29DD" w:rsidRPr="007073FA" w:rsidRDefault="00F6248C" w:rsidP="007B29DD">
      <w:pPr>
        <w:rPr>
          <w:rFonts w:cs="Helvetica"/>
          <w:noProof w:val="0"/>
        </w:rPr>
      </w:pPr>
      <w:r w:rsidRPr="007073FA">
        <w:rPr>
          <w:rFonts w:cs="Helvetica"/>
          <w:noProof w:val="0"/>
        </w:rPr>
        <w:t>Our full-time staff transition requirements lack definition and structure. This inevitably leads to the loss of information and incredibly long adjustment periods, depending on how long one’s successor has worked in the organization and how useful their orientation was. Of course, this contributes to an overall cost-centre for the MSU, as new employees are paid their regular salaries to fumble around their positions with little to no guidance depending on the previous commitments of their supervisors. Overall, this system is inadequate for an organi</w:t>
      </w:r>
      <w:r w:rsidR="00352D3A" w:rsidRPr="007073FA">
        <w:rPr>
          <w:rFonts w:cs="Helvetica"/>
          <w:noProof w:val="0"/>
        </w:rPr>
        <w:t>zation of the MSU’s size and must be addressed as soon as possible.</w:t>
      </w:r>
    </w:p>
    <w:p w14:paraId="7E7709EA" w14:textId="77777777" w:rsidR="007B29DD" w:rsidRPr="007073FA" w:rsidRDefault="007B29DD" w:rsidP="007B29DD">
      <w:pPr>
        <w:pStyle w:val="Heading4"/>
        <w:rPr>
          <w:noProof w:val="0"/>
        </w:rPr>
      </w:pPr>
      <w:r w:rsidRPr="007073FA">
        <w:rPr>
          <w:noProof w:val="0"/>
        </w:rPr>
        <w:t>Current Status</w:t>
      </w:r>
    </w:p>
    <w:p w14:paraId="37C45E9A" w14:textId="3C2B0755" w:rsidR="007B29DD" w:rsidRPr="007073FA" w:rsidRDefault="00F6248C" w:rsidP="007B29DD">
      <w:pPr>
        <w:rPr>
          <w:rFonts w:cs="Helvetica"/>
          <w:noProof w:val="0"/>
        </w:rPr>
      </w:pPr>
      <w:r w:rsidRPr="007073FA">
        <w:rPr>
          <w:rFonts w:cs="Helvetica"/>
          <w:noProof w:val="0"/>
        </w:rPr>
        <w:t>N/A</w:t>
      </w:r>
    </w:p>
    <w:p w14:paraId="036E18E2" w14:textId="77777777" w:rsidR="007B29DD" w:rsidRPr="007073FA" w:rsidRDefault="007B29DD" w:rsidP="007B29DD">
      <w:pPr>
        <w:pStyle w:val="Heading4"/>
        <w:rPr>
          <w:noProof w:val="0"/>
        </w:rPr>
      </w:pPr>
      <w:r w:rsidRPr="007073FA">
        <w:rPr>
          <w:noProof w:val="0"/>
        </w:rPr>
        <w:t>Future Goals</w:t>
      </w:r>
    </w:p>
    <w:p w14:paraId="31BD4EE6" w14:textId="23E0140E" w:rsidR="007B29DD" w:rsidRPr="007073FA" w:rsidRDefault="00F6248C" w:rsidP="007B29DD">
      <w:pPr>
        <w:rPr>
          <w:rFonts w:cs="Helvetica"/>
          <w:noProof w:val="0"/>
        </w:rPr>
      </w:pPr>
      <w:r w:rsidRPr="007073FA">
        <w:rPr>
          <w:rFonts w:cs="Helvetica"/>
          <w:noProof w:val="0"/>
        </w:rPr>
        <w:t>As the part-time staff transition period gets addressed, I hope to propose an additional system for full-time roles to get a better idea of how we can best address this issue of transition across the organization.</w:t>
      </w:r>
    </w:p>
    <w:p w14:paraId="5C4DF9F6" w14:textId="321515BF" w:rsidR="007B29DD" w:rsidRPr="007073FA" w:rsidRDefault="007B29DD" w:rsidP="007B29DD">
      <w:pPr>
        <w:pStyle w:val="Heading2"/>
        <w:rPr>
          <w:rFonts w:cs="Helvetica"/>
          <w:noProof w:val="0"/>
        </w:rPr>
      </w:pPr>
      <w:bookmarkStart w:id="38" w:name="_Toc57053217"/>
      <w:bookmarkStart w:id="39" w:name="_Toc57053320"/>
      <w:r w:rsidRPr="007073FA">
        <w:rPr>
          <w:rFonts w:cs="Helvetica"/>
          <w:noProof w:val="0"/>
        </w:rPr>
        <w:t>Governance</w:t>
      </w:r>
      <w:bookmarkEnd w:id="38"/>
      <w:bookmarkEnd w:id="39"/>
    </w:p>
    <w:p w14:paraId="6DF00924" w14:textId="32E6A76C" w:rsidR="007B29DD" w:rsidRPr="007073FA" w:rsidRDefault="007B29DD" w:rsidP="007B29DD">
      <w:pPr>
        <w:rPr>
          <w:rFonts w:cs="Helvetica"/>
          <w:noProof w:val="0"/>
        </w:rPr>
      </w:pPr>
      <w:r w:rsidRPr="007073FA">
        <w:rPr>
          <w:rFonts w:cs="Helvetica"/>
          <w:noProof w:val="0"/>
        </w:rPr>
        <w:lastRenderedPageBreak/>
        <w:t xml:space="preserve">As the previous </w:t>
      </w:r>
      <w:r w:rsidR="009A03AD">
        <w:rPr>
          <w:rFonts w:cs="Helvetica"/>
          <w:noProof w:val="0"/>
        </w:rPr>
        <w:t>Associate Vice-President (Internal Governance)</w:t>
      </w:r>
      <w:r w:rsidRPr="007073FA">
        <w:rPr>
          <w:rFonts w:cs="Helvetica"/>
          <w:noProof w:val="0"/>
        </w:rPr>
        <w:t xml:space="preserve">, I noticed a lot of resounding errors in the policies and procedures that govern the MSU. I only have a few projects in the works that fit within this domain, but </w:t>
      </w:r>
      <w:proofErr w:type="gramStart"/>
      <w:r w:rsidRPr="007073FA">
        <w:rPr>
          <w:rFonts w:cs="Helvetica"/>
          <w:noProof w:val="0"/>
        </w:rPr>
        <w:t>they’re</w:t>
      </w:r>
      <w:proofErr w:type="gramEnd"/>
      <w:r w:rsidRPr="007073FA">
        <w:rPr>
          <w:rFonts w:cs="Helvetica"/>
          <w:noProof w:val="0"/>
        </w:rPr>
        <w:t xml:space="preserve"> not exactly small ones either.</w:t>
      </w:r>
    </w:p>
    <w:p w14:paraId="6743B95F" w14:textId="1DA03B5A" w:rsidR="007B29DD" w:rsidRPr="007073FA" w:rsidRDefault="007B29DD" w:rsidP="007B29DD">
      <w:pPr>
        <w:pStyle w:val="Heading3"/>
        <w:rPr>
          <w:rFonts w:cs="Helvetica"/>
          <w:noProof w:val="0"/>
        </w:rPr>
      </w:pPr>
      <w:bookmarkStart w:id="40" w:name="_Toc57053218"/>
      <w:r w:rsidRPr="007073FA">
        <w:rPr>
          <w:rFonts w:cs="Helvetica"/>
          <w:noProof w:val="0"/>
        </w:rPr>
        <w:t>Introduce WW Charitable Giving Policy</w:t>
      </w:r>
      <w:bookmarkEnd w:id="40"/>
    </w:p>
    <w:p w14:paraId="2FF312DE" w14:textId="77777777" w:rsidR="007B29DD" w:rsidRPr="007073FA" w:rsidRDefault="007B29DD" w:rsidP="007B29DD">
      <w:pPr>
        <w:pStyle w:val="Heading4"/>
        <w:rPr>
          <w:noProof w:val="0"/>
        </w:rPr>
      </w:pPr>
      <w:r w:rsidRPr="007073FA">
        <w:rPr>
          <w:noProof w:val="0"/>
        </w:rPr>
        <w:t>Background</w:t>
      </w:r>
    </w:p>
    <w:p w14:paraId="1B27ADA9" w14:textId="530E9893" w:rsidR="007B29DD" w:rsidRPr="007073FA" w:rsidRDefault="00352D3A" w:rsidP="007B29DD">
      <w:pPr>
        <w:rPr>
          <w:rFonts w:cs="Helvetica"/>
          <w:noProof w:val="0"/>
        </w:rPr>
      </w:pPr>
      <w:r w:rsidRPr="007073FA">
        <w:rPr>
          <w:rFonts w:cs="Helvetica"/>
          <w:noProof w:val="0"/>
        </w:rPr>
        <w:t xml:space="preserve">Charitable donations from WW have historically been redirected to the </w:t>
      </w:r>
      <w:proofErr w:type="spellStart"/>
      <w:r w:rsidRPr="007073FA">
        <w:rPr>
          <w:rFonts w:cs="Helvetica"/>
          <w:noProof w:val="0"/>
        </w:rPr>
        <w:t>Shinerama</w:t>
      </w:r>
      <w:proofErr w:type="spellEnd"/>
      <w:r w:rsidRPr="007073FA">
        <w:rPr>
          <w:rFonts w:cs="Helvetica"/>
          <w:noProof w:val="0"/>
        </w:rPr>
        <w:t xml:space="preserve"> fundraising initiative for Cystic Fibrosis. However, as WW has evolved, many felt that this approach </w:t>
      </w:r>
      <w:proofErr w:type="gramStart"/>
      <w:r w:rsidRPr="007073FA">
        <w:rPr>
          <w:rFonts w:cs="Helvetica"/>
          <w:noProof w:val="0"/>
        </w:rPr>
        <w:t>didn’t</w:t>
      </w:r>
      <w:proofErr w:type="gramEnd"/>
      <w:r w:rsidRPr="007073FA">
        <w:rPr>
          <w:rFonts w:cs="Helvetica"/>
          <w:noProof w:val="0"/>
        </w:rPr>
        <w:t xml:space="preserve"> allow for an equitable allocation of funds to other initiatives of similar importance that could also use the funds to support a charitable cause. Since </w:t>
      </w:r>
      <w:proofErr w:type="spellStart"/>
      <w:r w:rsidRPr="007073FA">
        <w:rPr>
          <w:rFonts w:cs="Helvetica"/>
          <w:noProof w:val="0"/>
        </w:rPr>
        <w:t>Shin</w:t>
      </w:r>
      <w:r w:rsidR="00EC7543" w:rsidRPr="007073FA">
        <w:rPr>
          <w:rFonts w:cs="Helvetica"/>
          <w:noProof w:val="0"/>
        </w:rPr>
        <w:t>e</w:t>
      </w:r>
      <w:r w:rsidRPr="007073FA">
        <w:rPr>
          <w:rFonts w:cs="Helvetica"/>
          <w:noProof w:val="0"/>
        </w:rPr>
        <w:t>rama</w:t>
      </w:r>
      <w:proofErr w:type="spellEnd"/>
      <w:r w:rsidRPr="007073FA">
        <w:rPr>
          <w:rFonts w:cs="Helvetica"/>
          <w:noProof w:val="0"/>
        </w:rPr>
        <w:t xml:space="preserve"> was rescinded, these charitable </w:t>
      </w:r>
      <w:r w:rsidR="00EC7543" w:rsidRPr="007073FA">
        <w:rPr>
          <w:rFonts w:cs="Helvetica"/>
          <w:noProof w:val="0"/>
        </w:rPr>
        <w:t>donations</w:t>
      </w:r>
      <w:r w:rsidRPr="007073FA">
        <w:rPr>
          <w:rFonts w:cs="Helvetica"/>
          <w:noProof w:val="0"/>
        </w:rPr>
        <w:t xml:space="preserve"> took on a new system that allowed for the reallocation of funds to various charities throughout WW. However, since this haphazard approach didn’t have the combined power of the unified approach, WW stakeholders will now propose a single charity whom WW charity events will redirect donations towards to create a holistic target for all WW participants and organizers.</w:t>
      </w:r>
    </w:p>
    <w:p w14:paraId="5C3DEC28" w14:textId="77777777" w:rsidR="007B29DD" w:rsidRPr="007073FA" w:rsidRDefault="007B29DD" w:rsidP="007B29DD">
      <w:pPr>
        <w:pStyle w:val="Heading4"/>
        <w:rPr>
          <w:noProof w:val="0"/>
        </w:rPr>
      </w:pPr>
      <w:r w:rsidRPr="007073FA">
        <w:rPr>
          <w:noProof w:val="0"/>
        </w:rPr>
        <w:t>Current Status</w:t>
      </w:r>
    </w:p>
    <w:p w14:paraId="4E99AA79" w14:textId="298CDC90" w:rsidR="007B29DD" w:rsidRPr="007073FA" w:rsidRDefault="00352D3A" w:rsidP="007B29DD">
      <w:pPr>
        <w:rPr>
          <w:rFonts w:cs="Helvetica"/>
          <w:noProof w:val="0"/>
        </w:rPr>
      </w:pPr>
      <w:r w:rsidRPr="007073FA">
        <w:rPr>
          <w:rFonts w:cs="Helvetica"/>
          <w:b/>
          <w:bCs/>
          <w:noProof w:val="0"/>
        </w:rPr>
        <w:t>Operating Policy – Welcome Week Charitable Giving</w:t>
      </w:r>
      <w:r w:rsidRPr="007073FA">
        <w:rPr>
          <w:rFonts w:cs="Helvetica"/>
          <w:noProof w:val="0"/>
        </w:rPr>
        <w:t xml:space="preserve"> will be proposed this meeting for approval. Please refer to the memo for more information.</w:t>
      </w:r>
    </w:p>
    <w:p w14:paraId="782DCC08" w14:textId="77777777" w:rsidR="007B29DD" w:rsidRPr="007073FA" w:rsidRDefault="007B29DD" w:rsidP="007B29DD">
      <w:pPr>
        <w:pStyle w:val="Heading4"/>
        <w:rPr>
          <w:noProof w:val="0"/>
        </w:rPr>
      </w:pPr>
      <w:r w:rsidRPr="007073FA">
        <w:rPr>
          <w:noProof w:val="0"/>
        </w:rPr>
        <w:t>Future Goals</w:t>
      </w:r>
    </w:p>
    <w:p w14:paraId="0FF93436" w14:textId="06201877" w:rsidR="007B29DD" w:rsidRPr="007073FA" w:rsidRDefault="00352D3A" w:rsidP="007B29DD">
      <w:pPr>
        <w:rPr>
          <w:rFonts w:cs="Helvetica"/>
          <w:noProof w:val="0"/>
        </w:rPr>
      </w:pPr>
      <w:proofErr w:type="gramStart"/>
      <w:r w:rsidRPr="007073FA">
        <w:rPr>
          <w:rFonts w:cs="Helvetica"/>
          <w:noProof w:val="0"/>
        </w:rPr>
        <w:t>I’ll</w:t>
      </w:r>
      <w:proofErr w:type="gramEnd"/>
      <w:r w:rsidRPr="007073FA">
        <w:rPr>
          <w:rFonts w:cs="Helvetica"/>
          <w:noProof w:val="0"/>
        </w:rPr>
        <w:t xml:space="preserve"> be implementing this Operating Policy as the new Maroons Coordinator and Welcome Week Faculty Coordinator are hired to ensure it is carried out as intended.</w:t>
      </w:r>
    </w:p>
    <w:p w14:paraId="2C2B6235" w14:textId="77777777" w:rsidR="007B29DD" w:rsidRPr="007073FA" w:rsidRDefault="007B29DD" w:rsidP="007B29DD">
      <w:pPr>
        <w:pStyle w:val="Heading3"/>
        <w:rPr>
          <w:rFonts w:cs="Helvetica"/>
          <w:noProof w:val="0"/>
        </w:rPr>
      </w:pPr>
      <w:bookmarkStart w:id="41" w:name="_Toc57053219"/>
      <w:r w:rsidRPr="007073FA">
        <w:rPr>
          <w:rFonts w:cs="Helvetica"/>
          <w:noProof w:val="0"/>
        </w:rPr>
        <w:t>Review Full-Time Employment Policy</w:t>
      </w:r>
      <w:bookmarkEnd w:id="41"/>
    </w:p>
    <w:p w14:paraId="6654C545" w14:textId="77777777" w:rsidR="007B29DD" w:rsidRPr="007073FA" w:rsidRDefault="007B29DD" w:rsidP="007B29DD">
      <w:pPr>
        <w:pStyle w:val="Heading4"/>
        <w:rPr>
          <w:noProof w:val="0"/>
        </w:rPr>
      </w:pPr>
      <w:r w:rsidRPr="007073FA">
        <w:rPr>
          <w:noProof w:val="0"/>
        </w:rPr>
        <w:t>Background</w:t>
      </w:r>
    </w:p>
    <w:p w14:paraId="5D20D71C" w14:textId="02069B88" w:rsidR="007B29DD" w:rsidRPr="007073FA" w:rsidRDefault="000624D6" w:rsidP="007B29DD">
      <w:pPr>
        <w:rPr>
          <w:rFonts w:cs="Helvetica"/>
          <w:noProof w:val="0"/>
        </w:rPr>
      </w:pPr>
      <w:r w:rsidRPr="007073FA">
        <w:rPr>
          <w:rFonts w:cs="Helvetica"/>
          <w:noProof w:val="0"/>
        </w:rPr>
        <w:t xml:space="preserve">While the most recent review of this Employment Policy was conducted in 2018, many considerations were overlooked that impacted the accessibility, clarity, and general effectiveness of the document. </w:t>
      </w:r>
      <w:r w:rsidR="00702787" w:rsidRPr="007073FA">
        <w:rPr>
          <w:rFonts w:cs="Helvetica"/>
          <w:noProof w:val="0"/>
        </w:rPr>
        <w:t>Namely, such considerations relate to rewards for employment milestones (i.e., years of service), health and wellness benefits, and updates to position titles.</w:t>
      </w:r>
    </w:p>
    <w:p w14:paraId="4FE92E5A" w14:textId="77777777" w:rsidR="007B29DD" w:rsidRPr="007073FA" w:rsidRDefault="007B29DD" w:rsidP="007B29DD">
      <w:pPr>
        <w:pStyle w:val="Heading4"/>
        <w:rPr>
          <w:noProof w:val="0"/>
        </w:rPr>
      </w:pPr>
      <w:r w:rsidRPr="007073FA">
        <w:rPr>
          <w:noProof w:val="0"/>
        </w:rPr>
        <w:t>Current Status</w:t>
      </w:r>
    </w:p>
    <w:p w14:paraId="3FA42317" w14:textId="26C5ED45" w:rsidR="007B29DD" w:rsidRPr="007073FA" w:rsidRDefault="00702787" w:rsidP="007B29DD">
      <w:pPr>
        <w:rPr>
          <w:rFonts w:cs="Helvetica"/>
          <w:noProof w:val="0"/>
        </w:rPr>
      </w:pPr>
      <w:r w:rsidRPr="007073FA">
        <w:rPr>
          <w:rFonts w:cs="Helvetica"/>
          <w:noProof w:val="0"/>
        </w:rPr>
        <w:t xml:space="preserve">I now meet biweekly with the Executive Assistant, Human Resources &amp; Clubs Support, General Manager, and VP (Finance) to discuss potential revisions to the current Employment Policy. Overall, the progress so far has been excellent and </w:t>
      </w:r>
      <w:proofErr w:type="gramStart"/>
      <w:r w:rsidRPr="007073FA">
        <w:rPr>
          <w:rFonts w:cs="Helvetica"/>
          <w:noProof w:val="0"/>
        </w:rPr>
        <w:t>I’m</w:t>
      </w:r>
      <w:proofErr w:type="gramEnd"/>
      <w:r w:rsidRPr="007073FA">
        <w:rPr>
          <w:rFonts w:cs="Helvetica"/>
          <w:noProof w:val="0"/>
        </w:rPr>
        <w:t xml:space="preserve"> looking forward to seeing how things go.</w:t>
      </w:r>
    </w:p>
    <w:p w14:paraId="16E2EE84" w14:textId="77777777" w:rsidR="007B29DD" w:rsidRPr="007073FA" w:rsidRDefault="007B29DD" w:rsidP="007B29DD">
      <w:pPr>
        <w:pStyle w:val="Heading4"/>
        <w:rPr>
          <w:noProof w:val="0"/>
        </w:rPr>
      </w:pPr>
      <w:r w:rsidRPr="007073FA">
        <w:rPr>
          <w:noProof w:val="0"/>
        </w:rPr>
        <w:lastRenderedPageBreak/>
        <w:t>Future Goals</w:t>
      </w:r>
    </w:p>
    <w:p w14:paraId="1AE50A88" w14:textId="43832FCC" w:rsidR="007B29DD" w:rsidRPr="007073FA" w:rsidRDefault="00702787" w:rsidP="007B29DD">
      <w:pPr>
        <w:rPr>
          <w:rFonts w:cs="Helvetica"/>
          <w:noProof w:val="0"/>
        </w:rPr>
      </w:pPr>
      <w:r w:rsidRPr="007073FA">
        <w:rPr>
          <w:rFonts w:cs="Helvetica"/>
          <w:noProof w:val="0"/>
        </w:rPr>
        <w:t xml:space="preserve">I hope to approve this Employment Policy at the </w:t>
      </w:r>
      <w:r w:rsidR="003B4C8E">
        <w:rPr>
          <w:rFonts w:cs="Helvetica"/>
          <w:noProof w:val="0"/>
        </w:rPr>
        <w:t>BoD</w:t>
      </w:r>
      <w:r w:rsidRPr="007073FA">
        <w:rPr>
          <w:rFonts w:cs="Helvetica"/>
          <w:noProof w:val="0"/>
        </w:rPr>
        <w:t xml:space="preserve"> level within January to bolster support for full-time staff.</w:t>
      </w:r>
    </w:p>
    <w:p w14:paraId="176345ED" w14:textId="77777777" w:rsidR="007B29DD" w:rsidRPr="007073FA" w:rsidRDefault="007B29DD" w:rsidP="007B29DD">
      <w:pPr>
        <w:pStyle w:val="Heading3"/>
        <w:rPr>
          <w:rFonts w:cs="Helvetica"/>
          <w:noProof w:val="0"/>
        </w:rPr>
      </w:pPr>
      <w:bookmarkStart w:id="42" w:name="_Toc57053220"/>
      <w:r w:rsidRPr="007073FA">
        <w:rPr>
          <w:rFonts w:cs="Helvetica"/>
          <w:noProof w:val="0"/>
        </w:rPr>
        <w:t>Recreate Accessibility Workplace Document</w:t>
      </w:r>
      <w:bookmarkEnd w:id="42"/>
    </w:p>
    <w:p w14:paraId="5FD1CF4F" w14:textId="77777777" w:rsidR="007B29DD" w:rsidRPr="007073FA" w:rsidRDefault="007B29DD" w:rsidP="007B29DD">
      <w:pPr>
        <w:pStyle w:val="Heading4"/>
        <w:rPr>
          <w:noProof w:val="0"/>
        </w:rPr>
      </w:pPr>
      <w:r w:rsidRPr="007073FA">
        <w:rPr>
          <w:noProof w:val="0"/>
        </w:rPr>
        <w:t>Background</w:t>
      </w:r>
    </w:p>
    <w:p w14:paraId="0F0AE39E" w14:textId="643B9D8D" w:rsidR="007B29DD" w:rsidRPr="007073FA" w:rsidRDefault="00702787" w:rsidP="007B29DD">
      <w:pPr>
        <w:rPr>
          <w:rFonts w:cs="Helvetica"/>
          <w:noProof w:val="0"/>
        </w:rPr>
      </w:pPr>
      <w:r w:rsidRPr="007073FA">
        <w:rPr>
          <w:rFonts w:cs="Helvetica"/>
          <w:noProof w:val="0"/>
        </w:rPr>
        <w:t xml:space="preserve">Our Employment Policy for accessibility has never been all that great. Its primary function has always been to abide by provincial legislation for customer service, rather than employee support. Of course, even with a customer service framework, there needs to be a system where folks can provide feedback or complaints when things </w:t>
      </w:r>
      <w:proofErr w:type="gramStart"/>
      <w:r w:rsidRPr="007073FA">
        <w:rPr>
          <w:rFonts w:cs="Helvetica"/>
          <w:noProof w:val="0"/>
        </w:rPr>
        <w:t>aren’t</w:t>
      </w:r>
      <w:proofErr w:type="gramEnd"/>
      <w:r w:rsidRPr="007073FA">
        <w:rPr>
          <w:rFonts w:cs="Helvetica"/>
          <w:noProof w:val="0"/>
        </w:rPr>
        <w:t xml:space="preserve"> done well. As well, there should be a set of guidelines to clearly articulate with external vendors what sort of standards we expect when taking student accessibility into consideration when we structure events, offer services, or do anything that involves the consumption of information, services, or goods in one way or another.</w:t>
      </w:r>
    </w:p>
    <w:p w14:paraId="2FCAD6AD" w14:textId="77777777" w:rsidR="007B29DD" w:rsidRPr="007073FA" w:rsidRDefault="007B29DD" w:rsidP="007B29DD">
      <w:pPr>
        <w:pStyle w:val="Heading4"/>
        <w:rPr>
          <w:noProof w:val="0"/>
        </w:rPr>
      </w:pPr>
      <w:r w:rsidRPr="007073FA">
        <w:rPr>
          <w:noProof w:val="0"/>
        </w:rPr>
        <w:t>Current Status</w:t>
      </w:r>
    </w:p>
    <w:p w14:paraId="139A801E" w14:textId="4C4EBB69" w:rsidR="007B29DD" w:rsidRPr="007073FA" w:rsidRDefault="00702787" w:rsidP="007B29DD">
      <w:pPr>
        <w:rPr>
          <w:rFonts w:cs="Helvetica"/>
          <w:noProof w:val="0"/>
        </w:rPr>
      </w:pPr>
      <w:r w:rsidRPr="007073FA">
        <w:rPr>
          <w:rFonts w:cs="Helvetica"/>
          <w:noProof w:val="0"/>
        </w:rPr>
        <w:t xml:space="preserve">The Employment Policy has already been reviewed by EIO with all considerations included in the new document. The final review </w:t>
      </w:r>
      <w:r w:rsidR="007B7269" w:rsidRPr="007073FA">
        <w:rPr>
          <w:rFonts w:cs="Helvetica"/>
          <w:noProof w:val="0"/>
        </w:rPr>
        <w:t>is underway via PTM feedback collection.</w:t>
      </w:r>
    </w:p>
    <w:p w14:paraId="2931CD80" w14:textId="77777777" w:rsidR="007B29DD" w:rsidRPr="007073FA" w:rsidRDefault="007B29DD" w:rsidP="007B29DD">
      <w:pPr>
        <w:pStyle w:val="Heading4"/>
        <w:rPr>
          <w:noProof w:val="0"/>
        </w:rPr>
      </w:pPr>
      <w:r w:rsidRPr="007073FA">
        <w:rPr>
          <w:noProof w:val="0"/>
        </w:rPr>
        <w:t>Future Goals</w:t>
      </w:r>
    </w:p>
    <w:p w14:paraId="76A56FBA" w14:textId="5A12F05C" w:rsidR="007B29DD" w:rsidRPr="007073FA" w:rsidRDefault="007B7269" w:rsidP="007B29DD">
      <w:pPr>
        <w:rPr>
          <w:rFonts w:cs="Helvetica"/>
          <w:noProof w:val="0"/>
        </w:rPr>
      </w:pPr>
      <w:r w:rsidRPr="007073FA">
        <w:rPr>
          <w:rFonts w:cs="Helvetica"/>
          <w:noProof w:val="0"/>
        </w:rPr>
        <w:t xml:space="preserve">I hope to approve the final draft of the </w:t>
      </w:r>
      <w:r w:rsidR="00721D96" w:rsidRPr="007073FA">
        <w:rPr>
          <w:rFonts w:cs="Helvetica"/>
          <w:noProof w:val="0"/>
        </w:rPr>
        <w:t>Employment Policy</w:t>
      </w:r>
      <w:r w:rsidRPr="007073FA">
        <w:rPr>
          <w:rFonts w:cs="Helvetica"/>
          <w:noProof w:val="0"/>
        </w:rPr>
        <w:t xml:space="preserve"> for the </w:t>
      </w:r>
      <w:r w:rsidR="003B4C8E">
        <w:rPr>
          <w:rFonts w:cs="Helvetica"/>
          <w:noProof w:val="0"/>
        </w:rPr>
        <w:t>BoD</w:t>
      </w:r>
      <w:r w:rsidRPr="007073FA">
        <w:rPr>
          <w:rFonts w:cs="Helvetica"/>
          <w:noProof w:val="0"/>
        </w:rPr>
        <w:t xml:space="preserve"> meeting on December 8</w:t>
      </w:r>
      <w:r w:rsidRPr="007073FA">
        <w:rPr>
          <w:rFonts w:cs="Helvetica"/>
          <w:noProof w:val="0"/>
          <w:vertAlign w:val="superscript"/>
        </w:rPr>
        <w:t>th</w:t>
      </w:r>
      <w:r w:rsidRPr="007073FA">
        <w:rPr>
          <w:rFonts w:cs="Helvetica"/>
          <w:noProof w:val="0"/>
        </w:rPr>
        <w:t xml:space="preserve"> as well as work to create a guideline for external vendors to communicate what standards we have set in place for MSU internal service delivery.</w:t>
      </w:r>
      <w:r w:rsidR="00721D96" w:rsidRPr="007073FA">
        <w:rPr>
          <w:rFonts w:cs="Helvetica"/>
          <w:noProof w:val="0"/>
        </w:rPr>
        <w:t xml:space="preserve"> The Employment Policy will then be circulated to the SRA for information.</w:t>
      </w:r>
    </w:p>
    <w:p w14:paraId="567E5130" w14:textId="77777777" w:rsidR="007B29DD" w:rsidRPr="007073FA" w:rsidRDefault="007B29DD" w:rsidP="007B29DD">
      <w:pPr>
        <w:pStyle w:val="Heading3"/>
        <w:rPr>
          <w:rFonts w:cs="Helvetica"/>
          <w:noProof w:val="0"/>
        </w:rPr>
      </w:pPr>
      <w:bookmarkStart w:id="43" w:name="_Toc57053221"/>
      <w:r w:rsidRPr="007073FA">
        <w:rPr>
          <w:rFonts w:cs="Helvetica"/>
          <w:noProof w:val="0"/>
        </w:rPr>
        <w:t>Recreate Policy Document Organizational Structure</w:t>
      </w:r>
      <w:bookmarkEnd w:id="43"/>
    </w:p>
    <w:p w14:paraId="43BC36AB" w14:textId="77777777" w:rsidR="007B29DD" w:rsidRPr="007073FA" w:rsidRDefault="007B29DD" w:rsidP="007B29DD">
      <w:pPr>
        <w:pStyle w:val="Heading4"/>
        <w:rPr>
          <w:noProof w:val="0"/>
        </w:rPr>
      </w:pPr>
      <w:r w:rsidRPr="007073FA">
        <w:rPr>
          <w:noProof w:val="0"/>
        </w:rPr>
        <w:t>Background</w:t>
      </w:r>
    </w:p>
    <w:p w14:paraId="268A20F4" w14:textId="61A5C098" w:rsidR="007B29DD" w:rsidRPr="007073FA" w:rsidRDefault="001D186C" w:rsidP="007B29DD">
      <w:pPr>
        <w:rPr>
          <w:rFonts w:cs="Helvetica"/>
          <w:noProof w:val="0"/>
        </w:rPr>
      </w:pPr>
      <w:r w:rsidRPr="007073FA">
        <w:rPr>
          <w:rFonts w:cs="Helvetica"/>
          <w:noProof w:val="0"/>
        </w:rPr>
        <w:t>Our policy organizational structure and categories have historically made very little sense. As mentioned in my previous memo on this topic, I’ve been working with the AVP (Internal Governance) to propose a new system for document naming, approval, and organization that will clarify a lot of inconsistencies without our current structure.</w:t>
      </w:r>
    </w:p>
    <w:p w14:paraId="1C1EFA86" w14:textId="77777777" w:rsidR="007B29DD" w:rsidRPr="007073FA" w:rsidRDefault="007B29DD" w:rsidP="007B29DD">
      <w:pPr>
        <w:pStyle w:val="Heading4"/>
        <w:rPr>
          <w:noProof w:val="0"/>
        </w:rPr>
      </w:pPr>
      <w:r w:rsidRPr="007073FA">
        <w:rPr>
          <w:noProof w:val="0"/>
        </w:rPr>
        <w:t>Current Status</w:t>
      </w:r>
    </w:p>
    <w:p w14:paraId="6B7D9DE6" w14:textId="5E672C8F" w:rsidR="007B29DD" w:rsidRPr="007073FA" w:rsidRDefault="001D186C" w:rsidP="007B29DD">
      <w:pPr>
        <w:rPr>
          <w:rFonts w:cs="Helvetica"/>
          <w:noProof w:val="0"/>
        </w:rPr>
      </w:pPr>
      <w:r w:rsidRPr="007073FA">
        <w:rPr>
          <w:rFonts w:cs="Helvetica"/>
          <w:noProof w:val="0"/>
        </w:rPr>
        <w:t xml:space="preserve">The final system will be proposed this meeting for approval. Please refer to the memo for more information. </w:t>
      </w:r>
    </w:p>
    <w:p w14:paraId="4D1F7BBC" w14:textId="77777777" w:rsidR="007B29DD" w:rsidRPr="007073FA" w:rsidRDefault="007B29DD" w:rsidP="007B29DD">
      <w:pPr>
        <w:pStyle w:val="Heading4"/>
        <w:rPr>
          <w:noProof w:val="0"/>
        </w:rPr>
      </w:pPr>
      <w:r w:rsidRPr="007073FA">
        <w:rPr>
          <w:noProof w:val="0"/>
        </w:rPr>
        <w:t>Future Goals</w:t>
      </w:r>
    </w:p>
    <w:p w14:paraId="4BDACCD0" w14:textId="21321B25" w:rsidR="007B29DD" w:rsidRPr="007073FA" w:rsidRDefault="001D186C" w:rsidP="007B29DD">
      <w:pPr>
        <w:rPr>
          <w:rFonts w:cs="Helvetica"/>
          <w:noProof w:val="0"/>
        </w:rPr>
      </w:pPr>
      <w:r w:rsidRPr="007073FA">
        <w:rPr>
          <w:rFonts w:cs="Helvetica"/>
          <w:noProof w:val="0"/>
        </w:rPr>
        <w:t>As this system is implemented, I will continue to reflect on any minor changes that might be required now that it all makes a little more sense.</w:t>
      </w:r>
    </w:p>
    <w:p w14:paraId="46FD9234" w14:textId="77777777" w:rsidR="007B29DD" w:rsidRPr="007073FA" w:rsidRDefault="007B29DD" w:rsidP="007B29DD">
      <w:pPr>
        <w:pStyle w:val="Heading3"/>
        <w:rPr>
          <w:rFonts w:cs="Helvetica"/>
          <w:noProof w:val="0"/>
        </w:rPr>
      </w:pPr>
      <w:bookmarkStart w:id="44" w:name="_Toc57053222"/>
      <w:r w:rsidRPr="007073FA">
        <w:rPr>
          <w:rFonts w:cs="Helvetica"/>
          <w:noProof w:val="0"/>
        </w:rPr>
        <w:lastRenderedPageBreak/>
        <w:t>Recreate Sexual Violence Workplace Document</w:t>
      </w:r>
      <w:bookmarkEnd w:id="44"/>
    </w:p>
    <w:p w14:paraId="23F02886" w14:textId="77777777" w:rsidR="007B29DD" w:rsidRPr="007073FA" w:rsidRDefault="007B29DD" w:rsidP="007B29DD">
      <w:pPr>
        <w:pStyle w:val="Heading4"/>
        <w:rPr>
          <w:noProof w:val="0"/>
        </w:rPr>
      </w:pPr>
      <w:r w:rsidRPr="007073FA">
        <w:rPr>
          <w:noProof w:val="0"/>
        </w:rPr>
        <w:t>Background</w:t>
      </w:r>
    </w:p>
    <w:p w14:paraId="4F4F51CE" w14:textId="2F36CC9A" w:rsidR="007B29DD" w:rsidRPr="007073FA" w:rsidRDefault="00721D96" w:rsidP="007B29DD">
      <w:pPr>
        <w:rPr>
          <w:rFonts w:cs="Helvetica"/>
          <w:noProof w:val="0"/>
        </w:rPr>
      </w:pPr>
      <w:r w:rsidRPr="007073FA">
        <w:rPr>
          <w:rFonts w:cs="Helvetica"/>
          <w:noProof w:val="0"/>
        </w:rPr>
        <w:t xml:space="preserve">For two years now (at least), VP (Administration)s have been working on the consultation and development required for the implementation of a new Employment Policy that addresses instances of sexual violence and harassment in the MSU. Now, after multiple meetings with EIO and external HR firms, after countless hours of research and development, the document is almost ready for approval. </w:t>
      </w:r>
    </w:p>
    <w:p w14:paraId="31021D5C" w14:textId="77777777" w:rsidR="007B29DD" w:rsidRPr="007073FA" w:rsidRDefault="007B29DD" w:rsidP="007B29DD">
      <w:pPr>
        <w:pStyle w:val="Heading4"/>
        <w:rPr>
          <w:noProof w:val="0"/>
        </w:rPr>
      </w:pPr>
      <w:r w:rsidRPr="007073FA">
        <w:rPr>
          <w:noProof w:val="0"/>
        </w:rPr>
        <w:t>Current Status</w:t>
      </w:r>
    </w:p>
    <w:p w14:paraId="392D1DE0" w14:textId="17EE0631" w:rsidR="007B29DD" w:rsidRPr="007073FA" w:rsidRDefault="001D186C" w:rsidP="007B29DD">
      <w:pPr>
        <w:rPr>
          <w:rFonts w:cs="Helvetica"/>
          <w:noProof w:val="0"/>
        </w:rPr>
      </w:pPr>
      <w:r w:rsidRPr="007073FA">
        <w:rPr>
          <w:rFonts w:cs="Helvetica"/>
          <w:noProof w:val="0"/>
        </w:rPr>
        <w:t xml:space="preserve">The Employment Policy is under its final review by EIO before </w:t>
      </w:r>
      <w:proofErr w:type="gramStart"/>
      <w:r w:rsidRPr="007073FA">
        <w:rPr>
          <w:rFonts w:cs="Helvetica"/>
          <w:noProof w:val="0"/>
        </w:rPr>
        <w:t>it’s</w:t>
      </w:r>
      <w:proofErr w:type="gramEnd"/>
      <w:r w:rsidRPr="007073FA">
        <w:rPr>
          <w:rFonts w:cs="Helvetica"/>
          <w:noProof w:val="0"/>
        </w:rPr>
        <w:t xml:space="preserve"> passed along to PTMs for the last round of feedback collection.</w:t>
      </w:r>
    </w:p>
    <w:p w14:paraId="12DFF0D8" w14:textId="77777777" w:rsidR="007B29DD" w:rsidRPr="007073FA" w:rsidRDefault="007B29DD" w:rsidP="007B29DD">
      <w:pPr>
        <w:pStyle w:val="Heading4"/>
        <w:rPr>
          <w:noProof w:val="0"/>
        </w:rPr>
      </w:pPr>
      <w:r w:rsidRPr="007073FA">
        <w:rPr>
          <w:noProof w:val="0"/>
        </w:rPr>
        <w:t>Future Goals</w:t>
      </w:r>
    </w:p>
    <w:p w14:paraId="34275979" w14:textId="2E3229ED" w:rsidR="007B29DD" w:rsidRPr="007073FA" w:rsidRDefault="001D186C" w:rsidP="007B29DD">
      <w:pPr>
        <w:rPr>
          <w:rFonts w:cs="Helvetica"/>
          <w:noProof w:val="0"/>
        </w:rPr>
      </w:pPr>
      <w:r w:rsidRPr="007073FA">
        <w:rPr>
          <w:rFonts w:cs="Helvetica"/>
          <w:noProof w:val="0"/>
        </w:rPr>
        <w:t xml:space="preserve">I hope to approve the final draft of the </w:t>
      </w:r>
      <w:r w:rsidR="00721D96" w:rsidRPr="007073FA">
        <w:rPr>
          <w:rFonts w:cs="Helvetica"/>
          <w:noProof w:val="0"/>
        </w:rPr>
        <w:t xml:space="preserve">Employment Policy </w:t>
      </w:r>
      <w:r w:rsidRPr="007073FA">
        <w:rPr>
          <w:rFonts w:cs="Helvetica"/>
          <w:noProof w:val="0"/>
        </w:rPr>
        <w:t xml:space="preserve">for the </w:t>
      </w:r>
      <w:r w:rsidR="003B4C8E">
        <w:rPr>
          <w:rFonts w:cs="Helvetica"/>
          <w:noProof w:val="0"/>
        </w:rPr>
        <w:t>BoD</w:t>
      </w:r>
      <w:r w:rsidRPr="007073FA">
        <w:rPr>
          <w:rFonts w:cs="Helvetica"/>
          <w:noProof w:val="0"/>
        </w:rPr>
        <w:t xml:space="preserve"> meeting on December 8</w:t>
      </w:r>
      <w:r w:rsidRPr="007073FA">
        <w:rPr>
          <w:rFonts w:cs="Helvetica"/>
          <w:noProof w:val="0"/>
          <w:vertAlign w:val="superscript"/>
        </w:rPr>
        <w:t>th</w:t>
      </w:r>
      <w:r w:rsidRPr="007073FA">
        <w:rPr>
          <w:rFonts w:cs="Helvetica"/>
          <w:noProof w:val="0"/>
        </w:rPr>
        <w:t>.</w:t>
      </w:r>
      <w:r w:rsidR="00721D96" w:rsidRPr="007073FA">
        <w:rPr>
          <w:rFonts w:cs="Helvetica"/>
          <w:noProof w:val="0"/>
        </w:rPr>
        <w:t xml:space="preserve"> The document will then be circulated to the SRA for information.</w:t>
      </w:r>
    </w:p>
    <w:p w14:paraId="08DEA0B9" w14:textId="77777777" w:rsidR="007B29DD" w:rsidRPr="007073FA" w:rsidRDefault="007B29DD" w:rsidP="007B29DD">
      <w:pPr>
        <w:pStyle w:val="Heading3"/>
        <w:rPr>
          <w:rFonts w:cs="Helvetica"/>
          <w:noProof w:val="0"/>
        </w:rPr>
      </w:pPr>
      <w:bookmarkStart w:id="45" w:name="_Toc57053223"/>
      <w:r w:rsidRPr="007073FA">
        <w:rPr>
          <w:rFonts w:cs="Helvetica"/>
          <w:noProof w:val="0"/>
        </w:rPr>
        <w:t>Recreate VP (Administration) JD</w:t>
      </w:r>
      <w:bookmarkEnd w:id="45"/>
    </w:p>
    <w:p w14:paraId="64A049FA" w14:textId="77777777" w:rsidR="007B29DD" w:rsidRPr="007073FA" w:rsidRDefault="007B29DD" w:rsidP="007B29DD">
      <w:pPr>
        <w:pStyle w:val="Heading4"/>
        <w:rPr>
          <w:noProof w:val="0"/>
        </w:rPr>
      </w:pPr>
      <w:r w:rsidRPr="007073FA">
        <w:rPr>
          <w:noProof w:val="0"/>
        </w:rPr>
        <w:t>Background</w:t>
      </w:r>
    </w:p>
    <w:p w14:paraId="36845BA3" w14:textId="09527B40" w:rsidR="001D186C" w:rsidRPr="007073FA" w:rsidRDefault="001D186C" w:rsidP="007B29DD">
      <w:pPr>
        <w:rPr>
          <w:rFonts w:cs="Helvetica"/>
          <w:noProof w:val="0"/>
        </w:rPr>
      </w:pPr>
      <w:r w:rsidRPr="007073FA">
        <w:rPr>
          <w:rFonts w:cs="Helvetica"/>
          <w:noProof w:val="0"/>
        </w:rPr>
        <w:t xml:space="preserve">This task is fundamental to my work, as it relates to the glaring idiosyncrasies within my JD and involves collaboration with all members of the </w:t>
      </w:r>
      <w:r w:rsidR="003B4C8E">
        <w:rPr>
          <w:rFonts w:cs="Helvetica"/>
          <w:noProof w:val="0"/>
        </w:rPr>
        <w:t>BoD</w:t>
      </w:r>
      <w:r w:rsidRPr="007073FA">
        <w:rPr>
          <w:rFonts w:cs="Helvetica"/>
          <w:noProof w:val="0"/>
        </w:rPr>
        <w:t xml:space="preserve"> to complete properly. There are lots of issues with the current position as its written, many of which are simple fixes to do with the actual amount of work that the VP (Administration) does each year. I have lots of gripes with how this role is structured and the burden is places on everyone that passes through it. </w:t>
      </w:r>
      <w:proofErr w:type="gramStart"/>
      <w:r w:rsidRPr="007073FA">
        <w:rPr>
          <w:rFonts w:cs="Helvetica"/>
          <w:noProof w:val="0"/>
        </w:rPr>
        <w:t>Let’s</w:t>
      </w:r>
      <w:proofErr w:type="gramEnd"/>
      <w:r w:rsidRPr="007073FA">
        <w:rPr>
          <w:rFonts w:cs="Helvetica"/>
          <w:noProof w:val="0"/>
        </w:rPr>
        <w:t xml:space="preserve"> hope I’m the last VP (Administration) to deal with the fallout of the misleading JD.</w:t>
      </w:r>
    </w:p>
    <w:p w14:paraId="4486F4FF" w14:textId="77777777" w:rsidR="007B29DD" w:rsidRPr="007073FA" w:rsidRDefault="007B29DD" w:rsidP="007B29DD">
      <w:pPr>
        <w:pStyle w:val="Heading4"/>
        <w:rPr>
          <w:noProof w:val="0"/>
        </w:rPr>
      </w:pPr>
      <w:r w:rsidRPr="007073FA">
        <w:rPr>
          <w:noProof w:val="0"/>
        </w:rPr>
        <w:t>Current Status</w:t>
      </w:r>
    </w:p>
    <w:p w14:paraId="0871AD49" w14:textId="4B7168CB" w:rsidR="007B29DD" w:rsidRPr="007073FA" w:rsidRDefault="001D186C" w:rsidP="007B29DD">
      <w:pPr>
        <w:rPr>
          <w:rFonts w:cs="Helvetica"/>
          <w:noProof w:val="0"/>
        </w:rPr>
      </w:pPr>
      <w:r w:rsidRPr="007073FA">
        <w:rPr>
          <w:rFonts w:cs="Helvetica"/>
          <w:noProof w:val="0"/>
        </w:rPr>
        <w:t xml:space="preserve">I now have a working draft of my JD that I reference every so often. However, </w:t>
      </w:r>
      <w:proofErr w:type="gramStart"/>
      <w:r w:rsidRPr="007073FA">
        <w:rPr>
          <w:rFonts w:cs="Helvetica"/>
          <w:noProof w:val="0"/>
        </w:rPr>
        <w:t>it’s</w:t>
      </w:r>
      <w:proofErr w:type="gramEnd"/>
      <w:r w:rsidRPr="007073FA">
        <w:rPr>
          <w:rFonts w:cs="Helvetica"/>
          <w:noProof w:val="0"/>
        </w:rPr>
        <w:t xml:space="preserve"> fell to the backburner for now as I manage various other </w:t>
      </w:r>
      <w:r w:rsidR="00D93F20" w:rsidRPr="007073FA">
        <w:rPr>
          <w:rFonts w:cs="Helvetica"/>
          <w:noProof w:val="0"/>
        </w:rPr>
        <w:t>responsibilities, particularly the ones not mentioned in my JD.</w:t>
      </w:r>
    </w:p>
    <w:p w14:paraId="0C118A69" w14:textId="77777777" w:rsidR="007B29DD" w:rsidRPr="007073FA" w:rsidRDefault="007B29DD" w:rsidP="007B29DD">
      <w:pPr>
        <w:pStyle w:val="Heading4"/>
        <w:rPr>
          <w:noProof w:val="0"/>
        </w:rPr>
      </w:pPr>
      <w:r w:rsidRPr="007073FA">
        <w:rPr>
          <w:noProof w:val="0"/>
        </w:rPr>
        <w:t>Future Goals</w:t>
      </w:r>
    </w:p>
    <w:p w14:paraId="17F79D29" w14:textId="0AED3D10" w:rsidR="007B29DD" w:rsidRPr="007073FA" w:rsidRDefault="00D93F20" w:rsidP="007B29DD">
      <w:pPr>
        <w:rPr>
          <w:rFonts w:cs="Helvetica"/>
          <w:noProof w:val="0"/>
        </w:rPr>
      </w:pPr>
      <w:r w:rsidRPr="007073FA">
        <w:rPr>
          <w:rFonts w:cs="Helvetica"/>
          <w:noProof w:val="0"/>
        </w:rPr>
        <w:t>I plan to finish this goal by the end of my term and will not settle for anything less.</w:t>
      </w:r>
    </w:p>
    <w:p w14:paraId="5FC885CA" w14:textId="77777777" w:rsidR="007B29DD" w:rsidRPr="007073FA" w:rsidRDefault="007B29DD" w:rsidP="007B29DD">
      <w:pPr>
        <w:pStyle w:val="Heading3"/>
        <w:rPr>
          <w:rFonts w:cs="Helvetica"/>
          <w:noProof w:val="0"/>
        </w:rPr>
      </w:pPr>
      <w:bookmarkStart w:id="46" w:name="_Toc57053224"/>
      <w:r w:rsidRPr="007073FA">
        <w:rPr>
          <w:rFonts w:cs="Helvetica"/>
          <w:noProof w:val="0"/>
        </w:rPr>
        <w:t>Introduce Internal Document Management System</w:t>
      </w:r>
      <w:bookmarkEnd w:id="46"/>
    </w:p>
    <w:p w14:paraId="1154FE85" w14:textId="77777777" w:rsidR="007B29DD" w:rsidRPr="007073FA" w:rsidRDefault="007B29DD" w:rsidP="007B29DD">
      <w:pPr>
        <w:pStyle w:val="Heading4"/>
        <w:rPr>
          <w:noProof w:val="0"/>
        </w:rPr>
      </w:pPr>
      <w:r w:rsidRPr="007073FA">
        <w:rPr>
          <w:noProof w:val="0"/>
        </w:rPr>
        <w:t>Background</w:t>
      </w:r>
    </w:p>
    <w:p w14:paraId="04B4F8E1" w14:textId="3BCC71E2" w:rsidR="007B29DD" w:rsidRPr="007073FA" w:rsidRDefault="00D93F20" w:rsidP="007B29DD">
      <w:pPr>
        <w:rPr>
          <w:rFonts w:cs="Helvetica"/>
          <w:noProof w:val="0"/>
        </w:rPr>
      </w:pPr>
      <w:r w:rsidRPr="007073FA">
        <w:rPr>
          <w:rFonts w:cs="Helvetica"/>
          <w:noProof w:val="0"/>
        </w:rPr>
        <w:t xml:space="preserve">The MSU server is an absolute mess of files that are both inaccessible and useless in their current state. This means that even the </w:t>
      </w:r>
      <w:r w:rsidR="003B4C8E">
        <w:rPr>
          <w:rFonts w:cs="Helvetica"/>
          <w:noProof w:val="0"/>
        </w:rPr>
        <w:t>BoD</w:t>
      </w:r>
      <w:r w:rsidRPr="007073FA">
        <w:rPr>
          <w:rFonts w:cs="Helvetica"/>
          <w:noProof w:val="0"/>
        </w:rPr>
        <w:t xml:space="preserve">, whom ought to know where previous archives, contracts, and other important documents are, often </w:t>
      </w:r>
      <w:proofErr w:type="gramStart"/>
      <w:r w:rsidRPr="007073FA">
        <w:rPr>
          <w:rFonts w:cs="Helvetica"/>
          <w:noProof w:val="0"/>
        </w:rPr>
        <w:t>haven’t</w:t>
      </w:r>
      <w:proofErr w:type="gramEnd"/>
      <w:r w:rsidRPr="007073FA">
        <w:rPr>
          <w:rFonts w:cs="Helvetica"/>
          <w:noProof w:val="0"/>
        </w:rPr>
        <w:t xml:space="preserve"> the slight clue as to where they might even begin to look for them. This creates a clear transitional </w:t>
      </w:r>
      <w:r w:rsidRPr="007073FA">
        <w:rPr>
          <w:rFonts w:cs="Helvetica"/>
          <w:noProof w:val="0"/>
        </w:rPr>
        <w:lastRenderedPageBreak/>
        <w:t>problem that frequently leads to, among other things, the duplication of proposals, misinformed approaches to work, and complete reliance on the use of full-time staff guides to acquire any information that they have every right to access and reference of their own volition without permission from those whom they supervise. Even despite the obvious potential for conflicts of interest and informational cherry picking, this is a broken system in need of a comprehensive long-term solution.</w:t>
      </w:r>
    </w:p>
    <w:p w14:paraId="2DBC8AEF" w14:textId="77777777" w:rsidR="007B29DD" w:rsidRPr="007073FA" w:rsidRDefault="007B29DD" w:rsidP="007B29DD">
      <w:pPr>
        <w:pStyle w:val="Heading4"/>
        <w:rPr>
          <w:noProof w:val="0"/>
        </w:rPr>
      </w:pPr>
      <w:r w:rsidRPr="007073FA">
        <w:rPr>
          <w:noProof w:val="0"/>
        </w:rPr>
        <w:t>Current Status</w:t>
      </w:r>
    </w:p>
    <w:p w14:paraId="352AB955" w14:textId="3CADB49A" w:rsidR="007B29DD" w:rsidRPr="007073FA" w:rsidRDefault="00D93F20" w:rsidP="007B29DD">
      <w:pPr>
        <w:rPr>
          <w:rFonts w:cs="Helvetica"/>
          <w:noProof w:val="0"/>
        </w:rPr>
      </w:pPr>
      <w:r w:rsidRPr="007073FA">
        <w:rPr>
          <w:rFonts w:cs="Helvetica"/>
          <w:noProof w:val="0"/>
        </w:rPr>
        <w:t xml:space="preserve">For months now, I have met biweekly with the Human Resources Generalist &amp; Clubs Support, the Administrative Services Coordinator, the Network Administrator, the Executive Assistant, and the VP (Finance) to help relocate all updated drafts of administrative documents to a new and improved filing system within the OneDrive. Progress has been excellent so far, though I understand that this side project requires full-time support from an IT team and the help of staff that aren’t currently employed due to COVID-19 (e.g., Office Clerks) for the project to really take off. However, </w:t>
      </w:r>
      <w:proofErr w:type="gramStart"/>
      <w:r w:rsidRPr="007073FA">
        <w:rPr>
          <w:rFonts w:cs="Helvetica"/>
          <w:noProof w:val="0"/>
        </w:rPr>
        <w:t>I’m</w:t>
      </w:r>
      <w:proofErr w:type="gramEnd"/>
      <w:r w:rsidRPr="007073FA">
        <w:rPr>
          <w:rFonts w:cs="Helvetica"/>
          <w:noProof w:val="0"/>
        </w:rPr>
        <w:t xml:space="preserve"> very excited with how things have gone and the potential for the future.</w:t>
      </w:r>
    </w:p>
    <w:p w14:paraId="4314C8CC" w14:textId="77777777" w:rsidR="007B29DD" w:rsidRPr="007073FA" w:rsidRDefault="007B29DD" w:rsidP="007B29DD">
      <w:pPr>
        <w:pStyle w:val="Heading4"/>
        <w:rPr>
          <w:noProof w:val="0"/>
        </w:rPr>
      </w:pPr>
      <w:r w:rsidRPr="007073FA">
        <w:rPr>
          <w:noProof w:val="0"/>
        </w:rPr>
        <w:t>Future Goals</w:t>
      </w:r>
    </w:p>
    <w:p w14:paraId="0F680890" w14:textId="383981F3" w:rsidR="007B29DD" w:rsidRPr="007073FA" w:rsidRDefault="00D93F20" w:rsidP="007B29DD">
      <w:pPr>
        <w:rPr>
          <w:rFonts w:cs="Helvetica"/>
          <w:noProof w:val="0"/>
        </w:rPr>
      </w:pPr>
      <w:r w:rsidRPr="007073FA">
        <w:rPr>
          <w:rFonts w:cs="Helvetica"/>
          <w:noProof w:val="0"/>
        </w:rPr>
        <w:t>I plan to have all updated administrative documents from this year (e.g., JDs, minutes, agendas, memos, policies, etc.) on the OneDrive as part of this new system by the end of my term. I will then pass it along to my successor with the hope that they will work with full-time staff to fix this ongoing problem.</w:t>
      </w:r>
    </w:p>
    <w:p w14:paraId="2AC17325" w14:textId="22C6BD0E" w:rsidR="007B29DD" w:rsidRPr="007073FA" w:rsidRDefault="00721D96" w:rsidP="007B29DD">
      <w:pPr>
        <w:pStyle w:val="Heading3"/>
        <w:rPr>
          <w:rFonts w:cs="Helvetica"/>
          <w:noProof w:val="0"/>
        </w:rPr>
      </w:pPr>
      <w:bookmarkStart w:id="47" w:name="_Toc57053225"/>
      <w:r w:rsidRPr="007073FA">
        <w:rPr>
          <w:rFonts w:cs="Helvetica"/>
          <w:noProof w:val="0"/>
        </w:rPr>
        <w:t>Recreate</w:t>
      </w:r>
      <w:r w:rsidR="007B29DD" w:rsidRPr="007073FA">
        <w:rPr>
          <w:rFonts w:cs="Helvetica"/>
          <w:noProof w:val="0"/>
        </w:rPr>
        <w:t xml:space="preserve"> Internal Document Organization Policy</w:t>
      </w:r>
      <w:bookmarkEnd w:id="47"/>
    </w:p>
    <w:p w14:paraId="251D369C" w14:textId="77777777" w:rsidR="007B29DD" w:rsidRPr="007073FA" w:rsidRDefault="007B29DD" w:rsidP="007B29DD">
      <w:pPr>
        <w:pStyle w:val="Heading4"/>
        <w:rPr>
          <w:noProof w:val="0"/>
        </w:rPr>
      </w:pPr>
      <w:r w:rsidRPr="007073FA">
        <w:rPr>
          <w:noProof w:val="0"/>
        </w:rPr>
        <w:t>Background</w:t>
      </w:r>
    </w:p>
    <w:p w14:paraId="6CC4BE49" w14:textId="0A031C3A" w:rsidR="007B29DD" w:rsidRPr="007073FA" w:rsidRDefault="00721D96" w:rsidP="007B29DD">
      <w:pPr>
        <w:rPr>
          <w:rFonts w:cs="Helvetica"/>
          <w:noProof w:val="0"/>
        </w:rPr>
      </w:pPr>
      <w:r w:rsidRPr="007073FA">
        <w:rPr>
          <w:rFonts w:cs="Helvetica"/>
          <w:noProof w:val="0"/>
        </w:rPr>
        <w:t xml:space="preserve">With the introduction of a new document organization framework, </w:t>
      </w:r>
      <w:r w:rsidRPr="007073FA">
        <w:rPr>
          <w:rFonts w:cs="Helvetica"/>
          <w:b/>
          <w:bCs/>
          <w:noProof w:val="0"/>
        </w:rPr>
        <w:t>Operating Policy – Document Management</w:t>
      </w:r>
      <w:r w:rsidRPr="007073FA">
        <w:rPr>
          <w:rFonts w:cs="Helvetica"/>
          <w:noProof w:val="0"/>
        </w:rPr>
        <w:t xml:space="preserve"> will require some significant changes. </w:t>
      </w:r>
    </w:p>
    <w:p w14:paraId="52C4D886" w14:textId="77777777" w:rsidR="007B29DD" w:rsidRPr="007073FA" w:rsidRDefault="007B29DD" w:rsidP="007B29DD">
      <w:pPr>
        <w:pStyle w:val="Heading4"/>
        <w:rPr>
          <w:noProof w:val="0"/>
        </w:rPr>
      </w:pPr>
      <w:r w:rsidRPr="007073FA">
        <w:rPr>
          <w:noProof w:val="0"/>
        </w:rPr>
        <w:t>Current Status</w:t>
      </w:r>
    </w:p>
    <w:p w14:paraId="64B37CFF" w14:textId="6E05755F" w:rsidR="007B29DD" w:rsidRPr="007073FA" w:rsidRDefault="00721D96" w:rsidP="007B29DD">
      <w:pPr>
        <w:rPr>
          <w:rFonts w:cs="Helvetica"/>
          <w:noProof w:val="0"/>
        </w:rPr>
      </w:pPr>
      <w:r w:rsidRPr="007073FA">
        <w:rPr>
          <w:rFonts w:cs="Helvetica"/>
          <w:noProof w:val="0"/>
        </w:rPr>
        <w:t>N/A</w:t>
      </w:r>
    </w:p>
    <w:p w14:paraId="54CF2731" w14:textId="77777777" w:rsidR="007B29DD" w:rsidRPr="007073FA" w:rsidRDefault="007B29DD" w:rsidP="007B29DD">
      <w:pPr>
        <w:pStyle w:val="Heading4"/>
        <w:rPr>
          <w:noProof w:val="0"/>
        </w:rPr>
      </w:pPr>
      <w:r w:rsidRPr="007073FA">
        <w:rPr>
          <w:noProof w:val="0"/>
        </w:rPr>
        <w:t>Future Goals</w:t>
      </w:r>
    </w:p>
    <w:p w14:paraId="2A1F5380" w14:textId="069D5F20" w:rsidR="007B29DD" w:rsidRPr="007073FA" w:rsidRDefault="00721D96" w:rsidP="007B29DD">
      <w:pPr>
        <w:rPr>
          <w:rFonts w:cs="Helvetica"/>
          <w:noProof w:val="0"/>
        </w:rPr>
      </w:pPr>
      <w:r w:rsidRPr="007073FA">
        <w:rPr>
          <w:rFonts w:cs="Helvetica"/>
          <w:noProof w:val="0"/>
        </w:rPr>
        <w:t>As the final internal document system reaches a more refined state, I will come to propose changes to this Operating Policy to legitimize the work done to create it.</w:t>
      </w:r>
    </w:p>
    <w:p w14:paraId="32862EF2" w14:textId="0ED32108" w:rsidR="007B29DD" w:rsidRPr="007073FA" w:rsidRDefault="007B29DD" w:rsidP="007B29DD">
      <w:pPr>
        <w:pStyle w:val="Heading3"/>
        <w:rPr>
          <w:rFonts w:cs="Helvetica"/>
          <w:noProof w:val="0"/>
        </w:rPr>
      </w:pPr>
      <w:bookmarkStart w:id="48" w:name="_Toc57053226"/>
      <w:r w:rsidRPr="007073FA">
        <w:rPr>
          <w:rFonts w:cs="Helvetica"/>
          <w:noProof w:val="0"/>
        </w:rPr>
        <w:t>Introduce Service Sponsorship Policy &amp; Guidelines</w:t>
      </w:r>
      <w:bookmarkEnd w:id="48"/>
    </w:p>
    <w:p w14:paraId="50DAA69C" w14:textId="77777777" w:rsidR="00352D3A" w:rsidRPr="007073FA" w:rsidRDefault="00352D3A" w:rsidP="00352D3A">
      <w:pPr>
        <w:pStyle w:val="Heading4"/>
        <w:rPr>
          <w:noProof w:val="0"/>
        </w:rPr>
      </w:pPr>
      <w:r w:rsidRPr="007073FA">
        <w:rPr>
          <w:noProof w:val="0"/>
        </w:rPr>
        <w:t>Background</w:t>
      </w:r>
    </w:p>
    <w:p w14:paraId="6F3688E2" w14:textId="77777777" w:rsidR="00352D3A" w:rsidRPr="007073FA" w:rsidRDefault="00352D3A" w:rsidP="00352D3A">
      <w:pPr>
        <w:rPr>
          <w:rFonts w:cs="Helvetica"/>
          <w:noProof w:val="0"/>
        </w:rPr>
      </w:pPr>
      <w:r w:rsidRPr="007073FA">
        <w:rPr>
          <w:rFonts w:cs="Helvetica"/>
          <w:noProof w:val="0"/>
        </w:rPr>
        <w:t xml:space="preserve">Very little is clearly defined for Services, Clubs, and other areas of the MSU as it relates to requisitions and terms for sponsorship acquisition and implementation. This has led to confusion and uncertainty for many MSU groups and has undoubtedly cost us a lot of </w:t>
      </w:r>
      <w:r w:rsidRPr="007073FA">
        <w:rPr>
          <w:rFonts w:cs="Helvetica"/>
          <w:noProof w:val="0"/>
        </w:rPr>
        <w:lastRenderedPageBreak/>
        <w:t>opportunities to collaborate or receive financial or service support from external organizations.</w:t>
      </w:r>
    </w:p>
    <w:p w14:paraId="1A2E3A9E" w14:textId="77777777" w:rsidR="00352D3A" w:rsidRPr="007073FA" w:rsidRDefault="00352D3A" w:rsidP="00352D3A">
      <w:pPr>
        <w:pStyle w:val="Heading4"/>
        <w:rPr>
          <w:noProof w:val="0"/>
        </w:rPr>
      </w:pPr>
      <w:r w:rsidRPr="007073FA">
        <w:rPr>
          <w:noProof w:val="0"/>
        </w:rPr>
        <w:t>Current Status</w:t>
      </w:r>
    </w:p>
    <w:p w14:paraId="7A8B8441" w14:textId="77777777" w:rsidR="00352D3A" w:rsidRPr="007073FA" w:rsidRDefault="00352D3A" w:rsidP="00352D3A">
      <w:pPr>
        <w:rPr>
          <w:rFonts w:cs="Helvetica"/>
        </w:rPr>
      </w:pPr>
      <w:r w:rsidRPr="007073FA">
        <w:rPr>
          <w:rFonts w:cs="Helvetica"/>
        </w:rPr>
        <w:t>Discussions have been put on hold for the most part, though they largely included the Marketing &amp; Communications Director, the VP (Finance), the AVP (Finance), and myself.</w:t>
      </w:r>
    </w:p>
    <w:p w14:paraId="555DAF0B" w14:textId="77777777" w:rsidR="00352D3A" w:rsidRPr="007073FA" w:rsidRDefault="00352D3A" w:rsidP="00352D3A">
      <w:pPr>
        <w:pStyle w:val="Heading4"/>
        <w:rPr>
          <w:noProof w:val="0"/>
        </w:rPr>
      </w:pPr>
      <w:r w:rsidRPr="007073FA">
        <w:rPr>
          <w:noProof w:val="0"/>
        </w:rPr>
        <w:t>Future Goals</w:t>
      </w:r>
    </w:p>
    <w:p w14:paraId="54A6E6FA" w14:textId="1ACFED35" w:rsidR="007B29DD" w:rsidRPr="007073FA" w:rsidRDefault="00352D3A" w:rsidP="007B29DD">
      <w:pPr>
        <w:rPr>
          <w:rFonts w:cs="Helvetica"/>
          <w:noProof w:val="0"/>
        </w:rPr>
      </w:pPr>
      <w:r w:rsidRPr="007073FA">
        <w:rPr>
          <w:rFonts w:cs="Helvetica"/>
          <w:noProof w:val="0"/>
        </w:rPr>
        <w:t xml:space="preserve">As the Finance Committee comes to propose a guideline for how we go about accepting sponsorships and donations, </w:t>
      </w:r>
      <w:proofErr w:type="gramStart"/>
      <w:r w:rsidRPr="007073FA">
        <w:rPr>
          <w:rFonts w:cs="Helvetica"/>
          <w:noProof w:val="0"/>
        </w:rPr>
        <w:t>we’ll</w:t>
      </w:r>
      <w:proofErr w:type="gramEnd"/>
      <w:r w:rsidRPr="007073FA">
        <w:rPr>
          <w:rFonts w:cs="Helvetica"/>
          <w:noProof w:val="0"/>
        </w:rPr>
        <w:t xml:space="preserve"> get a better picture for how to craft this module. The next steps require some correspondence with the Underground to get a better picture of what standards have been used in the past and what we should suggest for MSU groups for the future. </w:t>
      </w:r>
    </w:p>
    <w:p w14:paraId="1A727C4A" w14:textId="77777777" w:rsidR="00D87E42" w:rsidRPr="007073FA" w:rsidRDefault="00D87E42" w:rsidP="00D87E42">
      <w:pPr>
        <w:pStyle w:val="Heading3"/>
        <w:rPr>
          <w:rFonts w:cs="Helvetica"/>
          <w:lang w:eastAsia="en-CA"/>
        </w:rPr>
      </w:pPr>
      <w:bookmarkStart w:id="49" w:name="_Toc57053227"/>
      <w:r w:rsidRPr="007073FA">
        <w:rPr>
          <w:rFonts w:cs="Helvetica"/>
          <w:lang w:eastAsia="en-CA"/>
        </w:rPr>
        <w:t>Review Awards Committee Structure</w:t>
      </w:r>
      <w:bookmarkEnd w:id="49"/>
    </w:p>
    <w:p w14:paraId="3AD1F7EC" w14:textId="20DB6ECE" w:rsidR="00D87E42" w:rsidRPr="007073FA" w:rsidRDefault="00D87E42" w:rsidP="00D87E42">
      <w:pPr>
        <w:pStyle w:val="Heading4"/>
        <w:rPr>
          <w:noProof w:val="0"/>
        </w:rPr>
      </w:pPr>
      <w:r w:rsidRPr="007073FA">
        <w:rPr>
          <w:noProof w:val="0"/>
        </w:rPr>
        <w:t>Background</w:t>
      </w:r>
    </w:p>
    <w:p w14:paraId="1D36938E" w14:textId="1A4B39FD" w:rsidR="00D87E42" w:rsidRPr="007073FA" w:rsidRDefault="00FA786D" w:rsidP="00D87E42">
      <w:pPr>
        <w:rPr>
          <w:rFonts w:cs="Helvetica"/>
        </w:rPr>
      </w:pPr>
      <w:r w:rsidRPr="007073FA">
        <w:rPr>
          <w:rFonts w:cs="Helvetica"/>
        </w:rPr>
        <w:t xml:space="preserve">Currently, the awards committee structures and responsibilities </w:t>
      </w:r>
      <w:r w:rsidR="00D962FB" w:rsidRPr="007073FA">
        <w:rPr>
          <w:rFonts w:cs="Helvetica"/>
        </w:rPr>
        <w:t xml:space="preserve">have </w:t>
      </w:r>
      <w:r w:rsidRPr="007073FA">
        <w:rPr>
          <w:rFonts w:cs="Helvetica"/>
        </w:rPr>
        <w:t>involve</w:t>
      </w:r>
      <w:r w:rsidR="00D962FB" w:rsidRPr="007073FA">
        <w:rPr>
          <w:rFonts w:cs="Helvetica"/>
        </w:rPr>
        <w:t>d the Speaker</w:t>
      </w:r>
      <w:r w:rsidRPr="007073FA">
        <w:rPr>
          <w:rFonts w:cs="Helvetica"/>
        </w:rPr>
        <w:t xml:space="preserve"> </w:t>
      </w:r>
      <w:r w:rsidR="00D962FB" w:rsidRPr="007073FA">
        <w:rPr>
          <w:rFonts w:cs="Helvetica"/>
        </w:rPr>
        <w:t xml:space="preserve">for quite some time. However, award committee processes would be better off delegated to members of the </w:t>
      </w:r>
      <w:r w:rsidR="003B4C8E">
        <w:rPr>
          <w:rFonts w:cs="Helvetica"/>
        </w:rPr>
        <w:t>BoD</w:t>
      </w:r>
      <w:r w:rsidR="00600ADE">
        <w:rPr>
          <w:rFonts w:cs="Helvetica"/>
        </w:rPr>
        <w:t xml:space="preserve"> </w:t>
      </w:r>
      <w:r w:rsidR="00D962FB" w:rsidRPr="007073FA">
        <w:rPr>
          <w:rFonts w:cs="Helvetica"/>
        </w:rPr>
        <w:t>since they already interact with these people on a fairly regular basis, making it much simpler to strike the committees.</w:t>
      </w:r>
    </w:p>
    <w:p w14:paraId="2420FDD1" w14:textId="77777777" w:rsidR="00D87E42" w:rsidRPr="007073FA" w:rsidRDefault="00D87E42" w:rsidP="00D87E42">
      <w:pPr>
        <w:pStyle w:val="Heading4"/>
        <w:rPr>
          <w:noProof w:val="0"/>
        </w:rPr>
      </w:pPr>
      <w:r w:rsidRPr="007073FA">
        <w:rPr>
          <w:noProof w:val="0"/>
        </w:rPr>
        <w:t>Current Status</w:t>
      </w:r>
    </w:p>
    <w:p w14:paraId="20B5EFAD" w14:textId="3456389F" w:rsidR="00D87E42" w:rsidRPr="007073FA" w:rsidRDefault="00D962FB" w:rsidP="00D87E42">
      <w:pPr>
        <w:rPr>
          <w:rFonts w:cs="Helvetica"/>
        </w:rPr>
      </w:pPr>
      <w:r w:rsidRPr="007073FA">
        <w:rPr>
          <w:rFonts w:cs="Helvetica"/>
        </w:rPr>
        <w:t>Proposals</w:t>
      </w:r>
      <w:r w:rsidR="007073FA" w:rsidRPr="007073FA">
        <w:rPr>
          <w:rFonts w:cs="Helvetica"/>
        </w:rPr>
        <w:t xml:space="preserve"> are in </w:t>
      </w:r>
      <w:r w:rsidR="00600ADE">
        <w:rPr>
          <w:rFonts w:cs="Helvetica"/>
        </w:rPr>
        <w:t xml:space="preserve">the </w:t>
      </w:r>
      <w:r w:rsidR="007073FA" w:rsidRPr="007073FA">
        <w:rPr>
          <w:rFonts w:cs="Helvetica"/>
        </w:rPr>
        <w:t xml:space="preserve">preliminary </w:t>
      </w:r>
      <w:r w:rsidR="00600ADE">
        <w:rPr>
          <w:rFonts w:cs="Helvetica"/>
        </w:rPr>
        <w:t xml:space="preserve">stages as the </w:t>
      </w:r>
      <w:r w:rsidR="003B4C8E">
        <w:rPr>
          <w:rFonts w:cs="Helvetica"/>
        </w:rPr>
        <w:t>BoD</w:t>
      </w:r>
      <w:r w:rsidR="00600ADE">
        <w:rPr>
          <w:rFonts w:cs="Helvetica"/>
        </w:rPr>
        <w:t xml:space="preserve"> comes to a concensus on which duties are best suited to whom.</w:t>
      </w:r>
    </w:p>
    <w:p w14:paraId="7EB894E3" w14:textId="77777777" w:rsidR="00D87E42" w:rsidRPr="007073FA" w:rsidRDefault="00D87E42" w:rsidP="00D87E42">
      <w:pPr>
        <w:pStyle w:val="Heading4"/>
        <w:rPr>
          <w:noProof w:val="0"/>
        </w:rPr>
      </w:pPr>
      <w:r w:rsidRPr="007073FA">
        <w:rPr>
          <w:noProof w:val="0"/>
        </w:rPr>
        <w:t>Future Goals</w:t>
      </w:r>
    </w:p>
    <w:p w14:paraId="35CBBFD4" w14:textId="7C878A98" w:rsidR="00D87E42" w:rsidRPr="007073FA" w:rsidRDefault="00600ADE" w:rsidP="007B29DD">
      <w:pPr>
        <w:rPr>
          <w:rFonts w:cs="Helvetica"/>
          <w:noProof w:val="0"/>
        </w:rPr>
      </w:pPr>
      <w:r>
        <w:rPr>
          <w:rFonts w:cs="Helvetica"/>
          <w:noProof w:val="0"/>
        </w:rPr>
        <w:t>I plan to propose a new system in the Winter to take effect in May.</w:t>
      </w:r>
    </w:p>
    <w:p w14:paraId="7C7A6B05" w14:textId="4D5A5568" w:rsidR="00C837AB" w:rsidRPr="007073FA" w:rsidRDefault="00C837AB" w:rsidP="00C837AB">
      <w:pPr>
        <w:pStyle w:val="Heading2"/>
        <w:rPr>
          <w:rFonts w:cs="Helvetica"/>
        </w:rPr>
      </w:pPr>
      <w:bookmarkStart w:id="50" w:name="_Toc57053228"/>
      <w:bookmarkStart w:id="51" w:name="_Toc57053321"/>
      <w:r w:rsidRPr="007073FA">
        <w:rPr>
          <w:rFonts w:cs="Helvetica"/>
        </w:rPr>
        <w:t>Supervision</w:t>
      </w:r>
      <w:bookmarkEnd w:id="50"/>
      <w:bookmarkEnd w:id="51"/>
    </w:p>
    <w:p w14:paraId="1D8B61B5" w14:textId="0F544E26" w:rsidR="00C837AB" w:rsidRPr="007073FA" w:rsidRDefault="00C837AB" w:rsidP="00C837AB">
      <w:pPr>
        <w:rPr>
          <w:rFonts w:cs="Helvetica"/>
        </w:rPr>
      </w:pPr>
      <w:r w:rsidRPr="007073FA">
        <w:rPr>
          <w:rFonts w:cs="Helvetica"/>
        </w:rPr>
        <w:t>As a supervisor for the majority of the MSU’s part-time supervisory staff, I’ve noted a few key tasks that I’ve been working on that relate specifically to the redesign of many of the supervisory components of VP (Aministration) role. While I’ve ommitted a large portion of the day-to-day operations, I included a few noteworthy projects that are less typical of the role.</w:t>
      </w:r>
    </w:p>
    <w:p w14:paraId="58ACEB1A" w14:textId="77777777" w:rsidR="00C837AB" w:rsidRPr="007073FA" w:rsidRDefault="00C837AB" w:rsidP="00C837AB">
      <w:pPr>
        <w:pStyle w:val="Heading3"/>
        <w:rPr>
          <w:rFonts w:cs="Helvetica"/>
        </w:rPr>
      </w:pPr>
      <w:bookmarkStart w:id="52" w:name="_Toc57053229"/>
      <w:r w:rsidRPr="007073FA">
        <w:rPr>
          <w:rFonts w:cs="Helvetica"/>
        </w:rPr>
        <w:t>Facilitate PTM JD Updates</w:t>
      </w:r>
      <w:bookmarkEnd w:id="52"/>
    </w:p>
    <w:p w14:paraId="507DF007" w14:textId="6D689C80" w:rsidR="00C837AB" w:rsidRPr="007073FA" w:rsidRDefault="00C837AB" w:rsidP="00C837AB">
      <w:pPr>
        <w:pStyle w:val="Heading4"/>
        <w:rPr>
          <w:noProof w:val="0"/>
        </w:rPr>
      </w:pPr>
      <w:r w:rsidRPr="007073FA">
        <w:rPr>
          <w:noProof w:val="0"/>
        </w:rPr>
        <w:t>Background</w:t>
      </w:r>
    </w:p>
    <w:p w14:paraId="6148D60E" w14:textId="2BB75530" w:rsidR="00D87E42" w:rsidRPr="007073FA" w:rsidRDefault="009A03AD" w:rsidP="00D87E42">
      <w:pPr>
        <w:rPr>
          <w:rFonts w:cs="Helvetica"/>
        </w:rPr>
      </w:pPr>
      <w:r>
        <w:rPr>
          <w:rFonts w:cs="Helvetica"/>
        </w:rPr>
        <w:t xml:space="preserve">Job descriptions (JDs) across the MSU require some serious updates. It would then come as no surprise that folks who don’t have accurate JDs often experience </w:t>
      </w:r>
      <w:r>
        <w:rPr>
          <w:rFonts w:cs="Helvetica"/>
        </w:rPr>
        <w:lastRenderedPageBreak/>
        <w:t xml:space="preserve">occupational drift, wherein they take on whatever responsibilities they feel best suit their skills and interests rather than those that the position was made for and the duties they’re expected to fulfill. </w:t>
      </w:r>
      <w:r w:rsidR="00F17363">
        <w:rPr>
          <w:rFonts w:cs="Helvetica"/>
        </w:rPr>
        <w:t>Of course, this has a tremendous impact on organizational functioning, policy accuracy, and workload management, particularly for PTMs.</w:t>
      </w:r>
    </w:p>
    <w:p w14:paraId="0A6E1E8E" w14:textId="77777777" w:rsidR="00C837AB" w:rsidRPr="007073FA" w:rsidRDefault="00C837AB" w:rsidP="00C837AB">
      <w:pPr>
        <w:pStyle w:val="Heading4"/>
        <w:rPr>
          <w:noProof w:val="0"/>
        </w:rPr>
      </w:pPr>
      <w:r w:rsidRPr="007073FA">
        <w:rPr>
          <w:noProof w:val="0"/>
        </w:rPr>
        <w:t>Current Status</w:t>
      </w:r>
    </w:p>
    <w:p w14:paraId="3D96D12D" w14:textId="2260ADA6" w:rsidR="00C837AB" w:rsidRPr="007073FA" w:rsidRDefault="00F17363" w:rsidP="00C837AB">
      <w:pPr>
        <w:rPr>
          <w:rFonts w:cs="Helvetica"/>
        </w:rPr>
      </w:pPr>
      <w:r>
        <w:rPr>
          <w:rFonts w:cs="Helvetica"/>
        </w:rPr>
        <w:t>The vast majority of PTMs have submitted proposals for new JDs that better reflect the work they actually do. The first round of feedback has already been provided to them, with positive results.</w:t>
      </w:r>
    </w:p>
    <w:p w14:paraId="5DE38FE6" w14:textId="77777777" w:rsidR="00C837AB" w:rsidRPr="007073FA" w:rsidRDefault="00C837AB" w:rsidP="00C837AB">
      <w:pPr>
        <w:pStyle w:val="Heading4"/>
        <w:rPr>
          <w:noProof w:val="0"/>
        </w:rPr>
      </w:pPr>
      <w:r w:rsidRPr="007073FA">
        <w:rPr>
          <w:noProof w:val="0"/>
        </w:rPr>
        <w:t>Future Goals</w:t>
      </w:r>
    </w:p>
    <w:p w14:paraId="7E14619D" w14:textId="6D93DF40" w:rsidR="00C837AB" w:rsidRPr="007073FA" w:rsidRDefault="00F17363" w:rsidP="00C837AB">
      <w:pPr>
        <w:rPr>
          <w:rFonts w:cs="Helvetica"/>
        </w:rPr>
      </w:pPr>
      <w:r>
        <w:rPr>
          <w:rFonts w:cs="Helvetica"/>
        </w:rPr>
        <w:t>I hope to approve new JDs for all PTMs who warrant them for prior to the hiring of their positions</w:t>
      </w:r>
      <w:r w:rsidR="0030093C">
        <w:rPr>
          <w:rFonts w:cs="Helvetica"/>
        </w:rPr>
        <w:t xml:space="preserve"> in the early Winter term.</w:t>
      </w:r>
    </w:p>
    <w:p w14:paraId="7CC41A3C" w14:textId="77777777" w:rsidR="00C837AB" w:rsidRPr="007073FA" w:rsidRDefault="00C837AB" w:rsidP="00C837AB">
      <w:pPr>
        <w:pStyle w:val="Heading3"/>
        <w:rPr>
          <w:rFonts w:cs="Helvetica"/>
        </w:rPr>
      </w:pPr>
      <w:bookmarkStart w:id="53" w:name="_Toc57053230"/>
      <w:r w:rsidRPr="007073FA">
        <w:rPr>
          <w:rFonts w:cs="Helvetica"/>
        </w:rPr>
        <w:t>Introduce PTM Hour Approval Process</w:t>
      </w:r>
      <w:bookmarkEnd w:id="53"/>
    </w:p>
    <w:p w14:paraId="49DD2288" w14:textId="7CC062D9" w:rsidR="00C837AB" w:rsidRPr="007073FA" w:rsidRDefault="00C837AB" w:rsidP="00C837AB">
      <w:pPr>
        <w:pStyle w:val="Heading4"/>
        <w:rPr>
          <w:noProof w:val="0"/>
        </w:rPr>
      </w:pPr>
      <w:r w:rsidRPr="007073FA">
        <w:rPr>
          <w:noProof w:val="0"/>
        </w:rPr>
        <w:t>Background</w:t>
      </w:r>
    </w:p>
    <w:p w14:paraId="7B9D1E6E" w14:textId="17C47514" w:rsidR="00D87E42" w:rsidRPr="007073FA" w:rsidRDefault="0030093C" w:rsidP="00D87E42">
      <w:pPr>
        <w:rPr>
          <w:rFonts w:cs="Helvetica"/>
        </w:rPr>
      </w:pPr>
      <w:r>
        <w:rPr>
          <w:rFonts w:cs="Helvetica"/>
        </w:rPr>
        <w:t xml:space="preserve">For many years, the PTM hour overage issue has plagued PTM workloads and often resulted in a large sum of work hours that haven’t received any form of authorization or compensation. Of course, this long-standing system is obviously broken and must be fixed. </w:t>
      </w:r>
    </w:p>
    <w:p w14:paraId="4382A8BA" w14:textId="77777777" w:rsidR="00C837AB" w:rsidRPr="007073FA" w:rsidRDefault="00C837AB" w:rsidP="00C837AB">
      <w:pPr>
        <w:pStyle w:val="Heading4"/>
        <w:rPr>
          <w:noProof w:val="0"/>
        </w:rPr>
      </w:pPr>
      <w:r w:rsidRPr="007073FA">
        <w:rPr>
          <w:noProof w:val="0"/>
        </w:rPr>
        <w:t>Current Status</w:t>
      </w:r>
    </w:p>
    <w:p w14:paraId="068FC1F0" w14:textId="11D0C2DF" w:rsidR="00C837AB" w:rsidRPr="007073FA" w:rsidRDefault="0030093C" w:rsidP="00C837AB">
      <w:pPr>
        <w:rPr>
          <w:rFonts w:cs="Helvetica"/>
        </w:rPr>
      </w:pPr>
      <w:r>
        <w:rPr>
          <w:rFonts w:cs="Helvetica"/>
        </w:rPr>
        <w:t>A new hour approval process has been introduced to ensure increased communication on work responsibilities, expectations, and the terms of employment for all PTMs. Updates are in development as I receive more feedback on the successes and challenges of the system.</w:t>
      </w:r>
    </w:p>
    <w:p w14:paraId="540FC9E9" w14:textId="77777777" w:rsidR="00C837AB" w:rsidRPr="007073FA" w:rsidRDefault="00C837AB" w:rsidP="00C837AB">
      <w:pPr>
        <w:pStyle w:val="Heading4"/>
        <w:rPr>
          <w:noProof w:val="0"/>
        </w:rPr>
      </w:pPr>
      <w:r w:rsidRPr="007073FA">
        <w:rPr>
          <w:noProof w:val="0"/>
        </w:rPr>
        <w:t>Future Goals</w:t>
      </w:r>
    </w:p>
    <w:p w14:paraId="7CC1D28C" w14:textId="6EF84495" w:rsidR="00C837AB" w:rsidRPr="007073FA" w:rsidRDefault="0030093C" w:rsidP="00C837AB">
      <w:pPr>
        <w:rPr>
          <w:rFonts w:cs="Helvetica"/>
        </w:rPr>
      </w:pPr>
      <w:r>
        <w:rPr>
          <w:rFonts w:cs="Helvetica"/>
        </w:rPr>
        <w:t xml:space="preserve">I hope to </w:t>
      </w:r>
      <w:r w:rsidR="00CA42E6">
        <w:rPr>
          <w:rFonts w:cs="Helvetica"/>
        </w:rPr>
        <w:t>create</w:t>
      </w:r>
      <w:r>
        <w:rPr>
          <w:rFonts w:cs="Helvetica"/>
        </w:rPr>
        <w:t xml:space="preserve"> a long-term solution through the</w:t>
      </w:r>
      <w:r w:rsidR="00CA42E6">
        <w:rPr>
          <w:rFonts w:cs="Helvetica"/>
        </w:rPr>
        <w:t xml:space="preserve"> incoming PTM</w:t>
      </w:r>
      <w:r>
        <w:rPr>
          <w:rFonts w:cs="Helvetica"/>
        </w:rPr>
        <w:t xml:space="preserve"> on-boarding process in conjunction with the Human Resources Generalist &amp; Clubs Support and the rest of the </w:t>
      </w:r>
      <w:r w:rsidR="003B4C8E">
        <w:rPr>
          <w:rFonts w:cs="Helvetica"/>
        </w:rPr>
        <w:t>BoD</w:t>
      </w:r>
      <w:r>
        <w:rPr>
          <w:rFonts w:cs="Helvetica"/>
        </w:rPr>
        <w:t>.</w:t>
      </w:r>
    </w:p>
    <w:p w14:paraId="03145AFE" w14:textId="74459C32" w:rsidR="00C81C22" w:rsidRPr="007073FA" w:rsidRDefault="00C81C22" w:rsidP="00C81C22">
      <w:pPr>
        <w:pStyle w:val="Heading3"/>
        <w:rPr>
          <w:rFonts w:cs="Helvetica"/>
        </w:rPr>
      </w:pPr>
      <w:bookmarkStart w:id="54" w:name="_Toc57053231"/>
      <w:r w:rsidRPr="007073FA">
        <w:rPr>
          <w:rFonts w:cs="Helvetica"/>
        </w:rPr>
        <w:t>Introduce Student Crisis Protocol</w:t>
      </w:r>
      <w:bookmarkEnd w:id="54"/>
    </w:p>
    <w:p w14:paraId="595F565D" w14:textId="58755CA8" w:rsidR="00C81C22" w:rsidRPr="007073FA" w:rsidRDefault="00C81C22" w:rsidP="00C81C22">
      <w:pPr>
        <w:pStyle w:val="Heading4"/>
        <w:rPr>
          <w:noProof w:val="0"/>
        </w:rPr>
      </w:pPr>
      <w:r w:rsidRPr="007073FA">
        <w:rPr>
          <w:noProof w:val="0"/>
        </w:rPr>
        <w:t>Background</w:t>
      </w:r>
    </w:p>
    <w:p w14:paraId="2970792A" w14:textId="3080CB8B" w:rsidR="00D87E42" w:rsidRPr="007073FA" w:rsidRDefault="00146494" w:rsidP="00D87E42">
      <w:pPr>
        <w:rPr>
          <w:rFonts w:cs="Helvetica"/>
        </w:rPr>
      </w:pPr>
      <w:r>
        <w:rPr>
          <w:rFonts w:cs="Helvetica"/>
        </w:rPr>
        <w:t xml:space="preserve">Volunteers in various levels of the organization, though particularly focussed within Peer-Support Services, often receive disclosures or experience traumatic events before receiving little to no professional support. This is an unsustainable and amoral trend to let continue, as it puts students’ mental health on the line to ensure Services can operate and it allows for PTMs to bare a significant portion of that burden. </w:t>
      </w:r>
    </w:p>
    <w:p w14:paraId="398111E4" w14:textId="77777777" w:rsidR="00C81C22" w:rsidRPr="007073FA" w:rsidRDefault="00C81C22" w:rsidP="00C81C22">
      <w:pPr>
        <w:pStyle w:val="Heading4"/>
        <w:rPr>
          <w:noProof w:val="0"/>
        </w:rPr>
      </w:pPr>
      <w:r w:rsidRPr="007073FA">
        <w:rPr>
          <w:noProof w:val="0"/>
        </w:rPr>
        <w:lastRenderedPageBreak/>
        <w:t>Current Status</w:t>
      </w:r>
    </w:p>
    <w:p w14:paraId="27982515" w14:textId="5A329186" w:rsidR="00C81C22" w:rsidRPr="007073FA" w:rsidRDefault="00146494" w:rsidP="00C81C22">
      <w:pPr>
        <w:rPr>
          <w:rFonts w:cs="Helvetica"/>
        </w:rPr>
      </w:pPr>
      <w:r>
        <w:rPr>
          <w:rFonts w:cs="Helvetica"/>
        </w:rPr>
        <w:t xml:space="preserve">I’ve been in discussions with the </w:t>
      </w:r>
      <w:r w:rsidR="003B4C8E">
        <w:rPr>
          <w:rFonts w:cs="Helvetica"/>
        </w:rPr>
        <w:t>BoD</w:t>
      </w:r>
      <w:r>
        <w:rPr>
          <w:rFonts w:cs="Helvetica"/>
        </w:rPr>
        <w:t xml:space="preserve"> about what advocacy methods would be most appropriate to tackle this important issue</w:t>
      </w:r>
      <w:r w:rsidR="00E7697A">
        <w:rPr>
          <w:rFonts w:cs="Helvetica"/>
        </w:rPr>
        <w:t xml:space="preserve">, particularly as it relates to the SWC and our vulnerable Services (i.e., EFRT, PCC, WGEN, SHEC, and Maccess). </w:t>
      </w:r>
    </w:p>
    <w:p w14:paraId="12D35486" w14:textId="77777777" w:rsidR="00C81C22" w:rsidRPr="007073FA" w:rsidRDefault="00C81C22" w:rsidP="00C81C22">
      <w:pPr>
        <w:pStyle w:val="Heading4"/>
        <w:rPr>
          <w:noProof w:val="0"/>
        </w:rPr>
      </w:pPr>
      <w:r w:rsidRPr="007073FA">
        <w:rPr>
          <w:noProof w:val="0"/>
        </w:rPr>
        <w:t>Future Goals</w:t>
      </w:r>
    </w:p>
    <w:p w14:paraId="505E4D81" w14:textId="6CE708EE" w:rsidR="00C81C22" w:rsidRPr="007073FA" w:rsidRDefault="00E7697A" w:rsidP="00C81C22">
      <w:pPr>
        <w:rPr>
          <w:rFonts w:cs="Helvetica"/>
        </w:rPr>
      </w:pPr>
      <w:r>
        <w:rPr>
          <w:rFonts w:cs="Helvetica"/>
        </w:rPr>
        <w:t>I will continue to communicate with the SWC to try to find a system that aids in ensuring proper support for MSU volunteers.</w:t>
      </w:r>
    </w:p>
    <w:p w14:paraId="14B0EF49" w14:textId="77777777" w:rsidR="00C81C22" w:rsidRPr="007073FA" w:rsidRDefault="00C81C22" w:rsidP="00C81C22">
      <w:pPr>
        <w:pStyle w:val="Heading3"/>
        <w:rPr>
          <w:rFonts w:cs="Helvetica"/>
        </w:rPr>
      </w:pPr>
      <w:bookmarkStart w:id="55" w:name="_Toc57053232"/>
      <w:r w:rsidRPr="007073FA">
        <w:rPr>
          <w:rFonts w:cs="Helvetica"/>
        </w:rPr>
        <w:t>Review Elections Department Structure</w:t>
      </w:r>
      <w:bookmarkEnd w:id="55"/>
    </w:p>
    <w:p w14:paraId="253D279B" w14:textId="3DC9F236" w:rsidR="00C81C22" w:rsidRPr="007073FA" w:rsidRDefault="00C81C22" w:rsidP="00C81C22">
      <w:pPr>
        <w:pStyle w:val="Heading4"/>
        <w:rPr>
          <w:noProof w:val="0"/>
        </w:rPr>
      </w:pPr>
      <w:r w:rsidRPr="007073FA">
        <w:rPr>
          <w:noProof w:val="0"/>
        </w:rPr>
        <w:t>Background</w:t>
      </w:r>
    </w:p>
    <w:p w14:paraId="075DD52B" w14:textId="0E0FD7B2" w:rsidR="00D87E42" w:rsidRPr="007073FA" w:rsidRDefault="00E7697A" w:rsidP="00D87E42">
      <w:pPr>
        <w:rPr>
          <w:rFonts w:cs="Helvetica"/>
        </w:rPr>
      </w:pPr>
      <w:r>
        <w:rPr>
          <w:rFonts w:cs="Helvetica"/>
        </w:rPr>
        <w:t>Currently, our Elections Department receives very little support and oversight given its current supervisory configuration. This often leads to the Chief and Deputy Returning Officers (CRO; DRO) feeling underappreciated and unprepared to perform their duties, thus contributing to poor voter turnout. I shouldn’t have to explain why this issue has become particularly important with an online semester.</w:t>
      </w:r>
    </w:p>
    <w:p w14:paraId="36251B2F" w14:textId="77777777" w:rsidR="00C81C22" w:rsidRPr="007073FA" w:rsidRDefault="00C81C22" w:rsidP="00C81C22">
      <w:pPr>
        <w:pStyle w:val="Heading4"/>
        <w:rPr>
          <w:noProof w:val="0"/>
        </w:rPr>
      </w:pPr>
      <w:r w:rsidRPr="007073FA">
        <w:rPr>
          <w:noProof w:val="0"/>
        </w:rPr>
        <w:t>Current Status</w:t>
      </w:r>
    </w:p>
    <w:p w14:paraId="4890A48E" w14:textId="323874A1" w:rsidR="00C81C22" w:rsidRPr="007073FA" w:rsidRDefault="00E7697A" w:rsidP="00C81C22">
      <w:pPr>
        <w:rPr>
          <w:rFonts w:cs="Helvetica"/>
        </w:rPr>
      </w:pPr>
      <w:r>
        <w:rPr>
          <w:rFonts w:cs="Helvetica"/>
        </w:rPr>
        <w:t>I’ve started scheduling more frequent meetings with CRO and DRO to discuss issues within the Elections Department and potential arrangements that could help them feel better supported in the future.</w:t>
      </w:r>
    </w:p>
    <w:p w14:paraId="7005A430" w14:textId="77777777" w:rsidR="00C81C22" w:rsidRPr="007073FA" w:rsidRDefault="00C81C22" w:rsidP="00C81C22">
      <w:pPr>
        <w:pStyle w:val="Heading4"/>
        <w:rPr>
          <w:noProof w:val="0"/>
        </w:rPr>
      </w:pPr>
      <w:r w:rsidRPr="007073FA">
        <w:rPr>
          <w:noProof w:val="0"/>
        </w:rPr>
        <w:t>Future Goals</w:t>
      </w:r>
    </w:p>
    <w:p w14:paraId="2378C604" w14:textId="3D440B10" w:rsidR="00C81C22" w:rsidRPr="007073FA" w:rsidRDefault="00E7697A" w:rsidP="00C81C22">
      <w:pPr>
        <w:rPr>
          <w:rFonts w:cs="Helvetica"/>
        </w:rPr>
      </w:pPr>
      <w:r>
        <w:rPr>
          <w:rFonts w:cs="Helvetica"/>
        </w:rPr>
        <w:t>I will continue these conversations and attempt to propose a new structure by the end of my term.</w:t>
      </w:r>
    </w:p>
    <w:p w14:paraId="10EDD5C8" w14:textId="77777777" w:rsidR="00C81C22" w:rsidRPr="007073FA" w:rsidRDefault="00C81C22" w:rsidP="00C81C22">
      <w:pPr>
        <w:pStyle w:val="Heading3"/>
        <w:rPr>
          <w:rFonts w:cs="Helvetica"/>
        </w:rPr>
      </w:pPr>
      <w:bookmarkStart w:id="56" w:name="_Toc57053233"/>
      <w:r w:rsidRPr="007073FA">
        <w:rPr>
          <w:rFonts w:cs="Helvetica"/>
        </w:rPr>
        <w:t>Review Service Structure</w:t>
      </w:r>
      <w:bookmarkEnd w:id="56"/>
    </w:p>
    <w:p w14:paraId="1D004D0A" w14:textId="24B5380C" w:rsidR="00C81C22" w:rsidRPr="007073FA" w:rsidRDefault="00C81C22" w:rsidP="00C81C22">
      <w:pPr>
        <w:pStyle w:val="Heading4"/>
        <w:rPr>
          <w:noProof w:val="0"/>
        </w:rPr>
      </w:pPr>
      <w:r w:rsidRPr="007073FA">
        <w:rPr>
          <w:noProof w:val="0"/>
        </w:rPr>
        <w:t>Background</w:t>
      </w:r>
    </w:p>
    <w:p w14:paraId="5733E0C0" w14:textId="77034935" w:rsidR="00D87E42" w:rsidRPr="007073FA" w:rsidRDefault="00876A60" w:rsidP="00D87E42">
      <w:pPr>
        <w:rPr>
          <w:rFonts w:cs="Helvetica"/>
        </w:rPr>
      </w:pPr>
      <w:r>
        <w:rPr>
          <w:rFonts w:cs="Helvetica"/>
        </w:rPr>
        <w:t>Aside from hour logs and approvals, the general resource allocation systems in place for PTMs do not adequately support the initiatives of PTMs to carry out their mandates effectively. This often leads to very small applicant pools for PTMs and significant applications for volunteer positions where responsibilities are less extreme. This positive feedback loop will undoubtedly result in the downfall of some of our Services if left unchecked for much longer.</w:t>
      </w:r>
    </w:p>
    <w:p w14:paraId="2F9847FC" w14:textId="77777777" w:rsidR="00C81C22" w:rsidRPr="007073FA" w:rsidRDefault="00C81C22" w:rsidP="00C81C22">
      <w:pPr>
        <w:pStyle w:val="Heading4"/>
        <w:rPr>
          <w:noProof w:val="0"/>
        </w:rPr>
      </w:pPr>
      <w:r w:rsidRPr="007073FA">
        <w:rPr>
          <w:noProof w:val="0"/>
        </w:rPr>
        <w:t>Current Status</w:t>
      </w:r>
    </w:p>
    <w:p w14:paraId="000E4FBD" w14:textId="5A3B7F1E" w:rsidR="00C81C22" w:rsidRPr="007073FA" w:rsidRDefault="00876A60" w:rsidP="00C81C22">
      <w:pPr>
        <w:rPr>
          <w:rFonts w:cs="Helvetica"/>
        </w:rPr>
      </w:pPr>
      <w:r>
        <w:rPr>
          <w:rFonts w:cs="Helvetica"/>
        </w:rPr>
        <w:t>As Service Reviews continue and PTMs provide additional feedback throughout the year, I hope to revisit what structural challenges exist within current Services and how we can reallocate resources to better support PTMs throughout their employment.</w:t>
      </w:r>
    </w:p>
    <w:p w14:paraId="4015BA2F" w14:textId="77777777" w:rsidR="00C81C22" w:rsidRPr="007073FA" w:rsidRDefault="00C81C22" w:rsidP="00C81C22">
      <w:pPr>
        <w:pStyle w:val="Heading4"/>
        <w:rPr>
          <w:noProof w:val="0"/>
        </w:rPr>
      </w:pPr>
      <w:r w:rsidRPr="007073FA">
        <w:rPr>
          <w:noProof w:val="0"/>
        </w:rPr>
        <w:lastRenderedPageBreak/>
        <w:t>Future Goals</w:t>
      </w:r>
    </w:p>
    <w:p w14:paraId="3D0CDBF2" w14:textId="011BCCB8" w:rsidR="00C81C22" w:rsidRPr="007073FA" w:rsidRDefault="00876A60" w:rsidP="00C837AB">
      <w:pPr>
        <w:rPr>
          <w:rFonts w:cs="Helvetica"/>
        </w:rPr>
      </w:pPr>
      <w:r>
        <w:rPr>
          <w:rFonts w:cs="Helvetica"/>
        </w:rPr>
        <w:t>I plan to get structural changes approved by the end of the Winter term as part of my JD proposals.</w:t>
      </w:r>
    </w:p>
    <w:p w14:paraId="3C2E6E2B" w14:textId="18770EE3" w:rsidR="00C837AB" w:rsidRPr="007073FA" w:rsidRDefault="00C837AB" w:rsidP="00C837AB">
      <w:pPr>
        <w:pStyle w:val="Heading2"/>
        <w:rPr>
          <w:rFonts w:cs="Helvetica"/>
        </w:rPr>
      </w:pPr>
      <w:bookmarkStart w:id="57" w:name="_Toc57053234"/>
      <w:bookmarkStart w:id="58" w:name="_Toc57053322"/>
      <w:r w:rsidRPr="007073FA">
        <w:rPr>
          <w:rFonts w:cs="Helvetica"/>
        </w:rPr>
        <w:t>Operations</w:t>
      </w:r>
      <w:bookmarkEnd w:id="57"/>
      <w:bookmarkEnd w:id="58"/>
    </w:p>
    <w:p w14:paraId="2A82D56F" w14:textId="6C0F16D2" w:rsidR="00C837AB" w:rsidRPr="007073FA" w:rsidRDefault="00C837AB" w:rsidP="00C837AB">
      <w:pPr>
        <w:rPr>
          <w:rFonts w:cs="Helvetica"/>
        </w:rPr>
      </w:pPr>
      <w:r w:rsidRPr="007073FA">
        <w:rPr>
          <w:rFonts w:cs="Helvetica"/>
        </w:rPr>
        <w:t xml:space="preserve">A fundamental part of my role, </w:t>
      </w:r>
      <w:r w:rsidR="00C81C22" w:rsidRPr="007073FA">
        <w:rPr>
          <w:rFonts w:cs="Helvetica"/>
        </w:rPr>
        <w:t>a large portion of my role focusses on the operations of the MSU from a structural perspective and how to best address any gaps or ineffeciences that arise. This often requires plenty of research and consultation, as well as lots of collaborative efforts from various groups, committees, or departments in the MSU, so it’s perhaps no surprise that about 50% of my YP falls under this category.</w:t>
      </w:r>
    </w:p>
    <w:p w14:paraId="5BD6EB70" w14:textId="29722D17" w:rsidR="00C81C22" w:rsidRPr="007073FA" w:rsidRDefault="00C81C22" w:rsidP="00C81C22">
      <w:pPr>
        <w:pStyle w:val="Heading3"/>
        <w:rPr>
          <w:rFonts w:cs="Helvetica"/>
        </w:rPr>
      </w:pPr>
      <w:bookmarkStart w:id="59" w:name="_Toc57053235"/>
      <w:r w:rsidRPr="007073FA">
        <w:rPr>
          <w:rFonts w:cs="Helvetica"/>
        </w:rPr>
        <w:t>Review Organization</w:t>
      </w:r>
      <w:r w:rsidR="003D17D8" w:rsidRPr="007073FA">
        <w:rPr>
          <w:rFonts w:cs="Helvetica"/>
        </w:rPr>
        <w:t>al</w:t>
      </w:r>
      <w:r w:rsidRPr="007073FA">
        <w:rPr>
          <w:rFonts w:cs="Helvetica"/>
        </w:rPr>
        <w:t xml:space="preserve"> Chart</w:t>
      </w:r>
      <w:bookmarkEnd w:id="59"/>
    </w:p>
    <w:p w14:paraId="681D39C9" w14:textId="7C6910CB" w:rsidR="00C81C22" w:rsidRPr="007073FA" w:rsidRDefault="00C81C22" w:rsidP="00C81C22">
      <w:pPr>
        <w:pStyle w:val="Heading4"/>
        <w:rPr>
          <w:noProof w:val="0"/>
        </w:rPr>
      </w:pPr>
      <w:r w:rsidRPr="007073FA">
        <w:rPr>
          <w:noProof w:val="0"/>
        </w:rPr>
        <w:t>Background</w:t>
      </w:r>
    </w:p>
    <w:p w14:paraId="65B63008" w14:textId="14491CD1" w:rsidR="00D87E42" w:rsidRPr="007073FA" w:rsidRDefault="00D45B33" w:rsidP="00D87E42">
      <w:pPr>
        <w:rPr>
          <w:rFonts w:cs="Helvetica"/>
        </w:rPr>
      </w:pPr>
      <w:r>
        <w:rPr>
          <w:rFonts w:cs="Helvetica"/>
        </w:rPr>
        <w:t>Our organizational chart has never been up to date ever since it was created for the first time (to my knowledge) last year. Since this serves as such a simple and helpful tool for organizational review and subsequent reform, I felt it necessary to update.</w:t>
      </w:r>
    </w:p>
    <w:p w14:paraId="443EBB32" w14:textId="77777777" w:rsidR="00C81C22" w:rsidRPr="007073FA" w:rsidRDefault="00C81C22" w:rsidP="00C81C22">
      <w:pPr>
        <w:pStyle w:val="Heading4"/>
        <w:rPr>
          <w:noProof w:val="0"/>
        </w:rPr>
      </w:pPr>
      <w:r w:rsidRPr="007073FA">
        <w:rPr>
          <w:noProof w:val="0"/>
        </w:rPr>
        <w:t>Current Status</w:t>
      </w:r>
    </w:p>
    <w:p w14:paraId="35A04B93" w14:textId="6F9C6810" w:rsidR="00C81C22" w:rsidRPr="007073FA" w:rsidRDefault="00D45B33" w:rsidP="00C81C22">
      <w:pPr>
        <w:rPr>
          <w:rFonts w:cs="Helvetica"/>
        </w:rPr>
      </w:pPr>
      <w:r>
        <w:rPr>
          <w:rFonts w:cs="Helvetica"/>
        </w:rPr>
        <w:t>The Human Resources Generalist &amp; Clubs Support, Vice-President (Finance), and I updated the chart to reflect the current status of the MSU.</w:t>
      </w:r>
    </w:p>
    <w:p w14:paraId="61801B25" w14:textId="77777777" w:rsidR="00C81C22" w:rsidRPr="007073FA" w:rsidRDefault="00C81C22" w:rsidP="00C81C22">
      <w:pPr>
        <w:pStyle w:val="Heading4"/>
        <w:rPr>
          <w:noProof w:val="0"/>
        </w:rPr>
      </w:pPr>
      <w:r w:rsidRPr="007073FA">
        <w:rPr>
          <w:noProof w:val="0"/>
        </w:rPr>
        <w:t>Future Goals</w:t>
      </w:r>
    </w:p>
    <w:p w14:paraId="0A9E44FE" w14:textId="1D14A03A" w:rsidR="00C81C22" w:rsidRPr="007073FA" w:rsidRDefault="00D45B33" w:rsidP="00C81C22">
      <w:pPr>
        <w:rPr>
          <w:rFonts w:cs="Helvetica"/>
        </w:rPr>
      </w:pPr>
      <w:r>
        <w:rPr>
          <w:rFonts w:cs="Helvetica"/>
        </w:rPr>
        <w:t>The chart will be circulated as an approved appendix in the early Winter term for all to access. In the meantime, feel free to email me to request it.</w:t>
      </w:r>
    </w:p>
    <w:p w14:paraId="0F043529" w14:textId="060E453A" w:rsidR="00C81C22" w:rsidRPr="007073FA" w:rsidRDefault="00C81C22" w:rsidP="00C81C22">
      <w:pPr>
        <w:pStyle w:val="Heading3"/>
        <w:rPr>
          <w:rFonts w:cs="Helvetica"/>
        </w:rPr>
      </w:pPr>
      <w:bookmarkStart w:id="60" w:name="_Toc57053236"/>
      <w:r w:rsidRPr="007073FA">
        <w:rPr>
          <w:rFonts w:cs="Helvetica"/>
        </w:rPr>
        <w:t xml:space="preserve">Introduce </w:t>
      </w:r>
      <w:r w:rsidR="001842A6">
        <w:rPr>
          <w:rFonts w:cs="Helvetica"/>
        </w:rPr>
        <w:t xml:space="preserve">New </w:t>
      </w:r>
      <w:r w:rsidRPr="007073FA">
        <w:rPr>
          <w:rFonts w:cs="Helvetica"/>
        </w:rPr>
        <w:t>Template</w:t>
      </w:r>
      <w:r w:rsidR="001842A6">
        <w:rPr>
          <w:rFonts w:cs="Helvetica"/>
        </w:rPr>
        <w:t>s</w:t>
      </w:r>
      <w:bookmarkEnd w:id="60"/>
    </w:p>
    <w:p w14:paraId="048EC22C" w14:textId="5ECA531F" w:rsidR="00C81C22" w:rsidRPr="007073FA" w:rsidRDefault="00C81C22" w:rsidP="00C81C22">
      <w:pPr>
        <w:pStyle w:val="Heading4"/>
        <w:rPr>
          <w:noProof w:val="0"/>
        </w:rPr>
      </w:pPr>
      <w:r w:rsidRPr="007073FA">
        <w:rPr>
          <w:noProof w:val="0"/>
        </w:rPr>
        <w:t>Background</w:t>
      </w:r>
    </w:p>
    <w:p w14:paraId="12E3A641" w14:textId="131453F8" w:rsidR="00D87E42" w:rsidRPr="007073FA" w:rsidRDefault="001842A6" w:rsidP="00D87E42">
      <w:pPr>
        <w:rPr>
          <w:rFonts w:cs="Helvetica"/>
        </w:rPr>
      </w:pPr>
      <w:r>
        <w:rPr>
          <w:rFonts w:cs="Helvetica"/>
        </w:rPr>
        <w:t>Documents within the MSU are often put together in haphazard, nonuniform, and creative ways. Unfortunately, this leads to the unintended consequence that our memos, reports, transition documents, and various other professional articles are not as accessible, engaging, or effective as they could be. However, there’s no possible way that we could address this issue and actually improve these documents without an updated template that demands a standardized approach and allows for continuous development.</w:t>
      </w:r>
    </w:p>
    <w:p w14:paraId="73BBBE44" w14:textId="77777777" w:rsidR="00C81C22" w:rsidRPr="007073FA" w:rsidRDefault="00C81C22" w:rsidP="00C81C22">
      <w:pPr>
        <w:pStyle w:val="Heading4"/>
        <w:rPr>
          <w:noProof w:val="0"/>
        </w:rPr>
      </w:pPr>
      <w:r w:rsidRPr="007073FA">
        <w:rPr>
          <w:noProof w:val="0"/>
        </w:rPr>
        <w:t>Current Status</w:t>
      </w:r>
    </w:p>
    <w:p w14:paraId="047F1DF5" w14:textId="14762747" w:rsidR="00C81C22" w:rsidRPr="007073FA" w:rsidRDefault="001842A6" w:rsidP="00C81C22">
      <w:pPr>
        <w:rPr>
          <w:rFonts w:cs="Helvetica"/>
        </w:rPr>
      </w:pPr>
      <w:r>
        <w:rPr>
          <w:rFonts w:cs="Helvetica"/>
        </w:rPr>
        <w:t>I am working alongside the Speaker, the Communications Officer, the AVP (Internal Governance), the President, and the Administrative Services Coordinator to devise new document formats that can help us better communicate information within our formal internal reporting mechanisms.</w:t>
      </w:r>
    </w:p>
    <w:p w14:paraId="1BACFF2C" w14:textId="77777777" w:rsidR="00C81C22" w:rsidRPr="007073FA" w:rsidRDefault="00C81C22" w:rsidP="00C81C22">
      <w:pPr>
        <w:pStyle w:val="Heading4"/>
        <w:rPr>
          <w:noProof w:val="0"/>
        </w:rPr>
      </w:pPr>
      <w:r w:rsidRPr="007073FA">
        <w:rPr>
          <w:noProof w:val="0"/>
        </w:rPr>
        <w:lastRenderedPageBreak/>
        <w:t>Future Goals</w:t>
      </w:r>
    </w:p>
    <w:p w14:paraId="56C5F32E" w14:textId="32A4C2AC" w:rsidR="00C81C22" w:rsidRPr="007073FA" w:rsidRDefault="001842A6" w:rsidP="00C81C22">
      <w:pPr>
        <w:rPr>
          <w:rFonts w:cs="Helvetica"/>
        </w:rPr>
      </w:pPr>
      <w:r>
        <w:rPr>
          <w:rFonts w:cs="Helvetica"/>
        </w:rPr>
        <w:t>I hope to have templates ready for trials in the early Winter term.</w:t>
      </w:r>
    </w:p>
    <w:p w14:paraId="736482A3" w14:textId="18357D68" w:rsidR="00C81C22" w:rsidRPr="007073FA" w:rsidRDefault="00D45B33" w:rsidP="00C81C22">
      <w:pPr>
        <w:pStyle w:val="Heading3"/>
        <w:rPr>
          <w:rFonts w:cs="Helvetica"/>
        </w:rPr>
      </w:pPr>
      <w:bookmarkStart w:id="61" w:name="_Toc57053237"/>
      <w:r>
        <w:rPr>
          <w:rFonts w:cs="Helvetica"/>
        </w:rPr>
        <w:t>Recreate</w:t>
      </w:r>
      <w:r w:rsidR="00C81C22" w:rsidRPr="007073FA">
        <w:rPr>
          <w:rFonts w:cs="Helvetica"/>
        </w:rPr>
        <w:t xml:space="preserve"> Job Description Core Competencies</w:t>
      </w:r>
      <w:bookmarkEnd w:id="61"/>
    </w:p>
    <w:p w14:paraId="79D4F496" w14:textId="189058E4" w:rsidR="00C81C22" w:rsidRPr="007073FA" w:rsidRDefault="00C81C22" w:rsidP="00C81C22">
      <w:pPr>
        <w:pStyle w:val="Heading4"/>
        <w:rPr>
          <w:noProof w:val="0"/>
        </w:rPr>
      </w:pPr>
      <w:r w:rsidRPr="007073FA">
        <w:rPr>
          <w:noProof w:val="0"/>
        </w:rPr>
        <w:t>Background</w:t>
      </w:r>
    </w:p>
    <w:p w14:paraId="74AEE117" w14:textId="232FFADC" w:rsidR="00D87E42" w:rsidRPr="007073FA" w:rsidRDefault="007C34EB" w:rsidP="00D87E42">
      <w:pPr>
        <w:rPr>
          <w:rFonts w:cs="Helvetica"/>
        </w:rPr>
      </w:pPr>
      <w:r>
        <w:rPr>
          <w:rFonts w:cs="Helvetica"/>
        </w:rPr>
        <w:t>Core competencies are the backbone of any group, department, or organization. They guide all aspects of Human Resources from hiring to transition to performance reviews.  That’s why a highly subjective set of core competencies can cripple an organization into stagnation, where the strategic vision can’t effectively translate into the practices of each employee and biases seep in to the hiring process. The MSU’s core competencies were decided through market research</w:t>
      </w:r>
      <w:r w:rsidR="002634BD">
        <w:rPr>
          <w:rFonts w:cs="Helvetica"/>
        </w:rPr>
        <w:t xml:space="preserve"> but lack a metrical structure with which to implement them. As such, they don’t function as core competencies and rather as general adjectives to look for in applicants, which, I feel, misses the point entirely.</w:t>
      </w:r>
    </w:p>
    <w:p w14:paraId="79B81BB2" w14:textId="77777777" w:rsidR="00C81C22" w:rsidRPr="007073FA" w:rsidRDefault="00C81C22" w:rsidP="00C81C22">
      <w:pPr>
        <w:pStyle w:val="Heading4"/>
        <w:rPr>
          <w:noProof w:val="0"/>
        </w:rPr>
      </w:pPr>
      <w:r w:rsidRPr="007073FA">
        <w:rPr>
          <w:noProof w:val="0"/>
        </w:rPr>
        <w:t>Current Status</w:t>
      </w:r>
    </w:p>
    <w:p w14:paraId="270B6996" w14:textId="2DD613A0" w:rsidR="00C81C22" w:rsidRPr="007073FA" w:rsidRDefault="002634BD" w:rsidP="00C81C22">
      <w:pPr>
        <w:rPr>
          <w:rFonts w:cs="Helvetica"/>
        </w:rPr>
      </w:pPr>
      <w:r>
        <w:rPr>
          <w:rFonts w:cs="Helvetica"/>
        </w:rPr>
        <w:t xml:space="preserve">The Administrative Research Assistant, Human Resources Generalist &amp; Clubs Support, and I have struck the Core Abilities Working Group (CAWG) to devise a new standard for core competencies in the MSU through evidence-based practices. </w:t>
      </w:r>
      <w:r w:rsidR="002D6358">
        <w:rPr>
          <w:rFonts w:cs="Helvetica"/>
        </w:rPr>
        <w:t>So far, we’ve collected and reviewed materials from campus partners (e.g., Residence Life) as well as other peer-reviewed literature sources.</w:t>
      </w:r>
    </w:p>
    <w:p w14:paraId="7BDE64F3" w14:textId="77777777" w:rsidR="00C81C22" w:rsidRPr="007073FA" w:rsidRDefault="00C81C22" w:rsidP="00C81C22">
      <w:pPr>
        <w:pStyle w:val="Heading4"/>
        <w:rPr>
          <w:noProof w:val="0"/>
        </w:rPr>
      </w:pPr>
      <w:r w:rsidRPr="007073FA">
        <w:rPr>
          <w:noProof w:val="0"/>
        </w:rPr>
        <w:t>Future Goals</w:t>
      </w:r>
    </w:p>
    <w:p w14:paraId="1DD3A6BB" w14:textId="1A3F43C3" w:rsidR="00C81C22" w:rsidRPr="007073FA" w:rsidRDefault="002D6358" w:rsidP="00C81C22">
      <w:pPr>
        <w:rPr>
          <w:rFonts w:cs="Helvetica"/>
        </w:rPr>
      </w:pPr>
      <w:r>
        <w:rPr>
          <w:rFonts w:cs="Helvetica"/>
        </w:rPr>
        <w:t>The CAWG will work to decide on which core attributes best allign with the MSU’s mandates and how that will translate to a multi-level rubric for hiring.</w:t>
      </w:r>
      <w:r w:rsidR="002551FA">
        <w:rPr>
          <w:rFonts w:cs="Helvetica"/>
        </w:rPr>
        <w:t xml:space="preserve"> I hope to have the new hiring rubric in place by May 1</w:t>
      </w:r>
      <w:r w:rsidR="002551FA" w:rsidRPr="002551FA">
        <w:rPr>
          <w:rFonts w:cs="Helvetica"/>
          <w:vertAlign w:val="superscript"/>
        </w:rPr>
        <w:t>st</w:t>
      </w:r>
      <w:r w:rsidR="002551FA">
        <w:rPr>
          <w:rFonts w:cs="Helvetica"/>
        </w:rPr>
        <w:t>.</w:t>
      </w:r>
    </w:p>
    <w:p w14:paraId="21C2DA34" w14:textId="77777777" w:rsidR="00C81C22" w:rsidRPr="007073FA" w:rsidRDefault="00C81C22" w:rsidP="00C81C22">
      <w:pPr>
        <w:pStyle w:val="Heading3"/>
        <w:rPr>
          <w:rFonts w:cs="Helvetica"/>
        </w:rPr>
      </w:pPr>
      <w:bookmarkStart w:id="62" w:name="_Toc57053238"/>
      <w:r w:rsidRPr="007073FA">
        <w:rPr>
          <w:rFonts w:cs="Helvetica"/>
        </w:rPr>
        <w:t>Introduce NODA Review Recommendations</w:t>
      </w:r>
      <w:bookmarkEnd w:id="62"/>
    </w:p>
    <w:p w14:paraId="3C8BD51B" w14:textId="416418D2" w:rsidR="00C81C22" w:rsidRPr="007073FA" w:rsidRDefault="00C81C22" w:rsidP="00C81C22">
      <w:pPr>
        <w:pStyle w:val="Heading4"/>
        <w:rPr>
          <w:noProof w:val="0"/>
        </w:rPr>
      </w:pPr>
      <w:r w:rsidRPr="007073FA">
        <w:rPr>
          <w:noProof w:val="0"/>
        </w:rPr>
        <w:t>Background</w:t>
      </w:r>
    </w:p>
    <w:p w14:paraId="38191405" w14:textId="4D205B45" w:rsidR="00D87E42" w:rsidRPr="007073FA" w:rsidRDefault="00BE2D60" w:rsidP="00D87E42">
      <w:pPr>
        <w:rPr>
          <w:rFonts w:cs="Helvetica"/>
        </w:rPr>
      </w:pPr>
      <w:r>
        <w:rPr>
          <w:rFonts w:cs="Helvetica"/>
        </w:rPr>
        <w:t xml:space="preserve">The Association for Orientation, Transition, and Retention in Higher Education (formerly known as NODA) recently conducted a review of our WW structure. Since then, they provided 6 key recommendations for how we should proceed in the development of a more centralized, streamlined, and equitable first-year experience through high-level administrative changes by WW 2022. </w:t>
      </w:r>
    </w:p>
    <w:p w14:paraId="5B7B3962" w14:textId="77777777" w:rsidR="00C81C22" w:rsidRPr="007073FA" w:rsidRDefault="00C81C22" w:rsidP="00C81C22">
      <w:pPr>
        <w:pStyle w:val="Heading4"/>
        <w:rPr>
          <w:noProof w:val="0"/>
        </w:rPr>
      </w:pPr>
      <w:r w:rsidRPr="007073FA">
        <w:rPr>
          <w:noProof w:val="0"/>
        </w:rPr>
        <w:t>Current Status</w:t>
      </w:r>
    </w:p>
    <w:p w14:paraId="187ACBDE" w14:textId="7208B6A3" w:rsidR="00BE2D60" w:rsidRDefault="00BE2D60" w:rsidP="00BE2D60">
      <w:pPr>
        <w:rPr>
          <w:rFonts w:cs="Helvetica"/>
        </w:rPr>
      </w:pPr>
      <w:r>
        <w:rPr>
          <w:rFonts w:cs="Helvetica"/>
        </w:rPr>
        <w:t>The Vice-President (Finance)</w:t>
      </w:r>
      <w:r w:rsidR="00F02D3E">
        <w:rPr>
          <w:rFonts w:cs="Helvetica"/>
        </w:rPr>
        <w:t xml:space="preserve"> and the Student Affairs’ </w:t>
      </w:r>
      <w:r w:rsidR="00F02D3E" w:rsidRPr="00F02D3E">
        <w:rPr>
          <w:rFonts w:cs="Helvetica"/>
        </w:rPr>
        <w:t>Manager, Finance &amp; Administration</w:t>
      </w:r>
      <w:r>
        <w:rPr>
          <w:rFonts w:cs="Helvetica"/>
        </w:rPr>
        <w:t xml:space="preserve"> </w:t>
      </w:r>
      <w:r w:rsidR="00F02D3E">
        <w:rPr>
          <w:rFonts w:cs="Helvetica"/>
        </w:rPr>
        <w:t xml:space="preserve">have been working to produce a full financial review of WW operations. </w:t>
      </w:r>
      <w:r>
        <w:rPr>
          <w:rFonts w:cs="Helvetica"/>
        </w:rPr>
        <w:t xml:space="preserve">I meet biweekly with the Student Success Centre’s (SSC’s) Director, </w:t>
      </w:r>
      <w:r w:rsidRPr="00BE2D60">
        <w:rPr>
          <w:rFonts w:cs="Helvetica"/>
        </w:rPr>
        <w:t>Associate Director (Communications, Marketing and Events)</w:t>
      </w:r>
      <w:r>
        <w:rPr>
          <w:rFonts w:cs="Helvetica"/>
        </w:rPr>
        <w:t xml:space="preserve">, and Residence Life’s </w:t>
      </w:r>
      <w:r w:rsidRPr="00BE2D60">
        <w:rPr>
          <w:rFonts w:cs="Helvetica"/>
        </w:rPr>
        <w:t xml:space="preserve">Manager, Educational </w:t>
      </w:r>
      <w:r w:rsidRPr="00BE2D60">
        <w:rPr>
          <w:rFonts w:cs="Helvetica"/>
        </w:rPr>
        <w:lastRenderedPageBreak/>
        <w:t>Initiatives &amp; Assessment</w:t>
      </w:r>
      <w:r>
        <w:rPr>
          <w:rFonts w:cs="Helvetica"/>
        </w:rPr>
        <w:t xml:space="preserve"> to follow-up on the recommendations provided by NODA. The </w:t>
      </w:r>
      <w:r w:rsidRPr="00BE2D60">
        <w:rPr>
          <w:rFonts w:cs="Helvetica"/>
        </w:rPr>
        <w:t>Associate Director (Communications, Marketing and Events)</w:t>
      </w:r>
      <w:r>
        <w:rPr>
          <w:rFonts w:cs="Helvetica"/>
        </w:rPr>
        <w:t xml:space="preserve"> and I have delivered presentations to both the Associate Deans of each Faculty and the Presidents of each Faculty Society on proposals for new rep and planner hiring procedures, as well as the introduction of planner salaries.</w:t>
      </w:r>
    </w:p>
    <w:p w14:paraId="61F25C90" w14:textId="7CB3CADF" w:rsidR="00C81C22" w:rsidRPr="007073FA" w:rsidRDefault="00C81C22" w:rsidP="00BE2D60">
      <w:pPr>
        <w:pStyle w:val="Heading4"/>
      </w:pPr>
      <w:r w:rsidRPr="007073FA">
        <w:t>Future Goals</w:t>
      </w:r>
    </w:p>
    <w:p w14:paraId="29D5D8F4" w14:textId="78C8F950" w:rsidR="00C81C22" w:rsidRPr="007073FA" w:rsidRDefault="00F02D3E" w:rsidP="00C81C22">
      <w:pPr>
        <w:rPr>
          <w:rFonts w:cs="Helvetica"/>
        </w:rPr>
      </w:pPr>
      <w:r>
        <w:rPr>
          <w:rFonts w:cs="Helvetica"/>
        </w:rPr>
        <w:t xml:space="preserve">I hope to finish the training procedures for WW reps and planners by the end of my term, </w:t>
      </w:r>
      <w:r w:rsidR="002926F0">
        <w:rPr>
          <w:rFonts w:cs="Helvetica"/>
        </w:rPr>
        <w:t>a full</w:t>
      </w:r>
      <w:r>
        <w:rPr>
          <w:rFonts w:cs="Helvetica"/>
        </w:rPr>
        <w:t xml:space="preserve"> year ahead of </w:t>
      </w:r>
      <w:r w:rsidR="002926F0">
        <w:rPr>
          <w:rFonts w:cs="Helvetica"/>
        </w:rPr>
        <w:t>what was agreed to in response to the NODA</w:t>
      </w:r>
      <w:r>
        <w:rPr>
          <w:rFonts w:cs="Helvetica"/>
        </w:rPr>
        <w:t xml:space="preserve"> recommendations, while also continuing to pursue those which I will eventually hand over to my successor.</w:t>
      </w:r>
    </w:p>
    <w:p w14:paraId="0FC468D3" w14:textId="77777777" w:rsidR="00C81C22" w:rsidRPr="007073FA" w:rsidRDefault="00C81C22" w:rsidP="00C81C22">
      <w:pPr>
        <w:pStyle w:val="Heading3"/>
        <w:rPr>
          <w:rFonts w:cs="Helvetica"/>
        </w:rPr>
      </w:pPr>
      <w:bookmarkStart w:id="63" w:name="_Toc57053239"/>
      <w:r w:rsidRPr="007073FA">
        <w:rPr>
          <w:rFonts w:cs="Helvetica"/>
        </w:rPr>
        <w:t>Review PTM Transition Period</w:t>
      </w:r>
      <w:bookmarkEnd w:id="63"/>
    </w:p>
    <w:p w14:paraId="09370B10" w14:textId="48231135" w:rsidR="00C81C22" w:rsidRPr="007073FA" w:rsidRDefault="00C81C22" w:rsidP="00C81C22">
      <w:pPr>
        <w:pStyle w:val="Heading4"/>
        <w:rPr>
          <w:noProof w:val="0"/>
        </w:rPr>
      </w:pPr>
      <w:r w:rsidRPr="007073FA">
        <w:rPr>
          <w:noProof w:val="0"/>
        </w:rPr>
        <w:t>Background</w:t>
      </w:r>
    </w:p>
    <w:p w14:paraId="0457E9DC" w14:textId="32200CFA" w:rsidR="00D87E42" w:rsidRPr="007073FA" w:rsidRDefault="002926F0" w:rsidP="00D87E42">
      <w:pPr>
        <w:rPr>
          <w:rFonts w:cs="Helvetica"/>
        </w:rPr>
      </w:pPr>
      <w:r>
        <w:rPr>
          <w:rFonts w:cs="Helvetica"/>
        </w:rPr>
        <w:t xml:space="preserve">Transition is generally a weak spot for our organization. Often transition packages are completely recycled or never completed, things are lost in translation, or folks disappear at the ends of their terms as they move on to the next stage in their lives, leaving incoming staff feeling confused and flustered. While this transitional error requires significant review across the MSU, PTMs experience this struggle to a similar level as do members of the </w:t>
      </w:r>
      <w:r w:rsidR="003B4C8E">
        <w:rPr>
          <w:rFonts w:cs="Helvetica"/>
        </w:rPr>
        <w:t>BoD</w:t>
      </w:r>
      <w:r>
        <w:rPr>
          <w:rFonts w:cs="Helvetica"/>
        </w:rPr>
        <w:t xml:space="preserve">, but with much less full-time staff support and no paid overlap period during which transition can take place. </w:t>
      </w:r>
    </w:p>
    <w:p w14:paraId="1FB02C5F" w14:textId="54661555" w:rsidR="00C81C22" w:rsidRDefault="00C81C22" w:rsidP="00C81C22">
      <w:pPr>
        <w:pStyle w:val="Heading4"/>
        <w:rPr>
          <w:noProof w:val="0"/>
        </w:rPr>
      </w:pPr>
      <w:r w:rsidRPr="007073FA">
        <w:rPr>
          <w:noProof w:val="0"/>
        </w:rPr>
        <w:t>Current Status</w:t>
      </w:r>
    </w:p>
    <w:p w14:paraId="6B4D3B03" w14:textId="6ACE9286" w:rsidR="002926F0" w:rsidRPr="002926F0" w:rsidRDefault="002926F0" w:rsidP="002926F0">
      <w:r>
        <w:t xml:space="preserve">So far, the bulk of my work has been in consultation with the </w:t>
      </w:r>
      <w:r w:rsidR="003B4C8E">
        <w:t>BoD</w:t>
      </w:r>
      <w:r>
        <w:t xml:space="preserve"> and PTMs, as well as in archival research within the MSU’s nebulous document storage systems to find previous proposals to address this topic that were never </w:t>
      </w:r>
      <w:r w:rsidR="002E3245">
        <w:t>officially approved</w:t>
      </w:r>
      <w:r>
        <w:t>.</w:t>
      </w:r>
    </w:p>
    <w:p w14:paraId="3BF31BAC" w14:textId="77777777" w:rsidR="00C81C22" w:rsidRPr="007073FA" w:rsidRDefault="00C81C22" w:rsidP="00C81C22">
      <w:pPr>
        <w:pStyle w:val="Heading4"/>
        <w:rPr>
          <w:noProof w:val="0"/>
        </w:rPr>
      </w:pPr>
      <w:r w:rsidRPr="007073FA">
        <w:rPr>
          <w:noProof w:val="0"/>
        </w:rPr>
        <w:t>Future Goals</w:t>
      </w:r>
    </w:p>
    <w:p w14:paraId="78797B62" w14:textId="1290B46B" w:rsidR="00C81C22" w:rsidRPr="007073FA" w:rsidRDefault="002926F0" w:rsidP="00C81C22">
      <w:pPr>
        <w:rPr>
          <w:rFonts w:cs="Helvetica"/>
        </w:rPr>
      </w:pPr>
      <w:r>
        <w:rPr>
          <w:rFonts w:cs="Helvetica"/>
        </w:rPr>
        <w:t>I have two proposals in the works to address this issue, which I will be bring to the Executive Board in the early Winter term.</w:t>
      </w:r>
    </w:p>
    <w:p w14:paraId="146BD2D0" w14:textId="77777777" w:rsidR="00C81C22" w:rsidRPr="007073FA" w:rsidRDefault="00C81C22" w:rsidP="00C81C22">
      <w:pPr>
        <w:pStyle w:val="Heading3"/>
        <w:rPr>
          <w:rFonts w:cs="Helvetica"/>
        </w:rPr>
      </w:pPr>
      <w:bookmarkStart w:id="64" w:name="_Toc57053240"/>
      <w:r w:rsidRPr="007073FA">
        <w:rPr>
          <w:rFonts w:cs="Helvetica"/>
        </w:rPr>
        <w:t>Review HR Department Restructure</w:t>
      </w:r>
      <w:bookmarkEnd w:id="64"/>
    </w:p>
    <w:p w14:paraId="33534B6F" w14:textId="761A5DCC" w:rsidR="00C81C22" w:rsidRPr="007073FA" w:rsidRDefault="00C81C22" w:rsidP="00C81C22">
      <w:pPr>
        <w:pStyle w:val="Heading4"/>
        <w:rPr>
          <w:noProof w:val="0"/>
        </w:rPr>
      </w:pPr>
      <w:r w:rsidRPr="007073FA">
        <w:rPr>
          <w:noProof w:val="0"/>
        </w:rPr>
        <w:t>Background</w:t>
      </w:r>
    </w:p>
    <w:p w14:paraId="6C8D5FF4" w14:textId="7F42532A" w:rsidR="00D87E42" w:rsidRPr="007073FA" w:rsidRDefault="00BA24F7" w:rsidP="00D87E42">
      <w:pPr>
        <w:rPr>
          <w:rFonts w:cs="Helvetica"/>
        </w:rPr>
      </w:pPr>
      <w:r>
        <w:rPr>
          <w:rFonts w:cs="Helvetica"/>
        </w:rPr>
        <w:t xml:space="preserve">The MSU’s Human Resources Department consists of a single staff member. Believe it or not, this role didn’t even exist 2 years ago, despite the size of our organization perhaps demanding several HR staff members to cover all the needs of a team that incurs such drastic employment cycles as we do on an annual basis. </w:t>
      </w:r>
    </w:p>
    <w:p w14:paraId="1D81BE50" w14:textId="77777777" w:rsidR="00C81C22" w:rsidRPr="007073FA" w:rsidRDefault="00C81C22" w:rsidP="00C81C22">
      <w:pPr>
        <w:pStyle w:val="Heading4"/>
        <w:rPr>
          <w:noProof w:val="0"/>
        </w:rPr>
      </w:pPr>
      <w:r w:rsidRPr="007073FA">
        <w:rPr>
          <w:noProof w:val="0"/>
        </w:rPr>
        <w:lastRenderedPageBreak/>
        <w:t>Current Status</w:t>
      </w:r>
    </w:p>
    <w:p w14:paraId="156EC680" w14:textId="283757AE" w:rsidR="00C81C22" w:rsidRPr="007073FA" w:rsidRDefault="00BA24F7" w:rsidP="00C81C22">
      <w:pPr>
        <w:rPr>
          <w:rFonts w:cs="Helvetica"/>
        </w:rPr>
      </w:pPr>
      <w:r>
        <w:rPr>
          <w:rFonts w:cs="Helvetica"/>
        </w:rPr>
        <w:t xml:space="preserve">I now meet regularly with the Human Resources Generalist &amp; Clubs Support, Vice-President (Finance), and General Manager to work alongside the </w:t>
      </w:r>
      <w:r w:rsidR="003B4C8E">
        <w:rPr>
          <w:rFonts w:cs="Helvetica"/>
        </w:rPr>
        <w:t>BoD</w:t>
      </w:r>
      <w:r>
        <w:rPr>
          <w:rFonts w:cs="Helvetica"/>
        </w:rPr>
        <w:t xml:space="preserve"> in coming up with a proposal that addresses this issue within the MSU.</w:t>
      </w:r>
    </w:p>
    <w:p w14:paraId="55C1E242" w14:textId="77777777" w:rsidR="00C81C22" w:rsidRPr="007073FA" w:rsidRDefault="00C81C22" w:rsidP="00C81C22">
      <w:pPr>
        <w:pStyle w:val="Heading4"/>
        <w:rPr>
          <w:noProof w:val="0"/>
        </w:rPr>
      </w:pPr>
      <w:r w:rsidRPr="007073FA">
        <w:rPr>
          <w:noProof w:val="0"/>
        </w:rPr>
        <w:t>Future Goals</w:t>
      </w:r>
    </w:p>
    <w:p w14:paraId="0A11DBF1" w14:textId="13FFDA98" w:rsidR="00C81C22" w:rsidRPr="00BA24F7" w:rsidRDefault="00BA24F7" w:rsidP="00C81C22">
      <w:pPr>
        <w:rPr>
          <w:rFonts w:cs="Helvetica"/>
        </w:rPr>
      </w:pPr>
      <w:r>
        <w:t>This goal must be addressed and the new structure ready to be enacted by May 1</w:t>
      </w:r>
      <w:r w:rsidRPr="00BA24F7">
        <w:rPr>
          <w:vertAlign w:val="superscript"/>
        </w:rPr>
        <w:t>st</w:t>
      </w:r>
      <w:r>
        <w:t>.</w:t>
      </w:r>
    </w:p>
    <w:p w14:paraId="19EB70A6" w14:textId="1A9F61B2" w:rsidR="00C81C22" w:rsidRPr="007073FA" w:rsidRDefault="00C81C22" w:rsidP="00C81C22">
      <w:pPr>
        <w:pStyle w:val="Heading3"/>
        <w:rPr>
          <w:rFonts w:cs="Helvetica"/>
        </w:rPr>
      </w:pPr>
      <w:bookmarkStart w:id="65" w:name="_Toc57053241"/>
      <w:r w:rsidRPr="007073FA">
        <w:rPr>
          <w:rFonts w:cs="Helvetica"/>
        </w:rPr>
        <w:t>Review IT Department Restructure</w:t>
      </w:r>
      <w:bookmarkEnd w:id="65"/>
    </w:p>
    <w:p w14:paraId="419D70B5" w14:textId="52FBD3DA" w:rsidR="00C81C22" w:rsidRPr="007073FA" w:rsidRDefault="00C81C22" w:rsidP="00C81C22">
      <w:pPr>
        <w:pStyle w:val="Heading4"/>
        <w:rPr>
          <w:noProof w:val="0"/>
        </w:rPr>
      </w:pPr>
      <w:r w:rsidRPr="007073FA">
        <w:rPr>
          <w:noProof w:val="0"/>
        </w:rPr>
        <w:t>Background</w:t>
      </w:r>
    </w:p>
    <w:p w14:paraId="21FB3A7F" w14:textId="1B3BB120" w:rsidR="00D87E42" w:rsidRPr="007073FA" w:rsidRDefault="00BA24F7" w:rsidP="00D87E42">
      <w:pPr>
        <w:rPr>
          <w:rFonts w:cs="Helvetica"/>
        </w:rPr>
      </w:pPr>
      <w:r>
        <w:rPr>
          <w:rFonts w:cs="Helvetica"/>
        </w:rPr>
        <w:t xml:space="preserve">Our IT Department, as many staff members have noted, is hardly a Department. Just like our HR team, our IT consists of a single staff member who runs the whole show. Organizations of our magnitude often have multiple staff members to help advise on IT capital purchases, mange software, and provide a catered level of internal technical support. The MSU has no such luxury. </w:t>
      </w:r>
    </w:p>
    <w:p w14:paraId="4FF9A8C5" w14:textId="77777777" w:rsidR="00C81C22" w:rsidRPr="007073FA" w:rsidRDefault="00C81C22" w:rsidP="00C81C22">
      <w:pPr>
        <w:pStyle w:val="Heading4"/>
        <w:rPr>
          <w:noProof w:val="0"/>
        </w:rPr>
      </w:pPr>
      <w:r w:rsidRPr="007073FA">
        <w:rPr>
          <w:noProof w:val="0"/>
        </w:rPr>
        <w:t>Current Status</w:t>
      </w:r>
    </w:p>
    <w:p w14:paraId="37CC5F50" w14:textId="138B74E0" w:rsidR="00C81C22" w:rsidRPr="007073FA" w:rsidRDefault="00BA24F7" w:rsidP="00C81C22">
      <w:pPr>
        <w:rPr>
          <w:rFonts w:cs="Helvetica"/>
        </w:rPr>
      </w:pPr>
      <w:r>
        <w:rPr>
          <w:rFonts w:cs="Helvetica"/>
        </w:rPr>
        <w:t xml:space="preserve">I am working with the President and Network Administrator to propose a number of solutions to the </w:t>
      </w:r>
      <w:r w:rsidR="003B4C8E">
        <w:rPr>
          <w:rFonts w:cs="Helvetica"/>
        </w:rPr>
        <w:t>BoD</w:t>
      </w:r>
      <w:r>
        <w:rPr>
          <w:rFonts w:cs="Helvetica"/>
        </w:rPr>
        <w:t xml:space="preserve"> before deciding on a final staffing structure. </w:t>
      </w:r>
    </w:p>
    <w:p w14:paraId="3671606C" w14:textId="3A7BC369" w:rsidR="00C81C22" w:rsidRDefault="00C81C22" w:rsidP="00C81C22">
      <w:pPr>
        <w:pStyle w:val="Heading4"/>
        <w:rPr>
          <w:noProof w:val="0"/>
        </w:rPr>
      </w:pPr>
      <w:r w:rsidRPr="007073FA">
        <w:rPr>
          <w:noProof w:val="0"/>
        </w:rPr>
        <w:t>Future Goals</w:t>
      </w:r>
    </w:p>
    <w:p w14:paraId="673197EC" w14:textId="46BDF2E1" w:rsidR="009A03AD" w:rsidRPr="00BA24F7" w:rsidRDefault="00BA24F7" w:rsidP="00C81C22">
      <w:pPr>
        <w:sectPr w:rsidR="009A03AD" w:rsidRPr="00BA24F7" w:rsidSect="0029153D">
          <w:headerReference w:type="default" r:id="rId11"/>
          <w:pgSz w:w="12240" w:h="15840"/>
          <w:pgMar w:top="1440" w:right="1440" w:bottom="1440" w:left="1440" w:header="1077" w:footer="720" w:gutter="0"/>
          <w:cols w:space="720"/>
          <w:titlePg/>
          <w:docGrid w:linePitch="360"/>
        </w:sectPr>
      </w:pPr>
      <w:r>
        <w:t>This goal must be addressed and the position(s) ready to be hired by May 1</w:t>
      </w:r>
      <w:r w:rsidRPr="00BA24F7">
        <w:rPr>
          <w:vertAlign w:val="superscript"/>
        </w:rPr>
        <w:t>st</w:t>
      </w:r>
      <w:r>
        <w:t>.</w:t>
      </w:r>
    </w:p>
    <w:p w14:paraId="56889FE5" w14:textId="594B03E8" w:rsidR="00D203E1" w:rsidRPr="007073FA" w:rsidRDefault="00D203E1" w:rsidP="009E7DAE">
      <w:pPr>
        <w:pStyle w:val="Heading1"/>
        <w:rPr>
          <w:rFonts w:cs="Helvetica"/>
        </w:rPr>
      </w:pPr>
      <w:bookmarkStart w:id="66" w:name="_Toc57053242"/>
      <w:bookmarkStart w:id="67" w:name="_Toc57053323"/>
      <w:r w:rsidRPr="007073FA">
        <w:rPr>
          <w:rFonts w:cs="Helvetica"/>
        </w:rPr>
        <w:lastRenderedPageBreak/>
        <w:t>Subject</w:t>
      </w:r>
      <w:r w:rsidR="009E7DAE" w:rsidRPr="007073FA">
        <w:rPr>
          <w:rFonts w:cs="Helvetica"/>
        </w:rPr>
        <w:t>-Specific Year Plan Progress</w:t>
      </w:r>
      <w:bookmarkEnd w:id="66"/>
      <w:bookmarkEnd w:id="67"/>
    </w:p>
    <w:p w14:paraId="0FAF29BE" w14:textId="77777777" w:rsidR="009E7DAE" w:rsidRPr="007073FA" w:rsidRDefault="009E7DAE" w:rsidP="009E7DAE">
      <w:pPr>
        <w:pStyle w:val="Heading3"/>
        <w:rPr>
          <w:rFonts w:cs="Helvetica"/>
        </w:rPr>
        <w:sectPr w:rsidR="009E7DAE" w:rsidRPr="007073FA" w:rsidSect="0029153D">
          <w:pgSz w:w="12240" w:h="15840"/>
          <w:pgMar w:top="1440" w:right="1440" w:bottom="1440" w:left="1440" w:header="1077" w:footer="720" w:gutter="0"/>
          <w:cols w:space="720"/>
          <w:titlePg/>
          <w:docGrid w:linePitch="360"/>
        </w:sectPr>
      </w:pPr>
    </w:p>
    <w:p w14:paraId="3DCB4A49" w14:textId="77777777" w:rsidR="004C7B47" w:rsidRPr="004C7B47" w:rsidRDefault="009E7DAE" w:rsidP="004C7B47">
      <w:pPr>
        <w:pStyle w:val="Heading3"/>
        <w:jc w:val="center"/>
        <w:rPr>
          <w:rFonts w:cs="Helvetica"/>
        </w:rPr>
      </w:pPr>
      <w:bookmarkStart w:id="68" w:name="_Toc57053243"/>
      <w:r w:rsidRPr="007073FA">
        <w:rPr>
          <w:rFonts w:cs="Helvetica"/>
        </w:rPr>
        <w:t>Training</w:t>
      </w:r>
      <w:bookmarkEnd w:id="68"/>
      <w:r w:rsidRPr="007073FA">
        <w:rPr>
          <w:rFonts w:cs="Helvetica"/>
        </w:rPr>
        <w:fldChar w:fldCharType="begin"/>
      </w:r>
      <w:r w:rsidRPr="007073FA">
        <w:rPr>
          <w:rFonts w:cs="Helvetica"/>
        </w:rPr>
        <w:instrText xml:space="preserve"> LINK </w:instrText>
      </w:r>
      <w:r w:rsidR="00F910F4">
        <w:rPr>
          <w:rFonts w:cs="Helvetica"/>
        </w:rPr>
        <w:instrText xml:space="preserve">Excel.Sheet.12 "C:\\Users\\Graeme Noble\\Desktop\\University Work\\Graduate School\\MSU VP Admin\\Documents\\Reports\\Year Plan - Master Summary.xlsx" Sheet1!R2C10:R9C12 </w:instrText>
      </w:r>
      <w:r w:rsidRPr="007073FA">
        <w:rPr>
          <w:rFonts w:cs="Helvetica"/>
        </w:rPr>
        <w:instrText xml:space="preserve">\a \f 5 \h  \* MERGEFORMAT </w:instrText>
      </w:r>
      <w:r w:rsidR="004C7B47" w:rsidRPr="007073FA">
        <w:rPr>
          <w:rFonts w:cs="Helvetica"/>
        </w:rPr>
        <w:fldChar w:fldCharType="separate"/>
      </w:r>
    </w:p>
    <w:tbl>
      <w:tblPr>
        <w:tblStyle w:val="TableGrid"/>
        <w:tblW w:w="4673" w:type="dxa"/>
        <w:tblLook w:val="04A0" w:firstRow="1" w:lastRow="0" w:firstColumn="1" w:lastColumn="0" w:noHBand="0" w:noVBand="1"/>
      </w:tblPr>
      <w:tblGrid>
        <w:gridCol w:w="1413"/>
        <w:gridCol w:w="1701"/>
        <w:gridCol w:w="1559"/>
      </w:tblGrid>
      <w:tr w:rsidR="004C7B47" w:rsidRPr="004C7B47" w14:paraId="78EBA702" w14:textId="77777777" w:rsidTr="004C7B47">
        <w:trPr>
          <w:divId w:val="790586437"/>
          <w:trHeight w:val="657"/>
        </w:trPr>
        <w:tc>
          <w:tcPr>
            <w:tcW w:w="1413" w:type="dxa"/>
            <w:noWrap/>
            <w:vAlign w:val="center"/>
            <w:hideMark/>
          </w:tcPr>
          <w:p w14:paraId="5D3B46FD" w14:textId="68D7E724" w:rsidR="004C7B47" w:rsidRPr="004C7B47" w:rsidRDefault="004C7B47" w:rsidP="004C7B47">
            <w:pPr>
              <w:jc w:val="center"/>
              <w:rPr>
                <w:rFonts w:cs="Helvetica"/>
                <w:b/>
                <w:bCs/>
              </w:rPr>
            </w:pPr>
            <w:r w:rsidRPr="004C7B47">
              <w:rPr>
                <w:rFonts w:cs="Helvetica"/>
                <w:b/>
                <w:bCs/>
              </w:rPr>
              <w:t>Status</w:t>
            </w:r>
          </w:p>
        </w:tc>
        <w:tc>
          <w:tcPr>
            <w:tcW w:w="1701" w:type="dxa"/>
            <w:noWrap/>
            <w:vAlign w:val="center"/>
            <w:hideMark/>
          </w:tcPr>
          <w:p w14:paraId="461F4B86" w14:textId="77777777" w:rsidR="004C7B47" w:rsidRPr="004C7B47" w:rsidRDefault="004C7B47" w:rsidP="004C7B47">
            <w:pPr>
              <w:jc w:val="center"/>
              <w:rPr>
                <w:rFonts w:cs="Helvetica"/>
                <w:b/>
                <w:bCs/>
              </w:rPr>
            </w:pPr>
            <w:r w:rsidRPr="004C7B47">
              <w:rPr>
                <w:rFonts w:cs="Helvetica"/>
                <w:b/>
                <w:bCs/>
              </w:rPr>
              <w:t>Frequency</w:t>
            </w:r>
          </w:p>
        </w:tc>
        <w:tc>
          <w:tcPr>
            <w:tcW w:w="1559" w:type="dxa"/>
            <w:vAlign w:val="center"/>
            <w:hideMark/>
          </w:tcPr>
          <w:p w14:paraId="39A137EF" w14:textId="77777777" w:rsidR="004C7B47" w:rsidRPr="004C7B47" w:rsidRDefault="004C7B47" w:rsidP="004C7B47">
            <w:pPr>
              <w:jc w:val="center"/>
              <w:rPr>
                <w:rFonts w:cs="Helvetica"/>
                <w:b/>
                <w:bCs/>
              </w:rPr>
            </w:pPr>
            <w:r w:rsidRPr="004C7B47">
              <w:rPr>
                <w:rFonts w:cs="Helvetica"/>
                <w:b/>
                <w:bCs/>
              </w:rPr>
              <w:t>Weighted %</w:t>
            </w:r>
          </w:p>
        </w:tc>
      </w:tr>
      <w:tr w:rsidR="004C7B47" w:rsidRPr="004C7B47" w14:paraId="19ED1948" w14:textId="77777777" w:rsidTr="004C7B47">
        <w:trPr>
          <w:divId w:val="790586437"/>
          <w:trHeight w:val="615"/>
        </w:trPr>
        <w:tc>
          <w:tcPr>
            <w:tcW w:w="1413" w:type="dxa"/>
            <w:noWrap/>
            <w:vAlign w:val="center"/>
            <w:hideMark/>
          </w:tcPr>
          <w:p w14:paraId="0372FA1B" w14:textId="77777777" w:rsidR="004C7B47" w:rsidRPr="004C7B47" w:rsidRDefault="004C7B47" w:rsidP="004C7B47">
            <w:pPr>
              <w:jc w:val="center"/>
              <w:rPr>
                <w:rFonts w:cs="Helvetica"/>
              </w:rPr>
            </w:pPr>
            <w:r w:rsidRPr="004C7B47">
              <w:rPr>
                <w:rFonts w:cs="Helvetica"/>
              </w:rPr>
              <w:t>S0: Queued</w:t>
            </w:r>
          </w:p>
        </w:tc>
        <w:tc>
          <w:tcPr>
            <w:tcW w:w="1701" w:type="dxa"/>
            <w:noWrap/>
            <w:vAlign w:val="center"/>
            <w:hideMark/>
          </w:tcPr>
          <w:p w14:paraId="6CF19361" w14:textId="77777777" w:rsidR="004C7B47" w:rsidRPr="004C7B47" w:rsidRDefault="004C7B47" w:rsidP="004C7B47">
            <w:pPr>
              <w:jc w:val="center"/>
              <w:rPr>
                <w:rFonts w:cs="Helvetica"/>
              </w:rPr>
            </w:pPr>
            <w:r w:rsidRPr="004C7B47">
              <w:rPr>
                <w:rFonts w:cs="Helvetica"/>
              </w:rPr>
              <w:t>9</w:t>
            </w:r>
          </w:p>
        </w:tc>
        <w:tc>
          <w:tcPr>
            <w:tcW w:w="1559" w:type="dxa"/>
            <w:noWrap/>
            <w:vAlign w:val="center"/>
            <w:hideMark/>
          </w:tcPr>
          <w:p w14:paraId="0AAFEB93" w14:textId="77777777" w:rsidR="004C7B47" w:rsidRPr="004C7B47" w:rsidRDefault="004C7B47" w:rsidP="004C7B47">
            <w:pPr>
              <w:jc w:val="center"/>
              <w:rPr>
                <w:rFonts w:cs="Helvetica"/>
              </w:rPr>
            </w:pPr>
            <w:r w:rsidRPr="004C7B47">
              <w:rPr>
                <w:rFonts w:cs="Helvetica"/>
              </w:rPr>
              <w:t>39%</w:t>
            </w:r>
          </w:p>
        </w:tc>
      </w:tr>
      <w:tr w:rsidR="004C7B47" w:rsidRPr="004C7B47" w14:paraId="3FE93B70" w14:textId="77777777" w:rsidTr="004C7B47">
        <w:trPr>
          <w:divId w:val="790586437"/>
          <w:trHeight w:val="615"/>
        </w:trPr>
        <w:tc>
          <w:tcPr>
            <w:tcW w:w="1413" w:type="dxa"/>
            <w:noWrap/>
            <w:vAlign w:val="center"/>
            <w:hideMark/>
          </w:tcPr>
          <w:p w14:paraId="37EF9F72" w14:textId="77777777" w:rsidR="004C7B47" w:rsidRPr="004C7B47" w:rsidRDefault="004C7B47" w:rsidP="004C7B47">
            <w:pPr>
              <w:jc w:val="center"/>
              <w:rPr>
                <w:rFonts w:cs="Helvetica"/>
              </w:rPr>
            </w:pPr>
            <w:r w:rsidRPr="004C7B47">
              <w:rPr>
                <w:rFonts w:cs="Helvetica"/>
              </w:rPr>
              <w:t>S1: Research</w:t>
            </w:r>
          </w:p>
        </w:tc>
        <w:tc>
          <w:tcPr>
            <w:tcW w:w="1701" w:type="dxa"/>
            <w:noWrap/>
            <w:vAlign w:val="center"/>
            <w:hideMark/>
          </w:tcPr>
          <w:p w14:paraId="7EC4AC68" w14:textId="77777777" w:rsidR="004C7B47" w:rsidRPr="004C7B47" w:rsidRDefault="004C7B47" w:rsidP="004C7B47">
            <w:pPr>
              <w:jc w:val="center"/>
              <w:rPr>
                <w:rFonts w:cs="Helvetica"/>
              </w:rPr>
            </w:pPr>
            <w:r w:rsidRPr="004C7B47">
              <w:rPr>
                <w:rFonts w:cs="Helvetica"/>
              </w:rPr>
              <w:t>6</w:t>
            </w:r>
          </w:p>
        </w:tc>
        <w:tc>
          <w:tcPr>
            <w:tcW w:w="1559" w:type="dxa"/>
            <w:noWrap/>
            <w:vAlign w:val="center"/>
            <w:hideMark/>
          </w:tcPr>
          <w:p w14:paraId="5A17035F" w14:textId="77777777" w:rsidR="004C7B47" w:rsidRPr="004C7B47" w:rsidRDefault="004C7B47" w:rsidP="004C7B47">
            <w:pPr>
              <w:jc w:val="center"/>
              <w:rPr>
                <w:rFonts w:cs="Helvetica"/>
              </w:rPr>
            </w:pPr>
            <w:r w:rsidRPr="004C7B47">
              <w:rPr>
                <w:rFonts w:cs="Helvetica"/>
              </w:rPr>
              <w:t>26%</w:t>
            </w:r>
          </w:p>
        </w:tc>
      </w:tr>
      <w:tr w:rsidR="004C7B47" w:rsidRPr="004C7B47" w14:paraId="4552946B" w14:textId="77777777" w:rsidTr="004C7B47">
        <w:trPr>
          <w:divId w:val="790586437"/>
          <w:trHeight w:val="615"/>
        </w:trPr>
        <w:tc>
          <w:tcPr>
            <w:tcW w:w="1413" w:type="dxa"/>
            <w:noWrap/>
            <w:vAlign w:val="center"/>
            <w:hideMark/>
          </w:tcPr>
          <w:p w14:paraId="719A0F0D" w14:textId="77777777" w:rsidR="004C7B47" w:rsidRPr="004C7B47" w:rsidRDefault="004C7B47" w:rsidP="004C7B47">
            <w:pPr>
              <w:jc w:val="center"/>
              <w:rPr>
                <w:rFonts w:cs="Helvetica"/>
              </w:rPr>
            </w:pPr>
            <w:r w:rsidRPr="004C7B47">
              <w:rPr>
                <w:rFonts w:cs="Helvetica"/>
              </w:rPr>
              <w:t>S2: Execution</w:t>
            </w:r>
          </w:p>
        </w:tc>
        <w:tc>
          <w:tcPr>
            <w:tcW w:w="1701" w:type="dxa"/>
            <w:noWrap/>
            <w:vAlign w:val="center"/>
            <w:hideMark/>
          </w:tcPr>
          <w:p w14:paraId="3E405DFC" w14:textId="77777777" w:rsidR="004C7B47" w:rsidRPr="004C7B47" w:rsidRDefault="004C7B47" w:rsidP="004C7B47">
            <w:pPr>
              <w:jc w:val="center"/>
              <w:rPr>
                <w:rFonts w:cs="Helvetica"/>
              </w:rPr>
            </w:pPr>
            <w:r w:rsidRPr="004C7B47">
              <w:rPr>
                <w:rFonts w:cs="Helvetica"/>
              </w:rPr>
              <w:t>4</w:t>
            </w:r>
          </w:p>
        </w:tc>
        <w:tc>
          <w:tcPr>
            <w:tcW w:w="1559" w:type="dxa"/>
            <w:noWrap/>
            <w:vAlign w:val="center"/>
            <w:hideMark/>
          </w:tcPr>
          <w:p w14:paraId="4662548E" w14:textId="77777777" w:rsidR="004C7B47" w:rsidRPr="004C7B47" w:rsidRDefault="004C7B47" w:rsidP="004C7B47">
            <w:pPr>
              <w:jc w:val="center"/>
              <w:rPr>
                <w:rFonts w:cs="Helvetica"/>
              </w:rPr>
            </w:pPr>
            <w:r w:rsidRPr="004C7B47">
              <w:rPr>
                <w:rFonts w:cs="Helvetica"/>
              </w:rPr>
              <w:t>17%</w:t>
            </w:r>
          </w:p>
        </w:tc>
      </w:tr>
      <w:tr w:rsidR="004C7B47" w:rsidRPr="004C7B47" w14:paraId="34DD3EED" w14:textId="77777777" w:rsidTr="004C7B47">
        <w:trPr>
          <w:divId w:val="790586437"/>
          <w:trHeight w:val="615"/>
        </w:trPr>
        <w:tc>
          <w:tcPr>
            <w:tcW w:w="1413" w:type="dxa"/>
            <w:noWrap/>
            <w:vAlign w:val="center"/>
            <w:hideMark/>
          </w:tcPr>
          <w:p w14:paraId="0C1495A1" w14:textId="77777777" w:rsidR="004C7B47" w:rsidRPr="004C7B47" w:rsidRDefault="004C7B47" w:rsidP="004C7B47">
            <w:pPr>
              <w:jc w:val="center"/>
              <w:rPr>
                <w:rFonts w:cs="Helvetica"/>
              </w:rPr>
            </w:pPr>
            <w:r w:rsidRPr="004C7B47">
              <w:rPr>
                <w:rFonts w:cs="Helvetica"/>
              </w:rPr>
              <w:t>S3: Analyze</w:t>
            </w:r>
          </w:p>
        </w:tc>
        <w:tc>
          <w:tcPr>
            <w:tcW w:w="1701" w:type="dxa"/>
            <w:noWrap/>
            <w:vAlign w:val="center"/>
            <w:hideMark/>
          </w:tcPr>
          <w:p w14:paraId="0CBD0347" w14:textId="77777777" w:rsidR="004C7B47" w:rsidRPr="004C7B47" w:rsidRDefault="004C7B47" w:rsidP="004C7B47">
            <w:pPr>
              <w:jc w:val="center"/>
              <w:rPr>
                <w:rFonts w:cs="Helvetica"/>
              </w:rPr>
            </w:pPr>
            <w:r w:rsidRPr="004C7B47">
              <w:rPr>
                <w:rFonts w:cs="Helvetica"/>
              </w:rPr>
              <w:t>1</w:t>
            </w:r>
          </w:p>
        </w:tc>
        <w:tc>
          <w:tcPr>
            <w:tcW w:w="1559" w:type="dxa"/>
            <w:noWrap/>
            <w:vAlign w:val="center"/>
            <w:hideMark/>
          </w:tcPr>
          <w:p w14:paraId="4A3380B3" w14:textId="77777777" w:rsidR="004C7B47" w:rsidRPr="004C7B47" w:rsidRDefault="004C7B47" w:rsidP="004C7B47">
            <w:pPr>
              <w:jc w:val="center"/>
              <w:rPr>
                <w:rFonts w:cs="Helvetica"/>
              </w:rPr>
            </w:pPr>
            <w:r w:rsidRPr="004C7B47">
              <w:rPr>
                <w:rFonts w:cs="Helvetica"/>
              </w:rPr>
              <w:t>4%</w:t>
            </w:r>
          </w:p>
        </w:tc>
      </w:tr>
      <w:tr w:rsidR="004C7B47" w:rsidRPr="004C7B47" w14:paraId="5E1E01DE" w14:textId="77777777" w:rsidTr="004C7B47">
        <w:trPr>
          <w:divId w:val="790586437"/>
          <w:trHeight w:val="616"/>
        </w:trPr>
        <w:tc>
          <w:tcPr>
            <w:tcW w:w="1413" w:type="dxa"/>
            <w:noWrap/>
            <w:vAlign w:val="center"/>
            <w:hideMark/>
          </w:tcPr>
          <w:p w14:paraId="26C3D328" w14:textId="77777777" w:rsidR="004C7B47" w:rsidRPr="004C7B47" w:rsidRDefault="004C7B47" w:rsidP="004C7B47">
            <w:pPr>
              <w:jc w:val="center"/>
              <w:rPr>
                <w:rFonts w:cs="Helvetica"/>
              </w:rPr>
            </w:pPr>
            <w:r w:rsidRPr="004C7B47">
              <w:rPr>
                <w:rFonts w:cs="Helvetica"/>
              </w:rPr>
              <w:t>S4: Refine</w:t>
            </w:r>
          </w:p>
        </w:tc>
        <w:tc>
          <w:tcPr>
            <w:tcW w:w="1701" w:type="dxa"/>
            <w:noWrap/>
            <w:vAlign w:val="center"/>
            <w:hideMark/>
          </w:tcPr>
          <w:p w14:paraId="41885CD4" w14:textId="77777777" w:rsidR="004C7B47" w:rsidRPr="004C7B47" w:rsidRDefault="004C7B47" w:rsidP="004C7B47">
            <w:pPr>
              <w:jc w:val="center"/>
              <w:rPr>
                <w:rFonts w:cs="Helvetica"/>
              </w:rPr>
            </w:pPr>
            <w:r w:rsidRPr="004C7B47">
              <w:rPr>
                <w:rFonts w:cs="Helvetica"/>
              </w:rPr>
              <w:t>2</w:t>
            </w:r>
          </w:p>
        </w:tc>
        <w:tc>
          <w:tcPr>
            <w:tcW w:w="1559" w:type="dxa"/>
            <w:noWrap/>
            <w:vAlign w:val="center"/>
            <w:hideMark/>
          </w:tcPr>
          <w:p w14:paraId="275E0CCE" w14:textId="77777777" w:rsidR="004C7B47" w:rsidRPr="004C7B47" w:rsidRDefault="004C7B47" w:rsidP="004C7B47">
            <w:pPr>
              <w:jc w:val="center"/>
              <w:rPr>
                <w:rFonts w:cs="Helvetica"/>
              </w:rPr>
            </w:pPr>
            <w:r w:rsidRPr="004C7B47">
              <w:rPr>
                <w:rFonts w:cs="Helvetica"/>
              </w:rPr>
              <w:t>9%</w:t>
            </w:r>
          </w:p>
        </w:tc>
      </w:tr>
      <w:tr w:rsidR="004C7B47" w:rsidRPr="004C7B47" w14:paraId="35A1A152" w14:textId="77777777" w:rsidTr="004C7B47">
        <w:trPr>
          <w:divId w:val="790586437"/>
          <w:trHeight w:val="615"/>
        </w:trPr>
        <w:tc>
          <w:tcPr>
            <w:tcW w:w="1413" w:type="dxa"/>
            <w:noWrap/>
            <w:vAlign w:val="center"/>
            <w:hideMark/>
          </w:tcPr>
          <w:p w14:paraId="403A82FB" w14:textId="77777777" w:rsidR="004C7B47" w:rsidRPr="004C7B47" w:rsidRDefault="004C7B47" w:rsidP="004C7B47">
            <w:pPr>
              <w:jc w:val="center"/>
              <w:rPr>
                <w:rFonts w:cs="Helvetica"/>
              </w:rPr>
            </w:pPr>
            <w:r w:rsidRPr="004C7B47">
              <w:rPr>
                <w:rFonts w:cs="Helvetica"/>
              </w:rPr>
              <w:t>S5: Complete</w:t>
            </w:r>
          </w:p>
        </w:tc>
        <w:tc>
          <w:tcPr>
            <w:tcW w:w="1701" w:type="dxa"/>
            <w:noWrap/>
            <w:vAlign w:val="center"/>
            <w:hideMark/>
          </w:tcPr>
          <w:p w14:paraId="1FBFAF27" w14:textId="77777777" w:rsidR="004C7B47" w:rsidRPr="004C7B47" w:rsidRDefault="004C7B47" w:rsidP="004C7B47">
            <w:pPr>
              <w:jc w:val="center"/>
              <w:rPr>
                <w:rFonts w:cs="Helvetica"/>
              </w:rPr>
            </w:pPr>
            <w:r w:rsidRPr="004C7B47">
              <w:rPr>
                <w:rFonts w:cs="Helvetica"/>
              </w:rPr>
              <w:t>1</w:t>
            </w:r>
          </w:p>
        </w:tc>
        <w:tc>
          <w:tcPr>
            <w:tcW w:w="1559" w:type="dxa"/>
            <w:noWrap/>
            <w:vAlign w:val="center"/>
            <w:hideMark/>
          </w:tcPr>
          <w:p w14:paraId="17AF2816" w14:textId="77777777" w:rsidR="004C7B47" w:rsidRPr="004C7B47" w:rsidRDefault="004C7B47" w:rsidP="004C7B47">
            <w:pPr>
              <w:jc w:val="center"/>
              <w:rPr>
                <w:rFonts w:cs="Helvetica"/>
              </w:rPr>
            </w:pPr>
            <w:r w:rsidRPr="004C7B47">
              <w:rPr>
                <w:rFonts w:cs="Helvetica"/>
              </w:rPr>
              <w:t>4%</w:t>
            </w:r>
          </w:p>
        </w:tc>
      </w:tr>
      <w:tr w:rsidR="004C7B47" w:rsidRPr="004C7B47" w14:paraId="40776DF8" w14:textId="77777777" w:rsidTr="004C7B47">
        <w:trPr>
          <w:divId w:val="790586437"/>
          <w:trHeight w:val="281"/>
        </w:trPr>
        <w:tc>
          <w:tcPr>
            <w:tcW w:w="1413" w:type="dxa"/>
            <w:noWrap/>
            <w:vAlign w:val="center"/>
            <w:hideMark/>
          </w:tcPr>
          <w:p w14:paraId="14B68BA7" w14:textId="77777777" w:rsidR="004C7B47" w:rsidRPr="004C7B47" w:rsidRDefault="004C7B47" w:rsidP="004C7B47">
            <w:pPr>
              <w:jc w:val="center"/>
              <w:rPr>
                <w:rFonts w:cs="Helvetica"/>
              </w:rPr>
            </w:pPr>
            <w:r w:rsidRPr="004C7B47">
              <w:rPr>
                <w:rFonts w:cs="Helvetica"/>
              </w:rPr>
              <w:t>Overall</w:t>
            </w:r>
          </w:p>
        </w:tc>
        <w:tc>
          <w:tcPr>
            <w:tcW w:w="1701" w:type="dxa"/>
            <w:noWrap/>
            <w:vAlign w:val="center"/>
            <w:hideMark/>
          </w:tcPr>
          <w:p w14:paraId="3A18365F" w14:textId="77777777" w:rsidR="004C7B47" w:rsidRPr="004C7B47" w:rsidRDefault="004C7B47" w:rsidP="004C7B47">
            <w:pPr>
              <w:jc w:val="center"/>
              <w:rPr>
                <w:rFonts w:cs="Helvetica"/>
              </w:rPr>
            </w:pPr>
            <w:r w:rsidRPr="004C7B47">
              <w:rPr>
                <w:rFonts w:cs="Helvetica"/>
              </w:rPr>
              <w:t>23</w:t>
            </w:r>
          </w:p>
        </w:tc>
        <w:tc>
          <w:tcPr>
            <w:tcW w:w="1559" w:type="dxa"/>
            <w:noWrap/>
            <w:vAlign w:val="center"/>
            <w:hideMark/>
          </w:tcPr>
          <w:p w14:paraId="4DEAB6E6" w14:textId="77777777" w:rsidR="004C7B47" w:rsidRPr="004C7B47" w:rsidRDefault="004C7B47" w:rsidP="004C7B47">
            <w:pPr>
              <w:jc w:val="center"/>
              <w:rPr>
                <w:rFonts w:cs="Helvetica"/>
              </w:rPr>
            </w:pPr>
            <w:r w:rsidRPr="004C7B47">
              <w:rPr>
                <w:rFonts w:cs="Helvetica"/>
              </w:rPr>
              <w:t>26%</w:t>
            </w:r>
          </w:p>
        </w:tc>
      </w:tr>
    </w:tbl>
    <w:p w14:paraId="56B29136" w14:textId="09AACA2B" w:rsidR="009E7DAE" w:rsidRPr="007073FA" w:rsidRDefault="009E7DAE" w:rsidP="009E7DAE">
      <w:pPr>
        <w:rPr>
          <w:rFonts w:cs="Helvetica"/>
        </w:rPr>
      </w:pPr>
      <w:r w:rsidRPr="007073FA">
        <w:rPr>
          <w:rFonts w:cs="Helvetica"/>
        </w:rPr>
        <w:fldChar w:fldCharType="end"/>
      </w:r>
    </w:p>
    <w:p w14:paraId="3113F788" w14:textId="77777777" w:rsidR="004C7B47" w:rsidRPr="004C7B47" w:rsidRDefault="009E7DAE" w:rsidP="004C7B47">
      <w:pPr>
        <w:pStyle w:val="Heading3"/>
        <w:jc w:val="center"/>
        <w:rPr>
          <w:rFonts w:cs="Helvetica"/>
        </w:rPr>
      </w:pPr>
      <w:bookmarkStart w:id="69" w:name="_Toc57053244"/>
      <w:r w:rsidRPr="007073FA">
        <w:rPr>
          <w:rFonts w:cs="Helvetica"/>
        </w:rPr>
        <w:t>Governance</w:t>
      </w:r>
      <w:bookmarkEnd w:id="69"/>
      <w:r w:rsidRPr="007073FA">
        <w:rPr>
          <w:rFonts w:cs="Helvetica"/>
        </w:rPr>
        <w:fldChar w:fldCharType="begin"/>
      </w:r>
      <w:r w:rsidRPr="007073FA">
        <w:rPr>
          <w:rFonts w:cs="Helvetica"/>
        </w:rPr>
        <w:instrText xml:space="preserve"> LINK </w:instrText>
      </w:r>
      <w:r w:rsidR="00F910F4">
        <w:rPr>
          <w:rFonts w:cs="Helvetica"/>
        </w:rPr>
        <w:instrText xml:space="preserve">Excel.Sheet.12 "C:\\Users\\Graeme Noble\\Desktop\\University Work\\Graduate School\\MSU VP Admin\\Documents\\Reports\\Year Plan - Master Summary.xlsx" Sheet1!R2C22:R9C24 </w:instrText>
      </w:r>
      <w:r w:rsidRPr="007073FA">
        <w:rPr>
          <w:rFonts w:cs="Helvetica"/>
        </w:rPr>
        <w:instrText xml:space="preserve">\a \f 5 \h  \* MERGEFORMAT </w:instrText>
      </w:r>
      <w:r w:rsidR="004C7B47" w:rsidRPr="007073FA">
        <w:rPr>
          <w:rFonts w:cs="Helvetica"/>
        </w:rPr>
        <w:fldChar w:fldCharType="separate"/>
      </w:r>
    </w:p>
    <w:tbl>
      <w:tblPr>
        <w:tblStyle w:val="TableGrid"/>
        <w:tblW w:w="4673" w:type="dxa"/>
        <w:tblLook w:val="04A0" w:firstRow="1" w:lastRow="0" w:firstColumn="1" w:lastColumn="0" w:noHBand="0" w:noVBand="1"/>
      </w:tblPr>
      <w:tblGrid>
        <w:gridCol w:w="1413"/>
        <w:gridCol w:w="1701"/>
        <w:gridCol w:w="1559"/>
      </w:tblGrid>
      <w:tr w:rsidR="004C7B47" w:rsidRPr="004C7B47" w14:paraId="2BD70800" w14:textId="77777777" w:rsidTr="004C7B47">
        <w:trPr>
          <w:divId w:val="1878354001"/>
          <w:trHeight w:val="765"/>
        </w:trPr>
        <w:tc>
          <w:tcPr>
            <w:tcW w:w="1413" w:type="dxa"/>
            <w:noWrap/>
            <w:vAlign w:val="center"/>
            <w:hideMark/>
          </w:tcPr>
          <w:p w14:paraId="0DDE3DF5" w14:textId="63BEFD9A" w:rsidR="004C7B47" w:rsidRPr="004C7B47" w:rsidRDefault="004C7B47" w:rsidP="004C7B47">
            <w:pPr>
              <w:jc w:val="center"/>
              <w:rPr>
                <w:rFonts w:cs="Helvetica"/>
                <w:b/>
                <w:bCs/>
              </w:rPr>
            </w:pPr>
            <w:r w:rsidRPr="004C7B47">
              <w:rPr>
                <w:rFonts w:cs="Helvetica"/>
                <w:b/>
                <w:bCs/>
              </w:rPr>
              <w:t>Status</w:t>
            </w:r>
          </w:p>
        </w:tc>
        <w:tc>
          <w:tcPr>
            <w:tcW w:w="1701" w:type="dxa"/>
            <w:noWrap/>
            <w:vAlign w:val="center"/>
            <w:hideMark/>
          </w:tcPr>
          <w:p w14:paraId="21FB9CB3" w14:textId="77777777" w:rsidR="004C7B47" w:rsidRPr="004C7B47" w:rsidRDefault="004C7B47" w:rsidP="004C7B47">
            <w:pPr>
              <w:jc w:val="center"/>
              <w:rPr>
                <w:rFonts w:cs="Helvetica"/>
                <w:b/>
                <w:bCs/>
              </w:rPr>
            </w:pPr>
            <w:r w:rsidRPr="004C7B47">
              <w:rPr>
                <w:rFonts w:cs="Helvetica"/>
                <w:b/>
                <w:bCs/>
              </w:rPr>
              <w:t>Frequency</w:t>
            </w:r>
          </w:p>
        </w:tc>
        <w:tc>
          <w:tcPr>
            <w:tcW w:w="1559" w:type="dxa"/>
            <w:vAlign w:val="center"/>
            <w:hideMark/>
          </w:tcPr>
          <w:p w14:paraId="4CB73773" w14:textId="77777777" w:rsidR="004C7B47" w:rsidRPr="004C7B47" w:rsidRDefault="004C7B47" w:rsidP="004C7B47">
            <w:pPr>
              <w:jc w:val="center"/>
              <w:rPr>
                <w:rFonts w:cs="Helvetica"/>
                <w:b/>
                <w:bCs/>
              </w:rPr>
            </w:pPr>
            <w:r w:rsidRPr="004C7B47">
              <w:rPr>
                <w:rFonts w:cs="Helvetica"/>
                <w:b/>
                <w:bCs/>
              </w:rPr>
              <w:t>Weighted %</w:t>
            </w:r>
          </w:p>
        </w:tc>
      </w:tr>
      <w:tr w:rsidR="004C7B47" w:rsidRPr="004C7B47" w14:paraId="2B1D7213" w14:textId="77777777" w:rsidTr="004C7B47">
        <w:trPr>
          <w:divId w:val="1878354001"/>
          <w:trHeight w:val="615"/>
        </w:trPr>
        <w:tc>
          <w:tcPr>
            <w:tcW w:w="1413" w:type="dxa"/>
            <w:noWrap/>
            <w:vAlign w:val="center"/>
            <w:hideMark/>
          </w:tcPr>
          <w:p w14:paraId="735ABDF1" w14:textId="77777777" w:rsidR="004C7B47" w:rsidRPr="004C7B47" w:rsidRDefault="004C7B47" w:rsidP="004C7B47">
            <w:pPr>
              <w:jc w:val="center"/>
              <w:rPr>
                <w:rFonts w:cs="Helvetica"/>
              </w:rPr>
            </w:pPr>
            <w:r w:rsidRPr="004C7B47">
              <w:rPr>
                <w:rFonts w:cs="Helvetica"/>
              </w:rPr>
              <w:t>S0: Queued</w:t>
            </w:r>
          </w:p>
        </w:tc>
        <w:tc>
          <w:tcPr>
            <w:tcW w:w="1701" w:type="dxa"/>
            <w:noWrap/>
            <w:vAlign w:val="center"/>
            <w:hideMark/>
          </w:tcPr>
          <w:p w14:paraId="7B35AD80" w14:textId="77777777" w:rsidR="004C7B47" w:rsidRPr="004C7B47" w:rsidRDefault="004C7B47" w:rsidP="004C7B47">
            <w:pPr>
              <w:jc w:val="center"/>
              <w:rPr>
                <w:rFonts w:cs="Helvetica"/>
              </w:rPr>
            </w:pPr>
            <w:r w:rsidRPr="004C7B47">
              <w:rPr>
                <w:rFonts w:cs="Helvetica"/>
              </w:rPr>
              <w:t>0</w:t>
            </w:r>
          </w:p>
        </w:tc>
        <w:tc>
          <w:tcPr>
            <w:tcW w:w="1559" w:type="dxa"/>
            <w:noWrap/>
            <w:vAlign w:val="center"/>
            <w:hideMark/>
          </w:tcPr>
          <w:p w14:paraId="554DF784" w14:textId="77777777" w:rsidR="004C7B47" w:rsidRPr="004C7B47" w:rsidRDefault="004C7B47" w:rsidP="004C7B47">
            <w:pPr>
              <w:jc w:val="center"/>
              <w:rPr>
                <w:rFonts w:cs="Helvetica"/>
              </w:rPr>
            </w:pPr>
            <w:r w:rsidRPr="004C7B47">
              <w:rPr>
                <w:rFonts w:cs="Helvetica"/>
              </w:rPr>
              <w:t>0%</w:t>
            </w:r>
          </w:p>
        </w:tc>
      </w:tr>
      <w:tr w:rsidR="004C7B47" w:rsidRPr="004C7B47" w14:paraId="04F1AA3A" w14:textId="77777777" w:rsidTr="004C7B47">
        <w:trPr>
          <w:divId w:val="1878354001"/>
          <w:trHeight w:val="615"/>
        </w:trPr>
        <w:tc>
          <w:tcPr>
            <w:tcW w:w="1413" w:type="dxa"/>
            <w:noWrap/>
            <w:vAlign w:val="center"/>
            <w:hideMark/>
          </w:tcPr>
          <w:p w14:paraId="23AE04B1" w14:textId="77777777" w:rsidR="004C7B47" w:rsidRPr="004C7B47" w:rsidRDefault="004C7B47" w:rsidP="004C7B47">
            <w:pPr>
              <w:jc w:val="center"/>
              <w:rPr>
                <w:rFonts w:cs="Helvetica"/>
              </w:rPr>
            </w:pPr>
            <w:r w:rsidRPr="004C7B47">
              <w:rPr>
                <w:rFonts w:cs="Helvetica"/>
              </w:rPr>
              <w:t>S1: Research</w:t>
            </w:r>
          </w:p>
        </w:tc>
        <w:tc>
          <w:tcPr>
            <w:tcW w:w="1701" w:type="dxa"/>
            <w:noWrap/>
            <w:vAlign w:val="center"/>
            <w:hideMark/>
          </w:tcPr>
          <w:p w14:paraId="65F6C035" w14:textId="77777777" w:rsidR="004C7B47" w:rsidRPr="004C7B47" w:rsidRDefault="004C7B47" w:rsidP="004C7B47">
            <w:pPr>
              <w:jc w:val="center"/>
              <w:rPr>
                <w:rFonts w:cs="Helvetica"/>
              </w:rPr>
            </w:pPr>
            <w:r w:rsidRPr="004C7B47">
              <w:rPr>
                <w:rFonts w:cs="Helvetica"/>
              </w:rPr>
              <w:t>2</w:t>
            </w:r>
          </w:p>
        </w:tc>
        <w:tc>
          <w:tcPr>
            <w:tcW w:w="1559" w:type="dxa"/>
            <w:noWrap/>
            <w:vAlign w:val="center"/>
            <w:hideMark/>
          </w:tcPr>
          <w:p w14:paraId="46389D27" w14:textId="77777777" w:rsidR="004C7B47" w:rsidRPr="004C7B47" w:rsidRDefault="004C7B47" w:rsidP="004C7B47">
            <w:pPr>
              <w:jc w:val="center"/>
              <w:rPr>
                <w:rFonts w:cs="Helvetica"/>
              </w:rPr>
            </w:pPr>
            <w:r w:rsidRPr="004C7B47">
              <w:rPr>
                <w:rFonts w:cs="Helvetica"/>
              </w:rPr>
              <w:t>22%</w:t>
            </w:r>
          </w:p>
        </w:tc>
      </w:tr>
      <w:tr w:rsidR="004C7B47" w:rsidRPr="004C7B47" w14:paraId="306F56AD" w14:textId="77777777" w:rsidTr="004C7B47">
        <w:trPr>
          <w:divId w:val="1878354001"/>
          <w:trHeight w:val="615"/>
        </w:trPr>
        <w:tc>
          <w:tcPr>
            <w:tcW w:w="1413" w:type="dxa"/>
            <w:noWrap/>
            <w:vAlign w:val="center"/>
            <w:hideMark/>
          </w:tcPr>
          <w:p w14:paraId="461C2A5E" w14:textId="77777777" w:rsidR="004C7B47" w:rsidRPr="004C7B47" w:rsidRDefault="004C7B47" w:rsidP="004C7B47">
            <w:pPr>
              <w:jc w:val="center"/>
              <w:rPr>
                <w:rFonts w:cs="Helvetica"/>
              </w:rPr>
            </w:pPr>
            <w:r w:rsidRPr="004C7B47">
              <w:rPr>
                <w:rFonts w:cs="Helvetica"/>
              </w:rPr>
              <w:t>S2: Execution</w:t>
            </w:r>
          </w:p>
        </w:tc>
        <w:tc>
          <w:tcPr>
            <w:tcW w:w="1701" w:type="dxa"/>
            <w:noWrap/>
            <w:vAlign w:val="center"/>
            <w:hideMark/>
          </w:tcPr>
          <w:p w14:paraId="419233F0" w14:textId="77777777" w:rsidR="004C7B47" w:rsidRPr="004C7B47" w:rsidRDefault="004C7B47" w:rsidP="004C7B47">
            <w:pPr>
              <w:jc w:val="center"/>
              <w:rPr>
                <w:rFonts w:cs="Helvetica"/>
              </w:rPr>
            </w:pPr>
            <w:r w:rsidRPr="004C7B47">
              <w:rPr>
                <w:rFonts w:cs="Helvetica"/>
              </w:rPr>
              <w:t>4</w:t>
            </w:r>
          </w:p>
        </w:tc>
        <w:tc>
          <w:tcPr>
            <w:tcW w:w="1559" w:type="dxa"/>
            <w:noWrap/>
            <w:vAlign w:val="center"/>
            <w:hideMark/>
          </w:tcPr>
          <w:p w14:paraId="20DF4539" w14:textId="77777777" w:rsidR="004C7B47" w:rsidRPr="004C7B47" w:rsidRDefault="004C7B47" w:rsidP="004C7B47">
            <w:pPr>
              <w:jc w:val="center"/>
              <w:rPr>
                <w:rFonts w:cs="Helvetica"/>
              </w:rPr>
            </w:pPr>
            <w:r w:rsidRPr="004C7B47">
              <w:rPr>
                <w:rFonts w:cs="Helvetica"/>
              </w:rPr>
              <w:t>44%</w:t>
            </w:r>
          </w:p>
        </w:tc>
      </w:tr>
      <w:tr w:rsidR="004C7B47" w:rsidRPr="004C7B47" w14:paraId="7043FDF7" w14:textId="77777777" w:rsidTr="004C7B47">
        <w:trPr>
          <w:divId w:val="1878354001"/>
          <w:trHeight w:val="615"/>
        </w:trPr>
        <w:tc>
          <w:tcPr>
            <w:tcW w:w="1413" w:type="dxa"/>
            <w:noWrap/>
            <w:vAlign w:val="center"/>
            <w:hideMark/>
          </w:tcPr>
          <w:p w14:paraId="3A5D02D0" w14:textId="77777777" w:rsidR="004C7B47" w:rsidRPr="004C7B47" w:rsidRDefault="004C7B47" w:rsidP="004C7B47">
            <w:pPr>
              <w:jc w:val="center"/>
              <w:rPr>
                <w:rFonts w:cs="Helvetica"/>
              </w:rPr>
            </w:pPr>
            <w:r w:rsidRPr="004C7B47">
              <w:rPr>
                <w:rFonts w:cs="Helvetica"/>
              </w:rPr>
              <w:t>S3: Analyze</w:t>
            </w:r>
          </w:p>
        </w:tc>
        <w:tc>
          <w:tcPr>
            <w:tcW w:w="1701" w:type="dxa"/>
            <w:noWrap/>
            <w:vAlign w:val="center"/>
            <w:hideMark/>
          </w:tcPr>
          <w:p w14:paraId="1D41C8D8" w14:textId="77777777" w:rsidR="004C7B47" w:rsidRPr="004C7B47" w:rsidRDefault="004C7B47" w:rsidP="004C7B47">
            <w:pPr>
              <w:jc w:val="center"/>
              <w:rPr>
                <w:rFonts w:cs="Helvetica"/>
              </w:rPr>
            </w:pPr>
            <w:r w:rsidRPr="004C7B47">
              <w:rPr>
                <w:rFonts w:cs="Helvetica"/>
              </w:rPr>
              <w:t>3</w:t>
            </w:r>
          </w:p>
        </w:tc>
        <w:tc>
          <w:tcPr>
            <w:tcW w:w="1559" w:type="dxa"/>
            <w:noWrap/>
            <w:vAlign w:val="center"/>
            <w:hideMark/>
          </w:tcPr>
          <w:p w14:paraId="7FC2D3CB" w14:textId="77777777" w:rsidR="004C7B47" w:rsidRPr="004C7B47" w:rsidRDefault="004C7B47" w:rsidP="004C7B47">
            <w:pPr>
              <w:jc w:val="center"/>
              <w:rPr>
                <w:rFonts w:cs="Helvetica"/>
              </w:rPr>
            </w:pPr>
            <w:r w:rsidRPr="004C7B47">
              <w:rPr>
                <w:rFonts w:cs="Helvetica"/>
              </w:rPr>
              <w:t>33%</w:t>
            </w:r>
          </w:p>
        </w:tc>
      </w:tr>
      <w:tr w:rsidR="004C7B47" w:rsidRPr="004C7B47" w14:paraId="7D1196BB" w14:textId="77777777" w:rsidTr="004C7B47">
        <w:trPr>
          <w:divId w:val="1878354001"/>
          <w:trHeight w:val="615"/>
        </w:trPr>
        <w:tc>
          <w:tcPr>
            <w:tcW w:w="1413" w:type="dxa"/>
            <w:noWrap/>
            <w:vAlign w:val="center"/>
            <w:hideMark/>
          </w:tcPr>
          <w:p w14:paraId="7B72EA3B" w14:textId="77777777" w:rsidR="004C7B47" w:rsidRPr="004C7B47" w:rsidRDefault="004C7B47" w:rsidP="004C7B47">
            <w:pPr>
              <w:jc w:val="center"/>
              <w:rPr>
                <w:rFonts w:cs="Helvetica"/>
              </w:rPr>
            </w:pPr>
            <w:r w:rsidRPr="004C7B47">
              <w:rPr>
                <w:rFonts w:cs="Helvetica"/>
              </w:rPr>
              <w:t>S4: Refine</w:t>
            </w:r>
          </w:p>
        </w:tc>
        <w:tc>
          <w:tcPr>
            <w:tcW w:w="1701" w:type="dxa"/>
            <w:noWrap/>
            <w:vAlign w:val="center"/>
            <w:hideMark/>
          </w:tcPr>
          <w:p w14:paraId="0290E33B" w14:textId="77777777" w:rsidR="004C7B47" w:rsidRPr="004C7B47" w:rsidRDefault="004C7B47" w:rsidP="004C7B47">
            <w:pPr>
              <w:jc w:val="center"/>
              <w:rPr>
                <w:rFonts w:cs="Helvetica"/>
              </w:rPr>
            </w:pPr>
            <w:r w:rsidRPr="004C7B47">
              <w:rPr>
                <w:rFonts w:cs="Helvetica"/>
              </w:rPr>
              <w:t>0</w:t>
            </w:r>
          </w:p>
        </w:tc>
        <w:tc>
          <w:tcPr>
            <w:tcW w:w="1559" w:type="dxa"/>
            <w:noWrap/>
            <w:vAlign w:val="center"/>
            <w:hideMark/>
          </w:tcPr>
          <w:p w14:paraId="0B6A0369" w14:textId="77777777" w:rsidR="004C7B47" w:rsidRPr="004C7B47" w:rsidRDefault="004C7B47" w:rsidP="004C7B47">
            <w:pPr>
              <w:jc w:val="center"/>
              <w:rPr>
                <w:rFonts w:cs="Helvetica"/>
              </w:rPr>
            </w:pPr>
            <w:r w:rsidRPr="004C7B47">
              <w:rPr>
                <w:rFonts w:cs="Helvetica"/>
              </w:rPr>
              <w:t>0%</w:t>
            </w:r>
          </w:p>
        </w:tc>
      </w:tr>
      <w:tr w:rsidR="004C7B47" w:rsidRPr="004C7B47" w14:paraId="3C8F2023" w14:textId="77777777" w:rsidTr="004C7B47">
        <w:trPr>
          <w:divId w:val="1878354001"/>
          <w:trHeight w:val="615"/>
        </w:trPr>
        <w:tc>
          <w:tcPr>
            <w:tcW w:w="1413" w:type="dxa"/>
            <w:noWrap/>
            <w:vAlign w:val="center"/>
            <w:hideMark/>
          </w:tcPr>
          <w:p w14:paraId="26D06EA0" w14:textId="77777777" w:rsidR="004C7B47" w:rsidRPr="004C7B47" w:rsidRDefault="004C7B47" w:rsidP="004C7B47">
            <w:pPr>
              <w:jc w:val="center"/>
              <w:rPr>
                <w:rFonts w:cs="Helvetica"/>
              </w:rPr>
            </w:pPr>
            <w:r w:rsidRPr="004C7B47">
              <w:rPr>
                <w:rFonts w:cs="Helvetica"/>
              </w:rPr>
              <w:t>S5: Complete</w:t>
            </w:r>
          </w:p>
        </w:tc>
        <w:tc>
          <w:tcPr>
            <w:tcW w:w="1701" w:type="dxa"/>
            <w:noWrap/>
            <w:vAlign w:val="center"/>
            <w:hideMark/>
          </w:tcPr>
          <w:p w14:paraId="2530ADA5" w14:textId="77777777" w:rsidR="004C7B47" w:rsidRPr="004C7B47" w:rsidRDefault="004C7B47" w:rsidP="004C7B47">
            <w:pPr>
              <w:jc w:val="center"/>
              <w:rPr>
                <w:rFonts w:cs="Helvetica"/>
              </w:rPr>
            </w:pPr>
            <w:r w:rsidRPr="004C7B47">
              <w:rPr>
                <w:rFonts w:cs="Helvetica"/>
              </w:rPr>
              <w:t>0</w:t>
            </w:r>
          </w:p>
        </w:tc>
        <w:tc>
          <w:tcPr>
            <w:tcW w:w="1559" w:type="dxa"/>
            <w:noWrap/>
            <w:vAlign w:val="center"/>
            <w:hideMark/>
          </w:tcPr>
          <w:p w14:paraId="57824B49" w14:textId="77777777" w:rsidR="004C7B47" w:rsidRPr="004C7B47" w:rsidRDefault="004C7B47" w:rsidP="004C7B47">
            <w:pPr>
              <w:jc w:val="center"/>
              <w:rPr>
                <w:rFonts w:cs="Helvetica"/>
              </w:rPr>
            </w:pPr>
            <w:r w:rsidRPr="004C7B47">
              <w:rPr>
                <w:rFonts w:cs="Helvetica"/>
              </w:rPr>
              <w:t>0%</w:t>
            </w:r>
          </w:p>
        </w:tc>
      </w:tr>
      <w:tr w:rsidR="004C7B47" w:rsidRPr="004C7B47" w14:paraId="765EB6FB" w14:textId="77777777" w:rsidTr="004C7B47">
        <w:trPr>
          <w:divId w:val="1878354001"/>
          <w:trHeight w:val="279"/>
        </w:trPr>
        <w:tc>
          <w:tcPr>
            <w:tcW w:w="1413" w:type="dxa"/>
            <w:noWrap/>
            <w:vAlign w:val="center"/>
            <w:hideMark/>
          </w:tcPr>
          <w:p w14:paraId="59D0B8C7" w14:textId="77777777" w:rsidR="004C7B47" w:rsidRPr="004C7B47" w:rsidRDefault="004C7B47" w:rsidP="004C7B47">
            <w:pPr>
              <w:jc w:val="center"/>
              <w:rPr>
                <w:rFonts w:cs="Helvetica"/>
              </w:rPr>
            </w:pPr>
            <w:r w:rsidRPr="004C7B47">
              <w:rPr>
                <w:rFonts w:cs="Helvetica"/>
              </w:rPr>
              <w:t>Overall</w:t>
            </w:r>
          </w:p>
        </w:tc>
        <w:tc>
          <w:tcPr>
            <w:tcW w:w="1701" w:type="dxa"/>
            <w:noWrap/>
            <w:vAlign w:val="center"/>
            <w:hideMark/>
          </w:tcPr>
          <w:p w14:paraId="374D90DF" w14:textId="77777777" w:rsidR="004C7B47" w:rsidRPr="004C7B47" w:rsidRDefault="004C7B47" w:rsidP="004C7B47">
            <w:pPr>
              <w:jc w:val="center"/>
              <w:rPr>
                <w:rFonts w:cs="Helvetica"/>
              </w:rPr>
            </w:pPr>
            <w:r w:rsidRPr="004C7B47">
              <w:rPr>
                <w:rFonts w:cs="Helvetica"/>
              </w:rPr>
              <w:t>9</w:t>
            </w:r>
          </w:p>
        </w:tc>
        <w:tc>
          <w:tcPr>
            <w:tcW w:w="1559" w:type="dxa"/>
            <w:noWrap/>
            <w:vAlign w:val="center"/>
            <w:hideMark/>
          </w:tcPr>
          <w:p w14:paraId="35BB880A" w14:textId="77777777" w:rsidR="004C7B47" w:rsidRPr="004C7B47" w:rsidRDefault="004C7B47" w:rsidP="004C7B47">
            <w:pPr>
              <w:jc w:val="center"/>
              <w:rPr>
                <w:rFonts w:cs="Helvetica"/>
              </w:rPr>
            </w:pPr>
            <w:r w:rsidRPr="004C7B47">
              <w:rPr>
                <w:rFonts w:cs="Helvetica"/>
              </w:rPr>
              <w:t>42%</w:t>
            </w:r>
          </w:p>
        </w:tc>
      </w:tr>
    </w:tbl>
    <w:p w14:paraId="76164B16" w14:textId="2C1A06D9" w:rsidR="009E7DAE" w:rsidRPr="007073FA" w:rsidRDefault="009E7DAE" w:rsidP="009E7DAE">
      <w:pPr>
        <w:rPr>
          <w:rFonts w:cs="Helvetica"/>
        </w:rPr>
      </w:pPr>
      <w:r w:rsidRPr="007073FA">
        <w:rPr>
          <w:rFonts w:cs="Helvetica"/>
        </w:rPr>
        <w:fldChar w:fldCharType="end"/>
      </w:r>
    </w:p>
    <w:p w14:paraId="0428C755" w14:textId="77777777" w:rsidR="004C7B47" w:rsidRPr="004C7B47" w:rsidRDefault="009E7DAE" w:rsidP="004C7B47">
      <w:pPr>
        <w:pStyle w:val="Heading3"/>
        <w:jc w:val="center"/>
        <w:rPr>
          <w:rFonts w:cs="Helvetica"/>
        </w:rPr>
      </w:pPr>
      <w:bookmarkStart w:id="70" w:name="_Toc57053245"/>
      <w:r w:rsidRPr="007073FA">
        <w:rPr>
          <w:rFonts w:cs="Helvetica"/>
        </w:rPr>
        <w:t>Supervision</w:t>
      </w:r>
      <w:bookmarkEnd w:id="70"/>
      <w:r w:rsidRPr="007073FA">
        <w:rPr>
          <w:rFonts w:cs="Helvetica"/>
        </w:rPr>
        <w:fldChar w:fldCharType="begin"/>
      </w:r>
      <w:r w:rsidRPr="007073FA">
        <w:rPr>
          <w:rFonts w:cs="Helvetica"/>
        </w:rPr>
        <w:instrText xml:space="preserve"> LINK </w:instrText>
      </w:r>
      <w:r w:rsidR="00F910F4">
        <w:rPr>
          <w:rFonts w:cs="Helvetica"/>
        </w:rPr>
        <w:instrText xml:space="preserve">Excel.Sheet.12 "C:\\Users\\Graeme Noble\\Desktop\\University Work\\Graduate School\\MSU VP Admin\\Documents\\Reports\\Year Plan - Master Summary.xlsx" Sheet1!R2C14:R9C16 </w:instrText>
      </w:r>
      <w:r w:rsidRPr="007073FA">
        <w:rPr>
          <w:rFonts w:cs="Helvetica"/>
        </w:rPr>
        <w:instrText xml:space="preserve">\a \f 5 \h  \* MERGEFORMAT </w:instrText>
      </w:r>
      <w:r w:rsidR="004C7B47" w:rsidRPr="007073FA">
        <w:rPr>
          <w:rFonts w:cs="Helvetica"/>
        </w:rPr>
        <w:fldChar w:fldCharType="separate"/>
      </w:r>
    </w:p>
    <w:tbl>
      <w:tblPr>
        <w:tblStyle w:val="TableGrid"/>
        <w:tblW w:w="4673" w:type="dxa"/>
        <w:tblLook w:val="04A0" w:firstRow="1" w:lastRow="0" w:firstColumn="1" w:lastColumn="0" w:noHBand="0" w:noVBand="1"/>
      </w:tblPr>
      <w:tblGrid>
        <w:gridCol w:w="1413"/>
        <w:gridCol w:w="1701"/>
        <w:gridCol w:w="1559"/>
      </w:tblGrid>
      <w:tr w:rsidR="004C7B47" w:rsidRPr="004C7B47" w14:paraId="1D668D49" w14:textId="77777777" w:rsidTr="004C7B47">
        <w:trPr>
          <w:divId w:val="1698042874"/>
          <w:trHeight w:val="700"/>
        </w:trPr>
        <w:tc>
          <w:tcPr>
            <w:tcW w:w="1413" w:type="dxa"/>
            <w:noWrap/>
            <w:vAlign w:val="center"/>
            <w:hideMark/>
          </w:tcPr>
          <w:p w14:paraId="5974A46A" w14:textId="0824BB0E" w:rsidR="004C7B47" w:rsidRPr="004C7B47" w:rsidRDefault="004C7B47" w:rsidP="004C7B47">
            <w:pPr>
              <w:jc w:val="center"/>
              <w:rPr>
                <w:rFonts w:cs="Helvetica"/>
                <w:b/>
                <w:bCs/>
              </w:rPr>
            </w:pPr>
            <w:r w:rsidRPr="004C7B47">
              <w:rPr>
                <w:rFonts w:cs="Helvetica"/>
                <w:b/>
                <w:bCs/>
              </w:rPr>
              <w:t>Status</w:t>
            </w:r>
          </w:p>
        </w:tc>
        <w:tc>
          <w:tcPr>
            <w:tcW w:w="1701" w:type="dxa"/>
            <w:noWrap/>
            <w:vAlign w:val="center"/>
            <w:hideMark/>
          </w:tcPr>
          <w:p w14:paraId="6AD44F4C" w14:textId="77777777" w:rsidR="004C7B47" w:rsidRPr="004C7B47" w:rsidRDefault="004C7B47" w:rsidP="004C7B47">
            <w:pPr>
              <w:jc w:val="center"/>
              <w:rPr>
                <w:rFonts w:cs="Helvetica"/>
                <w:b/>
                <w:bCs/>
              </w:rPr>
            </w:pPr>
            <w:r w:rsidRPr="004C7B47">
              <w:rPr>
                <w:rFonts w:cs="Helvetica"/>
                <w:b/>
                <w:bCs/>
              </w:rPr>
              <w:t>Frequency</w:t>
            </w:r>
          </w:p>
        </w:tc>
        <w:tc>
          <w:tcPr>
            <w:tcW w:w="1559" w:type="dxa"/>
            <w:vAlign w:val="center"/>
            <w:hideMark/>
          </w:tcPr>
          <w:p w14:paraId="6DF2F9D0" w14:textId="77777777" w:rsidR="004C7B47" w:rsidRPr="004C7B47" w:rsidRDefault="004C7B47" w:rsidP="004C7B47">
            <w:pPr>
              <w:jc w:val="center"/>
              <w:rPr>
                <w:rFonts w:cs="Helvetica"/>
                <w:b/>
                <w:bCs/>
              </w:rPr>
            </w:pPr>
            <w:r w:rsidRPr="004C7B47">
              <w:rPr>
                <w:rFonts w:cs="Helvetica"/>
                <w:b/>
                <w:bCs/>
              </w:rPr>
              <w:t>Weighted %</w:t>
            </w:r>
          </w:p>
        </w:tc>
      </w:tr>
      <w:tr w:rsidR="004C7B47" w:rsidRPr="004C7B47" w14:paraId="0E3E15FC" w14:textId="77777777" w:rsidTr="004C7B47">
        <w:trPr>
          <w:divId w:val="1698042874"/>
          <w:trHeight w:val="615"/>
        </w:trPr>
        <w:tc>
          <w:tcPr>
            <w:tcW w:w="1413" w:type="dxa"/>
            <w:noWrap/>
            <w:vAlign w:val="center"/>
            <w:hideMark/>
          </w:tcPr>
          <w:p w14:paraId="0246F294" w14:textId="77777777" w:rsidR="004C7B47" w:rsidRPr="004C7B47" w:rsidRDefault="004C7B47" w:rsidP="004C7B47">
            <w:pPr>
              <w:jc w:val="center"/>
              <w:rPr>
                <w:rFonts w:cs="Helvetica"/>
              </w:rPr>
            </w:pPr>
            <w:r w:rsidRPr="004C7B47">
              <w:rPr>
                <w:rFonts w:cs="Helvetica"/>
              </w:rPr>
              <w:t>S0: Queued</w:t>
            </w:r>
          </w:p>
        </w:tc>
        <w:tc>
          <w:tcPr>
            <w:tcW w:w="1701" w:type="dxa"/>
            <w:noWrap/>
            <w:vAlign w:val="center"/>
            <w:hideMark/>
          </w:tcPr>
          <w:p w14:paraId="76D4CF0F" w14:textId="77777777" w:rsidR="004C7B47" w:rsidRPr="004C7B47" w:rsidRDefault="004C7B47" w:rsidP="004C7B47">
            <w:pPr>
              <w:jc w:val="center"/>
              <w:rPr>
                <w:rFonts w:cs="Helvetica"/>
              </w:rPr>
            </w:pPr>
            <w:r w:rsidRPr="004C7B47">
              <w:rPr>
                <w:rFonts w:cs="Helvetica"/>
              </w:rPr>
              <w:t>0</w:t>
            </w:r>
          </w:p>
        </w:tc>
        <w:tc>
          <w:tcPr>
            <w:tcW w:w="1559" w:type="dxa"/>
            <w:noWrap/>
            <w:vAlign w:val="center"/>
            <w:hideMark/>
          </w:tcPr>
          <w:p w14:paraId="5D18749A" w14:textId="77777777" w:rsidR="004C7B47" w:rsidRPr="004C7B47" w:rsidRDefault="004C7B47" w:rsidP="004C7B47">
            <w:pPr>
              <w:jc w:val="center"/>
              <w:rPr>
                <w:rFonts w:cs="Helvetica"/>
              </w:rPr>
            </w:pPr>
            <w:r w:rsidRPr="004C7B47">
              <w:rPr>
                <w:rFonts w:cs="Helvetica"/>
              </w:rPr>
              <w:t>0%</w:t>
            </w:r>
          </w:p>
        </w:tc>
      </w:tr>
      <w:tr w:rsidR="004C7B47" w:rsidRPr="004C7B47" w14:paraId="22FAAF55" w14:textId="77777777" w:rsidTr="004C7B47">
        <w:trPr>
          <w:divId w:val="1698042874"/>
          <w:trHeight w:val="615"/>
        </w:trPr>
        <w:tc>
          <w:tcPr>
            <w:tcW w:w="1413" w:type="dxa"/>
            <w:noWrap/>
            <w:vAlign w:val="center"/>
            <w:hideMark/>
          </w:tcPr>
          <w:p w14:paraId="7EDE1672" w14:textId="77777777" w:rsidR="004C7B47" w:rsidRPr="004C7B47" w:rsidRDefault="004C7B47" w:rsidP="004C7B47">
            <w:pPr>
              <w:jc w:val="center"/>
              <w:rPr>
                <w:rFonts w:cs="Helvetica"/>
              </w:rPr>
            </w:pPr>
            <w:r w:rsidRPr="004C7B47">
              <w:rPr>
                <w:rFonts w:cs="Helvetica"/>
              </w:rPr>
              <w:t>S1: Research</w:t>
            </w:r>
          </w:p>
        </w:tc>
        <w:tc>
          <w:tcPr>
            <w:tcW w:w="1701" w:type="dxa"/>
            <w:noWrap/>
            <w:vAlign w:val="center"/>
            <w:hideMark/>
          </w:tcPr>
          <w:p w14:paraId="29101292" w14:textId="77777777" w:rsidR="004C7B47" w:rsidRPr="004C7B47" w:rsidRDefault="004C7B47" w:rsidP="004C7B47">
            <w:pPr>
              <w:jc w:val="center"/>
              <w:rPr>
                <w:rFonts w:cs="Helvetica"/>
              </w:rPr>
            </w:pPr>
            <w:r w:rsidRPr="004C7B47">
              <w:rPr>
                <w:rFonts w:cs="Helvetica"/>
              </w:rPr>
              <w:t>1</w:t>
            </w:r>
          </w:p>
        </w:tc>
        <w:tc>
          <w:tcPr>
            <w:tcW w:w="1559" w:type="dxa"/>
            <w:noWrap/>
            <w:vAlign w:val="center"/>
            <w:hideMark/>
          </w:tcPr>
          <w:p w14:paraId="68A527F4" w14:textId="77777777" w:rsidR="004C7B47" w:rsidRPr="004C7B47" w:rsidRDefault="004C7B47" w:rsidP="004C7B47">
            <w:pPr>
              <w:jc w:val="center"/>
              <w:rPr>
                <w:rFonts w:cs="Helvetica"/>
              </w:rPr>
            </w:pPr>
            <w:r w:rsidRPr="004C7B47">
              <w:rPr>
                <w:rFonts w:cs="Helvetica"/>
              </w:rPr>
              <w:t>14%</w:t>
            </w:r>
          </w:p>
        </w:tc>
      </w:tr>
      <w:tr w:rsidR="004C7B47" w:rsidRPr="004C7B47" w14:paraId="64AF136B" w14:textId="77777777" w:rsidTr="004C7B47">
        <w:trPr>
          <w:divId w:val="1698042874"/>
          <w:trHeight w:val="615"/>
        </w:trPr>
        <w:tc>
          <w:tcPr>
            <w:tcW w:w="1413" w:type="dxa"/>
            <w:noWrap/>
            <w:vAlign w:val="center"/>
            <w:hideMark/>
          </w:tcPr>
          <w:p w14:paraId="062514BE" w14:textId="77777777" w:rsidR="004C7B47" w:rsidRPr="004C7B47" w:rsidRDefault="004C7B47" w:rsidP="004C7B47">
            <w:pPr>
              <w:jc w:val="center"/>
              <w:rPr>
                <w:rFonts w:cs="Helvetica"/>
              </w:rPr>
            </w:pPr>
            <w:r w:rsidRPr="004C7B47">
              <w:rPr>
                <w:rFonts w:cs="Helvetica"/>
              </w:rPr>
              <w:t>S2: Execution</w:t>
            </w:r>
          </w:p>
        </w:tc>
        <w:tc>
          <w:tcPr>
            <w:tcW w:w="1701" w:type="dxa"/>
            <w:noWrap/>
            <w:vAlign w:val="center"/>
            <w:hideMark/>
          </w:tcPr>
          <w:p w14:paraId="57996DBA" w14:textId="77777777" w:rsidR="004C7B47" w:rsidRPr="004C7B47" w:rsidRDefault="004C7B47" w:rsidP="004C7B47">
            <w:pPr>
              <w:jc w:val="center"/>
              <w:rPr>
                <w:rFonts w:cs="Helvetica"/>
              </w:rPr>
            </w:pPr>
            <w:r w:rsidRPr="004C7B47">
              <w:rPr>
                <w:rFonts w:cs="Helvetica"/>
              </w:rPr>
              <w:t>4</w:t>
            </w:r>
          </w:p>
        </w:tc>
        <w:tc>
          <w:tcPr>
            <w:tcW w:w="1559" w:type="dxa"/>
            <w:noWrap/>
            <w:vAlign w:val="center"/>
            <w:hideMark/>
          </w:tcPr>
          <w:p w14:paraId="341354F5" w14:textId="77777777" w:rsidR="004C7B47" w:rsidRPr="004C7B47" w:rsidRDefault="004C7B47" w:rsidP="004C7B47">
            <w:pPr>
              <w:jc w:val="center"/>
              <w:rPr>
                <w:rFonts w:cs="Helvetica"/>
              </w:rPr>
            </w:pPr>
            <w:r w:rsidRPr="004C7B47">
              <w:rPr>
                <w:rFonts w:cs="Helvetica"/>
              </w:rPr>
              <w:t>57%</w:t>
            </w:r>
          </w:p>
        </w:tc>
      </w:tr>
      <w:tr w:rsidR="004C7B47" w:rsidRPr="004C7B47" w14:paraId="0DB73F09" w14:textId="77777777" w:rsidTr="004C7B47">
        <w:trPr>
          <w:divId w:val="1698042874"/>
          <w:trHeight w:val="615"/>
        </w:trPr>
        <w:tc>
          <w:tcPr>
            <w:tcW w:w="1413" w:type="dxa"/>
            <w:noWrap/>
            <w:vAlign w:val="center"/>
            <w:hideMark/>
          </w:tcPr>
          <w:p w14:paraId="2B88D699" w14:textId="77777777" w:rsidR="004C7B47" w:rsidRPr="004C7B47" w:rsidRDefault="004C7B47" w:rsidP="004C7B47">
            <w:pPr>
              <w:jc w:val="center"/>
              <w:rPr>
                <w:rFonts w:cs="Helvetica"/>
              </w:rPr>
            </w:pPr>
            <w:r w:rsidRPr="004C7B47">
              <w:rPr>
                <w:rFonts w:cs="Helvetica"/>
              </w:rPr>
              <w:t>S3: Analyze</w:t>
            </w:r>
          </w:p>
        </w:tc>
        <w:tc>
          <w:tcPr>
            <w:tcW w:w="1701" w:type="dxa"/>
            <w:noWrap/>
            <w:vAlign w:val="center"/>
            <w:hideMark/>
          </w:tcPr>
          <w:p w14:paraId="3B9D868C" w14:textId="77777777" w:rsidR="004C7B47" w:rsidRPr="004C7B47" w:rsidRDefault="004C7B47" w:rsidP="004C7B47">
            <w:pPr>
              <w:jc w:val="center"/>
              <w:rPr>
                <w:rFonts w:cs="Helvetica"/>
              </w:rPr>
            </w:pPr>
            <w:r w:rsidRPr="004C7B47">
              <w:rPr>
                <w:rFonts w:cs="Helvetica"/>
              </w:rPr>
              <w:t>0</w:t>
            </w:r>
          </w:p>
        </w:tc>
        <w:tc>
          <w:tcPr>
            <w:tcW w:w="1559" w:type="dxa"/>
            <w:noWrap/>
            <w:vAlign w:val="center"/>
            <w:hideMark/>
          </w:tcPr>
          <w:p w14:paraId="253F6FF8" w14:textId="77777777" w:rsidR="004C7B47" w:rsidRPr="004C7B47" w:rsidRDefault="004C7B47" w:rsidP="004C7B47">
            <w:pPr>
              <w:jc w:val="center"/>
              <w:rPr>
                <w:rFonts w:cs="Helvetica"/>
              </w:rPr>
            </w:pPr>
            <w:r w:rsidRPr="004C7B47">
              <w:rPr>
                <w:rFonts w:cs="Helvetica"/>
              </w:rPr>
              <w:t>0%</w:t>
            </w:r>
          </w:p>
        </w:tc>
      </w:tr>
      <w:tr w:rsidR="004C7B47" w:rsidRPr="004C7B47" w14:paraId="11F0121D" w14:textId="77777777" w:rsidTr="004C7B47">
        <w:trPr>
          <w:divId w:val="1698042874"/>
          <w:trHeight w:val="615"/>
        </w:trPr>
        <w:tc>
          <w:tcPr>
            <w:tcW w:w="1413" w:type="dxa"/>
            <w:noWrap/>
            <w:vAlign w:val="center"/>
            <w:hideMark/>
          </w:tcPr>
          <w:p w14:paraId="49F9E9C0" w14:textId="77777777" w:rsidR="004C7B47" w:rsidRPr="004C7B47" w:rsidRDefault="004C7B47" w:rsidP="004C7B47">
            <w:pPr>
              <w:jc w:val="center"/>
              <w:rPr>
                <w:rFonts w:cs="Helvetica"/>
              </w:rPr>
            </w:pPr>
            <w:r w:rsidRPr="004C7B47">
              <w:rPr>
                <w:rFonts w:cs="Helvetica"/>
              </w:rPr>
              <w:t>S4: Refine</w:t>
            </w:r>
          </w:p>
        </w:tc>
        <w:tc>
          <w:tcPr>
            <w:tcW w:w="1701" w:type="dxa"/>
            <w:noWrap/>
            <w:vAlign w:val="center"/>
            <w:hideMark/>
          </w:tcPr>
          <w:p w14:paraId="13894E68" w14:textId="77777777" w:rsidR="004C7B47" w:rsidRPr="004C7B47" w:rsidRDefault="004C7B47" w:rsidP="004C7B47">
            <w:pPr>
              <w:jc w:val="center"/>
              <w:rPr>
                <w:rFonts w:cs="Helvetica"/>
              </w:rPr>
            </w:pPr>
            <w:r w:rsidRPr="004C7B47">
              <w:rPr>
                <w:rFonts w:cs="Helvetica"/>
              </w:rPr>
              <w:t>1</w:t>
            </w:r>
          </w:p>
        </w:tc>
        <w:tc>
          <w:tcPr>
            <w:tcW w:w="1559" w:type="dxa"/>
            <w:noWrap/>
            <w:vAlign w:val="center"/>
            <w:hideMark/>
          </w:tcPr>
          <w:p w14:paraId="1591B597" w14:textId="77777777" w:rsidR="004C7B47" w:rsidRPr="004C7B47" w:rsidRDefault="004C7B47" w:rsidP="004C7B47">
            <w:pPr>
              <w:jc w:val="center"/>
              <w:rPr>
                <w:rFonts w:cs="Helvetica"/>
              </w:rPr>
            </w:pPr>
            <w:r w:rsidRPr="004C7B47">
              <w:rPr>
                <w:rFonts w:cs="Helvetica"/>
              </w:rPr>
              <w:t>14%</w:t>
            </w:r>
          </w:p>
        </w:tc>
      </w:tr>
      <w:tr w:rsidR="004C7B47" w:rsidRPr="004C7B47" w14:paraId="0E06BF3B" w14:textId="77777777" w:rsidTr="004C7B47">
        <w:trPr>
          <w:divId w:val="1698042874"/>
          <w:trHeight w:val="615"/>
        </w:trPr>
        <w:tc>
          <w:tcPr>
            <w:tcW w:w="1413" w:type="dxa"/>
            <w:noWrap/>
            <w:vAlign w:val="center"/>
            <w:hideMark/>
          </w:tcPr>
          <w:p w14:paraId="41F3951D" w14:textId="77777777" w:rsidR="004C7B47" w:rsidRPr="004C7B47" w:rsidRDefault="004C7B47" w:rsidP="004C7B47">
            <w:pPr>
              <w:jc w:val="center"/>
              <w:rPr>
                <w:rFonts w:cs="Helvetica"/>
              </w:rPr>
            </w:pPr>
            <w:r w:rsidRPr="004C7B47">
              <w:rPr>
                <w:rFonts w:cs="Helvetica"/>
              </w:rPr>
              <w:t>S5: Complete</w:t>
            </w:r>
          </w:p>
        </w:tc>
        <w:tc>
          <w:tcPr>
            <w:tcW w:w="1701" w:type="dxa"/>
            <w:noWrap/>
            <w:vAlign w:val="center"/>
            <w:hideMark/>
          </w:tcPr>
          <w:p w14:paraId="38AC4450" w14:textId="77777777" w:rsidR="004C7B47" w:rsidRPr="004C7B47" w:rsidRDefault="004C7B47" w:rsidP="004C7B47">
            <w:pPr>
              <w:jc w:val="center"/>
              <w:rPr>
                <w:rFonts w:cs="Helvetica"/>
              </w:rPr>
            </w:pPr>
            <w:r w:rsidRPr="004C7B47">
              <w:rPr>
                <w:rFonts w:cs="Helvetica"/>
              </w:rPr>
              <w:t>1</w:t>
            </w:r>
          </w:p>
        </w:tc>
        <w:tc>
          <w:tcPr>
            <w:tcW w:w="1559" w:type="dxa"/>
            <w:noWrap/>
            <w:vAlign w:val="center"/>
            <w:hideMark/>
          </w:tcPr>
          <w:p w14:paraId="43C5958B" w14:textId="77777777" w:rsidR="004C7B47" w:rsidRPr="004C7B47" w:rsidRDefault="004C7B47" w:rsidP="004C7B47">
            <w:pPr>
              <w:jc w:val="center"/>
              <w:rPr>
                <w:rFonts w:cs="Helvetica"/>
              </w:rPr>
            </w:pPr>
            <w:r w:rsidRPr="004C7B47">
              <w:rPr>
                <w:rFonts w:cs="Helvetica"/>
              </w:rPr>
              <w:t>14%</w:t>
            </w:r>
          </w:p>
        </w:tc>
      </w:tr>
      <w:tr w:rsidR="004C7B47" w:rsidRPr="004C7B47" w14:paraId="65FA4D93" w14:textId="77777777" w:rsidTr="004C7B47">
        <w:trPr>
          <w:divId w:val="1698042874"/>
          <w:trHeight w:val="281"/>
        </w:trPr>
        <w:tc>
          <w:tcPr>
            <w:tcW w:w="1413" w:type="dxa"/>
            <w:noWrap/>
            <w:vAlign w:val="center"/>
            <w:hideMark/>
          </w:tcPr>
          <w:p w14:paraId="33E2E3B8" w14:textId="77777777" w:rsidR="004C7B47" w:rsidRPr="004C7B47" w:rsidRDefault="004C7B47" w:rsidP="004C7B47">
            <w:pPr>
              <w:jc w:val="center"/>
              <w:rPr>
                <w:rFonts w:cs="Helvetica"/>
              </w:rPr>
            </w:pPr>
            <w:r w:rsidRPr="004C7B47">
              <w:rPr>
                <w:rFonts w:cs="Helvetica"/>
              </w:rPr>
              <w:t>Overall</w:t>
            </w:r>
          </w:p>
        </w:tc>
        <w:tc>
          <w:tcPr>
            <w:tcW w:w="1701" w:type="dxa"/>
            <w:noWrap/>
            <w:vAlign w:val="center"/>
            <w:hideMark/>
          </w:tcPr>
          <w:p w14:paraId="2246E6E8" w14:textId="77777777" w:rsidR="004C7B47" w:rsidRPr="004C7B47" w:rsidRDefault="004C7B47" w:rsidP="004C7B47">
            <w:pPr>
              <w:jc w:val="center"/>
              <w:rPr>
                <w:rFonts w:cs="Helvetica"/>
              </w:rPr>
            </w:pPr>
            <w:r w:rsidRPr="004C7B47">
              <w:rPr>
                <w:rFonts w:cs="Helvetica"/>
              </w:rPr>
              <w:t>7</w:t>
            </w:r>
          </w:p>
        </w:tc>
        <w:tc>
          <w:tcPr>
            <w:tcW w:w="1559" w:type="dxa"/>
            <w:noWrap/>
            <w:vAlign w:val="center"/>
            <w:hideMark/>
          </w:tcPr>
          <w:p w14:paraId="15151CB0" w14:textId="77777777" w:rsidR="004C7B47" w:rsidRPr="004C7B47" w:rsidRDefault="004C7B47" w:rsidP="004C7B47">
            <w:pPr>
              <w:jc w:val="center"/>
              <w:rPr>
                <w:rFonts w:cs="Helvetica"/>
              </w:rPr>
            </w:pPr>
            <w:r w:rsidRPr="004C7B47">
              <w:rPr>
                <w:rFonts w:cs="Helvetica"/>
              </w:rPr>
              <w:t>51%</w:t>
            </w:r>
          </w:p>
        </w:tc>
      </w:tr>
    </w:tbl>
    <w:p w14:paraId="1E540AB1" w14:textId="195DA265" w:rsidR="009E7DAE" w:rsidRPr="007073FA" w:rsidRDefault="009E7DAE" w:rsidP="009E7DAE">
      <w:pPr>
        <w:rPr>
          <w:rFonts w:cs="Helvetica"/>
        </w:rPr>
      </w:pPr>
      <w:r w:rsidRPr="007073FA">
        <w:rPr>
          <w:rFonts w:cs="Helvetica"/>
        </w:rPr>
        <w:fldChar w:fldCharType="end"/>
      </w:r>
    </w:p>
    <w:p w14:paraId="59F7E6B1" w14:textId="77777777" w:rsidR="004C7B47" w:rsidRPr="004C7B47" w:rsidRDefault="009E7DAE" w:rsidP="004C7B47">
      <w:pPr>
        <w:pStyle w:val="Heading3"/>
        <w:jc w:val="center"/>
        <w:rPr>
          <w:rFonts w:cs="Helvetica"/>
        </w:rPr>
      </w:pPr>
      <w:bookmarkStart w:id="71" w:name="_Toc57053246"/>
      <w:r w:rsidRPr="007073FA">
        <w:rPr>
          <w:rFonts w:cs="Helvetica"/>
        </w:rPr>
        <w:t>Operations</w:t>
      </w:r>
      <w:bookmarkEnd w:id="71"/>
      <w:r w:rsidRPr="007073FA">
        <w:rPr>
          <w:rFonts w:cs="Helvetica"/>
        </w:rPr>
        <w:fldChar w:fldCharType="begin"/>
      </w:r>
      <w:r w:rsidRPr="007073FA">
        <w:rPr>
          <w:rFonts w:cs="Helvetica"/>
        </w:rPr>
        <w:instrText xml:space="preserve"> LINK </w:instrText>
      </w:r>
      <w:r w:rsidR="00F910F4">
        <w:rPr>
          <w:rFonts w:cs="Helvetica"/>
        </w:rPr>
        <w:instrText xml:space="preserve">Excel.Sheet.12 "C:\\Users\\Graeme Noble\\Desktop\\University Work\\Graduate School\\MSU VP Admin\\Documents\\Reports\\Year Plan - Master Summary.xlsx" Sheet1!R2C18:R9C20 </w:instrText>
      </w:r>
      <w:r w:rsidRPr="007073FA">
        <w:rPr>
          <w:rFonts w:cs="Helvetica"/>
        </w:rPr>
        <w:instrText xml:space="preserve">\a \f 5 \h  \* MERGEFORMAT </w:instrText>
      </w:r>
      <w:r w:rsidR="004C7B47" w:rsidRPr="007073FA">
        <w:rPr>
          <w:rFonts w:cs="Helvetica"/>
        </w:rPr>
        <w:fldChar w:fldCharType="separate"/>
      </w:r>
    </w:p>
    <w:tbl>
      <w:tblPr>
        <w:tblStyle w:val="TableGrid"/>
        <w:tblW w:w="4673" w:type="dxa"/>
        <w:tblLook w:val="04A0" w:firstRow="1" w:lastRow="0" w:firstColumn="1" w:lastColumn="0" w:noHBand="0" w:noVBand="1"/>
      </w:tblPr>
      <w:tblGrid>
        <w:gridCol w:w="1413"/>
        <w:gridCol w:w="1701"/>
        <w:gridCol w:w="1559"/>
      </w:tblGrid>
      <w:tr w:rsidR="004C7B47" w:rsidRPr="004C7B47" w14:paraId="4C50D8DA" w14:textId="77777777" w:rsidTr="004C7B47">
        <w:trPr>
          <w:divId w:val="79181418"/>
          <w:trHeight w:val="765"/>
        </w:trPr>
        <w:tc>
          <w:tcPr>
            <w:tcW w:w="1413" w:type="dxa"/>
            <w:noWrap/>
            <w:vAlign w:val="center"/>
            <w:hideMark/>
          </w:tcPr>
          <w:p w14:paraId="11FB23F3" w14:textId="5833E57E" w:rsidR="004C7B47" w:rsidRPr="004C7B47" w:rsidRDefault="004C7B47" w:rsidP="004C7B47">
            <w:pPr>
              <w:jc w:val="center"/>
              <w:rPr>
                <w:rFonts w:cs="Helvetica"/>
                <w:b/>
                <w:bCs/>
              </w:rPr>
            </w:pPr>
            <w:r w:rsidRPr="004C7B47">
              <w:rPr>
                <w:rFonts w:cs="Helvetica"/>
                <w:b/>
                <w:bCs/>
              </w:rPr>
              <w:t>Status</w:t>
            </w:r>
          </w:p>
        </w:tc>
        <w:tc>
          <w:tcPr>
            <w:tcW w:w="1701" w:type="dxa"/>
            <w:noWrap/>
            <w:vAlign w:val="center"/>
            <w:hideMark/>
          </w:tcPr>
          <w:p w14:paraId="6A9EE2D6" w14:textId="77777777" w:rsidR="004C7B47" w:rsidRPr="004C7B47" w:rsidRDefault="004C7B47" w:rsidP="004C7B47">
            <w:pPr>
              <w:jc w:val="center"/>
              <w:rPr>
                <w:rFonts w:cs="Helvetica"/>
                <w:b/>
                <w:bCs/>
              </w:rPr>
            </w:pPr>
            <w:r w:rsidRPr="004C7B47">
              <w:rPr>
                <w:rFonts w:cs="Helvetica"/>
                <w:b/>
                <w:bCs/>
              </w:rPr>
              <w:t>Frequency</w:t>
            </w:r>
          </w:p>
        </w:tc>
        <w:tc>
          <w:tcPr>
            <w:tcW w:w="1559" w:type="dxa"/>
            <w:vAlign w:val="center"/>
            <w:hideMark/>
          </w:tcPr>
          <w:p w14:paraId="6C712978" w14:textId="77777777" w:rsidR="004C7B47" w:rsidRPr="004C7B47" w:rsidRDefault="004C7B47" w:rsidP="004C7B47">
            <w:pPr>
              <w:jc w:val="center"/>
              <w:rPr>
                <w:rFonts w:cs="Helvetica"/>
                <w:b/>
                <w:bCs/>
              </w:rPr>
            </w:pPr>
            <w:r w:rsidRPr="004C7B47">
              <w:rPr>
                <w:rFonts w:cs="Helvetica"/>
                <w:b/>
                <w:bCs/>
              </w:rPr>
              <w:t>Weighted %</w:t>
            </w:r>
          </w:p>
        </w:tc>
      </w:tr>
      <w:tr w:rsidR="004C7B47" w:rsidRPr="004C7B47" w14:paraId="5D010C56" w14:textId="77777777" w:rsidTr="004C7B47">
        <w:trPr>
          <w:divId w:val="79181418"/>
          <w:trHeight w:val="615"/>
        </w:trPr>
        <w:tc>
          <w:tcPr>
            <w:tcW w:w="1413" w:type="dxa"/>
            <w:noWrap/>
            <w:vAlign w:val="center"/>
            <w:hideMark/>
          </w:tcPr>
          <w:p w14:paraId="549C1190" w14:textId="77777777" w:rsidR="004C7B47" w:rsidRPr="004C7B47" w:rsidRDefault="004C7B47" w:rsidP="004C7B47">
            <w:pPr>
              <w:jc w:val="center"/>
              <w:rPr>
                <w:rFonts w:cs="Helvetica"/>
              </w:rPr>
            </w:pPr>
            <w:r w:rsidRPr="004C7B47">
              <w:rPr>
                <w:rFonts w:cs="Helvetica"/>
              </w:rPr>
              <w:t>S0: Queued</w:t>
            </w:r>
          </w:p>
        </w:tc>
        <w:tc>
          <w:tcPr>
            <w:tcW w:w="1701" w:type="dxa"/>
            <w:noWrap/>
            <w:vAlign w:val="center"/>
            <w:hideMark/>
          </w:tcPr>
          <w:p w14:paraId="025AB083" w14:textId="77777777" w:rsidR="004C7B47" w:rsidRPr="004C7B47" w:rsidRDefault="004C7B47" w:rsidP="004C7B47">
            <w:pPr>
              <w:jc w:val="center"/>
              <w:rPr>
                <w:rFonts w:cs="Helvetica"/>
              </w:rPr>
            </w:pPr>
            <w:r w:rsidRPr="004C7B47">
              <w:rPr>
                <w:rFonts w:cs="Helvetica"/>
              </w:rPr>
              <w:t>0</w:t>
            </w:r>
          </w:p>
        </w:tc>
        <w:tc>
          <w:tcPr>
            <w:tcW w:w="1559" w:type="dxa"/>
            <w:noWrap/>
            <w:vAlign w:val="center"/>
            <w:hideMark/>
          </w:tcPr>
          <w:p w14:paraId="6C3233FB" w14:textId="77777777" w:rsidR="004C7B47" w:rsidRPr="004C7B47" w:rsidRDefault="004C7B47" w:rsidP="004C7B47">
            <w:pPr>
              <w:jc w:val="center"/>
              <w:rPr>
                <w:rFonts w:cs="Helvetica"/>
              </w:rPr>
            </w:pPr>
            <w:r w:rsidRPr="004C7B47">
              <w:rPr>
                <w:rFonts w:cs="Helvetica"/>
              </w:rPr>
              <w:t>0%</w:t>
            </w:r>
          </w:p>
        </w:tc>
      </w:tr>
      <w:tr w:rsidR="004C7B47" w:rsidRPr="004C7B47" w14:paraId="31E94987" w14:textId="77777777" w:rsidTr="004C7B47">
        <w:trPr>
          <w:divId w:val="79181418"/>
          <w:trHeight w:val="615"/>
        </w:trPr>
        <w:tc>
          <w:tcPr>
            <w:tcW w:w="1413" w:type="dxa"/>
            <w:noWrap/>
            <w:vAlign w:val="center"/>
            <w:hideMark/>
          </w:tcPr>
          <w:p w14:paraId="0C431C3B" w14:textId="77777777" w:rsidR="004C7B47" w:rsidRPr="004C7B47" w:rsidRDefault="004C7B47" w:rsidP="004C7B47">
            <w:pPr>
              <w:jc w:val="center"/>
              <w:rPr>
                <w:rFonts w:cs="Helvetica"/>
              </w:rPr>
            </w:pPr>
            <w:r w:rsidRPr="004C7B47">
              <w:rPr>
                <w:rFonts w:cs="Helvetica"/>
              </w:rPr>
              <w:t>S1: Research</w:t>
            </w:r>
          </w:p>
        </w:tc>
        <w:tc>
          <w:tcPr>
            <w:tcW w:w="1701" w:type="dxa"/>
            <w:noWrap/>
            <w:vAlign w:val="center"/>
            <w:hideMark/>
          </w:tcPr>
          <w:p w14:paraId="059EC6DF" w14:textId="77777777" w:rsidR="004C7B47" w:rsidRPr="004C7B47" w:rsidRDefault="004C7B47" w:rsidP="004C7B47">
            <w:pPr>
              <w:jc w:val="center"/>
              <w:rPr>
                <w:rFonts w:cs="Helvetica"/>
              </w:rPr>
            </w:pPr>
            <w:r w:rsidRPr="004C7B47">
              <w:rPr>
                <w:rFonts w:cs="Helvetica"/>
              </w:rPr>
              <w:t>8</w:t>
            </w:r>
          </w:p>
        </w:tc>
        <w:tc>
          <w:tcPr>
            <w:tcW w:w="1559" w:type="dxa"/>
            <w:noWrap/>
            <w:vAlign w:val="center"/>
            <w:hideMark/>
          </w:tcPr>
          <w:p w14:paraId="37401EC5" w14:textId="77777777" w:rsidR="004C7B47" w:rsidRPr="004C7B47" w:rsidRDefault="004C7B47" w:rsidP="004C7B47">
            <w:pPr>
              <w:jc w:val="center"/>
              <w:rPr>
                <w:rFonts w:cs="Helvetica"/>
              </w:rPr>
            </w:pPr>
            <w:r w:rsidRPr="004C7B47">
              <w:rPr>
                <w:rFonts w:cs="Helvetica"/>
              </w:rPr>
              <w:t>53%</w:t>
            </w:r>
          </w:p>
        </w:tc>
      </w:tr>
      <w:tr w:rsidR="004C7B47" w:rsidRPr="004C7B47" w14:paraId="484115E6" w14:textId="77777777" w:rsidTr="004C7B47">
        <w:trPr>
          <w:divId w:val="79181418"/>
          <w:trHeight w:val="615"/>
        </w:trPr>
        <w:tc>
          <w:tcPr>
            <w:tcW w:w="1413" w:type="dxa"/>
            <w:noWrap/>
            <w:vAlign w:val="center"/>
            <w:hideMark/>
          </w:tcPr>
          <w:p w14:paraId="5DB69157" w14:textId="77777777" w:rsidR="004C7B47" w:rsidRPr="004C7B47" w:rsidRDefault="004C7B47" w:rsidP="004C7B47">
            <w:pPr>
              <w:jc w:val="center"/>
              <w:rPr>
                <w:rFonts w:cs="Helvetica"/>
              </w:rPr>
            </w:pPr>
            <w:r w:rsidRPr="004C7B47">
              <w:rPr>
                <w:rFonts w:cs="Helvetica"/>
              </w:rPr>
              <w:t>S2: Execution</w:t>
            </w:r>
          </w:p>
        </w:tc>
        <w:tc>
          <w:tcPr>
            <w:tcW w:w="1701" w:type="dxa"/>
            <w:noWrap/>
            <w:vAlign w:val="center"/>
            <w:hideMark/>
          </w:tcPr>
          <w:p w14:paraId="3FF29384" w14:textId="77777777" w:rsidR="004C7B47" w:rsidRPr="004C7B47" w:rsidRDefault="004C7B47" w:rsidP="004C7B47">
            <w:pPr>
              <w:jc w:val="center"/>
              <w:rPr>
                <w:rFonts w:cs="Helvetica"/>
              </w:rPr>
            </w:pPr>
            <w:r w:rsidRPr="004C7B47">
              <w:rPr>
                <w:rFonts w:cs="Helvetica"/>
              </w:rPr>
              <w:t>6</w:t>
            </w:r>
          </w:p>
        </w:tc>
        <w:tc>
          <w:tcPr>
            <w:tcW w:w="1559" w:type="dxa"/>
            <w:noWrap/>
            <w:vAlign w:val="center"/>
            <w:hideMark/>
          </w:tcPr>
          <w:p w14:paraId="581211C8" w14:textId="77777777" w:rsidR="004C7B47" w:rsidRPr="004C7B47" w:rsidRDefault="004C7B47" w:rsidP="004C7B47">
            <w:pPr>
              <w:jc w:val="center"/>
              <w:rPr>
                <w:rFonts w:cs="Helvetica"/>
              </w:rPr>
            </w:pPr>
            <w:r w:rsidRPr="004C7B47">
              <w:rPr>
                <w:rFonts w:cs="Helvetica"/>
              </w:rPr>
              <w:t>40%</w:t>
            </w:r>
          </w:p>
        </w:tc>
      </w:tr>
      <w:tr w:rsidR="004C7B47" w:rsidRPr="004C7B47" w14:paraId="196C89CA" w14:textId="77777777" w:rsidTr="004C7B47">
        <w:trPr>
          <w:divId w:val="79181418"/>
          <w:trHeight w:val="615"/>
        </w:trPr>
        <w:tc>
          <w:tcPr>
            <w:tcW w:w="1413" w:type="dxa"/>
            <w:noWrap/>
            <w:vAlign w:val="center"/>
            <w:hideMark/>
          </w:tcPr>
          <w:p w14:paraId="03F1F625" w14:textId="77777777" w:rsidR="004C7B47" w:rsidRPr="004C7B47" w:rsidRDefault="004C7B47" w:rsidP="004C7B47">
            <w:pPr>
              <w:jc w:val="center"/>
              <w:rPr>
                <w:rFonts w:cs="Helvetica"/>
              </w:rPr>
            </w:pPr>
            <w:r w:rsidRPr="004C7B47">
              <w:rPr>
                <w:rFonts w:cs="Helvetica"/>
              </w:rPr>
              <w:t>S3: Analyze</w:t>
            </w:r>
          </w:p>
        </w:tc>
        <w:tc>
          <w:tcPr>
            <w:tcW w:w="1701" w:type="dxa"/>
            <w:noWrap/>
            <w:vAlign w:val="center"/>
            <w:hideMark/>
          </w:tcPr>
          <w:p w14:paraId="747C97E5" w14:textId="77777777" w:rsidR="004C7B47" w:rsidRPr="004C7B47" w:rsidRDefault="004C7B47" w:rsidP="004C7B47">
            <w:pPr>
              <w:jc w:val="center"/>
              <w:rPr>
                <w:rFonts w:cs="Helvetica"/>
              </w:rPr>
            </w:pPr>
            <w:r w:rsidRPr="004C7B47">
              <w:rPr>
                <w:rFonts w:cs="Helvetica"/>
              </w:rPr>
              <w:t>0</w:t>
            </w:r>
          </w:p>
        </w:tc>
        <w:tc>
          <w:tcPr>
            <w:tcW w:w="1559" w:type="dxa"/>
            <w:noWrap/>
            <w:vAlign w:val="center"/>
            <w:hideMark/>
          </w:tcPr>
          <w:p w14:paraId="6ADC1DB5" w14:textId="77777777" w:rsidR="004C7B47" w:rsidRPr="004C7B47" w:rsidRDefault="004C7B47" w:rsidP="004C7B47">
            <w:pPr>
              <w:jc w:val="center"/>
              <w:rPr>
                <w:rFonts w:cs="Helvetica"/>
              </w:rPr>
            </w:pPr>
            <w:r w:rsidRPr="004C7B47">
              <w:rPr>
                <w:rFonts w:cs="Helvetica"/>
              </w:rPr>
              <w:t>0%</w:t>
            </w:r>
          </w:p>
        </w:tc>
      </w:tr>
      <w:tr w:rsidR="004C7B47" w:rsidRPr="004C7B47" w14:paraId="6918E828" w14:textId="77777777" w:rsidTr="004C7B47">
        <w:trPr>
          <w:divId w:val="79181418"/>
          <w:trHeight w:val="615"/>
        </w:trPr>
        <w:tc>
          <w:tcPr>
            <w:tcW w:w="1413" w:type="dxa"/>
            <w:noWrap/>
            <w:vAlign w:val="center"/>
            <w:hideMark/>
          </w:tcPr>
          <w:p w14:paraId="73EEC68C" w14:textId="77777777" w:rsidR="004C7B47" w:rsidRPr="004C7B47" w:rsidRDefault="004C7B47" w:rsidP="004C7B47">
            <w:pPr>
              <w:jc w:val="center"/>
              <w:rPr>
                <w:rFonts w:cs="Helvetica"/>
              </w:rPr>
            </w:pPr>
            <w:r w:rsidRPr="004C7B47">
              <w:rPr>
                <w:rFonts w:cs="Helvetica"/>
              </w:rPr>
              <w:t>S4: Refine</w:t>
            </w:r>
          </w:p>
        </w:tc>
        <w:tc>
          <w:tcPr>
            <w:tcW w:w="1701" w:type="dxa"/>
            <w:noWrap/>
            <w:vAlign w:val="center"/>
            <w:hideMark/>
          </w:tcPr>
          <w:p w14:paraId="2A43E398" w14:textId="77777777" w:rsidR="004C7B47" w:rsidRPr="004C7B47" w:rsidRDefault="004C7B47" w:rsidP="004C7B47">
            <w:pPr>
              <w:jc w:val="center"/>
              <w:rPr>
                <w:rFonts w:cs="Helvetica"/>
              </w:rPr>
            </w:pPr>
            <w:r w:rsidRPr="004C7B47">
              <w:rPr>
                <w:rFonts w:cs="Helvetica"/>
              </w:rPr>
              <w:t>0</w:t>
            </w:r>
          </w:p>
        </w:tc>
        <w:tc>
          <w:tcPr>
            <w:tcW w:w="1559" w:type="dxa"/>
            <w:noWrap/>
            <w:vAlign w:val="center"/>
            <w:hideMark/>
          </w:tcPr>
          <w:p w14:paraId="097F0614" w14:textId="77777777" w:rsidR="004C7B47" w:rsidRPr="004C7B47" w:rsidRDefault="004C7B47" w:rsidP="004C7B47">
            <w:pPr>
              <w:jc w:val="center"/>
              <w:rPr>
                <w:rFonts w:cs="Helvetica"/>
              </w:rPr>
            </w:pPr>
            <w:r w:rsidRPr="004C7B47">
              <w:rPr>
                <w:rFonts w:cs="Helvetica"/>
              </w:rPr>
              <w:t>0%</w:t>
            </w:r>
          </w:p>
        </w:tc>
      </w:tr>
      <w:tr w:rsidR="004C7B47" w:rsidRPr="004C7B47" w14:paraId="47038558" w14:textId="77777777" w:rsidTr="004C7B47">
        <w:trPr>
          <w:divId w:val="79181418"/>
          <w:trHeight w:val="615"/>
        </w:trPr>
        <w:tc>
          <w:tcPr>
            <w:tcW w:w="1413" w:type="dxa"/>
            <w:noWrap/>
            <w:vAlign w:val="center"/>
            <w:hideMark/>
          </w:tcPr>
          <w:p w14:paraId="7B8F3DE4" w14:textId="77777777" w:rsidR="004C7B47" w:rsidRPr="004C7B47" w:rsidRDefault="004C7B47" w:rsidP="004C7B47">
            <w:pPr>
              <w:jc w:val="center"/>
              <w:rPr>
                <w:rFonts w:cs="Helvetica"/>
              </w:rPr>
            </w:pPr>
            <w:r w:rsidRPr="004C7B47">
              <w:rPr>
                <w:rFonts w:cs="Helvetica"/>
              </w:rPr>
              <w:t>S5: Complete</w:t>
            </w:r>
          </w:p>
        </w:tc>
        <w:tc>
          <w:tcPr>
            <w:tcW w:w="1701" w:type="dxa"/>
            <w:noWrap/>
            <w:vAlign w:val="center"/>
            <w:hideMark/>
          </w:tcPr>
          <w:p w14:paraId="41463B3B" w14:textId="77777777" w:rsidR="004C7B47" w:rsidRPr="004C7B47" w:rsidRDefault="004C7B47" w:rsidP="004C7B47">
            <w:pPr>
              <w:jc w:val="center"/>
              <w:rPr>
                <w:rFonts w:cs="Helvetica"/>
              </w:rPr>
            </w:pPr>
            <w:r w:rsidRPr="004C7B47">
              <w:rPr>
                <w:rFonts w:cs="Helvetica"/>
              </w:rPr>
              <w:t>1</w:t>
            </w:r>
          </w:p>
        </w:tc>
        <w:tc>
          <w:tcPr>
            <w:tcW w:w="1559" w:type="dxa"/>
            <w:noWrap/>
            <w:vAlign w:val="center"/>
            <w:hideMark/>
          </w:tcPr>
          <w:p w14:paraId="3E5B1363" w14:textId="77777777" w:rsidR="004C7B47" w:rsidRPr="004C7B47" w:rsidRDefault="004C7B47" w:rsidP="004C7B47">
            <w:pPr>
              <w:jc w:val="center"/>
              <w:rPr>
                <w:rFonts w:cs="Helvetica"/>
              </w:rPr>
            </w:pPr>
            <w:r w:rsidRPr="004C7B47">
              <w:rPr>
                <w:rFonts w:cs="Helvetica"/>
              </w:rPr>
              <w:t>7%</w:t>
            </w:r>
          </w:p>
        </w:tc>
      </w:tr>
      <w:tr w:rsidR="004C7B47" w:rsidRPr="004C7B47" w14:paraId="144B49E8" w14:textId="77777777" w:rsidTr="004C7B47">
        <w:trPr>
          <w:divId w:val="79181418"/>
          <w:trHeight w:val="249"/>
        </w:trPr>
        <w:tc>
          <w:tcPr>
            <w:tcW w:w="1413" w:type="dxa"/>
            <w:noWrap/>
            <w:vAlign w:val="center"/>
            <w:hideMark/>
          </w:tcPr>
          <w:p w14:paraId="6D1F6CA3" w14:textId="77777777" w:rsidR="004C7B47" w:rsidRPr="004C7B47" w:rsidRDefault="004C7B47" w:rsidP="004C7B47">
            <w:pPr>
              <w:jc w:val="center"/>
              <w:rPr>
                <w:rFonts w:cs="Helvetica"/>
              </w:rPr>
            </w:pPr>
            <w:r w:rsidRPr="004C7B47">
              <w:rPr>
                <w:rFonts w:cs="Helvetica"/>
              </w:rPr>
              <w:t>Overall</w:t>
            </w:r>
          </w:p>
        </w:tc>
        <w:tc>
          <w:tcPr>
            <w:tcW w:w="1701" w:type="dxa"/>
            <w:noWrap/>
            <w:vAlign w:val="center"/>
            <w:hideMark/>
          </w:tcPr>
          <w:p w14:paraId="6997AA17" w14:textId="77777777" w:rsidR="004C7B47" w:rsidRPr="004C7B47" w:rsidRDefault="004C7B47" w:rsidP="004C7B47">
            <w:pPr>
              <w:jc w:val="center"/>
              <w:rPr>
                <w:rFonts w:cs="Helvetica"/>
              </w:rPr>
            </w:pPr>
            <w:r w:rsidRPr="004C7B47">
              <w:rPr>
                <w:rFonts w:cs="Helvetica"/>
              </w:rPr>
              <w:t>15</w:t>
            </w:r>
          </w:p>
        </w:tc>
        <w:tc>
          <w:tcPr>
            <w:tcW w:w="1559" w:type="dxa"/>
            <w:noWrap/>
            <w:vAlign w:val="center"/>
            <w:hideMark/>
          </w:tcPr>
          <w:p w14:paraId="7A651E60" w14:textId="77777777" w:rsidR="004C7B47" w:rsidRPr="004C7B47" w:rsidRDefault="004C7B47" w:rsidP="004C7B47">
            <w:pPr>
              <w:jc w:val="center"/>
              <w:rPr>
                <w:rFonts w:cs="Helvetica"/>
              </w:rPr>
            </w:pPr>
            <w:r w:rsidRPr="004C7B47">
              <w:rPr>
                <w:rFonts w:cs="Helvetica"/>
              </w:rPr>
              <w:t>33%</w:t>
            </w:r>
          </w:p>
        </w:tc>
      </w:tr>
    </w:tbl>
    <w:p w14:paraId="08A1AA33" w14:textId="3D0B1FA0" w:rsidR="009E7DAE" w:rsidRPr="007073FA" w:rsidRDefault="009E7DAE" w:rsidP="009E7DAE">
      <w:pPr>
        <w:rPr>
          <w:rFonts w:cs="Helvetica"/>
        </w:rPr>
        <w:sectPr w:rsidR="009E7DAE" w:rsidRPr="007073FA" w:rsidSect="009E7DAE">
          <w:type w:val="continuous"/>
          <w:pgSz w:w="12240" w:h="15840"/>
          <w:pgMar w:top="1440" w:right="1440" w:bottom="1440" w:left="1440" w:header="1077" w:footer="720" w:gutter="0"/>
          <w:cols w:num="2" w:space="720"/>
          <w:titlePg/>
          <w:docGrid w:linePitch="360"/>
        </w:sectPr>
      </w:pPr>
      <w:r w:rsidRPr="007073FA">
        <w:rPr>
          <w:rFonts w:cs="Helvetica"/>
        </w:rPr>
        <w:fldChar w:fldCharType="end"/>
      </w:r>
    </w:p>
    <w:p w14:paraId="1641E9B0" w14:textId="77777777" w:rsidR="009E7DAE" w:rsidRPr="007073FA" w:rsidRDefault="009E7DAE" w:rsidP="009E7DAE">
      <w:pPr>
        <w:rPr>
          <w:rFonts w:cs="Helvetica"/>
        </w:rPr>
      </w:pPr>
    </w:p>
    <w:sectPr w:rsidR="009E7DAE" w:rsidRPr="007073FA" w:rsidSect="009E7DAE">
      <w:type w:val="continuous"/>
      <w:pgSz w:w="12240" w:h="15840"/>
      <w:pgMar w:top="1440" w:right="1440" w:bottom="1440" w:left="1440" w:header="107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2BC7B" w14:textId="77777777" w:rsidR="004054BA" w:rsidRDefault="004054BA" w:rsidP="00373DC3">
      <w:r>
        <w:separator/>
      </w:r>
    </w:p>
  </w:endnote>
  <w:endnote w:type="continuationSeparator" w:id="0">
    <w:p w14:paraId="73995DAD" w14:textId="77777777" w:rsidR="004054BA" w:rsidRDefault="004054BA" w:rsidP="0037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A0A9" w14:textId="77777777" w:rsidR="004054BA" w:rsidRDefault="004054BA" w:rsidP="00373DC3">
      <w:r>
        <w:separator/>
      </w:r>
    </w:p>
  </w:footnote>
  <w:footnote w:type="continuationSeparator" w:id="0">
    <w:p w14:paraId="6038321C" w14:textId="77777777" w:rsidR="004054BA" w:rsidRDefault="004054BA" w:rsidP="0037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7A77" w14:textId="1C4C6D6A" w:rsidR="00FA786D" w:rsidRDefault="004054BA" w:rsidP="000C60CF">
    <w:pPr>
      <w:pStyle w:val="Header"/>
      <w:tabs>
        <w:tab w:val="left" w:pos="3686"/>
      </w:tabs>
    </w:pPr>
    <w:r>
      <w:pict w14:anchorId="48F7A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15948" o:spid="_x0000_s2056" type="#_x0000_t75" style="position:absolute;margin-left:-1in;margin-top:-123.45pt;width:612pt;height:11in;z-index:-251658752;mso-position-horizontal-relative:margin;mso-position-vertical-relative:margin" o:allowincell="f">
          <v:imagedata r:id="rId1" o:title="MSU Page Background-01"/>
          <w10:wrap anchorx="margin" anchory="margin"/>
        </v:shape>
      </w:pict>
    </w:r>
  </w:p>
  <w:p w14:paraId="6DDD32F1" w14:textId="77777777" w:rsidR="00FA786D" w:rsidRDefault="00FA786D">
    <w:pPr>
      <w:pStyle w:val="Header"/>
    </w:pPr>
  </w:p>
  <w:p w14:paraId="243350E1" w14:textId="77777777" w:rsidR="00FA786D" w:rsidRDefault="00FA786D">
    <w:pPr>
      <w:pStyle w:val="Header"/>
    </w:pPr>
  </w:p>
  <w:p w14:paraId="2C1E8FAD" w14:textId="7689074A" w:rsidR="00FA786D" w:rsidRDefault="00FA786D">
    <w:pPr>
      <w:pStyle w:val="Header"/>
    </w:pPr>
  </w:p>
  <w:p w14:paraId="01E99CD8" w14:textId="77777777" w:rsidR="00FA786D" w:rsidRDefault="00FA7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E47315"/>
    <w:multiLevelType w:val="hybridMultilevel"/>
    <w:tmpl w:val="A15A9B8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007F9F"/>
    <w:multiLevelType w:val="hybridMultilevel"/>
    <w:tmpl w:val="7E7AA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A57776"/>
    <w:multiLevelType w:val="hybridMultilevel"/>
    <w:tmpl w:val="CE96ED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DC402C"/>
    <w:multiLevelType w:val="hybridMultilevel"/>
    <w:tmpl w:val="B0F42F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53719AD"/>
    <w:multiLevelType w:val="hybridMultilevel"/>
    <w:tmpl w:val="CDD640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1B4A43"/>
    <w:multiLevelType w:val="hybridMultilevel"/>
    <w:tmpl w:val="867823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7C5AE7"/>
    <w:multiLevelType w:val="hybridMultilevel"/>
    <w:tmpl w:val="57A00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C01FDA"/>
    <w:multiLevelType w:val="hybridMultilevel"/>
    <w:tmpl w:val="535EBD3C"/>
    <w:lvl w:ilvl="0" w:tplc="76CE185E">
      <w:start w:val="1"/>
      <w:numFmt w:val="decimal"/>
      <w:lvlText w:val="%1."/>
      <w:lvlJc w:val="left"/>
      <w:pPr>
        <w:ind w:left="720" w:hanging="360"/>
      </w:pPr>
      <w:rPr>
        <w:rFonts w:ascii="Verdana" w:hAnsi="Verdana"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4"/>
  </w:num>
  <w:num w:numId="6">
    <w:abstractNumId w:val="3"/>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BE"/>
    <w:rsid w:val="00000251"/>
    <w:rsid w:val="00003CBC"/>
    <w:rsid w:val="00004F5E"/>
    <w:rsid w:val="00013D53"/>
    <w:rsid w:val="0002011F"/>
    <w:rsid w:val="0003116F"/>
    <w:rsid w:val="00034E79"/>
    <w:rsid w:val="00051238"/>
    <w:rsid w:val="00051ED8"/>
    <w:rsid w:val="000527C6"/>
    <w:rsid w:val="000624D6"/>
    <w:rsid w:val="000647A0"/>
    <w:rsid w:val="00065C81"/>
    <w:rsid w:val="00072FEC"/>
    <w:rsid w:val="0007790E"/>
    <w:rsid w:val="00091B8C"/>
    <w:rsid w:val="000935F9"/>
    <w:rsid w:val="000A6608"/>
    <w:rsid w:val="000C04A7"/>
    <w:rsid w:val="000C60CF"/>
    <w:rsid w:val="000C7C1A"/>
    <w:rsid w:val="000D0366"/>
    <w:rsid w:val="000E1742"/>
    <w:rsid w:val="000E1EC3"/>
    <w:rsid w:val="001071B5"/>
    <w:rsid w:val="00124517"/>
    <w:rsid w:val="00132080"/>
    <w:rsid w:val="00136521"/>
    <w:rsid w:val="00146494"/>
    <w:rsid w:val="00152DD2"/>
    <w:rsid w:val="00156E0E"/>
    <w:rsid w:val="001670B6"/>
    <w:rsid w:val="00181DE4"/>
    <w:rsid w:val="001842A6"/>
    <w:rsid w:val="00187E51"/>
    <w:rsid w:val="001938B7"/>
    <w:rsid w:val="001A68B6"/>
    <w:rsid w:val="001D03B5"/>
    <w:rsid w:val="001D186C"/>
    <w:rsid w:val="001D7565"/>
    <w:rsid w:val="001E0C4D"/>
    <w:rsid w:val="001F0634"/>
    <w:rsid w:val="001F4A70"/>
    <w:rsid w:val="002060A1"/>
    <w:rsid w:val="00211061"/>
    <w:rsid w:val="00215579"/>
    <w:rsid w:val="00231644"/>
    <w:rsid w:val="0023203B"/>
    <w:rsid w:val="00237328"/>
    <w:rsid w:val="00244EFA"/>
    <w:rsid w:val="00246D73"/>
    <w:rsid w:val="002551FA"/>
    <w:rsid w:val="0025684F"/>
    <w:rsid w:val="002634BD"/>
    <w:rsid w:val="00273179"/>
    <w:rsid w:val="00274886"/>
    <w:rsid w:val="00284D6A"/>
    <w:rsid w:val="0029153D"/>
    <w:rsid w:val="002926F0"/>
    <w:rsid w:val="00292DD2"/>
    <w:rsid w:val="002A025D"/>
    <w:rsid w:val="002A1DCB"/>
    <w:rsid w:val="002A7E95"/>
    <w:rsid w:val="002B2285"/>
    <w:rsid w:val="002C0324"/>
    <w:rsid w:val="002D6358"/>
    <w:rsid w:val="002E3245"/>
    <w:rsid w:val="0030093C"/>
    <w:rsid w:val="003040BA"/>
    <w:rsid w:val="003101F8"/>
    <w:rsid w:val="00313057"/>
    <w:rsid w:val="00313523"/>
    <w:rsid w:val="00326851"/>
    <w:rsid w:val="0033157D"/>
    <w:rsid w:val="00335965"/>
    <w:rsid w:val="00335DDE"/>
    <w:rsid w:val="00340BE1"/>
    <w:rsid w:val="00342C29"/>
    <w:rsid w:val="00346887"/>
    <w:rsid w:val="00352D3A"/>
    <w:rsid w:val="00371586"/>
    <w:rsid w:val="00373DC3"/>
    <w:rsid w:val="00375501"/>
    <w:rsid w:val="00381ECB"/>
    <w:rsid w:val="00381EF6"/>
    <w:rsid w:val="0038235A"/>
    <w:rsid w:val="0039513F"/>
    <w:rsid w:val="003A4E70"/>
    <w:rsid w:val="003B0624"/>
    <w:rsid w:val="003B4C8E"/>
    <w:rsid w:val="003C6433"/>
    <w:rsid w:val="003D17D8"/>
    <w:rsid w:val="003D52D7"/>
    <w:rsid w:val="003F4FF2"/>
    <w:rsid w:val="003F7A42"/>
    <w:rsid w:val="004054BA"/>
    <w:rsid w:val="0040697E"/>
    <w:rsid w:val="0041738C"/>
    <w:rsid w:val="00421241"/>
    <w:rsid w:val="0042338F"/>
    <w:rsid w:val="00423F7C"/>
    <w:rsid w:val="00427828"/>
    <w:rsid w:val="00431DE1"/>
    <w:rsid w:val="00440463"/>
    <w:rsid w:val="004410C4"/>
    <w:rsid w:val="004439CB"/>
    <w:rsid w:val="00452D85"/>
    <w:rsid w:val="00452EA1"/>
    <w:rsid w:val="004649F7"/>
    <w:rsid w:val="00466CFC"/>
    <w:rsid w:val="004678E4"/>
    <w:rsid w:val="00474155"/>
    <w:rsid w:val="0047504D"/>
    <w:rsid w:val="004770F4"/>
    <w:rsid w:val="004771A0"/>
    <w:rsid w:val="00480246"/>
    <w:rsid w:val="00493026"/>
    <w:rsid w:val="004B1884"/>
    <w:rsid w:val="004B38C3"/>
    <w:rsid w:val="004C46E0"/>
    <w:rsid w:val="004C7B47"/>
    <w:rsid w:val="004E2755"/>
    <w:rsid w:val="004E27F6"/>
    <w:rsid w:val="004E3CA9"/>
    <w:rsid w:val="004E7D1E"/>
    <w:rsid w:val="004F0403"/>
    <w:rsid w:val="004F0872"/>
    <w:rsid w:val="00501275"/>
    <w:rsid w:val="00507D84"/>
    <w:rsid w:val="00522696"/>
    <w:rsid w:val="00524B2A"/>
    <w:rsid w:val="00527F94"/>
    <w:rsid w:val="005347B7"/>
    <w:rsid w:val="005419CA"/>
    <w:rsid w:val="00547C86"/>
    <w:rsid w:val="00563CFB"/>
    <w:rsid w:val="00574D83"/>
    <w:rsid w:val="00574EEC"/>
    <w:rsid w:val="0058404D"/>
    <w:rsid w:val="005A484C"/>
    <w:rsid w:val="005A5613"/>
    <w:rsid w:val="005B5371"/>
    <w:rsid w:val="005C3316"/>
    <w:rsid w:val="005C359C"/>
    <w:rsid w:val="005D1684"/>
    <w:rsid w:val="005D7975"/>
    <w:rsid w:val="005E0895"/>
    <w:rsid w:val="005E3D3C"/>
    <w:rsid w:val="005F6FCB"/>
    <w:rsid w:val="00600ADE"/>
    <w:rsid w:val="00604B5D"/>
    <w:rsid w:val="0061780E"/>
    <w:rsid w:val="0062798C"/>
    <w:rsid w:val="006302A9"/>
    <w:rsid w:val="00634846"/>
    <w:rsid w:val="006358DF"/>
    <w:rsid w:val="006476A3"/>
    <w:rsid w:val="00651411"/>
    <w:rsid w:val="006762E8"/>
    <w:rsid w:val="00682EAE"/>
    <w:rsid w:val="006839CF"/>
    <w:rsid w:val="0068446D"/>
    <w:rsid w:val="00694290"/>
    <w:rsid w:val="006968C0"/>
    <w:rsid w:val="006B6671"/>
    <w:rsid w:val="006C258E"/>
    <w:rsid w:val="006D4FB6"/>
    <w:rsid w:val="006E294B"/>
    <w:rsid w:val="006E2ABE"/>
    <w:rsid w:val="006F2BFB"/>
    <w:rsid w:val="00702787"/>
    <w:rsid w:val="007073FA"/>
    <w:rsid w:val="00721D96"/>
    <w:rsid w:val="00726FED"/>
    <w:rsid w:val="00730196"/>
    <w:rsid w:val="00732F8C"/>
    <w:rsid w:val="00735D7D"/>
    <w:rsid w:val="00742509"/>
    <w:rsid w:val="00745544"/>
    <w:rsid w:val="007557D7"/>
    <w:rsid w:val="00760548"/>
    <w:rsid w:val="0079196D"/>
    <w:rsid w:val="007B1445"/>
    <w:rsid w:val="007B29DD"/>
    <w:rsid w:val="007B7269"/>
    <w:rsid w:val="007C34EB"/>
    <w:rsid w:val="007F1984"/>
    <w:rsid w:val="00843777"/>
    <w:rsid w:val="00845D7B"/>
    <w:rsid w:val="00847E21"/>
    <w:rsid w:val="0085307C"/>
    <w:rsid w:val="008632C9"/>
    <w:rsid w:val="008760FE"/>
    <w:rsid w:val="00876A60"/>
    <w:rsid w:val="0088191B"/>
    <w:rsid w:val="00892AE2"/>
    <w:rsid w:val="008A265A"/>
    <w:rsid w:val="008A75AD"/>
    <w:rsid w:val="008C4694"/>
    <w:rsid w:val="008C6528"/>
    <w:rsid w:val="008E0EEB"/>
    <w:rsid w:val="00904900"/>
    <w:rsid w:val="0093058D"/>
    <w:rsid w:val="0093126C"/>
    <w:rsid w:val="00931F1F"/>
    <w:rsid w:val="0093770C"/>
    <w:rsid w:val="00955C4B"/>
    <w:rsid w:val="00957E5E"/>
    <w:rsid w:val="0096426C"/>
    <w:rsid w:val="00965205"/>
    <w:rsid w:val="00966133"/>
    <w:rsid w:val="0097209A"/>
    <w:rsid w:val="00972C56"/>
    <w:rsid w:val="00974CFC"/>
    <w:rsid w:val="00976B54"/>
    <w:rsid w:val="00990584"/>
    <w:rsid w:val="009A03AD"/>
    <w:rsid w:val="009B3807"/>
    <w:rsid w:val="009B4960"/>
    <w:rsid w:val="009B5A01"/>
    <w:rsid w:val="009C7644"/>
    <w:rsid w:val="009D2486"/>
    <w:rsid w:val="009D6935"/>
    <w:rsid w:val="009D7C32"/>
    <w:rsid w:val="009E1AB5"/>
    <w:rsid w:val="009E7DAE"/>
    <w:rsid w:val="00A00834"/>
    <w:rsid w:val="00A135CA"/>
    <w:rsid w:val="00A15733"/>
    <w:rsid w:val="00A163FF"/>
    <w:rsid w:val="00A219A8"/>
    <w:rsid w:val="00A23688"/>
    <w:rsid w:val="00A27900"/>
    <w:rsid w:val="00A33187"/>
    <w:rsid w:val="00A36AAA"/>
    <w:rsid w:val="00A4663F"/>
    <w:rsid w:val="00A5487C"/>
    <w:rsid w:val="00A562FE"/>
    <w:rsid w:val="00A75B54"/>
    <w:rsid w:val="00A77646"/>
    <w:rsid w:val="00AA5820"/>
    <w:rsid w:val="00AB426B"/>
    <w:rsid w:val="00AB6F7E"/>
    <w:rsid w:val="00AB7E6A"/>
    <w:rsid w:val="00AC055B"/>
    <w:rsid w:val="00AC078F"/>
    <w:rsid w:val="00AC272C"/>
    <w:rsid w:val="00AC7C9F"/>
    <w:rsid w:val="00AD2AB1"/>
    <w:rsid w:val="00AE2FEB"/>
    <w:rsid w:val="00B011F1"/>
    <w:rsid w:val="00B03096"/>
    <w:rsid w:val="00B05425"/>
    <w:rsid w:val="00B11CBF"/>
    <w:rsid w:val="00B245D7"/>
    <w:rsid w:val="00B4119F"/>
    <w:rsid w:val="00B43F9C"/>
    <w:rsid w:val="00B50CAD"/>
    <w:rsid w:val="00B603CF"/>
    <w:rsid w:val="00B60B27"/>
    <w:rsid w:val="00B84167"/>
    <w:rsid w:val="00BA24F7"/>
    <w:rsid w:val="00BB11CF"/>
    <w:rsid w:val="00BC01AE"/>
    <w:rsid w:val="00BC2396"/>
    <w:rsid w:val="00BE2D60"/>
    <w:rsid w:val="00BE4A8D"/>
    <w:rsid w:val="00C01E1B"/>
    <w:rsid w:val="00C02289"/>
    <w:rsid w:val="00C063D9"/>
    <w:rsid w:val="00C137AB"/>
    <w:rsid w:val="00C43EEF"/>
    <w:rsid w:val="00C60CC5"/>
    <w:rsid w:val="00C6210B"/>
    <w:rsid w:val="00C64D33"/>
    <w:rsid w:val="00C71307"/>
    <w:rsid w:val="00C77B86"/>
    <w:rsid w:val="00C81C22"/>
    <w:rsid w:val="00C837AB"/>
    <w:rsid w:val="00C8596C"/>
    <w:rsid w:val="00C92A0C"/>
    <w:rsid w:val="00C931CC"/>
    <w:rsid w:val="00C97E9E"/>
    <w:rsid w:val="00CA42E6"/>
    <w:rsid w:val="00CA76F7"/>
    <w:rsid w:val="00CB5199"/>
    <w:rsid w:val="00CC0A0F"/>
    <w:rsid w:val="00CC10B3"/>
    <w:rsid w:val="00CC1AE8"/>
    <w:rsid w:val="00CC2951"/>
    <w:rsid w:val="00CC5793"/>
    <w:rsid w:val="00CC7A64"/>
    <w:rsid w:val="00D01A8C"/>
    <w:rsid w:val="00D037B4"/>
    <w:rsid w:val="00D11E8F"/>
    <w:rsid w:val="00D203E1"/>
    <w:rsid w:val="00D32DA8"/>
    <w:rsid w:val="00D33EC9"/>
    <w:rsid w:val="00D4379C"/>
    <w:rsid w:val="00D45B33"/>
    <w:rsid w:val="00D47BF2"/>
    <w:rsid w:val="00D64F2B"/>
    <w:rsid w:val="00D70853"/>
    <w:rsid w:val="00D75042"/>
    <w:rsid w:val="00D752CC"/>
    <w:rsid w:val="00D87E42"/>
    <w:rsid w:val="00D93F20"/>
    <w:rsid w:val="00D962FB"/>
    <w:rsid w:val="00DA2415"/>
    <w:rsid w:val="00DA2AA5"/>
    <w:rsid w:val="00DB6318"/>
    <w:rsid w:val="00DC329E"/>
    <w:rsid w:val="00DD21DA"/>
    <w:rsid w:val="00DE30E6"/>
    <w:rsid w:val="00DE5DB3"/>
    <w:rsid w:val="00E15F09"/>
    <w:rsid w:val="00E27534"/>
    <w:rsid w:val="00E31D5E"/>
    <w:rsid w:val="00E32EFC"/>
    <w:rsid w:val="00E469D7"/>
    <w:rsid w:val="00E530B7"/>
    <w:rsid w:val="00E54037"/>
    <w:rsid w:val="00E63667"/>
    <w:rsid w:val="00E648A3"/>
    <w:rsid w:val="00E7697A"/>
    <w:rsid w:val="00E774DC"/>
    <w:rsid w:val="00E83B65"/>
    <w:rsid w:val="00E96441"/>
    <w:rsid w:val="00EA092C"/>
    <w:rsid w:val="00EB4369"/>
    <w:rsid w:val="00EB7C1A"/>
    <w:rsid w:val="00EC689F"/>
    <w:rsid w:val="00EC7543"/>
    <w:rsid w:val="00ED4F73"/>
    <w:rsid w:val="00ED73E4"/>
    <w:rsid w:val="00ED7B13"/>
    <w:rsid w:val="00EE1049"/>
    <w:rsid w:val="00EE66A9"/>
    <w:rsid w:val="00EF0AC0"/>
    <w:rsid w:val="00F02D3E"/>
    <w:rsid w:val="00F17363"/>
    <w:rsid w:val="00F21791"/>
    <w:rsid w:val="00F46EC6"/>
    <w:rsid w:val="00F6248C"/>
    <w:rsid w:val="00F646D5"/>
    <w:rsid w:val="00F768F0"/>
    <w:rsid w:val="00F80FDD"/>
    <w:rsid w:val="00F81ED6"/>
    <w:rsid w:val="00F904CC"/>
    <w:rsid w:val="00F90794"/>
    <w:rsid w:val="00F910F4"/>
    <w:rsid w:val="00FA786D"/>
    <w:rsid w:val="00FB6E4A"/>
    <w:rsid w:val="00FB7826"/>
    <w:rsid w:val="00FC4532"/>
    <w:rsid w:val="00FD58D4"/>
    <w:rsid w:val="00FD6B32"/>
    <w:rsid w:val="00FE1311"/>
    <w:rsid w:val="00FE6469"/>
    <w:rsid w:val="00FE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09F3DC9"/>
  <w15:docId w15:val="{06A88427-CB7B-47C6-AB14-5E0BCEE8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3AD"/>
    <w:rPr>
      <w:rFonts w:ascii="Helvetica" w:hAnsi="Helvetica"/>
      <w:noProof/>
      <w:sz w:val="24"/>
      <w:lang w:val="en-CA"/>
    </w:rPr>
  </w:style>
  <w:style w:type="paragraph" w:styleId="Heading1">
    <w:name w:val="heading 1"/>
    <w:basedOn w:val="Normal"/>
    <w:next w:val="Normal"/>
    <w:link w:val="Heading1Char"/>
    <w:autoRedefine/>
    <w:qFormat/>
    <w:rsid w:val="00EC7543"/>
    <w:pPr>
      <w:keepNext/>
      <w:keepLines/>
      <w:spacing w:before="240" w:after="0"/>
      <w:jc w:val="center"/>
      <w:outlineLvl w:val="0"/>
    </w:pPr>
    <w:rPr>
      <w:rFonts w:eastAsiaTheme="majorEastAsia" w:cstheme="majorBidi"/>
      <w:color w:val="7C0040"/>
      <w:sz w:val="40"/>
      <w:szCs w:val="32"/>
    </w:rPr>
  </w:style>
  <w:style w:type="paragraph" w:styleId="Heading2">
    <w:name w:val="heading 2"/>
    <w:basedOn w:val="Normal"/>
    <w:next w:val="Normal"/>
    <w:link w:val="Heading2Char"/>
    <w:autoRedefine/>
    <w:unhideWhenUsed/>
    <w:qFormat/>
    <w:rsid w:val="005C359C"/>
    <w:pPr>
      <w:spacing w:after="0" w:line="240" w:lineRule="auto"/>
      <w:contextualSpacing/>
      <w:outlineLvl w:val="1"/>
    </w:pPr>
    <w:rPr>
      <w:color w:val="7C0040"/>
      <w:sz w:val="32"/>
    </w:rPr>
  </w:style>
  <w:style w:type="paragraph" w:styleId="Heading3">
    <w:name w:val="heading 3"/>
    <w:basedOn w:val="Normal"/>
    <w:next w:val="Normal"/>
    <w:link w:val="Heading3Char"/>
    <w:autoRedefine/>
    <w:uiPriority w:val="9"/>
    <w:unhideWhenUsed/>
    <w:qFormat/>
    <w:rsid w:val="005C359C"/>
    <w:pPr>
      <w:keepNext/>
      <w:keepLines/>
      <w:spacing w:before="40" w:after="0"/>
      <w:outlineLvl w:val="2"/>
    </w:pPr>
    <w:rPr>
      <w:rFonts w:eastAsiaTheme="majorEastAsia" w:cstheme="majorBidi"/>
      <w:sz w:val="28"/>
      <w:szCs w:val="24"/>
    </w:rPr>
  </w:style>
  <w:style w:type="paragraph" w:styleId="Heading4">
    <w:name w:val="heading 4"/>
    <w:basedOn w:val="Heading3"/>
    <w:next w:val="Normal"/>
    <w:link w:val="Heading4Char"/>
    <w:autoRedefine/>
    <w:uiPriority w:val="9"/>
    <w:unhideWhenUsed/>
    <w:qFormat/>
    <w:rsid w:val="00466CFC"/>
    <w:pPr>
      <w:spacing w:line="240" w:lineRule="auto"/>
      <w:outlineLvl w:val="3"/>
    </w:pPr>
    <w:rPr>
      <w:rFonts w:cs="Helvetica"/>
      <w:b/>
      <w:bC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543"/>
    <w:rPr>
      <w:rFonts w:ascii="Verdana" w:eastAsiaTheme="majorEastAsia" w:hAnsi="Verdana" w:cstheme="majorBidi"/>
      <w:noProof/>
      <w:color w:val="7C0040"/>
      <w:sz w:val="40"/>
      <w:szCs w:val="32"/>
      <w:lang w:val="en-CA"/>
    </w:rPr>
  </w:style>
  <w:style w:type="character" w:customStyle="1" w:styleId="Heading2Char">
    <w:name w:val="Heading 2 Char"/>
    <w:basedOn w:val="DefaultParagraphFont"/>
    <w:link w:val="Heading2"/>
    <w:rsid w:val="005C359C"/>
    <w:rPr>
      <w:rFonts w:ascii="Verdana" w:hAnsi="Verdana"/>
      <w:color w:val="7C0040"/>
      <w:spacing w:val="30"/>
      <w:sz w:val="32"/>
    </w:rPr>
  </w:style>
  <w:style w:type="character" w:customStyle="1" w:styleId="Heading3Char">
    <w:name w:val="Heading 3 Char"/>
    <w:basedOn w:val="DefaultParagraphFont"/>
    <w:link w:val="Heading3"/>
    <w:uiPriority w:val="9"/>
    <w:rsid w:val="005C359C"/>
    <w:rPr>
      <w:rFonts w:ascii="Verdana" w:eastAsiaTheme="majorEastAsia" w:hAnsi="Verdana" w:cstheme="majorBidi"/>
      <w:spacing w:val="30"/>
      <w:sz w:val="28"/>
      <w:szCs w:val="24"/>
    </w:rPr>
  </w:style>
  <w:style w:type="character" w:customStyle="1" w:styleId="Heading4Char">
    <w:name w:val="Heading 4 Char"/>
    <w:basedOn w:val="DefaultParagraphFont"/>
    <w:link w:val="Heading4"/>
    <w:uiPriority w:val="9"/>
    <w:rsid w:val="00466CFC"/>
    <w:rPr>
      <w:rFonts w:ascii="Verdana" w:eastAsiaTheme="majorEastAsia" w:hAnsi="Verdana" w:cs="Helvetica"/>
      <w:b/>
      <w:bCs/>
      <w:spacing w:val="30"/>
      <w:sz w:val="24"/>
      <w:szCs w:val="32"/>
    </w:rPr>
  </w:style>
  <w:style w:type="paragraph" w:styleId="Header">
    <w:name w:val="header"/>
    <w:basedOn w:val="Normal"/>
    <w:link w:val="HeaderChar"/>
    <w:uiPriority w:val="99"/>
    <w:unhideWhenUsed/>
    <w:rsid w:val="002A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5D"/>
  </w:style>
  <w:style w:type="paragraph" w:styleId="Footer">
    <w:name w:val="footer"/>
    <w:basedOn w:val="Normal"/>
    <w:link w:val="FooterChar"/>
    <w:uiPriority w:val="99"/>
    <w:unhideWhenUsed/>
    <w:rsid w:val="002A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5D"/>
  </w:style>
  <w:style w:type="paragraph" w:styleId="NoSpacing">
    <w:name w:val="No Spacing"/>
    <w:uiPriority w:val="1"/>
    <w:qFormat/>
    <w:rsid w:val="00373DC3"/>
    <w:pPr>
      <w:spacing w:after="0" w:line="240" w:lineRule="auto"/>
    </w:pPr>
    <w:rPr>
      <w:rFonts w:ascii="Gotham Book" w:hAnsi="Gotham Book"/>
      <w:sz w:val="20"/>
    </w:rPr>
  </w:style>
  <w:style w:type="paragraph" w:styleId="ListParagraph">
    <w:name w:val="List Paragraph"/>
    <w:basedOn w:val="Normal"/>
    <w:uiPriority w:val="34"/>
    <w:qFormat/>
    <w:rsid w:val="0088191B"/>
    <w:pPr>
      <w:contextualSpacing/>
    </w:pPr>
    <w:rPr>
      <w:szCs w:val="24"/>
    </w:rPr>
  </w:style>
  <w:style w:type="character" w:styleId="LineNumber">
    <w:name w:val="line number"/>
    <w:basedOn w:val="DefaultParagraphFont"/>
    <w:uiPriority w:val="99"/>
    <w:unhideWhenUsed/>
    <w:rsid w:val="00DB6318"/>
  </w:style>
  <w:style w:type="character" w:styleId="PageNumber">
    <w:name w:val="page number"/>
    <w:basedOn w:val="DefaultParagraphFont"/>
    <w:uiPriority w:val="99"/>
    <w:semiHidden/>
    <w:unhideWhenUsed/>
    <w:rsid w:val="00DB6318"/>
  </w:style>
  <w:style w:type="table" w:styleId="TableGrid">
    <w:name w:val="Table Grid"/>
    <w:basedOn w:val="TableNormal"/>
    <w:uiPriority w:val="59"/>
    <w:rsid w:val="000A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A66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A660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0A66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0A66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0A66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608"/>
    <w:rPr>
      <w:rFonts w:ascii="Lucida Grande" w:hAnsi="Lucida Grande" w:cs="Lucida Grande"/>
      <w:sz w:val="18"/>
      <w:szCs w:val="18"/>
    </w:rPr>
  </w:style>
  <w:style w:type="table" w:styleId="ColorfulList-Accent2">
    <w:name w:val="Colorful List Accent 2"/>
    <w:basedOn w:val="TableNormal"/>
    <w:uiPriority w:val="72"/>
    <w:rsid w:val="00FB6E4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742509"/>
    <w:pPr>
      <w:spacing w:before="480"/>
      <w:outlineLvl w:val="9"/>
    </w:pPr>
    <w:rPr>
      <w:rFonts w:asciiTheme="majorHAnsi" w:hAnsiTheme="majorHAnsi"/>
      <w:b/>
      <w:bCs/>
      <w:color w:val="365F91" w:themeColor="accent1" w:themeShade="BF"/>
      <w:sz w:val="28"/>
      <w:szCs w:val="28"/>
    </w:rPr>
  </w:style>
  <w:style w:type="paragraph" w:styleId="TOC1">
    <w:name w:val="toc 1"/>
    <w:basedOn w:val="Normal"/>
    <w:next w:val="Normal"/>
    <w:autoRedefine/>
    <w:uiPriority w:val="39"/>
    <w:unhideWhenUsed/>
    <w:rsid w:val="005A5613"/>
    <w:pPr>
      <w:spacing w:before="240" w:after="120"/>
    </w:pPr>
    <w:rPr>
      <w:b/>
      <w:sz w:val="32"/>
    </w:rPr>
  </w:style>
  <w:style w:type="paragraph" w:styleId="TOC2">
    <w:name w:val="toc 2"/>
    <w:basedOn w:val="Normal"/>
    <w:next w:val="Normal"/>
    <w:autoRedefine/>
    <w:uiPriority w:val="39"/>
    <w:unhideWhenUsed/>
    <w:rsid w:val="005A5613"/>
    <w:pPr>
      <w:spacing w:after="0"/>
    </w:pPr>
    <w:rPr>
      <w:b/>
    </w:rPr>
  </w:style>
  <w:style w:type="paragraph" w:styleId="TOC3">
    <w:name w:val="toc 3"/>
    <w:basedOn w:val="Normal"/>
    <w:next w:val="Normal"/>
    <w:autoRedefine/>
    <w:uiPriority w:val="39"/>
    <w:unhideWhenUsed/>
    <w:rsid w:val="00742509"/>
    <w:pPr>
      <w:spacing w:after="0"/>
    </w:pPr>
    <w:rPr>
      <w:rFonts w:asciiTheme="minorHAnsi" w:hAnsiTheme="minorHAnsi"/>
      <w:smallCaps/>
      <w:sz w:val="22"/>
    </w:rPr>
  </w:style>
  <w:style w:type="paragraph" w:styleId="TOC4">
    <w:name w:val="toc 4"/>
    <w:basedOn w:val="Normal"/>
    <w:next w:val="Normal"/>
    <w:autoRedefine/>
    <w:uiPriority w:val="39"/>
    <w:semiHidden/>
    <w:unhideWhenUsed/>
    <w:rsid w:val="00742509"/>
    <w:pPr>
      <w:spacing w:after="0"/>
    </w:pPr>
    <w:rPr>
      <w:rFonts w:asciiTheme="minorHAnsi" w:hAnsiTheme="minorHAnsi"/>
      <w:sz w:val="22"/>
    </w:rPr>
  </w:style>
  <w:style w:type="paragraph" w:styleId="TOC5">
    <w:name w:val="toc 5"/>
    <w:basedOn w:val="Normal"/>
    <w:next w:val="Normal"/>
    <w:autoRedefine/>
    <w:uiPriority w:val="39"/>
    <w:semiHidden/>
    <w:unhideWhenUsed/>
    <w:rsid w:val="00742509"/>
    <w:pPr>
      <w:spacing w:after="0"/>
    </w:pPr>
    <w:rPr>
      <w:rFonts w:asciiTheme="minorHAnsi" w:hAnsiTheme="minorHAnsi"/>
      <w:sz w:val="22"/>
    </w:rPr>
  </w:style>
  <w:style w:type="paragraph" w:styleId="TOC6">
    <w:name w:val="toc 6"/>
    <w:basedOn w:val="Normal"/>
    <w:next w:val="Normal"/>
    <w:autoRedefine/>
    <w:uiPriority w:val="39"/>
    <w:semiHidden/>
    <w:unhideWhenUsed/>
    <w:rsid w:val="00742509"/>
    <w:pPr>
      <w:spacing w:after="0"/>
    </w:pPr>
    <w:rPr>
      <w:rFonts w:asciiTheme="minorHAnsi" w:hAnsiTheme="minorHAnsi"/>
      <w:sz w:val="22"/>
    </w:rPr>
  </w:style>
  <w:style w:type="paragraph" w:styleId="TOC7">
    <w:name w:val="toc 7"/>
    <w:basedOn w:val="Normal"/>
    <w:next w:val="Normal"/>
    <w:autoRedefine/>
    <w:uiPriority w:val="39"/>
    <w:semiHidden/>
    <w:unhideWhenUsed/>
    <w:rsid w:val="00742509"/>
    <w:pPr>
      <w:spacing w:after="0"/>
    </w:pPr>
    <w:rPr>
      <w:rFonts w:asciiTheme="minorHAnsi" w:hAnsiTheme="minorHAnsi"/>
      <w:sz w:val="22"/>
    </w:rPr>
  </w:style>
  <w:style w:type="paragraph" w:styleId="TOC8">
    <w:name w:val="toc 8"/>
    <w:basedOn w:val="Normal"/>
    <w:next w:val="Normal"/>
    <w:autoRedefine/>
    <w:uiPriority w:val="39"/>
    <w:semiHidden/>
    <w:unhideWhenUsed/>
    <w:rsid w:val="00742509"/>
    <w:pPr>
      <w:spacing w:after="0"/>
    </w:pPr>
    <w:rPr>
      <w:rFonts w:asciiTheme="minorHAnsi" w:hAnsiTheme="minorHAnsi"/>
      <w:sz w:val="22"/>
    </w:rPr>
  </w:style>
  <w:style w:type="paragraph" w:styleId="TOC9">
    <w:name w:val="toc 9"/>
    <w:basedOn w:val="Normal"/>
    <w:next w:val="Normal"/>
    <w:autoRedefine/>
    <w:uiPriority w:val="39"/>
    <w:semiHidden/>
    <w:unhideWhenUsed/>
    <w:rsid w:val="00742509"/>
    <w:pPr>
      <w:spacing w:after="0"/>
    </w:pPr>
    <w:rPr>
      <w:rFonts w:asciiTheme="minorHAnsi" w:hAnsiTheme="minorHAnsi"/>
      <w:sz w:val="22"/>
    </w:rPr>
  </w:style>
  <w:style w:type="character" w:styleId="Hyperlink">
    <w:name w:val="Hyperlink"/>
    <w:basedOn w:val="DefaultParagraphFont"/>
    <w:uiPriority w:val="99"/>
    <w:unhideWhenUsed/>
    <w:rsid w:val="00965205"/>
    <w:rPr>
      <w:color w:val="0000FF" w:themeColor="hyperlink"/>
      <w:u w:val="single"/>
    </w:rPr>
  </w:style>
  <w:style w:type="table" w:styleId="MediumShading1-Accent2">
    <w:name w:val="Medium Shading 1 Accent 2"/>
    <w:basedOn w:val="TableNormal"/>
    <w:uiPriority w:val="63"/>
    <w:rsid w:val="00AC272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AC272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List-Accent6">
    <w:name w:val="Colorful List Accent 6"/>
    <w:basedOn w:val="TableNormal"/>
    <w:uiPriority w:val="72"/>
    <w:rsid w:val="00AC272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
    <w:name w:val="Colorful List"/>
    <w:basedOn w:val="TableNormal"/>
    <w:uiPriority w:val="72"/>
    <w:rsid w:val="00AC272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C272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aragraph">
    <w:name w:val="paragraph"/>
    <w:basedOn w:val="Normal"/>
    <w:rsid w:val="00BB11CF"/>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BB11CF"/>
  </w:style>
  <w:style w:type="character" w:customStyle="1" w:styleId="eop">
    <w:name w:val="eop"/>
    <w:basedOn w:val="DefaultParagraphFont"/>
    <w:rsid w:val="00BB11CF"/>
  </w:style>
  <w:style w:type="paragraph" w:styleId="Title">
    <w:name w:val="Title"/>
    <w:basedOn w:val="paragraph"/>
    <w:next w:val="Normal"/>
    <w:link w:val="TitleChar"/>
    <w:uiPriority w:val="10"/>
    <w:qFormat/>
    <w:rsid w:val="00AD2AB1"/>
    <w:pPr>
      <w:tabs>
        <w:tab w:val="left" w:pos="3969"/>
      </w:tabs>
      <w:spacing w:before="0" w:beforeAutospacing="0" w:after="0" w:afterAutospacing="0"/>
      <w:jc w:val="center"/>
      <w:textAlignment w:val="baseline"/>
    </w:pPr>
    <w:rPr>
      <w:rFonts w:ascii="Helvetica" w:hAnsi="Helvetica" w:cs="Helvetica"/>
      <w:b/>
      <w:bCs/>
      <w:spacing w:val="20"/>
      <w:sz w:val="56"/>
      <w:szCs w:val="56"/>
      <w:lang w:val="en-US"/>
    </w:rPr>
  </w:style>
  <w:style w:type="character" w:customStyle="1" w:styleId="TitleChar">
    <w:name w:val="Title Char"/>
    <w:basedOn w:val="DefaultParagraphFont"/>
    <w:link w:val="Title"/>
    <w:uiPriority w:val="10"/>
    <w:rsid w:val="00AD2AB1"/>
    <w:rPr>
      <w:rFonts w:ascii="Helvetica" w:eastAsia="Times New Roman" w:hAnsi="Helvetica" w:cs="Helvetica"/>
      <w:b/>
      <w:bCs/>
      <w:spacing w:val="20"/>
      <w:sz w:val="56"/>
      <w:szCs w:val="56"/>
      <w:lang w:eastAsia="en-CA"/>
    </w:rPr>
  </w:style>
  <w:style w:type="character" w:styleId="UnresolvedMention">
    <w:name w:val="Unresolved Mention"/>
    <w:basedOn w:val="DefaultParagraphFont"/>
    <w:uiPriority w:val="99"/>
    <w:rsid w:val="000C7C1A"/>
    <w:rPr>
      <w:color w:val="605E5C"/>
      <w:shd w:val="clear" w:color="auto" w:fill="E1DFDD"/>
    </w:rPr>
  </w:style>
  <w:style w:type="paragraph" w:styleId="BodyText">
    <w:name w:val="Body Text"/>
    <w:basedOn w:val="Normal"/>
    <w:link w:val="BodyTextChar"/>
    <w:uiPriority w:val="1"/>
    <w:qFormat/>
    <w:rsid w:val="00745544"/>
    <w:pPr>
      <w:widowControl w:val="0"/>
      <w:spacing w:after="0" w:line="240" w:lineRule="auto"/>
    </w:pPr>
    <w:rPr>
      <w:rFonts w:ascii="Baskerville Old Face" w:eastAsia="Times New Roman" w:hAnsi="Baskerville Old Face"/>
      <w:szCs w:val="24"/>
    </w:rPr>
  </w:style>
  <w:style w:type="character" w:customStyle="1" w:styleId="BodyTextChar">
    <w:name w:val="Body Text Char"/>
    <w:basedOn w:val="DefaultParagraphFont"/>
    <w:link w:val="BodyText"/>
    <w:uiPriority w:val="1"/>
    <w:rsid w:val="00745544"/>
    <w:rPr>
      <w:rFonts w:ascii="Baskerville Old Face" w:eastAsia="Times New Roman" w:hAnsi="Baskerville Old Face"/>
      <w:sz w:val="24"/>
      <w:szCs w:val="24"/>
    </w:rPr>
  </w:style>
  <w:style w:type="character" w:styleId="Emphasis">
    <w:name w:val="Emphasis"/>
    <w:basedOn w:val="DefaultParagraphFont"/>
    <w:uiPriority w:val="20"/>
    <w:qFormat/>
    <w:rsid w:val="00745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6434">
      <w:bodyDiv w:val="1"/>
      <w:marLeft w:val="0"/>
      <w:marRight w:val="0"/>
      <w:marTop w:val="0"/>
      <w:marBottom w:val="0"/>
      <w:divBdr>
        <w:top w:val="none" w:sz="0" w:space="0" w:color="auto"/>
        <w:left w:val="none" w:sz="0" w:space="0" w:color="auto"/>
        <w:bottom w:val="none" w:sz="0" w:space="0" w:color="auto"/>
        <w:right w:val="none" w:sz="0" w:space="0" w:color="auto"/>
      </w:divBdr>
    </w:div>
    <w:div w:id="27489275">
      <w:bodyDiv w:val="1"/>
      <w:marLeft w:val="0"/>
      <w:marRight w:val="0"/>
      <w:marTop w:val="0"/>
      <w:marBottom w:val="0"/>
      <w:divBdr>
        <w:top w:val="none" w:sz="0" w:space="0" w:color="auto"/>
        <w:left w:val="none" w:sz="0" w:space="0" w:color="auto"/>
        <w:bottom w:val="none" w:sz="0" w:space="0" w:color="auto"/>
        <w:right w:val="none" w:sz="0" w:space="0" w:color="auto"/>
      </w:divBdr>
    </w:div>
    <w:div w:id="43065701">
      <w:bodyDiv w:val="1"/>
      <w:marLeft w:val="0"/>
      <w:marRight w:val="0"/>
      <w:marTop w:val="0"/>
      <w:marBottom w:val="0"/>
      <w:divBdr>
        <w:top w:val="none" w:sz="0" w:space="0" w:color="auto"/>
        <w:left w:val="none" w:sz="0" w:space="0" w:color="auto"/>
        <w:bottom w:val="none" w:sz="0" w:space="0" w:color="auto"/>
        <w:right w:val="none" w:sz="0" w:space="0" w:color="auto"/>
      </w:divBdr>
    </w:div>
    <w:div w:id="52850349">
      <w:bodyDiv w:val="1"/>
      <w:marLeft w:val="0"/>
      <w:marRight w:val="0"/>
      <w:marTop w:val="0"/>
      <w:marBottom w:val="0"/>
      <w:divBdr>
        <w:top w:val="none" w:sz="0" w:space="0" w:color="auto"/>
        <w:left w:val="none" w:sz="0" w:space="0" w:color="auto"/>
        <w:bottom w:val="none" w:sz="0" w:space="0" w:color="auto"/>
        <w:right w:val="none" w:sz="0" w:space="0" w:color="auto"/>
      </w:divBdr>
    </w:div>
    <w:div w:id="57216945">
      <w:bodyDiv w:val="1"/>
      <w:marLeft w:val="0"/>
      <w:marRight w:val="0"/>
      <w:marTop w:val="0"/>
      <w:marBottom w:val="0"/>
      <w:divBdr>
        <w:top w:val="none" w:sz="0" w:space="0" w:color="auto"/>
        <w:left w:val="none" w:sz="0" w:space="0" w:color="auto"/>
        <w:bottom w:val="none" w:sz="0" w:space="0" w:color="auto"/>
        <w:right w:val="none" w:sz="0" w:space="0" w:color="auto"/>
      </w:divBdr>
    </w:div>
    <w:div w:id="67001471">
      <w:bodyDiv w:val="1"/>
      <w:marLeft w:val="0"/>
      <w:marRight w:val="0"/>
      <w:marTop w:val="0"/>
      <w:marBottom w:val="0"/>
      <w:divBdr>
        <w:top w:val="none" w:sz="0" w:space="0" w:color="auto"/>
        <w:left w:val="none" w:sz="0" w:space="0" w:color="auto"/>
        <w:bottom w:val="none" w:sz="0" w:space="0" w:color="auto"/>
        <w:right w:val="none" w:sz="0" w:space="0" w:color="auto"/>
      </w:divBdr>
    </w:div>
    <w:div w:id="77531424">
      <w:bodyDiv w:val="1"/>
      <w:marLeft w:val="0"/>
      <w:marRight w:val="0"/>
      <w:marTop w:val="0"/>
      <w:marBottom w:val="0"/>
      <w:divBdr>
        <w:top w:val="none" w:sz="0" w:space="0" w:color="auto"/>
        <w:left w:val="none" w:sz="0" w:space="0" w:color="auto"/>
        <w:bottom w:val="none" w:sz="0" w:space="0" w:color="auto"/>
        <w:right w:val="none" w:sz="0" w:space="0" w:color="auto"/>
      </w:divBdr>
    </w:div>
    <w:div w:id="79181418">
      <w:bodyDiv w:val="1"/>
      <w:marLeft w:val="0"/>
      <w:marRight w:val="0"/>
      <w:marTop w:val="0"/>
      <w:marBottom w:val="0"/>
      <w:divBdr>
        <w:top w:val="none" w:sz="0" w:space="0" w:color="auto"/>
        <w:left w:val="none" w:sz="0" w:space="0" w:color="auto"/>
        <w:bottom w:val="none" w:sz="0" w:space="0" w:color="auto"/>
        <w:right w:val="none" w:sz="0" w:space="0" w:color="auto"/>
      </w:divBdr>
    </w:div>
    <w:div w:id="79451800">
      <w:bodyDiv w:val="1"/>
      <w:marLeft w:val="0"/>
      <w:marRight w:val="0"/>
      <w:marTop w:val="0"/>
      <w:marBottom w:val="0"/>
      <w:divBdr>
        <w:top w:val="none" w:sz="0" w:space="0" w:color="auto"/>
        <w:left w:val="none" w:sz="0" w:space="0" w:color="auto"/>
        <w:bottom w:val="none" w:sz="0" w:space="0" w:color="auto"/>
        <w:right w:val="none" w:sz="0" w:space="0" w:color="auto"/>
      </w:divBdr>
    </w:div>
    <w:div w:id="86931064">
      <w:bodyDiv w:val="1"/>
      <w:marLeft w:val="0"/>
      <w:marRight w:val="0"/>
      <w:marTop w:val="0"/>
      <w:marBottom w:val="0"/>
      <w:divBdr>
        <w:top w:val="none" w:sz="0" w:space="0" w:color="auto"/>
        <w:left w:val="none" w:sz="0" w:space="0" w:color="auto"/>
        <w:bottom w:val="none" w:sz="0" w:space="0" w:color="auto"/>
        <w:right w:val="none" w:sz="0" w:space="0" w:color="auto"/>
      </w:divBdr>
    </w:div>
    <w:div w:id="87383882">
      <w:bodyDiv w:val="1"/>
      <w:marLeft w:val="0"/>
      <w:marRight w:val="0"/>
      <w:marTop w:val="0"/>
      <w:marBottom w:val="0"/>
      <w:divBdr>
        <w:top w:val="none" w:sz="0" w:space="0" w:color="auto"/>
        <w:left w:val="none" w:sz="0" w:space="0" w:color="auto"/>
        <w:bottom w:val="none" w:sz="0" w:space="0" w:color="auto"/>
        <w:right w:val="none" w:sz="0" w:space="0" w:color="auto"/>
      </w:divBdr>
    </w:div>
    <w:div w:id="93134258">
      <w:bodyDiv w:val="1"/>
      <w:marLeft w:val="0"/>
      <w:marRight w:val="0"/>
      <w:marTop w:val="0"/>
      <w:marBottom w:val="0"/>
      <w:divBdr>
        <w:top w:val="none" w:sz="0" w:space="0" w:color="auto"/>
        <w:left w:val="none" w:sz="0" w:space="0" w:color="auto"/>
        <w:bottom w:val="none" w:sz="0" w:space="0" w:color="auto"/>
        <w:right w:val="none" w:sz="0" w:space="0" w:color="auto"/>
      </w:divBdr>
    </w:div>
    <w:div w:id="94600541">
      <w:bodyDiv w:val="1"/>
      <w:marLeft w:val="0"/>
      <w:marRight w:val="0"/>
      <w:marTop w:val="0"/>
      <w:marBottom w:val="0"/>
      <w:divBdr>
        <w:top w:val="none" w:sz="0" w:space="0" w:color="auto"/>
        <w:left w:val="none" w:sz="0" w:space="0" w:color="auto"/>
        <w:bottom w:val="none" w:sz="0" w:space="0" w:color="auto"/>
        <w:right w:val="none" w:sz="0" w:space="0" w:color="auto"/>
      </w:divBdr>
    </w:div>
    <w:div w:id="96565277">
      <w:bodyDiv w:val="1"/>
      <w:marLeft w:val="0"/>
      <w:marRight w:val="0"/>
      <w:marTop w:val="0"/>
      <w:marBottom w:val="0"/>
      <w:divBdr>
        <w:top w:val="none" w:sz="0" w:space="0" w:color="auto"/>
        <w:left w:val="none" w:sz="0" w:space="0" w:color="auto"/>
        <w:bottom w:val="none" w:sz="0" w:space="0" w:color="auto"/>
        <w:right w:val="none" w:sz="0" w:space="0" w:color="auto"/>
      </w:divBdr>
    </w:div>
    <w:div w:id="99885682">
      <w:bodyDiv w:val="1"/>
      <w:marLeft w:val="0"/>
      <w:marRight w:val="0"/>
      <w:marTop w:val="0"/>
      <w:marBottom w:val="0"/>
      <w:divBdr>
        <w:top w:val="none" w:sz="0" w:space="0" w:color="auto"/>
        <w:left w:val="none" w:sz="0" w:space="0" w:color="auto"/>
        <w:bottom w:val="none" w:sz="0" w:space="0" w:color="auto"/>
        <w:right w:val="none" w:sz="0" w:space="0" w:color="auto"/>
      </w:divBdr>
    </w:div>
    <w:div w:id="103312416">
      <w:bodyDiv w:val="1"/>
      <w:marLeft w:val="0"/>
      <w:marRight w:val="0"/>
      <w:marTop w:val="0"/>
      <w:marBottom w:val="0"/>
      <w:divBdr>
        <w:top w:val="none" w:sz="0" w:space="0" w:color="auto"/>
        <w:left w:val="none" w:sz="0" w:space="0" w:color="auto"/>
        <w:bottom w:val="none" w:sz="0" w:space="0" w:color="auto"/>
        <w:right w:val="none" w:sz="0" w:space="0" w:color="auto"/>
      </w:divBdr>
    </w:div>
    <w:div w:id="107043430">
      <w:bodyDiv w:val="1"/>
      <w:marLeft w:val="0"/>
      <w:marRight w:val="0"/>
      <w:marTop w:val="0"/>
      <w:marBottom w:val="0"/>
      <w:divBdr>
        <w:top w:val="none" w:sz="0" w:space="0" w:color="auto"/>
        <w:left w:val="none" w:sz="0" w:space="0" w:color="auto"/>
        <w:bottom w:val="none" w:sz="0" w:space="0" w:color="auto"/>
        <w:right w:val="none" w:sz="0" w:space="0" w:color="auto"/>
      </w:divBdr>
    </w:div>
    <w:div w:id="107430633">
      <w:bodyDiv w:val="1"/>
      <w:marLeft w:val="0"/>
      <w:marRight w:val="0"/>
      <w:marTop w:val="0"/>
      <w:marBottom w:val="0"/>
      <w:divBdr>
        <w:top w:val="none" w:sz="0" w:space="0" w:color="auto"/>
        <w:left w:val="none" w:sz="0" w:space="0" w:color="auto"/>
        <w:bottom w:val="none" w:sz="0" w:space="0" w:color="auto"/>
        <w:right w:val="none" w:sz="0" w:space="0" w:color="auto"/>
      </w:divBdr>
    </w:div>
    <w:div w:id="122424649">
      <w:bodyDiv w:val="1"/>
      <w:marLeft w:val="0"/>
      <w:marRight w:val="0"/>
      <w:marTop w:val="0"/>
      <w:marBottom w:val="0"/>
      <w:divBdr>
        <w:top w:val="none" w:sz="0" w:space="0" w:color="auto"/>
        <w:left w:val="none" w:sz="0" w:space="0" w:color="auto"/>
        <w:bottom w:val="none" w:sz="0" w:space="0" w:color="auto"/>
        <w:right w:val="none" w:sz="0" w:space="0" w:color="auto"/>
      </w:divBdr>
    </w:div>
    <w:div w:id="132991369">
      <w:bodyDiv w:val="1"/>
      <w:marLeft w:val="0"/>
      <w:marRight w:val="0"/>
      <w:marTop w:val="0"/>
      <w:marBottom w:val="0"/>
      <w:divBdr>
        <w:top w:val="none" w:sz="0" w:space="0" w:color="auto"/>
        <w:left w:val="none" w:sz="0" w:space="0" w:color="auto"/>
        <w:bottom w:val="none" w:sz="0" w:space="0" w:color="auto"/>
        <w:right w:val="none" w:sz="0" w:space="0" w:color="auto"/>
      </w:divBdr>
    </w:div>
    <w:div w:id="139807534">
      <w:bodyDiv w:val="1"/>
      <w:marLeft w:val="0"/>
      <w:marRight w:val="0"/>
      <w:marTop w:val="0"/>
      <w:marBottom w:val="0"/>
      <w:divBdr>
        <w:top w:val="none" w:sz="0" w:space="0" w:color="auto"/>
        <w:left w:val="none" w:sz="0" w:space="0" w:color="auto"/>
        <w:bottom w:val="none" w:sz="0" w:space="0" w:color="auto"/>
        <w:right w:val="none" w:sz="0" w:space="0" w:color="auto"/>
      </w:divBdr>
    </w:div>
    <w:div w:id="151526593">
      <w:bodyDiv w:val="1"/>
      <w:marLeft w:val="0"/>
      <w:marRight w:val="0"/>
      <w:marTop w:val="0"/>
      <w:marBottom w:val="0"/>
      <w:divBdr>
        <w:top w:val="none" w:sz="0" w:space="0" w:color="auto"/>
        <w:left w:val="none" w:sz="0" w:space="0" w:color="auto"/>
        <w:bottom w:val="none" w:sz="0" w:space="0" w:color="auto"/>
        <w:right w:val="none" w:sz="0" w:space="0" w:color="auto"/>
      </w:divBdr>
    </w:div>
    <w:div w:id="158539822">
      <w:bodyDiv w:val="1"/>
      <w:marLeft w:val="0"/>
      <w:marRight w:val="0"/>
      <w:marTop w:val="0"/>
      <w:marBottom w:val="0"/>
      <w:divBdr>
        <w:top w:val="none" w:sz="0" w:space="0" w:color="auto"/>
        <w:left w:val="none" w:sz="0" w:space="0" w:color="auto"/>
        <w:bottom w:val="none" w:sz="0" w:space="0" w:color="auto"/>
        <w:right w:val="none" w:sz="0" w:space="0" w:color="auto"/>
      </w:divBdr>
    </w:div>
    <w:div w:id="164327526">
      <w:bodyDiv w:val="1"/>
      <w:marLeft w:val="0"/>
      <w:marRight w:val="0"/>
      <w:marTop w:val="0"/>
      <w:marBottom w:val="0"/>
      <w:divBdr>
        <w:top w:val="none" w:sz="0" w:space="0" w:color="auto"/>
        <w:left w:val="none" w:sz="0" w:space="0" w:color="auto"/>
        <w:bottom w:val="none" w:sz="0" w:space="0" w:color="auto"/>
        <w:right w:val="none" w:sz="0" w:space="0" w:color="auto"/>
      </w:divBdr>
    </w:div>
    <w:div w:id="173031271">
      <w:bodyDiv w:val="1"/>
      <w:marLeft w:val="0"/>
      <w:marRight w:val="0"/>
      <w:marTop w:val="0"/>
      <w:marBottom w:val="0"/>
      <w:divBdr>
        <w:top w:val="none" w:sz="0" w:space="0" w:color="auto"/>
        <w:left w:val="none" w:sz="0" w:space="0" w:color="auto"/>
        <w:bottom w:val="none" w:sz="0" w:space="0" w:color="auto"/>
        <w:right w:val="none" w:sz="0" w:space="0" w:color="auto"/>
      </w:divBdr>
    </w:div>
    <w:div w:id="176165945">
      <w:bodyDiv w:val="1"/>
      <w:marLeft w:val="0"/>
      <w:marRight w:val="0"/>
      <w:marTop w:val="0"/>
      <w:marBottom w:val="0"/>
      <w:divBdr>
        <w:top w:val="none" w:sz="0" w:space="0" w:color="auto"/>
        <w:left w:val="none" w:sz="0" w:space="0" w:color="auto"/>
        <w:bottom w:val="none" w:sz="0" w:space="0" w:color="auto"/>
        <w:right w:val="none" w:sz="0" w:space="0" w:color="auto"/>
      </w:divBdr>
    </w:div>
    <w:div w:id="185336861">
      <w:bodyDiv w:val="1"/>
      <w:marLeft w:val="0"/>
      <w:marRight w:val="0"/>
      <w:marTop w:val="0"/>
      <w:marBottom w:val="0"/>
      <w:divBdr>
        <w:top w:val="none" w:sz="0" w:space="0" w:color="auto"/>
        <w:left w:val="none" w:sz="0" w:space="0" w:color="auto"/>
        <w:bottom w:val="none" w:sz="0" w:space="0" w:color="auto"/>
        <w:right w:val="none" w:sz="0" w:space="0" w:color="auto"/>
      </w:divBdr>
    </w:div>
    <w:div w:id="191381767">
      <w:bodyDiv w:val="1"/>
      <w:marLeft w:val="0"/>
      <w:marRight w:val="0"/>
      <w:marTop w:val="0"/>
      <w:marBottom w:val="0"/>
      <w:divBdr>
        <w:top w:val="none" w:sz="0" w:space="0" w:color="auto"/>
        <w:left w:val="none" w:sz="0" w:space="0" w:color="auto"/>
        <w:bottom w:val="none" w:sz="0" w:space="0" w:color="auto"/>
        <w:right w:val="none" w:sz="0" w:space="0" w:color="auto"/>
      </w:divBdr>
    </w:div>
    <w:div w:id="205338649">
      <w:bodyDiv w:val="1"/>
      <w:marLeft w:val="0"/>
      <w:marRight w:val="0"/>
      <w:marTop w:val="0"/>
      <w:marBottom w:val="0"/>
      <w:divBdr>
        <w:top w:val="none" w:sz="0" w:space="0" w:color="auto"/>
        <w:left w:val="none" w:sz="0" w:space="0" w:color="auto"/>
        <w:bottom w:val="none" w:sz="0" w:space="0" w:color="auto"/>
        <w:right w:val="none" w:sz="0" w:space="0" w:color="auto"/>
      </w:divBdr>
    </w:div>
    <w:div w:id="225335046">
      <w:bodyDiv w:val="1"/>
      <w:marLeft w:val="0"/>
      <w:marRight w:val="0"/>
      <w:marTop w:val="0"/>
      <w:marBottom w:val="0"/>
      <w:divBdr>
        <w:top w:val="none" w:sz="0" w:space="0" w:color="auto"/>
        <w:left w:val="none" w:sz="0" w:space="0" w:color="auto"/>
        <w:bottom w:val="none" w:sz="0" w:space="0" w:color="auto"/>
        <w:right w:val="none" w:sz="0" w:space="0" w:color="auto"/>
      </w:divBdr>
    </w:div>
    <w:div w:id="226190474">
      <w:bodyDiv w:val="1"/>
      <w:marLeft w:val="0"/>
      <w:marRight w:val="0"/>
      <w:marTop w:val="0"/>
      <w:marBottom w:val="0"/>
      <w:divBdr>
        <w:top w:val="none" w:sz="0" w:space="0" w:color="auto"/>
        <w:left w:val="none" w:sz="0" w:space="0" w:color="auto"/>
        <w:bottom w:val="none" w:sz="0" w:space="0" w:color="auto"/>
        <w:right w:val="none" w:sz="0" w:space="0" w:color="auto"/>
      </w:divBdr>
    </w:div>
    <w:div w:id="227424521">
      <w:bodyDiv w:val="1"/>
      <w:marLeft w:val="0"/>
      <w:marRight w:val="0"/>
      <w:marTop w:val="0"/>
      <w:marBottom w:val="0"/>
      <w:divBdr>
        <w:top w:val="none" w:sz="0" w:space="0" w:color="auto"/>
        <w:left w:val="none" w:sz="0" w:space="0" w:color="auto"/>
        <w:bottom w:val="none" w:sz="0" w:space="0" w:color="auto"/>
        <w:right w:val="none" w:sz="0" w:space="0" w:color="auto"/>
      </w:divBdr>
    </w:div>
    <w:div w:id="227960304">
      <w:bodyDiv w:val="1"/>
      <w:marLeft w:val="0"/>
      <w:marRight w:val="0"/>
      <w:marTop w:val="0"/>
      <w:marBottom w:val="0"/>
      <w:divBdr>
        <w:top w:val="none" w:sz="0" w:space="0" w:color="auto"/>
        <w:left w:val="none" w:sz="0" w:space="0" w:color="auto"/>
        <w:bottom w:val="none" w:sz="0" w:space="0" w:color="auto"/>
        <w:right w:val="none" w:sz="0" w:space="0" w:color="auto"/>
      </w:divBdr>
    </w:div>
    <w:div w:id="228228376">
      <w:bodyDiv w:val="1"/>
      <w:marLeft w:val="0"/>
      <w:marRight w:val="0"/>
      <w:marTop w:val="0"/>
      <w:marBottom w:val="0"/>
      <w:divBdr>
        <w:top w:val="none" w:sz="0" w:space="0" w:color="auto"/>
        <w:left w:val="none" w:sz="0" w:space="0" w:color="auto"/>
        <w:bottom w:val="none" w:sz="0" w:space="0" w:color="auto"/>
        <w:right w:val="none" w:sz="0" w:space="0" w:color="auto"/>
      </w:divBdr>
    </w:div>
    <w:div w:id="228422593">
      <w:bodyDiv w:val="1"/>
      <w:marLeft w:val="0"/>
      <w:marRight w:val="0"/>
      <w:marTop w:val="0"/>
      <w:marBottom w:val="0"/>
      <w:divBdr>
        <w:top w:val="none" w:sz="0" w:space="0" w:color="auto"/>
        <w:left w:val="none" w:sz="0" w:space="0" w:color="auto"/>
        <w:bottom w:val="none" w:sz="0" w:space="0" w:color="auto"/>
        <w:right w:val="none" w:sz="0" w:space="0" w:color="auto"/>
      </w:divBdr>
    </w:div>
    <w:div w:id="251201692">
      <w:bodyDiv w:val="1"/>
      <w:marLeft w:val="0"/>
      <w:marRight w:val="0"/>
      <w:marTop w:val="0"/>
      <w:marBottom w:val="0"/>
      <w:divBdr>
        <w:top w:val="none" w:sz="0" w:space="0" w:color="auto"/>
        <w:left w:val="none" w:sz="0" w:space="0" w:color="auto"/>
        <w:bottom w:val="none" w:sz="0" w:space="0" w:color="auto"/>
        <w:right w:val="none" w:sz="0" w:space="0" w:color="auto"/>
      </w:divBdr>
    </w:div>
    <w:div w:id="254752691">
      <w:bodyDiv w:val="1"/>
      <w:marLeft w:val="0"/>
      <w:marRight w:val="0"/>
      <w:marTop w:val="0"/>
      <w:marBottom w:val="0"/>
      <w:divBdr>
        <w:top w:val="none" w:sz="0" w:space="0" w:color="auto"/>
        <w:left w:val="none" w:sz="0" w:space="0" w:color="auto"/>
        <w:bottom w:val="none" w:sz="0" w:space="0" w:color="auto"/>
        <w:right w:val="none" w:sz="0" w:space="0" w:color="auto"/>
      </w:divBdr>
    </w:div>
    <w:div w:id="260376528">
      <w:bodyDiv w:val="1"/>
      <w:marLeft w:val="0"/>
      <w:marRight w:val="0"/>
      <w:marTop w:val="0"/>
      <w:marBottom w:val="0"/>
      <w:divBdr>
        <w:top w:val="none" w:sz="0" w:space="0" w:color="auto"/>
        <w:left w:val="none" w:sz="0" w:space="0" w:color="auto"/>
        <w:bottom w:val="none" w:sz="0" w:space="0" w:color="auto"/>
        <w:right w:val="none" w:sz="0" w:space="0" w:color="auto"/>
      </w:divBdr>
    </w:div>
    <w:div w:id="267390069">
      <w:bodyDiv w:val="1"/>
      <w:marLeft w:val="0"/>
      <w:marRight w:val="0"/>
      <w:marTop w:val="0"/>
      <w:marBottom w:val="0"/>
      <w:divBdr>
        <w:top w:val="none" w:sz="0" w:space="0" w:color="auto"/>
        <w:left w:val="none" w:sz="0" w:space="0" w:color="auto"/>
        <w:bottom w:val="none" w:sz="0" w:space="0" w:color="auto"/>
        <w:right w:val="none" w:sz="0" w:space="0" w:color="auto"/>
      </w:divBdr>
    </w:div>
    <w:div w:id="268780077">
      <w:bodyDiv w:val="1"/>
      <w:marLeft w:val="0"/>
      <w:marRight w:val="0"/>
      <w:marTop w:val="0"/>
      <w:marBottom w:val="0"/>
      <w:divBdr>
        <w:top w:val="none" w:sz="0" w:space="0" w:color="auto"/>
        <w:left w:val="none" w:sz="0" w:space="0" w:color="auto"/>
        <w:bottom w:val="none" w:sz="0" w:space="0" w:color="auto"/>
        <w:right w:val="none" w:sz="0" w:space="0" w:color="auto"/>
      </w:divBdr>
    </w:div>
    <w:div w:id="272786166">
      <w:bodyDiv w:val="1"/>
      <w:marLeft w:val="0"/>
      <w:marRight w:val="0"/>
      <w:marTop w:val="0"/>
      <w:marBottom w:val="0"/>
      <w:divBdr>
        <w:top w:val="none" w:sz="0" w:space="0" w:color="auto"/>
        <w:left w:val="none" w:sz="0" w:space="0" w:color="auto"/>
        <w:bottom w:val="none" w:sz="0" w:space="0" w:color="auto"/>
        <w:right w:val="none" w:sz="0" w:space="0" w:color="auto"/>
      </w:divBdr>
    </w:div>
    <w:div w:id="274365582">
      <w:bodyDiv w:val="1"/>
      <w:marLeft w:val="0"/>
      <w:marRight w:val="0"/>
      <w:marTop w:val="0"/>
      <w:marBottom w:val="0"/>
      <w:divBdr>
        <w:top w:val="none" w:sz="0" w:space="0" w:color="auto"/>
        <w:left w:val="none" w:sz="0" w:space="0" w:color="auto"/>
        <w:bottom w:val="none" w:sz="0" w:space="0" w:color="auto"/>
        <w:right w:val="none" w:sz="0" w:space="0" w:color="auto"/>
      </w:divBdr>
    </w:div>
    <w:div w:id="280379791">
      <w:bodyDiv w:val="1"/>
      <w:marLeft w:val="0"/>
      <w:marRight w:val="0"/>
      <w:marTop w:val="0"/>
      <w:marBottom w:val="0"/>
      <w:divBdr>
        <w:top w:val="none" w:sz="0" w:space="0" w:color="auto"/>
        <w:left w:val="none" w:sz="0" w:space="0" w:color="auto"/>
        <w:bottom w:val="none" w:sz="0" w:space="0" w:color="auto"/>
        <w:right w:val="none" w:sz="0" w:space="0" w:color="auto"/>
      </w:divBdr>
    </w:div>
    <w:div w:id="293414512">
      <w:bodyDiv w:val="1"/>
      <w:marLeft w:val="0"/>
      <w:marRight w:val="0"/>
      <w:marTop w:val="0"/>
      <w:marBottom w:val="0"/>
      <w:divBdr>
        <w:top w:val="none" w:sz="0" w:space="0" w:color="auto"/>
        <w:left w:val="none" w:sz="0" w:space="0" w:color="auto"/>
        <w:bottom w:val="none" w:sz="0" w:space="0" w:color="auto"/>
        <w:right w:val="none" w:sz="0" w:space="0" w:color="auto"/>
      </w:divBdr>
    </w:div>
    <w:div w:id="302739953">
      <w:bodyDiv w:val="1"/>
      <w:marLeft w:val="0"/>
      <w:marRight w:val="0"/>
      <w:marTop w:val="0"/>
      <w:marBottom w:val="0"/>
      <w:divBdr>
        <w:top w:val="none" w:sz="0" w:space="0" w:color="auto"/>
        <w:left w:val="none" w:sz="0" w:space="0" w:color="auto"/>
        <w:bottom w:val="none" w:sz="0" w:space="0" w:color="auto"/>
        <w:right w:val="none" w:sz="0" w:space="0" w:color="auto"/>
      </w:divBdr>
    </w:div>
    <w:div w:id="311059651">
      <w:bodyDiv w:val="1"/>
      <w:marLeft w:val="0"/>
      <w:marRight w:val="0"/>
      <w:marTop w:val="0"/>
      <w:marBottom w:val="0"/>
      <w:divBdr>
        <w:top w:val="none" w:sz="0" w:space="0" w:color="auto"/>
        <w:left w:val="none" w:sz="0" w:space="0" w:color="auto"/>
        <w:bottom w:val="none" w:sz="0" w:space="0" w:color="auto"/>
        <w:right w:val="none" w:sz="0" w:space="0" w:color="auto"/>
      </w:divBdr>
    </w:div>
    <w:div w:id="320736866">
      <w:bodyDiv w:val="1"/>
      <w:marLeft w:val="0"/>
      <w:marRight w:val="0"/>
      <w:marTop w:val="0"/>
      <w:marBottom w:val="0"/>
      <w:divBdr>
        <w:top w:val="none" w:sz="0" w:space="0" w:color="auto"/>
        <w:left w:val="none" w:sz="0" w:space="0" w:color="auto"/>
        <w:bottom w:val="none" w:sz="0" w:space="0" w:color="auto"/>
        <w:right w:val="none" w:sz="0" w:space="0" w:color="auto"/>
      </w:divBdr>
    </w:div>
    <w:div w:id="324942202">
      <w:bodyDiv w:val="1"/>
      <w:marLeft w:val="0"/>
      <w:marRight w:val="0"/>
      <w:marTop w:val="0"/>
      <w:marBottom w:val="0"/>
      <w:divBdr>
        <w:top w:val="none" w:sz="0" w:space="0" w:color="auto"/>
        <w:left w:val="none" w:sz="0" w:space="0" w:color="auto"/>
        <w:bottom w:val="none" w:sz="0" w:space="0" w:color="auto"/>
        <w:right w:val="none" w:sz="0" w:space="0" w:color="auto"/>
      </w:divBdr>
    </w:div>
    <w:div w:id="328290601">
      <w:bodyDiv w:val="1"/>
      <w:marLeft w:val="0"/>
      <w:marRight w:val="0"/>
      <w:marTop w:val="0"/>
      <w:marBottom w:val="0"/>
      <w:divBdr>
        <w:top w:val="none" w:sz="0" w:space="0" w:color="auto"/>
        <w:left w:val="none" w:sz="0" w:space="0" w:color="auto"/>
        <w:bottom w:val="none" w:sz="0" w:space="0" w:color="auto"/>
        <w:right w:val="none" w:sz="0" w:space="0" w:color="auto"/>
      </w:divBdr>
    </w:div>
    <w:div w:id="338848962">
      <w:bodyDiv w:val="1"/>
      <w:marLeft w:val="0"/>
      <w:marRight w:val="0"/>
      <w:marTop w:val="0"/>
      <w:marBottom w:val="0"/>
      <w:divBdr>
        <w:top w:val="none" w:sz="0" w:space="0" w:color="auto"/>
        <w:left w:val="none" w:sz="0" w:space="0" w:color="auto"/>
        <w:bottom w:val="none" w:sz="0" w:space="0" w:color="auto"/>
        <w:right w:val="none" w:sz="0" w:space="0" w:color="auto"/>
      </w:divBdr>
    </w:div>
    <w:div w:id="357395841">
      <w:bodyDiv w:val="1"/>
      <w:marLeft w:val="0"/>
      <w:marRight w:val="0"/>
      <w:marTop w:val="0"/>
      <w:marBottom w:val="0"/>
      <w:divBdr>
        <w:top w:val="none" w:sz="0" w:space="0" w:color="auto"/>
        <w:left w:val="none" w:sz="0" w:space="0" w:color="auto"/>
        <w:bottom w:val="none" w:sz="0" w:space="0" w:color="auto"/>
        <w:right w:val="none" w:sz="0" w:space="0" w:color="auto"/>
      </w:divBdr>
    </w:div>
    <w:div w:id="369495597">
      <w:bodyDiv w:val="1"/>
      <w:marLeft w:val="0"/>
      <w:marRight w:val="0"/>
      <w:marTop w:val="0"/>
      <w:marBottom w:val="0"/>
      <w:divBdr>
        <w:top w:val="none" w:sz="0" w:space="0" w:color="auto"/>
        <w:left w:val="none" w:sz="0" w:space="0" w:color="auto"/>
        <w:bottom w:val="none" w:sz="0" w:space="0" w:color="auto"/>
        <w:right w:val="none" w:sz="0" w:space="0" w:color="auto"/>
      </w:divBdr>
    </w:div>
    <w:div w:id="369885929">
      <w:bodyDiv w:val="1"/>
      <w:marLeft w:val="0"/>
      <w:marRight w:val="0"/>
      <w:marTop w:val="0"/>
      <w:marBottom w:val="0"/>
      <w:divBdr>
        <w:top w:val="none" w:sz="0" w:space="0" w:color="auto"/>
        <w:left w:val="none" w:sz="0" w:space="0" w:color="auto"/>
        <w:bottom w:val="none" w:sz="0" w:space="0" w:color="auto"/>
        <w:right w:val="none" w:sz="0" w:space="0" w:color="auto"/>
      </w:divBdr>
    </w:div>
    <w:div w:id="383066458">
      <w:bodyDiv w:val="1"/>
      <w:marLeft w:val="0"/>
      <w:marRight w:val="0"/>
      <w:marTop w:val="0"/>
      <w:marBottom w:val="0"/>
      <w:divBdr>
        <w:top w:val="none" w:sz="0" w:space="0" w:color="auto"/>
        <w:left w:val="none" w:sz="0" w:space="0" w:color="auto"/>
        <w:bottom w:val="none" w:sz="0" w:space="0" w:color="auto"/>
        <w:right w:val="none" w:sz="0" w:space="0" w:color="auto"/>
      </w:divBdr>
    </w:div>
    <w:div w:id="390006480">
      <w:bodyDiv w:val="1"/>
      <w:marLeft w:val="0"/>
      <w:marRight w:val="0"/>
      <w:marTop w:val="0"/>
      <w:marBottom w:val="0"/>
      <w:divBdr>
        <w:top w:val="none" w:sz="0" w:space="0" w:color="auto"/>
        <w:left w:val="none" w:sz="0" w:space="0" w:color="auto"/>
        <w:bottom w:val="none" w:sz="0" w:space="0" w:color="auto"/>
        <w:right w:val="none" w:sz="0" w:space="0" w:color="auto"/>
      </w:divBdr>
    </w:div>
    <w:div w:id="393745294">
      <w:bodyDiv w:val="1"/>
      <w:marLeft w:val="0"/>
      <w:marRight w:val="0"/>
      <w:marTop w:val="0"/>
      <w:marBottom w:val="0"/>
      <w:divBdr>
        <w:top w:val="none" w:sz="0" w:space="0" w:color="auto"/>
        <w:left w:val="none" w:sz="0" w:space="0" w:color="auto"/>
        <w:bottom w:val="none" w:sz="0" w:space="0" w:color="auto"/>
        <w:right w:val="none" w:sz="0" w:space="0" w:color="auto"/>
      </w:divBdr>
    </w:div>
    <w:div w:id="394592357">
      <w:bodyDiv w:val="1"/>
      <w:marLeft w:val="0"/>
      <w:marRight w:val="0"/>
      <w:marTop w:val="0"/>
      <w:marBottom w:val="0"/>
      <w:divBdr>
        <w:top w:val="none" w:sz="0" w:space="0" w:color="auto"/>
        <w:left w:val="none" w:sz="0" w:space="0" w:color="auto"/>
        <w:bottom w:val="none" w:sz="0" w:space="0" w:color="auto"/>
        <w:right w:val="none" w:sz="0" w:space="0" w:color="auto"/>
      </w:divBdr>
    </w:div>
    <w:div w:id="397024390">
      <w:bodyDiv w:val="1"/>
      <w:marLeft w:val="0"/>
      <w:marRight w:val="0"/>
      <w:marTop w:val="0"/>
      <w:marBottom w:val="0"/>
      <w:divBdr>
        <w:top w:val="none" w:sz="0" w:space="0" w:color="auto"/>
        <w:left w:val="none" w:sz="0" w:space="0" w:color="auto"/>
        <w:bottom w:val="none" w:sz="0" w:space="0" w:color="auto"/>
        <w:right w:val="none" w:sz="0" w:space="0" w:color="auto"/>
      </w:divBdr>
    </w:div>
    <w:div w:id="397215809">
      <w:bodyDiv w:val="1"/>
      <w:marLeft w:val="0"/>
      <w:marRight w:val="0"/>
      <w:marTop w:val="0"/>
      <w:marBottom w:val="0"/>
      <w:divBdr>
        <w:top w:val="none" w:sz="0" w:space="0" w:color="auto"/>
        <w:left w:val="none" w:sz="0" w:space="0" w:color="auto"/>
        <w:bottom w:val="none" w:sz="0" w:space="0" w:color="auto"/>
        <w:right w:val="none" w:sz="0" w:space="0" w:color="auto"/>
      </w:divBdr>
    </w:div>
    <w:div w:id="413672219">
      <w:bodyDiv w:val="1"/>
      <w:marLeft w:val="0"/>
      <w:marRight w:val="0"/>
      <w:marTop w:val="0"/>
      <w:marBottom w:val="0"/>
      <w:divBdr>
        <w:top w:val="none" w:sz="0" w:space="0" w:color="auto"/>
        <w:left w:val="none" w:sz="0" w:space="0" w:color="auto"/>
        <w:bottom w:val="none" w:sz="0" w:space="0" w:color="auto"/>
        <w:right w:val="none" w:sz="0" w:space="0" w:color="auto"/>
      </w:divBdr>
    </w:div>
    <w:div w:id="425925490">
      <w:bodyDiv w:val="1"/>
      <w:marLeft w:val="0"/>
      <w:marRight w:val="0"/>
      <w:marTop w:val="0"/>
      <w:marBottom w:val="0"/>
      <w:divBdr>
        <w:top w:val="none" w:sz="0" w:space="0" w:color="auto"/>
        <w:left w:val="none" w:sz="0" w:space="0" w:color="auto"/>
        <w:bottom w:val="none" w:sz="0" w:space="0" w:color="auto"/>
        <w:right w:val="none" w:sz="0" w:space="0" w:color="auto"/>
      </w:divBdr>
    </w:div>
    <w:div w:id="427775072">
      <w:bodyDiv w:val="1"/>
      <w:marLeft w:val="0"/>
      <w:marRight w:val="0"/>
      <w:marTop w:val="0"/>
      <w:marBottom w:val="0"/>
      <w:divBdr>
        <w:top w:val="none" w:sz="0" w:space="0" w:color="auto"/>
        <w:left w:val="none" w:sz="0" w:space="0" w:color="auto"/>
        <w:bottom w:val="none" w:sz="0" w:space="0" w:color="auto"/>
        <w:right w:val="none" w:sz="0" w:space="0" w:color="auto"/>
      </w:divBdr>
    </w:div>
    <w:div w:id="433744589">
      <w:bodyDiv w:val="1"/>
      <w:marLeft w:val="0"/>
      <w:marRight w:val="0"/>
      <w:marTop w:val="0"/>
      <w:marBottom w:val="0"/>
      <w:divBdr>
        <w:top w:val="none" w:sz="0" w:space="0" w:color="auto"/>
        <w:left w:val="none" w:sz="0" w:space="0" w:color="auto"/>
        <w:bottom w:val="none" w:sz="0" w:space="0" w:color="auto"/>
        <w:right w:val="none" w:sz="0" w:space="0" w:color="auto"/>
      </w:divBdr>
    </w:div>
    <w:div w:id="440884529">
      <w:bodyDiv w:val="1"/>
      <w:marLeft w:val="0"/>
      <w:marRight w:val="0"/>
      <w:marTop w:val="0"/>
      <w:marBottom w:val="0"/>
      <w:divBdr>
        <w:top w:val="none" w:sz="0" w:space="0" w:color="auto"/>
        <w:left w:val="none" w:sz="0" w:space="0" w:color="auto"/>
        <w:bottom w:val="none" w:sz="0" w:space="0" w:color="auto"/>
        <w:right w:val="none" w:sz="0" w:space="0" w:color="auto"/>
      </w:divBdr>
    </w:div>
    <w:div w:id="443041543">
      <w:bodyDiv w:val="1"/>
      <w:marLeft w:val="0"/>
      <w:marRight w:val="0"/>
      <w:marTop w:val="0"/>
      <w:marBottom w:val="0"/>
      <w:divBdr>
        <w:top w:val="none" w:sz="0" w:space="0" w:color="auto"/>
        <w:left w:val="none" w:sz="0" w:space="0" w:color="auto"/>
        <w:bottom w:val="none" w:sz="0" w:space="0" w:color="auto"/>
        <w:right w:val="none" w:sz="0" w:space="0" w:color="auto"/>
      </w:divBdr>
    </w:div>
    <w:div w:id="458570274">
      <w:bodyDiv w:val="1"/>
      <w:marLeft w:val="0"/>
      <w:marRight w:val="0"/>
      <w:marTop w:val="0"/>
      <w:marBottom w:val="0"/>
      <w:divBdr>
        <w:top w:val="none" w:sz="0" w:space="0" w:color="auto"/>
        <w:left w:val="none" w:sz="0" w:space="0" w:color="auto"/>
        <w:bottom w:val="none" w:sz="0" w:space="0" w:color="auto"/>
        <w:right w:val="none" w:sz="0" w:space="0" w:color="auto"/>
      </w:divBdr>
    </w:div>
    <w:div w:id="462582597">
      <w:bodyDiv w:val="1"/>
      <w:marLeft w:val="0"/>
      <w:marRight w:val="0"/>
      <w:marTop w:val="0"/>
      <w:marBottom w:val="0"/>
      <w:divBdr>
        <w:top w:val="none" w:sz="0" w:space="0" w:color="auto"/>
        <w:left w:val="none" w:sz="0" w:space="0" w:color="auto"/>
        <w:bottom w:val="none" w:sz="0" w:space="0" w:color="auto"/>
        <w:right w:val="none" w:sz="0" w:space="0" w:color="auto"/>
      </w:divBdr>
    </w:div>
    <w:div w:id="466552775">
      <w:bodyDiv w:val="1"/>
      <w:marLeft w:val="0"/>
      <w:marRight w:val="0"/>
      <w:marTop w:val="0"/>
      <w:marBottom w:val="0"/>
      <w:divBdr>
        <w:top w:val="none" w:sz="0" w:space="0" w:color="auto"/>
        <w:left w:val="none" w:sz="0" w:space="0" w:color="auto"/>
        <w:bottom w:val="none" w:sz="0" w:space="0" w:color="auto"/>
        <w:right w:val="none" w:sz="0" w:space="0" w:color="auto"/>
      </w:divBdr>
    </w:div>
    <w:div w:id="480005664">
      <w:bodyDiv w:val="1"/>
      <w:marLeft w:val="0"/>
      <w:marRight w:val="0"/>
      <w:marTop w:val="0"/>
      <w:marBottom w:val="0"/>
      <w:divBdr>
        <w:top w:val="none" w:sz="0" w:space="0" w:color="auto"/>
        <w:left w:val="none" w:sz="0" w:space="0" w:color="auto"/>
        <w:bottom w:val="none" w:sz="0" w:space="0" w:color="auto"/>
        <w:right w:val="none" w:sz="0" w:space="0" w:color="auto"/>
      </w:divBdr>
    </w:div>
    <w:div w:id="491682599">
      <w:bodyDiv w:val="1"/>
      <w:marLeft w:val="0"/>
      <w:marRight w:val="0"/>
      <w:marTop w:val="0"/>
      <w:marBottom w:val="0"/>
      <w:divBdr>
        <w:top w:val="none" w:sz="0" w:space="0" w:color="auto"/>
        <w:left w:val="none" w:sz="0" w:space="0" w:color="auto"/>
        <w:bottom w:val="none" w:sz="0" w:space="0" w:color="auto"/>
        <w:right w:val="none" w:sz="0" w:space="0" w:color="auto"/>
      </w:divBdr>
    </w:div>
    <w:div w:id="508568845">
      <w:bodyDiv w:val="1"/>
      <w:marLeft w:val="0"/>
      <w:marRight w:val="0"/>
      <w:marTop w:val="0"/>
      <w:marBottom w:val="0"/>
      <w:divBdr>
        <w:top w:val="none" w:sz="0" w:space="0" w:color="auto"/>
        <w:left w:val="none" w:sz="0" w:space="0" w:color="auto"/>
        <w:bottom w:val="none" w:sz="0" w:space="0" w:color="auto"/>
        <w:right w:val="none" w:sz="0" w:space="0" w:color="auto"/>
      </w:divBdr>
    </w:div>
    <w:div w:id="510293420">
      <w:bodyDiv w:val="1"/>
      <w:marLeft w:val="0"/>
      <w:marRight w:val="0"/>
      <w:marTop w:val="0"/>
      <w:marBottom w:val="0"/>
      <w:divBdr>
        <w:top w:val="none" w:sz="0" w:space="0" w:color="auto"/>
        <w:left w:val="none" w:sz="0" w:space="0" w:color="auto"/>
        <w:bottom w:val="none" w:sz="0" w:space="0" w:color="auto"/>
        <w:right w:val="none" w:sz="0" w:space="0" w:color="auto"/>
      </w:divBdr>
    </w:div>
    <w:div w:id="511067558">
      <w:bodyDiv w:val="1"/>
      <w:marLeft w:val="0"/>
      <w:marRight w:val="0"/>
      <w:marTop w:val="0"/>
      <w:marBottom w:val="0"/>
      <w:divBdr>
        <w:top w:val="none" w:sz="0" w:space="0" w:color="auto"/>
        <w:left w:val="none" w:sz="0" w:space="0" w:color="auto"/>
        <w:bottom w:val="none" w:sz="0" w:space="0" w:color="auto"/>
        <w:right w:val="none" w:sz="0" w:space="0" w:color="auto"/>
      </w:divBdr>
    </w:div>
    <w:div w:id="520315551">
      <w:bodyDiv w:val="1"/>
      <w:marLeft w:val="0"/>
      <w:marRight w:val="0"/>
      <w:marTop w:val="0"/>
      <w:marBottom w:val="0"/>
      <w:divBdr>
        <w:top w:val="none" w:sz="0" w:space="0" w:color="auto"/>
        <w:left w:val="none" w:sz="0" w:space="0" w:color="auto"/>
        <w:bottom w:val="none" w:sz="0" w:space="0" w:color="auto"/>
        <w:right w:val="none" w:sz="0" w:space="0" w:color="auto"/>
      </w:divBdr>
    </w:div>
    <w:div w:id="522211456">
      <w:bodyDiv w:val="1"/>
      <w:marLeft w:val="0"/>
      <w:marRight w:val="0"/>
      <w:marTop w:val="0"/>
      <w:marBottom w:val="0"/>
      <w:divBdr>
        <w:top w:val="none" w:sz="0" w:space="0" w:color="auto"/>
        <w:left w:val="none" w:sz="0" w:space="0" w:color="auto"/>
        <w:bottom w:val="none" w:sz="0" w:space="0" w:color="auto"/>
        <w:right w:val="none" w:sz="0" w:space="0" w:color="auto"/>
      </w:divBdr>
    </w:div>
    <w:div w:id="525171138">
      <w:bodyDiv w:val="1"/>
      <w:marLeft w:val="0"/>
      <w:marRight w:val="0"/>
      <w:marTop w:val="0"/>
      <w:marBottom w:val="0"/>
      <w:divBdr>
        <w:top w:val="none" w:sz="0" w:space="0" w:color="auto"/>
        <w:left w:val="none" w:sz="0" w:space="0" w:color="auto"/>
        <w:bottom w:val="none" w:sz="0" w:space="0" w:color="auto"/>
        <w:right w:val="none" w:sz="0" w:space="0" w:color="auto"/>
      </w:divBdr>
    </w:div>
    <w:div w:id="533034626">
      <w:bodyDiv w:val="1"/>
      <w:marLeft w:val="0"/>
      <w:marRight w:val="0"/>
      <w:marTop w:val="0"/>
      <w:marBottom w:val="0"/>
      <w:divBdr>
        <w:top w:val="none" w:sz="0" w:space="0" w:color="auto"/>
        <w:left w:val="none" w:sz="0" w:space="0" w:color="auto"/>
        <w:bottom w:val="none" w:sz="0" w:space="0" w:color="auto"/>
        <w:right w:val="none" w:sz="0" w:space="0" w:color="auto"/>
      </w:divBdr>
    </w:div>
    <w:div w:id="540174232">
      <w:bodyDiv w:val="1"/>
      <w:marLeft w:val="0"/>
      <w:marRight w:val="0"/>
      <w:marTop w:val="0"/>
      <w:marBottom w:val="0"/>
      <w:divBdr>
        <w:top w:val="none" w:sz="0" w:space="0" w:color="auto"/>
        <w:left w:val="none" w:sz="0" w:space="0" w:color="auto"/>
        <w:bottom w:val="none" w:sz="0" w:space="0" w:color="auto"/>
        <w:right w:val="none" w:sz="0" w:space="0" w:color="auto"/>
      </w:divBdr>
    </w:div>
    <w:div w:id="543912283">
      <w:bodyDiv w:val="1"/>
      <w:marLeft w:val="0"/>
      <w:marRight w:val="0"/>
      <w:marTop w:val="0"/>
      <w:marBottom w:val="0"/>
      <w:divBdr>
        <w:top w:val="none" w:sz="0" w:space="0" w:color="auto"/>
        <w:left w:val="none" w:sz="0" w:space="0" w:color="auto"/>
        <w:bottom w:val="none" w:sz="0" w:space="0" w:color="auto"/>
        <w:right w:val="none" w:sz="0" w:space="0" w:color="auto"/>
      </w:divBdr>
    </w:div>
    <w:div w:id="550265501">
      <w:bodyDiv w:val="1"/>
      <w:marLeft w:val="0"/>
      <w:marRight w:val="0"/>
      <w:marTop w:val="0"/>
      <w:marBottom w:val="0"/>
      <w:divBdr>
        <w:top w:val="none" w:sz="0" w:space="0" w:color="auto"/>
        <w:left w:val="none" w:sz="0" w:space="0" w:color="auto"/>
        <w:bottom w:val="none" w:sz="0" w:space="0" w:color="auto"/>
        <w:right w:val="none" w:sz="0" w:space="0" w:color="auto"/>
      </w:divBdr>
    </w:div>
    <w:div w:id="558829034">
      <w:bodyDiv w:val="1"/>
      <w:marLeft w:val="0"/>
      <w:marRight w:val="0"/>
      <w:marTop w:val="0"/>
      <w:marBottom w:val="0"/>
      <w:divBdr>
        <w:top w:val="none" w:sz="0" w:space="0" w:color="auto"/>
        <w:left w:val="none" w:sz="0" w:space="0" w:color="auto"/>
        <w:bottom w:val="none" w:sz="0" w:space="0" w:color="auto"/>
        <w:right w:val="none" w:sz="0" w:space="0" w:color="auto"/>
      </w:divBdr>
    </w:div>
    <w:div w:id="566959377">
      <w:bodyDiv w:val="1"/>
      <w:marLeft w:val="0"/>
      <w:marRight w:val="0"/>
      <w:marTop w:val="0"/>
      <w:marBottom w:val="0"/>
      <w:divBdr>
        <w:top w:val="none" w:sz="0" w:space="0" w:color="auto"/>
        <w:left w:val="none" w:sz="0" w:space="0" w:color="auto"/>
        <w:bottom w:val="none" w:sz="0" w:space="0" w:color="auto"/>
        <w:right w:val="none" w:sz="0" w:space="0" w:color="auto"/>
      </w:divBdr>
    </w:div>
    <w:div w:id="575553600">
      <w:bodyDiv w:val="1"/>
      <w:marLeft w:val="0"/>
      <w:marRight w:val="0"/>
      <w:marTop w:val="0"/>
      <w:marBottom w:val="0"/>
      <w:divBdr>
        <w:top w:val="none" w:sz="0" w:space="0" w:color="auto"/>
        <w:left w:val="none" w:sz="0" w:space="0" w:color="auto"/>
        <w:bottom w:val="none" w:sz="0" w:space="0" w:color="auto"/>
        <w:right w:val="none" w:sz="0" w:space="0" w:color="auto"/>
      </w:divBdr>
    </w:div>
    <w:div w:id="584803205">
      <w:bodyDiv w:val="1"/>
      <w:marLeft w:val="0"/>
      <w:marRight w:val="0"/>
      <w:marTop w:val="0"/>
      <w:marBottom w:val="0"/>
      <w:divBdr>
        <w:top w:val="none" w:sz="0" w:space="0" w:color="auto"/>
        <w:left w:val="none" w:sz="0" w:space="0" w:color="auto"/>
        <w:bottom w:val="none" w:sz="0" w:space="0" w:color="auto"/>
        <w:right w:val="none" w:sz="0" w:space="0" w:color="auto"/>
      </w:divBdr>
    </w:div>
    <w:div w:id="597711230">
      <w:bodyDiv w:val="1"/>
      <w:marLeft w:val="0"/>
      <w:marRight w:val="0"/>
      <w:marTop w:val="0"/>
      <w:marBottom w:val="0"/>
      <w:divBdr>
        <w:top w:val="none" w:sz="0" w:space="0" w:color="auto"/>
        <w:left w:val="none" w:sz="0" w:space="0" w:color="auto"/>
        <w:bottom w:val="none" w:sz="0" w:space="0" w:color="auto"/>
        <w:right w:val="none" w:sz="0" w:space="0" w:color="auto"/>
      </w:divBdr>
    </w:div>
    <w:div w:id="601886953">
      <w:bodyDiv w:val="1"/>
      <w:marLeft w:val="0"/>
      <w:marRight w:val="0"/>
      <w:marTop w:val="0"/>
      <w:marBottom w:val="0"/>
      <w:divBdr>
        <w:top w:val="none" w:sz="0" w:space="0" w:color="auto"/>
        <w:left w:val="none" w:sz="0" w:space="0" w:color="auto"/>
        <w:bottom w:val="none" w:sz="0" w:space="0" w:color="auto"/>
        <w:right w:val="none" w:sz="0" w:space="0" w:color="auto"/>
      </w:divBdr>
    </w:div>
    <w:div w:id="607810693">
      <w:bodyDiv w:val="1"/>
      <w:marLeft w:val="0"/>
      <w:marRight w:val="0"/>
      <w:marTop w:val="0"/>
      <w:marBottom w:val="0"/>
      <w:divBdr>
        <w:top w:val="none" w:sz="0" w:space="0" w:color="auto"/>
        <w:left w:val="none" w:sz="0" w:space="0" w:color="auto"/>
        <w:bottom w:val="none" w:sz="0" w:space="0" w:color="auto"/>
        <w:right w:val="none" w:sz="0" w:space="0" w:color="auto"/>
      </w:divBdr>
    </w:div>
    <w:div w:id="617832830">
      <w:bodyDiv w:val="1"/>
      <w:marLeft w:val="0"/>
      <w:marRight w:val="0"/>
      <w:marTop w:val="0"/>
      <w:marBottom w:val="0"/>
      <w:divBdr>
        <w:top w:val="none" w:sz="0" w:space="0" w:color="auto"/>
        <w:left w:val="none" w:sz="0" w:space="0" w:color="auto"/>
        <w:bottom w:val="none" w:sz="0" w:space="0" w:color="auto"/>
        <w:right w:val="none" w:sz="0" w:space="0" w:color="auto"/>
      </w:divBdr>
    </w:div>
    <w:div w:id="621302494">
      <w:bodyDiv w:val="1"/>
      <w:marLeft w:val="0"/>
      <w:marRight w:val="0"/>
      <w:marTop w:val="0"/>
      <w:marBottom w:val="0"/>
      <w:divBdr>
        <w:top w:val="none" w:sz="0" w:space="0" w:color="auto"/>
        <w:left w:val="none" w:sz="0" w:space="0" w:color="auto"/>
        <w:bottom w:val="none" w:sz="0" w:space="0" w:color="auto"/>
        <w:right w:val="none" w:sz="0" w:space="0" w:color="auto"/>
      </w:divBdr>
    </w:div>
    <w:div w:id="624699064">
      <w:bodyDiv w:val="1"/>
      <w:marLeft w:val="0"/>
      <w:marRight w:val="0"/>
      <w:marTop w:val="0"/>
      <w:marBottom w:val="0"/>
      <w:divBdr>
        <w:top w:val="none" w:sz="0" w:space="0" w:color="auto"/>
        <w:left w:val="none" w:sz="0" w:space="0" w:color="auto"/>
        <w:bottom w:val="none" w:sz="0" w:space="0" w:color="auto"/>
        <w:right w:val="none" w:sz="0" w:space="0" w:color="auto"/>
      </w:divBdr>
    </w:div>
    <w:div w:id="625545520">
      <w:bodyDiv w:val="1"/>
      <w:marLeft w:val="0"/>
      <w:marRight w:val="0"/>
      <w:marTop w:val="0"/>
      <w:marBottom w:val="0"/>
      <w:divBdr>
        <w:top w:val="none" w:sz="0" w:space="0" w:color="auto"/>
        <w:left w:val="none" w:sz="0" w:space="0" w:color="auto"/>
        <w:bottom w:val="none" w:sz="0" w:space="0" w:color="auto"/>
        <w:right w:val="none" w:sz="0" w:space="0" w:color="auto"/>
      </w:divBdr>
    </w:div>
    <w:div w:id="656105306">
      <w:bodyDiv w:val="1"/>
      <w:marLeft w:val="0"/>
      <w:marRight w:val="0"/>
      <w:marTop w:val="0"/>
      <w:marBottom w:val="0"/>
      <w:divBdr>
        <w:top w:val="none" w:sz="0" w:space="0" w:color="auto"/>
        <w:left w:val="none" w:sz="0" w:space="0" w:color="auto"/>
        <w:bottom w:val="none" w:sz="0" w:space="0" w:color="auto"/>
        <w:right w:val="none" w:sz="0" w:space="0" w:color="auto"/>
      </w:divBdr>
    </w:div>
    <w:div w:id="672683661">
      <w:bodyDiv w:val="1"/>
      <w:marLeft w:val="0"/>
      <w:marRight w:val="0"/>
      <w:marTop w:val="0"/>
      <w:marBottom w:val="0"/>
      <w:divBdr>
        <w:top w:val="none" w:sz="0" w:space="0" w:color="auto"/>
        <w:left w:val="none" w:sz="0" w:space="0" w:color="auto"/>
        <w:bottom w:val="none" w:sz="0" w:space="0" w:color="auto"/>
        <w:right w:val="none" w:sz="0" w:space="0" w:color="auto"/>
      </w:divBdr>
    </w:div>
    <w:div w:id="674263421">
      <w:bodyDiv w:val="1"/>
      <w:marLeft w:val="0"/>
      <w:marRight w:val="0"/>
      <w:marTop w:val="0"/>
      <w:marBottom w:val="0"/>
      <w:divBdr>
        <w:top w:val="none" w:sz="0" w:space="0" w:color="auto"/>
        <w:left w:val="none" w:sz="0" w:space="0" w:color="auto"/>
        <w:bottom w:val="none" w:sz="0" w:space="0" w:color="auto"/>
        <w:right w:val="none" w:sz="0" w:space="0" w:color="auto"/>
      </w:divBdr>
    </w:div>
    <w:div w:id="683215658">
      <w:bodyDiv w:val="1"/>
      <w:marLeft w:val="0"/>
      <w:marRight w:val="0"/>
      <w:marTop w:val="0"/>
      <w:marBottom w:val="0"/>
      <w:divBdr>
        <w:top w:val="none" w:sz="0" w:space="0" w:color="auto"/>
        <w:left w:val="none" w:sz="0" w:space="0" w:color="auto"/>
        <w:bottom w:val="none" w:sz="0" w:space="0" w:color="auto"/>
        <w:right w:val="none" w:sz="0" w:space="0" w:color="auto"/>
      </w:divBdr>
    </w:div>
    <w:div w:id="694888403">
      <w:bodyDiv w:val="1"/>
      <w:marLeft w:val="0"/>
      <w:marRight w:val="0"/>
      <w:marTop w:val="0"/>
      <w:marBottom w:val="0"/>
      <w:divBdr>
        <w:top w:val="none" w:sz="0" w:space="0" w:color="auto"/>
        <w:left w:val="none" w:sz="0" w:space="0" w:color="auto"/>
        <w:bottom w:val="none" w:sz="0" w:space="0" w:color="auto"/>
        <w:right w:val="none" w:sz="0" w:space="0" w:color="auto"/>
      </w:divBdr>
    </w:div>
    <w:div w:id="695541225">
      <w:bodyDiv w:val="1"/>
      <w:marLeft w:val="0"/>
      <w:marRight w:val="0"/>
      <w:marTop w:val="0"/>
      <w:marBottom w:val="0"/>
      <w:divBdr>
        <w:top w:val="none" w:sz="0" w:space="0" w:color="auto"/>
        <w:left w:val="none" w:sz="0" w:space="0" w:color="auto"/>
        <w:bottom w:val="none" w:sz="0" w:space="0" w:color="auto"/>
        <w:right w:val="none" w:sz="0" w:space="0" w:color="auto"/>
      </w:divBdr>
    </w:div>
    <w:div w:id="698435442">
      <w:bodyDiv w:val="1"/>
      <w:marLeft w:val="0"/>
      <w:marRight w:val="0"/>
      <w:marTop w:val="0"/>
      <w:marBottom w:val="0"/>
      <w:divBdr>
        <w:top w:val="none" w:sz="0" w:space="0" w:color="auto"/>
        <w:left w:val="none" w:sz="0" w:space="0" w:color="auto"/>
        <w:bottom w:val="none" w:sz="0" w:space="0" w:color="auto"/>
        <w:right w:val="none" w:sz="0" w:space="0" w:color="auto"/>
      </w:divBdr>
    </w:div>
    <w:div w:id="702754701">
      <w:bodyDiv w:val="1"/>
      <w:marLeft w:val="0"/>
      <w:marRight w:val="0"/>
      <w:marTop w:val="0"/>
      <w:marBottom w:val="0"/>
      <w:divBdr>
        <w:top w:val="none" w:sz="0" w:space="0" w:color="auto"/>
        <w:left w:val="none" w:sz="0" w:space="0" w:color="auto"/>
        <w:bottom w:val="none" w:sz="0" w:space="0" w:color="auto"/>
        <w:right w:val="none" w:sz="0" w:space="0" w:color="auto"/>
      </w:divBdr>
    </w:div>
    <w:div w:id="705760322">
      <w:bodyDiv w:val="1"/>
      <w:marLeft w:val="0"/>
      <w:marRight w:val="0"/>
      <w:marTop w:val="0"/>
      <w:marBottom w:val="0"/>
      <w:divBdr>
        <w:top w:val="none" w:sz="0" w:space="0" w:color="auto"/>
        <w:left w:val="none" w:sz="0" w:space="0" w:color="auto"/>
        <w:bottom w:val="none" w:sz="0" w:space="0" w:color="auto"/>
        <w:right w:val="none" w:sz="0" w:space="0" w:color="auto"/>
      </w:divBdr>
    </w:div>
    <w:div w:id="706762679">
      <w:bodyDiv w:val="1"/>
      <w:marLeft w:val="0"/>
      <w:marRight w:val="0"/>
      <w:marTop w:val="0"/>
      <w:marBottom w:val="0"/>
      <w:divBdr>
        <w:top w:val="none" w:sz="0" w:space="0" w:color="auto"/>
        <w:left w:val="none" w:sz="0" w:space="0" w:color="auto"/>
        <w:bottom w:val="none" w:sz="0" w:space="0" w:color="auto"/>
        <w:right w:val="none" w:sz="0" w:space="0" w:color="auto"/>
      </w:divBdr>
    </w:div>
    <w:div w:id="717361058">
      <w:bodyDiv w:val="1"/>
      <w:marLeft w:val="0"/>
      <w:marRight w:val="0"/>
      <w:marTop w:val="0"/>
      <w:marBottom w:val="0"/>
      <w:divBdr>
        <w:top w:val="none" w:sz="0" w:space="0" w:color="auto"/>
        <w:left w:val="none" w:sz="0" w:space="0" w:color="auto"/>
        <w:bottom w:val="none" w:sz="0" w:space="0" w:color="auto"/>
        <w:right w:val="none" w:sz="0" w:space="0" w:color="auto"/>
      </w:divBdr>
    </w:div>
    <w:div w:id="717701679">
      <w:bodyDiv w:val="1"/>
      <w:marLeft w:val="0"/>
      <w:marRight w:val="0"/>
      <w:marTop w:val="0"/>
      <w:marBottom w:val="0"/>
      <w:divBdr>
        <w:top w:val="none" w:sz="0" w:space="0" w:color="auto"/>
        <w:left w:val="none" w:sz="0" w:space="0" w:color="auto"/>
        <w:bottom w:val="none" w:sz="0" w:space="0" w:color="auto"/>
        <w:right w:val="none" w:sz="0" w:space="0" w:color="auto"/>
      </w:divBdr>
    </w:div>
    <w:div w:id="718896485">
      <w:bodyDiv w:val="1"/>
      <w:marLeft w:val="0"/>
      <w:marRight w:val="0"/>
      <w:marTop w:val="0"/>
      <w:marBottom w:val="0"/>
      <w:divBdr>
        <w:top w:val="none" w:sz="0" w:space="0" w:color="auto"/>
        <w:left w:val="none" w:sz="0" w:space="0" w:color="auto"/>
        <w:bottom w:val="none" w:sz="0" w:space="0" w:color="auto"/>
        <w:right w:val="none" w:sz="0" w:space="0" w:color="auto"/>
      </w:divBdr>
    </w:div>
    <w:div w:id="722875666">
      <w:bodyDiv w:val="1"/>
      <w:marLeft w:val="0"/>
      <w:marRight w:val="0"/>
      <w:marTop w:val="0"/>
      <w:marBottom w:val="0"/>
      <w:divBdr>
        <w:top w:val="none" w:sz="0" w:space="0" w:color="auto"/>
        <w:left w:val="none" w:sz="0" w:space="0" w:color="auto"/>
        <w:bottom w:val="none" w:sz="0" w:space="0" w:color="auto"/>
        <w:right w:val="none" w:sz="0" w:space="0" w:color="auto"/>
      </w:divBdr>
    </w:div>
    <w:div w:id="728386834">
      <w:bodyDiv w:val="1"/>
      <w:marLeft w:val="0"/>
      <w:marRight w:val="0"/>
      <w:marTop w:val="0"/>
      <w:marBottom w:val="0"/>
      <w:divBdr>
        <w:top w:val="none" w:sz="0" w:space="0" w:color="auto"/>
        <w:left w:val="none" w:sz="0" w:space="0" w:color="auto"/>
        <w:bottom w:val="none" w:sz="0" w:space="0" w:color="auto"/>
        <w:right w:val="none" w:sz="0" w:space="0" w:color="auto"/>
      </w:divBdr>
    </w:div>
    <w:div w:id="728460726">
      <w:bodyDiv w:val="1"/>
      <w:marLeft w:val="0"/>
      <w:marRight w:val="0"/>
      <w:marTop w:val="0"/>
      <w:marBottom w:val="0"/>
      <w:divBdr>
        <w:top w:val="none" w:sz="0" w:space="0" w:color="auto"/>
        <w:left w:val="none" w:sz="0" w:space="0" w:color="auto"/>
        <w:bottom w:val="none" w:sz="0" w:space="0" w:color="auto"/>
        <w:right w:val="none" w:sz="0" w:space="0" w:color="auto"/>
      </w:divBdr>
    </w:div>
    <w:div w:id="756171079">
      <w:bodyDiv w:val="1"/>
      <w:marLeft w:val="0"/>
      <w:marRight w:val="0"/>
      <w:marTop w:val="0"/>
      <w:marBottom w:val="0"/>
      <w:divBdr>
        <w:top w:val="none" w:sz="0" w:space="0" w:color="auto"/>
        <w:left w:val="none" w:sz="0" w:space="0" w:color="auto"/>
        <w:bottom w:val="none" w:sz="0" w:space="0" w:color="auto"/>
        <w:right w:val="none" w:sz="0" w:space="0" w:color="auto"/>
      </w:divBdr>
    </w:div>
    <w:div w:id="781533298">
      <w:bodyDiv w:val="1"/>
      <w:marLeft w:val="0"/>
      <w:marRight w:val="0"/>
      <w:marTop w:val="0"/>
      <w:marBottom w:val="0"/>
      <w:divBdr>
        <w:top w:val="none" w:sz="0" w:space="0" w:color="auto"/>
        <w:left w:val="none" w:sz="0" w:space="0" w:color="auto"/>
        <w:bottom w:val="none" w:sz="0" w:space="0" w:color="auto"/>
        <w:right w:val="none" w:sz="0" w:space="0" w:color="auto"/>
      </w:divBdr>
    </w:div>
    <w:div w:id="788083648">
      <w:bodyDiv w:val="1"/>
      <w:marLeft w:val="0"/>
      <w:marRight w:val="0"/>
      <w:marTop w:val="0"/>
      <w:marBottom w:val="0"/>
      <w:divBdr>
        <w:top w:val="none" w:sz="0" w:space="0" w:color="auto"/>
        <w:left w:val="none" w:sz="0" w:space="0" w:color="auto"/>
        <w:bottom w:val="none" w:sz="0" w:space="0" w:color="auto"/>
        <w:right w:val="none" w:sz="0" w:space="0" w:color="auto"/>
      </w:divBdr>
    </w:div>
    <w:div w:id="790247587">
      <w:bodyDiv w:val="1"/>
      <w:marLeft w:val="0"/>
      <w:marRight w:val="0"/>
      <w:marTop w:val="0"/>
      <w:marBottom w:val="0"/>
      <w:divBdr>
        <w:top w:val="none" w:sz="0" w:space="0" w:color="auto"/>
        <w:left w:val="none" w:sz="0" w:space="0" w:color="auto"/>
        <w:bottom w:val="none" w:sz="0" w:space="0" w:color="auto"/>
        <w:right w:val="none" w:sz="0" w:space="0" w:color="auto"/>
      </w:divBdr>
    </w:div>
    <w:div w:id="790586437">
      <w:bodyDiv w:val="1"/>
      <w:marLeft w:val="0"/>
      <w:marRight w:val="0"/>
      <w:marTop w:val="0"/>
      <w:marBottom w:val="0"/>
      <w:divBdr>
        <w:top w:val="none" w:sz="0" w:space="0" w:color="auto"/>
        <w:left w:val="none" w:sz="0" w:space="0" w:color="auto"/>
        <w:bottom w:val="none" w:sz="0" w:space="0" w:color="auto"/>
        <w:right w:val="none" w:sz="0" w:space="0" w:color="auto"/>
      </w:divBdr>
    </w:div>
    <w:div w:id="794951787">
      <w:bodyDiv w:val="1"/>
      <w:marLeft w:val="0"/>
      <w:marRight w:val="0"/>
      <w:marTop w:val="0"/>
      <w:marBottom w:val="0"/>
      <w:divBdr>
        <w:top w:val="none" w:sz="0" w:space="0" w:color="auto"/>
        <w:left w:val="none" w:sz="0" w:space="0" w:color="auto"/>
        <w:bottom w:val="none" w:sz="0" w:space="0" w:color="auto"/>
        <w:right w:val="none" w:sz="0" w:space="0" w:color="auto"/>
      </w:divBdr>
    </w:div>
    <w:div w:id="800226765">
      <w:bodyDiv w:val="1"/>
      <w:marLeft w:val="0"/>
      <w:marRight w:val="0"/>
      <w:marTop w:val="0"/>
      <w:marBottom w:val="0"/>
      <w:divBdr>
        <w:top w:val="none" w:sz="0" w:space="0" w:color="auto"/>
        <w:left w:val="none" w:sz="0" w:space="0" w:color="auto"/>
        <w:bottom w:val="none" w:sz="0" w:space="0" w:color="auto"/>
        <w:right w:val="none" w:sz="0" w:space="0" w:color="auto"/>
      </w:divBdr>
      <w:divsChild>
        <w:div w:id="61758390">
          <w:marLeft w:val="0"/>
          <w:marRight w:val="0"/>
          <w:marTop w:val="0"/>
          <w:marBottom w:val="0"/>
          <w:divBdr>
            <w:top w:val="none" w:sz="0" w:space="0" w:color="auto"/>
            <w:left w:val="none" w:sz="0" w:space="0" w:color="auto"/>
            <w:bottom w:val="none" w:sz="0" w:space="0" w:color="auto"/>
            <w:right w:val="none" w:sz="0" w:space="0" w:color="auto"/>
          </w:divBdr>
        </w:div>
        <w:div w:id="68431075">
          <w:marLeft w:val="0"/>
          <w:marRight w:val="0"/>
          <w:marTop w:val="0"/>
          <w:marBottom w:val="0"/>
          <w:divBdr>
            <w:top w:val="none" w:sz="0" w:space="0" w:color="auto"/>
            <w:left w:val="none" w:sz="0" w:space="0" w:color="auto"/>
            <w:bottom w:val="none" w:sz="0" w:space="0" w:color="auto"/>
            <w:right w:val="none" w:sz="0" w:space="0" w:color="auto"/>
          </w:divBdr>
        </w:div>
        <w:div w:id="74522727">
          <w:marLeft w:val="0"/>
          <w:marRight w:val="0"/>
          <w:marTop w:val="0"/>
          <w:marBottom w:val="0"/>
          <w:divBdr>
            <w:top w:val="none" w:sz="0" w:space="0" w:color="auto"/>
            <w:left w:val="none" w:sz="0" w:space="0" w:color="auto"/>
            <w:bottom w:val="none" w:sz="0" w:space="0" w:color="auto"/>
            <w:right w:val="none" w:sz="0" w:space="0" w:color="auto"/>
          </w:divBdr>
        </w:div>
        <w:div w:id="189882715">
          <w:marLeft w:val="0"/>
          <w:marRight w:val="0"/>
          <w:marTop w:val="0"/>
          <w:marBottom w:val="0"/>
          <w:divBdr>
            <w:top w:val="none" w:sz="0" w:space="0" w:color="auto"/>
            <w:left w:val="none" w:sz="0" w:space="0" w:color="auto"/>
            <w:bottom w:val="none" w:sz="0" w:space="0" w:color="auto"/>
            <w:right w:val="none" w:sz="0" w:space="0" w:color="auto"/>
          </w:divBdr>
        </w:div>
        <w:div w:id="328216861">
          <w:marLeft w:val="0"/>
          <w:marRight w:val="0"/>
          <w:marTop w:val="0"/>
          <w:marBottom w:val="0"/>
          <w:divBdr>
            <w:top w:val="none" w:sz="0" w:space="0" w:color="auto"/>
            <w:left w:val="none" w:sz="0" w:space="0" w:color="auto"/>
            <w:bottom w:val="none" w:sz="0" w:space="0" w:color="auto"/>
            <w:right w:val="none" w:sz="0" w:space="0" w:color="auto"/>
          </w:divBdr>
        </w:div>
        <w:div w:id="353073430">
          <w:marLeft w:val="0"/>
          <w:marRight w:val="0"/>
          <w:marTop w:val="0"/>
          <w:marBottom w:val="0"/>
          <w:divBdr>
            <w:top w:val="none" w:sz="0" w:space="0" w:color="auto"/>
            <w:left w:val="none" w:sz="0" w:space="0" w:color="auto"/>
            <w:bottom w:val="none" w:sz="0" w:space="0" w:color="auto"/>
            <w:right w:val="none" w:sz="0" w:space="0" w:color="auto"/>
          </w:divBdr>
        </w:div>
        <w:div w:id="394084825">
          <w:marLeft w:val="0"/>
          <w:marRight w:val="0"/>
          <w:marTop w:val="0"/>
          <w:marBottom w:val="0"/>
          <w:divBdr>
            <w:top w:val="none" w:sz="0" w:space="0" w:color="auto"/>
            <w:left w:val="none" w:sz="0" w:space="0" w:color="auto"/>
            <w:bottom w:val="none" w:sz="0" w:space="0" w:color="auto"/>
            <w:right w:val="none" w:sz="0" w:space="0" w:color="auto"/>
          </w:divBdr>
        </w:div>
        <w:div w:id="410350354">
          <w:marLeft w:val="0"/>
          <w:marRight w:val="0"/>
          <w:marTop w:val="0"/>
          <w:marBottom w:val="0"/>
          <w:divBdr>
            <w:top w:val="none" w:sz="0" w:space="0" w:color="auto"/>
            <w:left w:val="none" w:sz="0" w:space="0" w:color="auto"/>
            <w:bottom w:val="none" w:sz="0" w:space="0" w:color="auto"/>
            <w:right w:val="none" w:sz="0" w:space="0" w:color="auto"/>
          </w:divBdr>
        </w:div>
        <w:div w:id="557471016">
          <w:marLeft w:val="0"/>
          <w:marRight w:val="0"/>
          <w:marTop w:val="0"/>
          <w:marBottom w:val="0"/>
          <w:divBdr>
            <w:top w:val="none" w:sz="0" w:space="0" w:color="auto"/>
            <w:left w:val="none" w:sz="0" w:space="0" w:color="auto"/>
            <w:bottom w:val="none" w:sz="0" w:space="0" w:color="auto"/>
            <w:right w:val="none" w:sz="0" w:space="0" w:color="auto"/>
          </w:divBdr>
        </w:div>
        <w:div w:id="680007714">
          <w:marLeft w:val="0"/>
          <w:marRight w:val="0"/>
          <w:marTop w:val="0"/>
          <w:marBottom w:val="0"/>
          <w:divBdr>
            <w:top w:val="none" w:sz="0" w:space="0" w:color="auto"/>
            <w:left w:val="none" w:sz="0" w:space="0" w:color="auto"/>
            <w:bottom w:val="none" w:sz="0" w:space="0" w:color="auto"/>
            <w:right w:val="none" w:sz="0" w:space="0" w:color="auto"/>
          </w:divBdr>
        </w:div>
        <w:div w:id="901604299">
          <w:marLeft w:val="0"/>
          <w:marRight w:val="0"/>
          <w:marTop w:val="0"/>
          <w:marBottom w:val="0"/>
          <w:divBdr>
            <w:top w:val="none" w:sz="0" w:space="0" w:color="auto"/>
            <w:left w:val="none" w:sz="0" w:space="0" w:color="auto"/>
            <w:bottom w:val="none" w:sz="0" w:space="0" w:color="auto"/>
            <w:right w:val="none" w:sz="0" w:space="0" w:color="auto"/>
          </w:divBdr>
        </w:div>
        <w:div w:id="1272935576">
          <w:marLeft w:val="0"/>
          <w:marRight w:val="0"/>
          <w:marTop w:val="0"/>
          <w:marBottom w:val="0"/>
          <w:divBdr>
            <w:top w:val="none" w:sz="0" w:space="0" w:color="auto"/>
            <w:left w:val="none" w:sz="0" w:space="0" w:color="auto"/>
            <w:bottom w:val="none" w:sz="0" w:space="0" w:color="auto"/>
            <w:right w:val="none" w:sz="0" w:space="0" w:color="auto"/>
          </w:divBdr>
        </w:div>
        <w:div w:id="1334070922">
          <w:marLeft w:val="0"/>
          <w:marRight w:val="0"/>
          <w:marTop w:val="0"/>
          <w:marBottom w:val="0"/>
          <w:divBdr>
            <w:top w:val="none" w:sz="0" w:space="0" w:color="auto"/>
            <w:left w:val="none" w:sz="0" w:space="0" w:color="auto"/>
            <w:bottom w:val="none" w:sz="0" w:space="0" w:color="auto"/>
            <w:right w:val="none" w:sz="0" w:space="0" w:color="auto"/>
          </w:divBdr>
        </w:div>
        <w:div w:id="1465460918">
          <w:marLeft w:val="0"/>
          <w:marRight w:val="0"/>
          <w:marTop w:val="0"/>
          <w:marBottom w:val="0"/>
          <w:divBdr>
            <w:top w:val="none" w:sz="0" w:space="0" w:color="auto"/>
            <w:left w:val="none" w:sz="0" w:space="0" w:color="auto"/>
            <w:bottom w:val="none" w:sz="0" w:space="0" w:color="auto"/>
            <w:right w:val="none" w:sz="0" w:space="0" w:color="auto"/>
          </w:divBdr>
        </w:div>
        <w:div w:id="1694110261">
          <w:marLeft w:val="0"/>
          <w:marRight w:val="0"/>
          <w:marTop w:val="0"/>
          <w:marBottom w:val="0"/>
          <w:divBdr>
            <w:top w:val="none" w:sz="0" w:space="0" w:color="auto"/>
            <w:left w:val="none" w:sz="0" w:space="0" w:color="auto"/>
            <w:bottom w:val="none" w:sz="0" w:space="0" w:color="auto"/>
            <w:right w:val="none" w:sz="0" w:space="0" w:color="auto"/>
          </w:divBdr>
        </w:div>
        <w:div w:id="1776905354">
          <w:marLeft w:val="0"/>
          <w:marRight w:val="0"/>
          <w:marTop w:val="0"/>
          <w:marBottom w:val="0"/>
          <w:divBdr>
            <w:top w:val="none" w:sz="0" w:space="0" w:color="auto"/>
            <w:left w:val="none" w:sz="0" w:space="0" w:color="auto"/>
            <w:bottom w:val="none" w:sz="0" w:space="0" w:color="auto"/>
            <w:right w:val="none" w:sz="0" w:space="0" w:color="auto"/>
          </w:divBdr>
        </w:div>
        <w:div w:id="1857160398">
          <w:marLeft w:val="0"/>
          <w:marRight w:val="0"/>
          <w:marTop w:val="0"/>
          <w:marBottom w:val="0"/>
          <w:divBdr>
            <w:top w:val="none" w:sz="0" w:space="0" w:color="auto"/>
            <w:left w:val="none" w:sz="0" w:space="0" w:color="auto"/>
            <w:bottom w:val="none" w:sz="0" w:space="0" w:color="auto"/>
            <w:right w:val="none" w:sz="0" w:space="0" w:color="auto"/>
          </w:divBdr>
        </w:div>
        <w:div w:id="1866020477">
          <w:marLeft w:val="0"/>
          <w:marRight w:val="0"/>
          <w:marTop w:val="0"/>
          <w:marBottom w:val="0"/>
          <w:divBdr>
            <w:top w:val="none" w:sz="0" w:space="0" w:color="auto"/>
            <w:left w:val="none" w:sz="0" w:space="0" w:color="auto"/>
            <w:bottom w:val="none" w:sz="0" w:space="0" w:color="auto"/>
            <w:right w:val="none" w:sz="0" w:space="0" w:color="auto"/>
          </w:divBdr>
        </w:div>
      </w:divsChild>
    </w:div>
    <w:div w:id="803425321">
      <w:bodyDiv w:val="1"/>
      <w:marLeft w:val="0"/>
      <w:marRight w:val="0"/>
      <w:marTop w:val="0"/>
      <w:marBottom w:val="0"/>
      <w:divBdr>
        <w:top w:val="none" w:sz="0" w:space="0" w:color="auto"/>
        <w:left w:val="none" w:sz="0" w:space="0" w:color="auto"/>
        <w:bottom w:val="none" w:sz="0" w:space="0" w:color="auto"/>
        <w:right w:val="none" w:sz="0" w:space="0" w:color="auto"/>
      </w:divBdr>
    </w:div>
    <w:div w:id="808479595">
      <w:bodyDiv w:val="1"/>
      <w:marLeft w:val="0"/>
      <w:marRight w:val="0"/>
      <w:marTop w:val="0"/>
      <w:marBottom w:val="0"/>
      <w:divBdr>
        <w:top w:val="none" w:sz="0" w:space="0" w:color="auto"/>
        <w:left w:val="none" w:sz="0" w:space="0" w:color="auto"/>
        <w:bottom w:val="none" w:sz="0" w:space="0" w:color="auto"/>
        <w:right w:val="none" w:sz="0" w:space="0" w:color="auto"/>
      </w:divBdr>
    </w:div>
    <w:div w:id="839348704">
      <w:bodyDiv w:val="1"/>
      <w:marLeft w:val="0"/>
      <w:marRight w:val="0"/>
      <w:marTop w:val="0"/>
      <w:marBottom w:val="0"/>
      <w:divBdr>
        <w:top w:val="none" w:sz="0" w:space="0" w:color="auto"/>
        <w:left w:val="none" w:sz="0" w:space="0" w:color="auto"/>
        <w:bottom w:val="none" w:sz="0" w:space="0" w:color="auto"/>
        <w:right w:val="none" w:sz="0" w:space="0" w:color="auto"/>
      </w:divBdr>
    </w:div>
    <w:div w:id="858393802">
      <w:bodyDiv w:val="1"/>
      <w:marLeft w:val="0"/>
      <w:marRight w:val="0"/>
      <w:marTop w:val="0"/>
      <w:marBottom w:val="0"/>
      <w:divBdr>
        <w:top w:val="none" w:sz="0" w:space="0" w:color="auto"/>
        <w:left w:val="none" w:sz="0" w:space="0" w:color="auto"/>
        <w:bottom w:val="none" w:sz="0" w:space="0" w:color="auto"/>
        <w:right w:val="none" w:sz="0" w:space="0" w:color="auto"/>
      </w:divBdr>
    </w:div>
    <w:div w:id="859441058">
      <w:bodyDiv w:val="1"/>
      <w:marLeft w:val="0"/>
      <w:marRight w:val="0"/>
      <w:marTop w:val="0"/>
      <w:marBottom w:val="0"/>
      <w:divBdr>
        <w:top w:val="none" w:sz="0" w:space="0" w:color="auto"/>
        <w:left w:val="none" w:sz="0" w:space="0" w:color="auto"/>
        <w:bottom w:val="none" w:sz="0" w:space="0" w:color="auto"/>
        <w:right w:val="none" w:sz="0" w:space="0" w:color="auto"/>
      </w:divBdr>
    </w:div>
    <w:div w:id="859858907">
      <w:bodyDiv w:val="1"/>
      <w:marLeft w:val="0"/>
      <w:marRight w:val="0"/>
      <w:marTop w:val="0"/>
      <w:marBottom w:val="0"/>
      <w:divBdr>
        <w:top w:val="none" w:sz="0" w:space="0" w:color="auto"/>
        <w:left w:val="none" w:sz="0" w:space="0" w:color="auto"/>
        <w:bottom w:val="none" w:sz="0" w:space="0" w:color="auto"/>
        <w:right w:val="none" w:sz="0" w:space="0" w:color="auto"/>
      </w:divBdr>
    </w:div>
    <w:div w:id="861434191">
      <w:bodyDiv w:val="1"/>
      <w:marLeft w:val="0"/>
      <w:marRight w:val="0"/>
      <w:marTop w:val="0"/>
      <w:marBottom w:val="0"/>
      <w:divBdr>
        <w:top w:val="none" w:sz="0" w:space="0" w:color="auto"/>
        <w:left w:val="none" w:sz="0" w:space="0" w:color="auto"/>
        <w:bottom w:val="none" w:sz="0" w:space="0" w:color="auto"/>
        <w:right w:val="none" w:sz="0" w:space="0" w:color="auto"/>
      </w:divBdr>
    </w:div>
    <w:div w:id="861868130">
      <w:bodyDiv w:val="1"/>
      <w:marLeft w:val="0"/>
      <w:marRight w:val="0"/>
      <w:marTop w:val="0"/>
      <w:marBottom w:val="0"/>
      <w:divBdr>
        <w:top w:val="none" w:sz="0" w:space="0" w:color="auto"/>
        <w:left w:val="none" w:sz="0" w:space="0" w:color="auto"/>
        <w:bottom w:val="none" w:sz="0" w:space="0" w:color="auto"/>
        <w:right w:val="none" w:sz="0" w:space="0" w:color="auto"/>
      </w:divBdr>
    </w:div>
    <w:div w:id="868378741">
      <w:bodyDiv w:val="1"/>
      <w:marLeft w:val="0"/>
      <w:marRight w:val="0"/>
      <w:marTop w:val="0"/>
      <w:marBottom w:val="0"/>
      <w:divBdr>
        <w:top w:val="none" w:sz="0" w:space="0" w:color="auto"/>
        <w:left w:val="none" w:sz="0" w:space="0" w:color="auto"/>
        <w:bottom w:val="none" w:sz="0" w:space="0" w:color="auto"/>
        <w:right w:val="none" w:sz="0" w:space="0" w:color="auto"/>
      </w:divBdr>
    </w:div>
    <w:div w:id="892039090">
      <w:bodyDiv w:val="1"/>
      <w:marLeft w:val="0"/>
      <w:marRight w:val="0"/>
      <w:marTop w:val="0"/>
      <w:marBottom w:val="0"/>
      <w:divBdr>
        <w:top w:val="none" w:sz="0" w:space="0" w:color="auto"/>
        <w:left w:val="none" w:sz="0" w:space="0" w:color="auto"/>
        <w:bottom w:val="none" w:sz="0" w:space="0" w:color="auto"/>
        <w:right w:val="none" w:sz="0" w:space="0" w:color="auto"/>
      </w:divBdr>
    </w:div>
    <w:div w:id="892237474">
      <w:bodyDiv w:val="1"/>
      <w:marLeft w:val="0"/>
      <w:marRight w:val="0"/>
      <w:marTop w:val="0"/>
      <w:marBottom w:val="0"/>
      <w:divBdr>
        <w:top w:val="none" w:sz="0" w:space="0" w:color="auto"/>
        <w:left w:val="none" w:sz="0" w:space="0" w:color="auto"/>
        <w:bottom w:val="none" w:sz="0" w:space="0" w:color="auto"/>
        <w:right w:val="none" w:sz="0" w:space="0" w:color="auto"/>
      </w:divBdr>
    </w:div>
    <w:div w:id="894395737">
      <w:bodyDiv w:val="1"/>
      <w:marLeft w:val="0"/>
      <w:marRight w:val="0"/>
      <w:marTop w:val="0"/>
      <w:marBottom w:val="0"/>
      <w:divBdr>
        <w:top w:val="none" w:sz="0" w:space="0" w:color="auto"/>
        <w:left w:val="none" w:sz="0" w:space="0" w:color="auto"/>
        <w:bottom w:val="none" w:sz="0" w:space="0" w:color="auto"/>
        <w:right w:val="none" w:sz="0" w:space="0" w:color="auto"/>
      </w:divBdr>
    </w:div>
    <w:div w:id="904755177">
      <w:bodyDiv w:val="1"/>
      <w:marLeft w:val="0"/>
      <w:marRight w:val="0"/>
      <w:marTop w:val="0"/>
      <w:marBottom w:val="0"/>
      <w:divBdr>
        <w:top w:val="none" w:sz="0" w:space="0" w:color="auto"/>
        <w:left w:val="none" w:sz="0" w:space="0" w:color="auto"/>
        <w:bottom w:val="none" w:sz="0" w:space="0" w:color="auto"/>
        <w:right w:val="none" w:sz="0" w:space="0" w:color="auto"/>
      </w:divBdr>
    </w:div>
    <w:div w:id="904797642">
      <w:bodyDiv w:val="1"/>
      <w:marLeft w:val="0"/>
      <w:marRight w:val="0"/>
      <w:marTop w:val="0"/>
      <w:marBottom w:val="0"/>
      <w:divBdr>
        <w:top w:val="none" w:sz="0" w:space="0" w:color="auto"/>
        <w:left w:val="none" w:sz="0" w:space="0" w:color="auto"/>
        <w:bottom w:val="none" w:sz="0" w:space="0" w:color="auto"/>
        <w:right w:val="none" w:sz="0" w:space="0" w:color="auto"/>
      </w:divBdr>
    </w:div>
    <w:div w:id="913202582">
      <w:bodyDiv w:val="1"/>
      <w:marLeft w:val="0"/>
      <w:marRight w:val="0"/>
      <w:marTop w:val="0"/>
      <w:marBottom w:val="0"/>
      <w:divBdr>
        <w:top w:val="none" w:sz="0" w:space="0" w:color="auto"/>
        <w:left w:val="none" w:sz="0" w:space="0" w:color="auto"/>
        <w:bottom w:val="none" w:sz="0" w:space="0" w:color="auto"/>
        <w:right w:val="none" w:sz="0" w:space="0" w:color="auto"/>
      </w:divBdr>
    </w:div>
    <w:div w:id="925265139">
      <w:bodyDiv w:val="1"/>
      <w:marLeft w:val="0"/>
      <w:marRight w:val="0"/>
      <w:marTop w:val="0"/>
      <w:marBottom w:val="0"/>
      <w:divBdr>
        <w:top w:val="none" w:sz="0" w:space="0" w:color="auto"/>
        <w:left w:val="none" w:sz="0" w:space="0" w:color="auto"/>
        <w:bottom w:val="none" w:sz="0" w:space="0" w:color="auto"/>
        <w:right w:val="none" w:sz="0" w:space="0" w:color="auto"/>
      </w:divBdr>
    </w:div>
    <w:div w:id="928542497">
      <w:bodyDiv w:val="1"/>
      <w:marLeft w:val="0"/>
      <w:marRight w:val="0"/>
      <w:marTop w:val="0"/>
      <w:marBottom w:val="0"/>
      <w:divBdr>
        <w:top w:val="none" w:sz="0" w:space="0" w:color="auto"/>
        <w:left w:val="none" w:sz="0" w:space="0" w:color="auto"/>
        <w:bottom w:val="none" w:sz="0" w:space="0" w:color="auto"/>
        <w:right w:val="none" w:sz="0" w:space="0" w:color="auto"/>
      </w:divBdr>
    </w:div>
    <w:div w:id="934248130">
      <w:bodyDiv w:val="1"/>
      <w:marLeft w:val="0"/>
      <w:marRight w:val="0"/>
      <w:marTop w:val="0"/>
      <w:marBottom w:val="0"/>
      <w:divBdr>
        <w:top w:val="none" w:sz="0" w:space="0" w:color="auto"/>
        <w:left w:val="none" w:sz="0" w:space="0" w:color="auto"/>
        <w:bottom w:val="none" w:sz="0" w:space="0" w:color="auto"/>
        <w:right w:val="none" w:sz="0" w:space="0" w:color="auto"/>
      </w:divBdr>
    </w:div>
    <w:div w:id="937520802">
      <w:bodyDiv w:val="1"/>
      <w:marLeft w:val="0"/>
      <w:marRight w:val="0"/>
      <w:marTop w:val="0"/>
      <w:marBottom w:val="0"/>
      <w:divBdr>
        <w:top w:val="none" w:sz="0" w:space="0" w:color="auto"/>
        <w:left w:val="none" w:sz="0" w:space="0" w:color="auto"/>
        <w:bottom w:val="none" w:sz="0" w:space="0" w:color="auto"/>
        <w:right w:val="none" w:sz="0" w:space="0" w:color="auto"/>
      </w:divBdr>
    </w:div>
    <w:div w:id="938028898">
      <w:bodyDiv w:val="1"/>
      <w:marLeft w:val="0"/>
      <w:marRight w:val="0"/>
      <w:marTop w:val="0"/>
      <w:marBottom w:val="0"/>
      <w:divBdr>
        <w:top w:val="none" w:sz="0" w:space="0" w:color="auto"/>
        <w:left w:val="none" w:sz="0" w:space="0" w:color="auto"/>
        <w:bottom w:val="none" w:sz="0" w:space="0" w:color="auto"/>
        <w:right w:val="none" w:sz="0" w:space="0" w:color="auto"/>
      </w:divBdr>
    </w:div>
    <w:div w:id="961761663">
      <w:bodyDiv w:val="1"/>
      <w:marLeft w:val="0"/>
      <w:marRight w:val="0"/>
      <w:marTop w:val="0"/>
      <w:marBottom w:val="0"/>
      <w:divBdr>
        <w:top w:val="none" w:sz="0" w:space="0" w:color="auto"/>
        <w:left w:val="none" w:sz="0" w:space="0" w:color="auto"/>
        <w:bottom w:val="none" w:sz="0" w:space="0" w:color="auto"/>
        <w:right w:val="none" w:sz="0" w:space="0" w:color="auto"/>
      </w:divBdr>
    </w:div>
    <w:div w:id="964435088">
      <w:bodyDiv w:val="1"/>
      <w:marLeft w:val="0"/>
      <w:marRight w:val="0"/>
      <w:marTop w:val="0"/>
      <w:marBottom w:val="0"/>
      <w:divBdr>
        <w:top w:val="none" w:sz="0" w:space="0" w:color="auto"/>
        <w:left w:val="none" w:sz="0" w:space="0" w:color="auto"/>
        <w:bottom w:val="none" w:sz="0" w:space="0" w:color="auto"/>
        <w:right w:val="none" w:sz="0" w:space="0" w:color="auto"/>
      </w:divBdr>
    </w:div>
    <w:div w:id="986663301">
      <w:bodyDiv w:val="1"/>
      <w:marLeft w:val="0"/>
      <w:marRight w:val="0"/>
      <w:marTop w:val="0"/>
      <w:marBottom w:val="0"/>
      <w:divBdr>
        <w:top w:val="none" w:sz="0" w:space="0" w:color="auto"/>
        <w:left w:val="none" w:sz="0" w:space="0" w:color="auto"/>
        <w:bottom w:val="none" w:sz="0" w:space="0" w:color="auto"/>
        <w:right w:val="none" w:sz="0" w:space="0" w:color="auto"/>
      </w:divBdr>
    </w:div>
    <w:div w:id="990137401">
      <w:bodyDiv w:val="1"/>
      <w:marLeft w:val="0"/>
      <w:marRight w:val="0"/>
      <w:marTop w:val="0"/>
      <w:marBottom w:val="0"/>
      <w:divBdr>
        <w:top w:val="none" w:sz="0" w:space="0" w:color="auto"/>
        <w:left w:val="none" w:sz="0" w:space="0" w:color="auto"/>
        <w:bottom w:val="none" w:sz="0" w:space="0" w:color="auto"/>
        <w:right w:val="none" w:sz="0" w:space="0" w:color="auto"/>
      </w:divBdr>
    </w:div>
    <w:div w:id="1006398487">
      <w:bodyDiv w:val="1"/>
      <w:marLeft w:val="0"/>
      <w:marRight w:val="0"/>
      <w:marTop w:val="0"/>
      <w:marBottom w:val="0"/>
      <w:divBdr>
        <w:top w:val="none" w:sz="0" w:space="0" w:color="auto"/>
        <w:left w:val="none" w:sz="0" w:space="0" w:color="auto"/>
        <w:bottom w:val="none" w:sz="0" w:space="0" w:color="auto"/>
        <w:right w:val="none" w:sz="0" w:space="0" w:color="auto"/>
      </w:divBdr>
    </w:div>
    <w:div w:id="1006861144">
      <w:bodyDiv w:val="1"/>
      <w:marLeft w:val="0"/>
      <w:marRight w:val="0"/>
      <w:marTop w:val="0"/>
      <w:marBottom w:val="0"/>
      <w:divBdr>
        <w:top w:val="none" w:sz="0" w:space="0" w:color="auto"/>
        <w:left w:val="none" w:sz="0" w:space="0" w:color="auto"/>
        <w:bottom w:val="none" w:sz="0" w:space="0" w:color="auto"/>
        <w:right w:val="none" w:sz="0" w:space="0" w:color="auto"/>
      </w:divBdr>
    </w:div>
    <w:div w:id="1010062772">
      <w:bodyDiv w:val="1"/>
      <w:marLeft w:val="0"/>
      <w:marRight w:val="0"/>
      <w:marTop w:val="0"/>
      <w:marBottom w:val="0"/>
      <w:divBdr>
        <w:top w:val="none" w:sz="0" w:space="0" w:color="auto"/>
        <w:left w:val="none" w:sz="0" w:space="0" w:color="auto"/>
        <w:bottom w:val="none" w:sz="0" w:space="0" w:color="auto"/>
        <w:right w:val="none" w:sz="0" w:space="0" w:color="auto"/>
      </w:divBdr>
    </w:div>
    <w:div w:id="1028407299">
      <w:bodyDiv w:val="1"/>
      <w:marLeft w:val="0"/>
      <w:marRight w:val="0"/>
      <w:marTop w:val="0"/>
      <w:marBottom w:val="0"/>
      <w:divBdr>
        <w:top w:val="none" w:sz="0" w:space="0" w:color="auto"/>
        <w:left w:val="none" w:sz="0" w:space="0" w:color="auto"/>
        <w:bottom w:val="none" w:sz="0" w:space="0" w:color="auto"/>
        <w:right w:val="none" w:sz="0" w:space="0" w:color="auto"/>
      </w:divBdr>
    </w:div>
    <w:div w:id="1038169001">
      <w:bodyDiv w:val="1"/>
      <w:marLeft w:val="0"/>
      <w:marRight w:val="0"/>
      <w:marTop w:val="0"/>
      <w:marBottom w:val="0"/>
      <w:divBdr>
        <w:top w:val="none" w:sz="0" w:space="0" w:color="auto"/>
        <w:left w:val="none" w:sz="0" w:space="0" w:color="auto"/>
        <w:bottom w:val="none" w:sz="0" w:space="0" w:color="auto"/>
        <w:right w:val="none" w:sz="0" w:space="0" w:color="auto"/>
      </w:divBdr>
    </w:div>
    <w:div w:id="1038428636">
      <w:bodyDiv w:val="1"/>
      <w:marLeft w:val="0"/>
      <w:marRight w:val="0"/>
      <w:marTop w:val="0"/>
      <w:marBottom w:val="0"/>
      <w:divBdr>
        <w:top w:val="none" w:sz="0" w:space="0" w:color="auto"/>
        <w:left w:val="none" w:sz="0" w:space="0" w:color="auto"/>
        <w:bottom w:val="none" w:sz="0" w:space="0" w:color="auto"/>
        <w:right w:val="none" w:sz="0" w:space="0" w:color="auto"/>
      </w:divBdr>
    </w:div>
    <w:div w:id="1055930972">
      <w:bodyDiv w:val="1"/>
      <w:marLeft w:val="0"/>
      <w:marRight w:val="0"/>
      <w:marTop w:val="0"/>
      <w:marBottom w:val="0"/>
      <w:divBdr>
        <w:top w:val="none" w:sz="0" w:space="0" w:color="auto"/>
        <w:left w:val="none" w:sz="0" w:space="0" w:color="auto"/>
        <w:bottom w:val="none" w:sz="0" w:space="0" w:color="auto"/>
        <w:right w:val="none" w:sz="0" w:space="0" w:color="auto"/>
      </w:divBdr>
    </w:div>
    <w:div w:id="1060906157">
      <w:bodyDiv w:val="1"/>
      <w:marLeft w:val="0"/>
      <w:marRight w:val="0"/>
      <w:marTop w:val="0"/>
      <w:marBottom w:val="0"/>
      <w:divBdr>
        <w:top w:val="none" w:sz="0" w:space="0" w:color="auto"/>
        <w:left w:val="none" w:sz="0" w:space="0" w:color="auto"/>
        <w:bottom w:val="none" w:sz="0" w:space="0" w:color="auto"/>
        <w:right w:val="none" w:sz="0" w:space="0" w:color="auto"/>
      </w:divBdr>
    </w:div>
    <w:div w:id="1064066128">
      <w:bodyDiv w:val="1"/>
      <w:marLeft w:val="0"/>
      <w:marRight w:val="0"/>
      <w:marTop w:val="0"/>
      <w:marBottom w:val="0"/>
      <w:divBdr>
        <w:top w:val="none" w:sz="0" w:space="0" w:color="auto"/>
        <w:left w:val="none" w:sz="0" w:space="0" w:color="auto"/>
        <w:bottom w:val="none" w:sz="0" w:space="0" w:color="auto"/>
        <w:right w:val="none" w:sz="0" w:space="0" w:color="auto"/>
      </w:divBdr>
    </w:div>
    <w:div w:id="1069575985">
      <w:bodyDiv w:val="1"/>
      <w:marLeft w:val="0"/>
      <w:marRight w:val="0"/>
      <w:marTop w:val="0"/>
      <w:marBottom w:val="0"/>
      <w:divBdr>
        <w:top w:val="none" w:sz="0" w:space="0" w:color="auto"/>
        <w:left w:val="none" w:sz="0" w:space="0" w:color="auto"/>
        <w:bottom w:val="none" w:sz="0" w:space="0" w:color="auto"/>
        <w:right w:val="none" w:sz="0" w:space="0" w:color="auto"/>
      </w:divBdr>
    </w:div>
    <w:div w:id="1073621964">
      <w:bodyDiv w:val="1"/>
      <w:marLeft w:val="0"/>
      <w:marRight w:val="0"/>
      <w:marTop w:val="0"/>
      <w:marBottom w:val="0"/>
      <w:divBdr>
        <w:top w:val="none" w:sz="0" w:space="0" w:color="auto"/>
        <w:left w:val="none" w:sz="0" w:space="0" w:color="auto"/>
        <w:bottom w:val="none" w:sz="0" w:space="0" w:color="auto"/>
        <w:right w:val="none" w:sz="0" w:space="0" w:color="auto"/>
      </w:divBdr>
    </w:div>
    <w:div w:id="1074474265">
      <w:bodyDiv w:val="1"/>
      <w:marLeft w:val="0"/>
      <w:marRight w:val="0"/>
      <w:marTop w:val="0"/>
      <w:marBottom w:val="0"/>
      <w:divBdr>
        <w:top w:val="none" w:sz="0" w:space="0" w:color="auto"/>
        <w:left w:val="none" w:sz="0" w:space="0" w:color="auto"/>
        <w:bottom w:val="none" w:sz="0" w:space="0" w:color="auto"/>
        <w:right w:val="none" w:sz="0" w:space="0" w:color="auto"/>
      </w:divBdr>
    </w:div>
    <w:div w:id="1075318681">
      <w:bodyDiv w:val="1"/>
      <w:marLeft w:val="0"/>
      <w:marRight w:val="0"/>
      <w:marTop w:val="0"/>
      <w:marBottom w:val="0"/>
      <w:divBdr>
        <w:top w:val="none" w:sz="0" w:space="0" w:color="auto"/>
        <w:left w:val="none" w:sz="0" w:space="0" w:color="auto"/>
        <w:bottom w:val="none" w:sz="0" w:space="0" w:color="auto"/>
        <w:right w:val="none" w:sz="0" w:space="0" w:color="auto"/>
      </w:divBdr>
    </w:div>
    <w:div w:id="1075593399">
      <w:bodyDiv w:val="1"/>
      <w:marLeft w:val="0"/>
      <w:marRight w:val="0"/>
      <w:marTop w:val="0"/>
      <w:marBottom w:val="0"/>
      <w:divBdr>
        <w:top w:val="none" w:sz="0" w:space="0" w:color="auto"/>
        <w:left w:val="none" w:sz="0" w:space="0" w:color="auto"/>
        <w:bottom w:val="none" w:sz="0" w:space="0" w:color="auto"/>
        <w:right w:val="none" w:sz="0" w:space="0" w:color="auto"/>
      </w:divBdr>
    </w:div>
    <w:div w:id="1107307841">
      <w:bodyDiv w:val="1"/>
      <w:marLeft w:val="0"/>
      <w:marRight w:val="0"/>
      <w:marTop w:val="0"/>
      <w:marBottom w:val="0"/>
      <w:divBdr>
        <w:top w:val="none" w:sz="0" w:space="0" w:color="auto"/>
        <w:left w:val="none" w:sz="0" w:space="0" w:color="auto"/>
        <w:bottom w:val="none" w:sz="0" w:space="0" w:color="auto"/>
        <w:right w:val="none" w:sz="0" w:space="0" w:color="auto"/>
      </w:divBdr>
    </w:div>
    <w:div w:id="1107427832">
      <w:bodyDiv w:val="1"/>
      <w:marLeft w:val="0"/>
      <w:marRight w:val="0"/>
      <w:marTop w:val="0"/>
      <w:marBottom w:val="0"/>
      <w:divBdr>
        <w:top w:val="none" w:sz="0" w:space="0" w:color="auto"/>
        <w:left w:val="none" w:sz="0" w:space="0" w:color="auto"/>
        <w:bottom w:val="none" w:sz="0" w:space="0" w:color="auto"/>
        <w:right w:val="none" w:sz="0" w:space="0" w:color="auto"/>
      </w:divBdr>
    </w:div>
    <w:div w:id="1108039792">
      <w:bodyDiv w:val="1"/>
      <w:marLeft w:val="0"/>
      <w:marRight w:val="0"/>
      <w:marTop w:val="0"/>
      <w:marBottom w:val="0"/>
      <w:divBdr>
        <w:top w:val="none" w:sz="0" w:space="0" w:color="auto"/>
        <w:left w:val="none" w:sz="0" w:space="0" w:color="auto"/>
        <w:bottom w:val="none" w:sz="0" w:space="0" w:color="auto"/>
        <w:right w:val="none" w:sz="0" w:space="0" w:color="auto"/>
      </w:divBdr>
    </w:div>
    <w:div w:id="1114059155">
      <w:bodyDiv w:val="1"/>
      <w:marLeft w:val="0"/>
      <w:marRight w:val="0"/>
      <w:marTop w:val="0"/>
      <w:marBottom w:val="0"/>
      <w:divBdr>
        <w:top w:val="none" w:sz="0" w:space="0" w:color="auto"/>
        <w:left w:val="none" w:sz="0" w:space="0" w:color="auto"/>
        <w:bottom w:val="none" w:sz="0" w:space="0" w:color="auto"/>
        <w:right w:val="none" w:sz="0" w:space="0" w:color="auto"/>
      </w:divBdr>
    </w:div>
    <w:div w:id="1114059372">
      <w:bodyDiv w:val="1"/>
      <w:marLeft w:val="0"/>
      <w:marRight w:val="0"/>
      <w:marTop w:val="0"/>
      <w:marBottom w:val="0"/>
      <w:divBdr>
        <w:top w:val="none" w:sz="0" w:space="0" w:color="auto"/>
        <w:left w:val="none" w:sz="0" w:space="0" w:color="auto"/>
        <w:bottom w:val="none" w:sz="0" w:space="0" w:color="auto"/>
        <w:right w:val="none" w:sz="0" w:space="0" w:color="auto"/>
      </w:divBdr>
    </w:div>
    <w:div w:id="1120566044">
      <w:bodyDiv w:val="1"/>
      <w:marLeft w:val="0"/>
      <w:marRight w:val="0"/>
      <w:marTop w:val="0"/>
      <w:marBottom w:val="0"/>
      <w:divBdr>
        <w:top w:val="none" w:sz="0" w:space="0" w:color="auto"/>
        <w:left w:val="none" w:sz="0" w:space="0" w:color="auto"/>
        <w:bottom w:val="none" w:sz="0" w:space="0" w:color="auto"/>
        <w:right w:val="none" w:sz="0" w:space="0" w:color="auto"/>
      </w:divBdr>
    </w:div>
    <w:div w:id="1126123300">
      <w:bodyDiv w:val="1"/>
      <w:marLeft w:val="0"/>
      <w:marRight w:val="0"/>
      <w:marTop w:val="0"/>
      <w:marBottom w:val="0"/>
      <w:divBdr>
        <w:top w:val="none" w:sz="0" w:space="0" w:color="auto"/>
        <w:left w:val="none" w:sz="0" w:space="0" w:color="auto"/>
        <w:bottom w:val="none" w:sz="0" w:space="0" w:color="auto"/>
        <w:right w:val="none" w:sz="0" w:space="0" w:color="auto"/>
      </w:divBdr>
    </w:div>
    <w:div w:id="1135875437">
      <w:bodyDiv w:val="1"/>
      <w:marLeft w:val="0"/>
      <w:marRight w:val="0"/>
      <w:marTop w:val="0"/>
      <w:marBottom w:val="0"/>
      <w:divBdr>
        <w:top w:val="none" w:sz="0" w:space="0" w:color="auto"/>
        <w:left w:val="none" w:sz="0" w:space="0" w:color="auto"/>
        <w:bottom w:val="none" w:sz="0" w:space="0" w:color="auto"/>
        <w:right w:val="none" w:sz="0" w:space="0" w:color="auto"/>
      </w:divBdr>
    </w:div>
    <w:div w:id="1140923742">
      <w:bodyDiv w:val="1"/>
      <w:marLeft w:val="0"/>
      <w:marRight w:val="0"/>
      <w:marTop w:val="0"/>
      <w:marBottom w:val="0"/>
      <w:divBdr>
        <w:top w:val="none" w:sz="0" w:space="0" w:color="auto"/>
        <w:left w:val="none" w:sz="0" w:space="0" w:color="auto"/>
        <w:bottom w:val="none" w:sz="0" w:space="0" w:color="auto"/>
        <w:right w:val="none" w:sz="0" w:space="0" w:color="auto"/>
      </w:divBdr>
    </w:div>
    <w:div w:id="1170414271">
      <w:bodyDiv w:val="1"/>
      <w:marLeft w:val="0"/>
      <w:marRight w:val="0"/>
      <w:marTop w:val="0"/>
      <w:marBottom w:val="0"/>
      <w:divBdr>
        <w:top w:val="none" w:sz="0" w:space="0" w:color="auto"/>
        <w:left w:val="none" w:sz="0" w:space="0" w:color="auto"/>
        <w:bottom w:val="none" w:sz="0" w:space="0" w:color="auto"/>
        <w:right w:val="none" w:sz="0" w:space="0" w:color="auto"/>
      </w:divBdr>
    </w:div>
    <w:div w:id="1172989964">
      <w:bodyDiv w:val="1"/>
      <w:marLeft w:val="0"/>
      <w:marRight w:val="0"/>
      <w:marTop w:val="0"/>
      <w:marBottom w:val="0"/>
      <w:divBdr>
        <w:top w:val="none" w:sz="0" w:space="0" w:color="auto"/>
        <w:left w:val="none" w:sz="0" w:space="0" w:color="auto"/>
        <w:bottom w:val="none" w:sz="0" w:space="0" w:color="auto"/>
        <w:right w:val="none" w:sz="0" w:space="0" w:color="auto"/>
      </w:divBdr>
    </w:div>
    <w:div w:id="1183283077">
      <w:bodyDiv w:val="1"/>
      <w:marLeft w:val="0"/>
      <w:marRight w:val="0"/>
      <w:marTop w:val="0"/>
      <w:marBottom w:val="0"/>
      <w:divBdr>
        <w:top w:val="none" w:sz="0" w:space="0" w:color="auto"/>
        <w:left w:val="none" w:sz="0" w:space="0" w:color="auto"/>
        <w:bottom w:val="none" w:sz="0" w:space="0" w:color="auto"/>
        <w:right w:val="none" w:sz="0" w:space="0" w:color="auto"/>
      </w:divBdr>
    </w:div>
    <w:div w:id="1191338234">
      <w:bodyDiv w:val="1"/>
      <w:marLeft w:val="0"/>
      <w:marRight w:val="0"/>
      <w:marTop w:val="0"/>
      <w:marBottom w:val="0"/>
      <w:divBdr>
        <w:top w:val="none" w:sz="0" w:space="0" w:color="auto"/>
        <w:left w:val="none" w:sz="0" w:space="0" w:color="auto"/>
        <w:bottom w:val="none" w:sz="0" w:space="0" w:color="auto"/>
        <w:right w:val="none" w:sz="0" w:space="0" w:color="auto"/>
      </w:divBdr>
    </w:div>
    <w:div w:id="1194463612">
      <w:bodyDiv w:val="1"/>
      <w:marLeft w:val="0"/>
      <w:marRight w:val="0"/>
      <w:marTop w:val="0"/>
      <w:marBottom w:val="0"/>
      <w:divBdr>
        <w:top w:val="none" w:sz="0" w:space="0" w:color="auto"/>
        <w:left w:val="none" w:sz="0" w:space="0" w:color="auto"/>
        <w:bottom w:val="none" w:sz="0" w:space="0" w:color="auto"/>
        <w:right w:val="none" w:sz="0" w:space="0" w:color="auto"/>
      </w:divBdr>
    </w:div>
    <w:div w:id="1198739572">
      <w:bodyDiv w:val="1"/>
      <w:marLeft w:val="0"/>
      <w:marRight w:val="0"/>
      <w:marTop w:val="0"/>
      <w:marBottom w:val="0"/>
      <w:divBdr>
        <w:top w:val="none" w:sz="0" w:space="0" w:color="auto"/>
        <w:left w:val="none" w:sz="0" w:space="0" w:color="auto"/>
        <w:bottom w:val="none" w:sz="0" w:space="0" w:color="auto"/>
        <w:right w:val="none" w:sz="0" w:space="0" w:color="auto"/>
      </w:divBdr>
    </w:div>
    <w:div w:id="1208490021">
      <w:bodyDiv w:val="1"/>
      <w:marLeft w:val="0"/>
      <w:marRight w:val="0"/>
      <w:marTop w:val="0"/>
      <w:marBottom w:val="0"/>
      <w:divBdr>
        <w:top w:val="none" w:sz="0" w:space="0" w:color="auto"/>
        <w:left w:val="none" w:sz="0" w:space="0" w:color="auto"/>
        <w:bottom w:val="none" w:sz="0" w:space="0" w:color="auto"/>
        <w:right w:val="none" w:sz="0" w:space="0" w:color="auto"/>
      </w:divBdr>
    </w:div>
    <w:div w:id="1212423266">
      <w:bodyDiv w:val="1"/>
      <w:marLeft w:val="0"/>
      <w:marRight w:val="0"/>
      <w:marTop w:val="0"/>
      <w:marBottom w:val="0"/>
      <w:divBdr>
        <w:top w:val="none" w:sz="0" w:space="0" w:color="auto"/>
        <w:left w:val="none" w:sz="0" w:space="0" w:color="auto"/>
        <w:bottom w:val="none" w:sz="0" w:space="0" w:color="auto"/>
        <w:right w:val="none" w:sz="0" w:space="0" w:color="auto"/>
      </w:divBdr>
    </w:div>
    <w:div w:id="1213465049">
      <w:bodyDiv w:val="1"/>
      <w:marLeft w:val="0"/>
      <w:marRight w:val="0"/>
      <w:marTop w:val="0"/>
      <w:marBottom w:val="0"/>
      <w:divBdr>
        <w:top w:val="none" w:sz="0" w:space="0" w:color="auto"/>
        <w:left w:val="none" w:sz="0" w:space="0" w:color="auto"/>
        <w:bottom w:val="none" w:sz="0" w:space="0" w:color="auto"/>
        <w:right w:val="none" w:sz="0" w:space="0" w:color="auto"/>
      </w:divBdr>
    </w:div>
    <w:div w:id="1215696646">
      <w:bodyDiv w:val="1"/>
      <w:marLeft w:val="0"/>
      <w:marRight w:val="0"/>
      <w:marTop w:val="0"/>
      <w:marBottom w:val="0"/>
      <w:divBdr>
        <w:top w:val="none" w:sz="0" w:space="0" w:color="auto"/>
        <w:left w:val="none" w:sz="0" w:space="0" w:color="auto"/>
        <w:bottom w:val="none" w:sz="0" w:space="0" w:color="auto"/>
        <w:right w:val="none" w:sz="0" w:space="0" w:color="auto"/>
      </w:divBdr>
    </w:div>
    <w:div w:id="1224102325">
      <w:bodyDiv w:val="1"/>
      <w:marLeft w:val="0"/>
      <w:marRight w:val="0"/>
      <w:marTop w:val="0"/>
      <w:marBottom w:val="0"/>
      <w:divBdr>
        <w:top w:val="none" w:sz="0" w:space="0" w:color="auto"/>
        <w:left w:val="none" w:sz="0" w:space="0" w:color="auto"/>
        <w:bottom w:val="none" w:sz="0" w:space="0" w:color="auto"/>
        <w:right w:val="none" w:sz="0" w:space="0" w:color="auto"/>
      </w:divBdr>
    </w:div>
    <w:div w:id="1233085071">
      <w:bodyDiv w:val="1"/>
      <w:marLeft w:val="0"/>
      <w:marRight w:val="0"/>
      <w:marTop w:val="0"/>
      <w:marBottom w:val="0"/>
      <w:divBdr>
        <w:top w:val="none" w:sz="0" w:space="0" w:color="auto"/>
        <w:left w:val="none" w:sz="0" w:space="0" w:color="auto"/>
        <w:bottom w:val="none" w:sz="0" w:space="0" w:color="auto"/>
        <w:right w:val="none" w:sz="0" w:space="0" w:color="auto"/>
      </w:divBdr>
    </w:div>
    <w:div w:id="1240094194">
      <w:bodyDiv w:val="1"/>
      <w:marLeft w:val="0"/>
      <w:marRight w:val="0"/>
      <w:marTop w:val="0"/>
      <w:marBottom w:val="0"/>
      <w:divBdr>
        <w:top w:val="none" w:sz="0" w:space="0" w:color="auto"/>
        <w:left w:val="none" w:sz="0" w:space="0" w:color="auto"/>
        <w:bottom w:val="none" w:sz="0" w:space="0" w:color="auto"/>
        <w:right w:val="none" w:sz="0" w:space="0" w:color="auto"/>
      </w:divBdr>
    </w:div>
    <w:div w:id="1240096910">
      <w:bodyDiv w:val="1"/>
      <w:marLeft w:val="0"/>
      <w:marRight w:val="0"/>
      <w:marTop w:val="0"/>
      <w:marBottom w:val="0"/>
      <w:divBdr>
        <w:top w:val="none" w:sz="0" w:space="0" w:color="auto"/>
        <w:left w:val="none" w:sz="0" w:space="0" w:color="auto"/>
        <w:bottom w:val="none" w:sz="0" w:space="0" w:color="auto"/>
        <w:right w:val="none" w:sz="0" w:space="0" w:color="auto"/>
      </w:divBdr>
    </w:div>
    <w:div w:id="1241594610">
      <w:bodyDiv w:val="1"/>
      <w:marLeft w:val="0"/>
      <w:marRight w:val="0"/>
      <w:marTop w:val="0"/>
      <w:marBottom w:val="0"/>
      <w:divBdr>
        <w:top w:val="none" w:sz="0" w:space="0" w:color="auto"/>
        <w:left w:val="none" w:sz="0" w:space="0" w:color="auto"/>
        <w:bottom w:val="none" w:sz="0" w:space="0" w:color="auto"/>
        <w:right w:val="none" w:sz="0" w:space="0" w:color="auto"/>
      </w:divBdr>
    </w:div>
    <w:div w:id="1242837332">
      <w:bodyDiv w:val="1"/>
      <w:marLeft w:val="0"/>
      <w:marRight w:val="0"/>
      <w:marTop w:val="0"/>
      <w:marBottom w:val="0"/>
      <w:divBdr>
        <w:top w:val="none" w:sz="0" w:space="0" w:color="auto"/>
        <w:left w:val="none" w:sz="0" w:space="0" w:color="auto"/>
        <w:bottom w:val="none" w:sz="0" w:space="0" w:color="auto"/>
        <w:right w:val="none" w:sz="0" w:space="0" w:color="auto"/>
      </w:divBdr>
    </w:div>
    <w:div w:id="1264807021">
      <w:bodyDiv w:val="1"/>
      <w:marLeft w:val="0"/>
      <w:marRight w:val="0"/>
      <w:marTop w:val="0"/>
      <w:marBottom w:val="0"/>
      <w:divBdr>
        <w:top w:val="none" w:sz="0" w:space="0" w:color="auto"/>
        <w:left w:val="none" w:sz="0" w:space="0" w:color="auto"/>
        <w:bottom w:val="none" w:sz="0" w:space="0" w:color="auto"/>
        <w:right w:val="none" w:sz="0" w:space="0" w:color="auto"/>
      </w:divBdr>
    </w:div>
    <w:div w:id="1266159122">
      <w:bodyDiv w:val="1"/>
      <w:marLeft w:val="0"/>
      <w:marRight w:val="0"/>
      <w:marTop w:val="0"/>
      <w:marBottom w:val="0"/>
      <w:divBdr>
        <w:top w:val="none" w:sz="0" w:space="0" w:color="auto"/>
        <w:left w:val="none" w:sz="0" w:space="0" w:color="auto"/>
        <w:bottom w:val="none" w:sz="0" w:space="0" w:color="auto"/>
        <w:right w:val="none" w:sz="0" w:space="0" w:color="auto"/>
      </w:divBdr>
    </w:div>
    <w:div w:id="1278414447">
      <w:bodyDiv w:val="1"/>
      <w:marLeft w:val="0"/>
      <w:marRight w:val="0"/>
      <w:marTop w:val="0"/>
      <w:marBottom w:val="0"/>
      <w:divBdr>
        <w:top w:val="none" w:sz="0" w:space="0" w:color="auto"/>
        <w:left w:val="none" w:sz="0" w:space="0" w:color="auto"/>
        <w:bottom w:val="none" w:sz="0" w:space="0" w:color="auto"/>
        <w:right w:val="none" w:sz="0" w:space="0" w:color="auto"/>
      </w:divBdr>
    </w:div>
    <w:div w:id="1280605643">
      <w:bodyDiv w:val="1"/>
      <w:marLeft w:val="0"/>
      <w:marRight w:val="0"/>
      <w:marTop w:val="0"/>
      <w:marBottom w:val="0"/>
      <w:divBdr>
        <w:top w:val="none" w:sz="0" w:space="0" w:color="auto"/>
        <w:left w:val="none" w:sz="0" w:space="0" w:color="auto"/>
        <w:bottom w:val="none" w:sz="0" w:space="0" w:color="auto"/>
        <w:right w:val="none" w:sz="0" w:space="0" w:color="auto"/>
      </w:divBdr>
    </w:div>
    <w:div w:id="1289899935">
      <w:bodyDiv w:val="1"/>
      <w:marLeft w:val="0"/>
      <w:marRight w:val="0"/>
      <w:marTop w:val="0"/>
      <w:marBottom w:val="0"/>
      <w:divBdr>
        <w:top w:val="none" w:sz="0" w:space="0" w:color="auto"/>
        <w:left w:val="none" w:sz="0" w:space="0" w:color="auto"/>
        <w:bottom w:val="none" w:sz="0" w:space="0" w:color="auto"/>
        <w:right w:val="none" w:sz="0" w:space="0" w:color="auto"/>
      </w:divBdr>
    </w:div>
    <w:div w:id="1300914920">
      <w:bodyDiv w:val="1"/>
      <w:marLeft w:val="0"/>
      <w:marRight w:val="0"/>
      <w:marTop w:val="0"/>
      <w:marBottom w:val="0"/>
      <w:divBdr>
        <w:top w:val="none" w:sz="0" w:space="0" w:color="auto"/>
        <w:left w:val="none" w:sz="0" w:space="0" w:color="auto"/>
        <w:bottom w:val="none" w:sz="0" w:space="0" w:color="auto"/>
        <w:right w:val="none" w:sz="0" w:space="0" w:color="auto"/>
      </w:divBdr>
    </w:div>
    <w:div w:id="1313680695">
      <w:bodyDiv w:val="1"/>
      <w:marLeft w:val="0"/>
      <w:marRight w:val="0"/>
      <w:marTop w:val="0"/>
      <w:marBottom w:val="0"/>
      <w:divBdr>
        <w:top w:val="none" w:sz="0" w:space="0" w:color="auto"/>
        <w:left w:val="none" w:sz="0" w:space="0" w:color="auto"/>
        <w:bottom w:val="none" w:sz="0" w:space="0" w:color="auto"/>
        <w:right w:val="none" w:sz="0" w:space="0" w:color="auto"/>
      </w:divBdr>
    </w:div>
    <w:div w:id="1316029397">
      <w:bodyDiv w:val="1"/>
      <w:marLeft w:val="0"/>
      <w:marRight w:val="0"/>
      <w:marTop w:val="0"/>
      <w:marBottom w:val="0"/>
      <w:divBdr>
        <w:top w:val="none" w:sz="0" w:space="0" w:color="auto"/>
        <w:left w:val="none" w:sz="0" w:space="0" w:color="auto"/>
        <w:bottom w:val="none" w:sz="0" w:space="0" w:color="auto"/>
        <w:right w:val="none" w:sz="0" w:space="0" w:color="auto"/>
      </w:divBdr>
    </w:div>
    <w:div w:id="1360163588">
      <w:bodyDiv w:val="1"/>
      <w:marLeft w:val="0"/>
      <w:marRight w:val="0"/>
      <w:marTop w:val="0"/>
      <w:marBottom w:val="0"/>
      <w:divBdr>
        <w:top w:val="none" w:sz="0" w:space="0" w:color="auto"/>
        <w:left w:val="none" w:sz="0" w:space="0" w:color="auto"/>
        <w:bottom w:val="none" w:sz="0" w:space="0" w:color="auto"/>
        <w:right w:val="none" w:sz="0" w:space="0" w:color="auto"/>
      </w:divBdr>
    </w:div>
    <w:div w:id="1365057429">
      <w:bodyDiv w:val="1"/>
      <w:marLeft w:val="0"/>
      <w:marRight w:val="0"/>
      <w:marTop w:val="0"/>
      <w:marBottom w:val="0"/>
      <w:divBdr>
        <w:top w:val="none" w:sz="0" w:space="0" w:color="auto"/>
        <w:left w:val="none" w:sz="0" w:space="0" w:color="auto"/>
        <w:bottom w:val="none" w:sz="0" w:space="0" w:color="auto"/>
        <w:right w:val="none" w:sz="0" w:space="0" w:color="auto"/>
      </w:divBdr>
    </w:div>
    <w:div w:id="1378894155">
      <w:bodyDiv w:val="1"/>
      <w:marLeft w:val="0"/>
      <w:marRight w:val="0"/>
      <w:marTop w:val="0"/>
      <w:marBottom w:val="0"/>
      <w:divBdr>
        <w:top w:val="none" w:sz="0" w:space="0" w:color="auto"/>
        <w:left w:val="none" w:sz="0" w:space="0" w:color="auto"/>
        <w:bottom w:val="none" w:sz="0" w:space="0" w:color="auto"/>
        <w:right w:val="none" w:sz="0" w:space="0" w:color="auto"/>
      </w:divBdr>
    </w:div>
    <w:div w:id="1381006135">
      <w:bodyDiv w:val="1"/>
      <w:marLeft w:val="0"/>
      <w:marRight w:val="0"/>
      <w:marTop w:val="0"/>
      <w:marBottom w:val="0"/>
      <w:divBdr>
        <w:top w:val="none" w:sz="0" w:space="0" w:color="auto"/>
        <w:left w:val="none" w:sz="0" w:space="0" w:color="auto"/>
        <w:bottom w:val="none" w:sz="0" w:space="0" w:color="auto"/>
        <w:right w:val="none" w:sz="0" w:space="0" w:color="auto"/>
      </w:divBdr>
    </w:div>
    <w:div w:id="1386026986">
      <w:bodyDiv w:val="1"/>
      <w:marLeft w:val="0"/>
      <w:marRight w:val="0"/>
      <w:marTop w:val="0"/>
      <w:marBottom w:val="0"/>
      <w:divBdr>
        <w:top w:val="none" w:sz="0" w:space="0" w:color="auto"/>
        <w:left w:val="none" w:sz="0" w:space="0" w:color="auto"/>
        <w:bottom w:val="none" w:sz="0" w:space="0" w:color="auto"/>
        <w:right w:val="none" w:sz="0" w:space="0" w:color="auto"/>
      </w:divBdr>
    </w:div>
    <w:div w:id="1397586663">
      <w:bodyDiv w:val="1"/>
      <w:marLeft w:val="0"/>
      <w:marRight w:val="0"/>
      <w:marTop w:val="0"/>
      <w:marBottom w:val="0"/>
      <w:divBdr>
        <w:top w:val="none" w:sz="0" w:space="0" w:color="auto"/>
        <w:left w:val="none" w:sz="0" w:space="0" w:color="auto"/>
        <w:bottom w:val="none" w:sz="0" w:space="0" w:color="auto"/>
        <w:right w:val="none" w:sz="0" w:space="0" w:color="auto"/>
      </w:divBdr>
    </w:div>
    <w:div w:id="1407726745">
      <w:bodyDiv w:val="1"/>
      <w:marLeft w:val="0"/>
      <w:marRight w:val="0"/>
      <w:marTop w:val="0"/>
      <w:marBottom w:val="0"/>
      <w:divBdr>
        <w:top w:val="none" w:sz="0" w:space="0" w:color="auto"/>
        <w:left w:val="none" w:sz="0" w:space="0" w:color="auto"/>
        <w:bottom w:val="none" w:sz="0" w:space="0" w:color="auto"/>
        <w:right w:val="none" w:sz="0" w:space="0" w:color="auto"/>
      </w:divBdr>
    </w:div>
    <w:div w:id="1410346535">
      <w:bodyDiv w:val="1"/>
      <w:marLeft w:val="0"/>
      <w:marRight w:val="0"/>
      <w:marTop w:val="0"/>
      <w:marBottom w:val="0"/>
      <w:divBdr>
        <w:top w:val="none" w:sz="0" w:space="0" w:color="auto"/>
        <w:left w:val="none" w:sz="0" w:space="0" w:color="auto"/>
        <w:bottom w:val="none" w:sz="0" w:space="0" w:color="auto"/>
        <w:right w:val="none" w:sz="0" w:space="0" w:color="auto"/>
      </w:divBdr>
    </w:div>
    <w:div w:id="1411318217">
      <w:bodyDiv w:val="1"/>
      <w:marLeft w:val="0"/>
      <w:marRight w:val="0"/>
      <w:marTop w:val="0"/>
      <w:marBottom w:val="0"/>
      <w:divBdr>
        <w:top w:val="none" w:sz="0" w:space="0" w:color="auto"/>
        <w:left w:val="none" w:sz="0" w:space="0" w:color="auto"/>
        <w:bottom w:val="none" w:sz="0" w:space="0" w:color="auto"/>
        <w:right w:val="none" w:sz="0" w:space="0" w:color="auto"/>
      </w:divBdr>
    </w:div>
    <w:div w:id="1437678833">
      <w:bodyDiv w:val="1"/>
      <w:marLeft w:val="0"/>
      <w:marRight w:val="0"/>
      <w:marTop w:val="0"/>
      <w:marBottom w:val="0"/>
      <w:divBdr>
        <w:top w:val="none" w:sz="0" w:space="0" w:color="auto"/>
        <w:left w:val="none" w:sz="0" w:space="0" w:color="auto"/>
        <w:bottom w:val="none" w:sz="0" w:space="0" w:color="auto"/>
        <w:right w:val="none" w:sz="0" w:space="0" w:color="auto"/>
      </w:divBdr>
    </w:div>
    <w:div w:id="1456094404">
      <w:bodyDiv w:val="1"/>
      <w:marLeft w:val="0"/>
      <w:marRight w:val="0"/>
      <w:marTop w:val="0"/>
      <w:marBottom w:val="0"/>
      <w:divBdr>
        <w:top w:val="none" w:sz="0" w:space="0" w:color="auto"/>
        <w:left w:val="none" w:sz="0" w:space="0" w:color="auto"/>
        <w:bottom w:val="none" w:sz="0" w:space="0" w:color="auto"/>
        <w:right w:val="none" w:sz="0" w:space="0" w:color="auto"/>
      </w:divBdr>
    </w:div>
    <w:div w:id="1465807140">
      <w:bodyDiv w:val="1"/>
      <w:marLeft w:val="0"/>
      <w:marRight w:val="0"/>
      <w:marTop w:val="0"/>
      <w:marBottom w:val="0"/>
      <w:divBdr>
        <w:top w:val="none" w:sz="0" w:space="0" w:color="auto"/>
        <w:left w:val="none" w:sz="0" w:space="0" w:color="auto"/>
        <w:bottom w:val="none" w:sz="0" w:space="0" w:color="auto"/>
        <w:right w:val="none" w:sz="0" w:space="0" w:color="auto"/>
      </w:divBdr>
    </w:div>
    <w:div w:id="1468087158">
      <w:bodyDiv w:val="1"/>
      <w:marLeft w:val="0"/>
      <w:marRight w:val="0"/>
      <w:marTop w:val="0"/>
      <w:marBottom w:val="0"/>
      <w:divBdr>
        <w:top w:val="none" w:sz="0" w:space="0" w:color="auto"/>
        <w:left w:val="none" w:sz="0" w:space="0" w:color="auto"/>
        <w:bottom w:val="none" w:sz="0" w:space="0" w:color="auto"/>
        <w:right w:val="none" w:sz="0" w:space="0" w:color="auto"/>
      </w:divBdr>
    </w:div>
    <w:div w:id="1475368699">
      <w:bodyDiv w:val="1"/>
      <w:marLeft w:val="0"/>
      <w:marRight w:val="0"/>
      <w:marTop w:val="0"/>
      <w:marBottom w:val="0"/>
      <w:divBdr>
        <w:top w:val="none" w:sz="0" w:space="0" w:color="auto"/>
        <w:left w:val="none" w:sz="0" w:space="0" w:color="auto"/>
        <w:bottom w:val="none" w:sz="0" w:space="0" w:color="auto"/>
        <w:right w:val="none" w:sz="0" w:space="0" w:color="auto"/>
      </w:divBdr>
      <w:divsChild>
        <w:div w:id="127356225">
          <w:marLeft w:val="0"/>
          <w:marRight w:val="0"/>
          <w:marTop w:val="0"/>
          <w:marBottom w:val="0"/>
          <w:divBdr>
            <w:top w:val="none" w:sz="0" w:space="0" w:color="auto"/>
            <w:left w:val="none" w:sz="0" w:space="0" w:color="auto"/>
            <w:bottom w:val="none" w:sz="0" w:space="0" w:color="auto"/>
            <w:right w:val="none" w:sz="0" w:space="0" w:color="auto"/>
          </w:divBdr>
        </w:div>
        <w:div w:id="847865298">
          <w:marLeft w:val="0"/>
          <w:marRight w:val="0"/>
          <w:marTop w:val="0"/>
          <w:marBottom w:val="0"/>
          <w:divBdr>
            <w:top w:val="none" w:sz="0" w:space="0" w:color="auto"/>
            <w:left w:val="none" w:sz="0" w:space="0" w:color="auto"/>
            <w:bottom w:val="none" w:sz="0" w:space="0" w:color="auto"/>
            <w:right w:val="none" w:sz="0" w:space="0" w:color="auto"/>
          </w:divBdr>
        </w:div>
        <w:div w:id="1274287825">
          <w:marLeft w:val="0"/>
          <w:marRight w:val="0"/>
          <w:marTop w:val="0"/>
          <w:marBottom w:val="0"/>
          <w:divBdr>
            <w:top w:val="none" w:sz="0" w:space="0" w:color="auto"/>
            <w:left w:val="none" w:sz="0" w:space="0" w:color="auto"/>
            <w:bottom w:val="none" w:sz="0" w:space="0" w:color="auto"/>
            <w:right w:val="none" w:sz="0" w:space="0" w:color="auto"/>
          </w:divBdr>
        </w:div>
        <w:div w:id="1405758628">
          <w:marLeft w:val="0"/>
          <w:marRight w:val="0"/>
          <w:marTop w:val="0"/>
          <w:marBottom w:val="0"/>
          <w:divBdr>
            <w:top w:val="none" w:sz="0" w:space="0" w:color="auto"/>
            <w:left w:val="none" w:sz="0" w:space="0" w:color="auto"/>
            <w:bottom w:val="none" w:sz="0" w:space="0" w:color="auto"/>
            <w:right w:val="none" w:sz="0" w:space="0" w:color="auto"/>
          </w:divBdr>
        </w:div>
        <w:div w:id="1497265844">
          <w:marLeft w:val="0"/>
          <w:marRight w:val="0"/>
          <w:marTop w:val="0"/>
          <w:marBottom w:val="0"/>
          <w:divBdr>
            <w:top w:val="none" w:sz="0" w:space="0" w:color="auto"/>
            <w:left w:val="none" w:sz="0" w:space="0" w:color="auto"/>
            <w:bottom w:val="none" w:sz="0" w:space="0" w:color="auto"/>
            <w:right w:val="none" w:sz="0" w:space="0" w:color="auto"/>
          </w:divBdr>
        </w:div>
      </w:divsChild>
    </w:div>
    <w:div w:id="1475681443">
      <w:bodyDiv w:val="1"/>
      <w:marLeft w:val="0"/>
      <w:marRight w:val="0"/>
      <w:marTop w:val="0"/>
      <w:marBottom w:val="0"/>
      <w:divBdr>
        <w:top w:val="none" w:sz="0" w:space="0" w:color="auto"/>
        <w:left w:val="none" w:sz="0" w:space="0" w:color="auto"/>
        <w:bottom w:val="none" w:sz="0" w:space="0" w:color="auto"/>
        <w:right w:val="none" w:sz="0" w:space="0" w:color="auto"/>
      </w:divBdr>
    </w:div>
    <w:div w:id="1483426520">
      <w:bodyDiv w:val="1"/>
      <w:marLeft w:val="0"/>
      <w:marRight w:val="0"/>
      <w:marTop w:val="0"/>
      <w:marBottom w:val="0"/>
      <w:divBdr>
        <w:top w:val="none" w:sz="0" w:space="0" w:color="auto"/>
        <w:left w:val="none" w:sz="0" w:space="0" w:color="auto"/>
        <w:bottom w:val="none" w:sz="0" w:space="0" w:color="auto"/>
        <w:right w:val="none" w:sz="0" w:space="0" w:color="auto"/>
      </w:divBdr>
    </w:div>
    <w:div w:id="1489128466">
      <w:bodyDiv w:val="1"/>
      <w:marLeft w:val="0"/>
      <w:marRight w:val="0"/>
      <w:marTop w:val="0"/>
      <w:marBottom w:val="0"/>
      <w:divBdr>
        <w:top w:val="none" w:sz="0" w:space="0" w:color="auto"/>
        <w:left w:val="none" w:sz="0" w:space="0" w:color="auto"/>
        <w:bottom w:val="none" w:sz="0" w:space="0" w:color="auto"/>
        <w:right w:val="none" w:sz="0" w:space="0" w:color="auto"/>
      </w:divBdr>
    </w:div>
    <w:div w:id="1490055208">
      <w:bodyDiv w:val="1"/>
      <w:marLeft w:val="0"/>
      <w:marRight w:val="0"/>
      <w:marTop w:val="0"/>
      <w:marBottom w:val="0"/>
      <w:divBdr>
        <w:top w:val="none" w:sz="0" w:space="0" w:color="auto"/>
        <w:left w:val="none" w:sz="0" w:space="0" w:color="auto"/>
        <w:bottom w:val="none" w:sz="0" w:space="0" w:color="auto"/>
        <w:right w:val="none" w:sz="0" w:space="0" w:color="auto"/>
      </w:divBdr>
    </w:div>
    <w:div w:id="1498887375">
      <w:bodyDiv w:val="1"/>
      <w:marLeft w:val="0"/>
      <w:marRight w:val="0"/>
      <w:marTop w:val="0"/>
      <w:marBottom w:val="0"/>
      <w:divBdr>
        <w:top w:val="none" w:sz="0" w:space="0" w:color="auto"/>
        <w:left w:val="none" w:sz="0" w:space="0" w:color="auto"/>
        <w:bottom w:val="none" w:sz="0" w:space="0" w:color="auto"/>
        <w:right w:val="none" w:sz="0" w:space="0" w:color="auto"/>
      </w:divBdr>
    </w:div>
    <w:div w:id="1504272592">
      <w:bodyDiv w:val="1"/>
      <w:marLeft w:val="0"/>
      <w:marRight w:val="0"/>
      <w:marTop w:val="0"/>
      <w:marBottom w:val="0"/>
      <w:divBdr>
        <w:top w:val="none" w:sz="0" w:space="0" w:color="auto"/>
        <w:left w:val="none" w:sz="0" w:space="0" w:color="auto"/>
        <w:bottom w:val="none" w:sz="0" w:space="0" w:color="auto"/>
        <w:right w:val="none" w:sz="0" w:space="0" w:color="auto"/>
      </w:divBdr>
    </w:div>
    <w:div w:id="1511338252">
      <w:bodyDiv w:val="1"/>
      <w:marLeft w:val="0"/>
      <w:marRight w:val="0"/>
      <w:marTop w:val="0"/>
      <w:marBottom w:val="0"/>
      <w:divBdr>
        <w:top w:val="none" w:sz="0" w:space="0" w:color="auto"/>
        <w:left w:val="none" w:sz="0" w:space="0" w:color="auto"/>
        <w:bottom w:val="none" w:sz="0" w:space="0" w:color="auto"/>
        <w:right w:val="none" w:sz="0" w:space="0" w:color="auto"/>
      </w:divBdr>
    </w:div>
    <w:div w:id="1525971889">
      <w:bodyDiv w:val="1"/>
      <w:marLeft w:val="0"/>
      <w:marRight w:val="0"/>
      <w:marTop w:val="0"/>
      <w:marBottom w:val="0"/>
      <w:divBdr>
        <w:top w:val="none" w:sz="0" w:space="0" w:color="auto"/>
        <w:left w:val="none" w:sz="0" w:space="0" w:color="auto"/>
        <w:bottom w:val="none" w:sz="0" w:space="0" w:color="auto"/>
        <w:right w:val="none" w:sz="0" w:space="0" w:color="auto"/>
      </w:divBdr>
    </w:div>
    <w:div w:id="1527674497">
      <w:bodyDiv w:val="1"/>
      <w:marLeft w:val="0"/>
      <w:marRight w:val="0"/>
      <w:marTop w:val="0"/>
      <w:marBottom w:val="0"/>
      <w:divBdr>
        <w:top w:val="none" w:sz="0" w:space="0" w:color="auto"/>
        <w:left w:val="none" w:sz="0" w:space="0" w:color="auto"/>
        <w:bottom w:val="none" w:sz="0" w:space="0" w:color="auto"/>
        <w:right w:val="none" w:sz="0" w:space="0" w:color="auto"/>
      </w:divBdr>
    </w:div>
    <w:div w:id="1532182477">
      <w:bodyDiv w:val="1"/>
      <w:marLeft w:val="0"/>
      <w:marRight w:val="0"/>
      <w:marTop w:val="0"/>
      <w:marBottom w:val="0"/>
      <w:divBdr>
        <w:top w:val="none" w:sz="0" w:space="0" w:color="auto"/>
        <w:left w:val="none" w:sz="0" w:space="0" w:color="auto"/>
        <w:bottom w:val="none" w:sz="0" w:space="0" w:color="auto"/>
        <w:right w:val="none" w:sz="0" w:space="0" w:color="auto"/>
      </w:divBdr>
    </w:div>
    <w:div w:id="1534535065">
      <w:bodyDiv w:val="1"/>
      <w:marLeft w:val="0"/>
      <w:marRight w:val="0"/>
      <w:marTop w:val="0"/>
      <w:marBottom w:val="0"/>
      <w:divBdr>
        <w:top w:val="none" w:sz="0" w:space="0" w:color="auto"/>
        <w:left w:val="none" w:sz="0" w:space="0" w:color="auto"/>
        <w:bottom w:val="none" w:sz="0" w:space="0" w:color="auto"/>
        <w:right w:val="none" w:sz="0" w:space="0" w:color="auto"/>
      </w:divBdr>
    </w:div>
    <w:div w:id="1539244151">
      <w:bodyDiv w:val="1"/>
      <w:marLeft w:val="0"/>
      <w:marRight w:val="0"/>
      <w:marTop w:val="0"/>
      <w:marBottom w:val="0"/>
      <w:divBdr>
        <w:top w:val="none" w:sz="0" w:space="0" w:color="auto"/>
        <w:left w:val="none" w:sz="0" w:space="0" w:color="auto"/>
        <w:bottom w:val="none" w:sz="0" w:space="0" w:color="auto"/>
        <w:right w:val="none" w:sz="0" w:space="0" w:color="auto"/>
      </w:divBdr>
    </w:div>
    <w:div w:id="1542010170">
      <w:bodyDiv w:val="1"/>
      <w:marLeft w:val="0"/>
      <w:marRight w:val="0"/>
      <w:marTop w:val="0"/>
      <w:marBottom w:val="0"/>
      <w:divBdr>
        <w:top w:val="none" w:sz="0" w:space="0" w:color="auto"/>
        <w:left w:val="none" w:sz="0" w:space="0" w:color="auto"/>
        <w:bottom w:val="none" w:sz="0" w:space="0" w:color="auto"/>
        <w:right w:val="none" w:sz="0" w:space="0" w:color="auto"/>
      </w:divBdr>
    </w:div>
    <w:div w:id="1544052032">
      <w:bodyDiv w:val="1"/>
      <w:marLeft w:val="0"/>
      <w:marRight w:val="0"/>
      <w:marTop w:val="0"/>
      <w:marBottom w:val="0"/>
      <w:divBdr>
        <w:top w:val="none" w:sz="0" w:space="0" w:color="auto"/>
        <w:left w:val="none" w:sz="0" w:space="0" w:color="auto"/>
        <w:bottom w:val="none" w:sz="0" w:space="0" w:color="auto"/>
        <w:right w:val="none" w:sz="0" w:space="0" w:color="auto"/>
      </w:divBdr>
    </w:div>
    <w:div w:id="1558006413">
      <w:bodyDiv w:val="1"/>
      <w:marLeft w:val="0"/>
      <w:marRight w:val="0"/>
      <w:marTop w:val="0"/>
      <w:marBottom w:val="0"/>
      <w:divBdr>
        <w:top w:val="none" w:sz="0" w:space="0" w:color="auto"/>
        <w:left w:val="none" w:sz="0" w:space="0" w:color="auto"/>
        <w:bottom w:val="none" w:sz="0" w:space="0" w:color="auto"/>
        <w:right w:val="none" w:sz="0" w:space="0" w:color="auto"/>
      </w:divBdr>
    </w:div>
    <w:div w:id="1558053876">
      <w:bodyDiv w:val="1"/>
      <w:marLeft w:val="0"/>
      <w:marRight w:val="0"/>
      <w:marTop w:val="0"/>
      <w:marBottom w:val="0"/>
      <w:divBdr>
        <w:top w:val="none" w:sz="0" w:space="0" w:color="auto"/>
        <w:left w:val="none" w:sz="0" w:space="0" w:color="auto"/>
        <w:bottom w:val="none" w:sz="0" w:space="0" w:color="auto"/>
        <w:right w:val="none" w:sz="0" w:space="0" w:color="auto"/>
      </w:divBdr>
    </w:div>
    <w:div w:id="1573462559">
      <w:bodyDiv w:val="1"/>
      <w:marLeft w:val="0"/>
      <w:marRight w:val="0"/>
      <w:marTop w:val="0"/>
      <w:marBottom w:val="0"/>
      <w:divBdr>
        <w:top w:val="none" w:sz="0" w:space="0" w:color="auto"/>
        <w:left w:val="none" w:sz="0" w:space="0" w:color="auto"/>
        <w:bottom w:val="none" w:sz="0" w:space="0" w:color="auto"/>
        <w:right w:val="none" w:sz="0" w:space="0" w:color="auto"/>
      </w:divBdr>
    </w:div>
    <w:div w:id="1579368956">
      <w:bodyDiv w:val="1"/>
      <w:marLeft w:val="0"/>
      <w:marRight w:val="0"/>
      <w:marTop w:val="0"/>
      <w:marBottom w:val="0"/>
      <w:divBdr>
        <w:top w:val="none" w:sz="0" w:space="0" w:color="auto"/>
        <w:left w:val="none" w:sz="0" w:space="0" w:color="auto"/>
        <w:bottom w:val="none" w:sz="0" w:space="0" w:color="auto"/>
        <w:right w:val="none" w:sz="0" w:space="0" w:color="auto"/>
      </w:divBdr>
    </w:div>
    <w:div w:id="1584533465">
      <w:bodyDiv w:val="1"/>
      <w:marLeft w:val="0"/>
      <w:marRight w:val="0"/>
      <w:marTop w:val="0"/>
      <w:marBottom w:val="0"/>
      <w:divBdr>
        <w:top w:val="none" w:sz="0" w:space="0" w:color="auto"/>
        <w:left w:val="none" w:sz="0" w:space="0" w:color="auto"/>
        <w:bottom w:val="none" w:sz="0" w:space="0" w:color="auto"/>
        <w:right w:val="none" w:sz="0" w:space="0" w:color="auto"/>
      </w:divBdr>
    </w:div>
    <w:div w:id="1591044505">
      <w:bodyDiv w:val="1"/>
      <w:marLeft w:val="0"/>
      <w:marRight w:val="0"/>
      <w:marTop w:val="0"/>
      <w:marBottom w:val="0"/>
      <w:divBdr>
        <w:top w:val="none" w:sz="0" w:space="0" w:color="auto"/>
        <w:left w:val="none" w:sz="0" w:space="0" w:color="auto"/>
        <w:bottom w:val="none" w:sz="0" w:space="0" w:color="auto"/>
        <w:right w:val="none" w:sz="0" w:space="0" w:color="auto"/>
      </w:divBdr>
    </w:div>
    <w:div w:id="1595047619">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599750082">
      <w:bodyDiv w:val="1"/>
      <w:marLeft w:val="0"/>
      <w:marRight w:val="0"/>
      <w:marTop w:val="0"/>
      <w:marBottom w:val="0"/>
      <w:divBdr>
        <w:top w:val="none" w:sz="0" w:space="0" w:color="auto"/>
        <w:left w:val="none" w:sz="0" w:space="0" w:color="auto"/>
        <w:bottom w:val="none" w:sz="0" w:space="0" w:color="auto"/>
        <w:right w:val="none" w:sz="0" w:space="0" w:color="auto"/>
      </w:divBdr>
    </w:div>
    <w:div w:id="1601447913">
      <w:bodyDiv w:val="1"/>
      <w:marLeft w:val="0"/>
      <w:marRight w:val="0"/>
      <w:marTop w:val="0"/>
      <w:marBottom w:val="0"/>
      <w:divBdr>
        <w:top w:val="none" w:sz="0" w:space="0" w:color="auto"/>
        <w:left w:val="none" w:sz="0" w:space="0" w:color="auto"/>
        <w:bottom w:val="none" w:sz="0" w:space="0" w:color="auto"/>
        <w:right w:val="none" w:sz="0" w:space="0" w:color="auto"/>
      </w:divBdr>
    </w:div>
    <w:div w:id="1611399851">
      <w:bodyDiv w:val="1"/>
      <w:marLeft w:val="0"/>
      <w:marRight w:val="0"/>
      <w:marTop w:val="0"/>
      <w:marBottom w:val="0"/>
      <w:divBdr>
        <w:top w:val="none" w:sz="0" w:space="0" w:color="auto"/>
        <w:left w:val="none" w:sz="0" w:space="0" w:color="auto"/>
        <w:bottom w:val="none" w:sz="0" w:space="0" w:color="auto"/>
        <w:right w:val="none" w:sz="0" w:space="0" w:color="auto"/>
      </w:divBdr>
    </w:div>
    <w:div w:id="1613896535">
      <w:bodyDiv w:val="1"/>
      <w:marLeft w:val="0"/>
      <w:marRight w:val="0"/>
      <w:marTop w:val="0"/>
      <w:marBottom w:val="0"/>
      <w:divBdr>
        <w:top w:val="none" w:sz="0" w:space="0" w:color="auto"/>
        <w:left w:val="none" w:sz="0" w:space="0" w:color="auto"/>
        <w:bottom w:val="none" w:sz="0" w:space="0" w:color="auto"/>
        <w:right w:val="none" w:sz="0" w:space="0" w:color="auto"/>
      </w:divBdr>
    </w:div>
    <w:div w:id="1624846893">
      <w:bodyDiv w:val="1"/>
      <w:marLeft w:val="0"/>
      <w:marRight w:val="0"/>
      <w:marTop w:val="0"/>
      <w:marBottom w:val="0"/>
      <w:divBdr>
        <w:top w:val="none" w:sz="0" w:space="0" w:color="auto"/>
        <w:left w:val="none" w:sz="0" w:space="0" w:color="auto"/>
        <w:bottom w:val="none" w:sz="0" w:space="0" w:color="auto"/>
        <w:right w:val="none" w:sz="0" w:space="0" w:color="auto"/>
      </w:divBdr>
    </w:div>
    <w:div w:id="1629818723">
      <w:bodyDiv w:val="1"/>
      <w:marLeft w:val="0"/>
      <w:marRight w:val="0"/>
      <w:marTop w:val="0"/>
      <w:marBottom w:val="0"/>
      <w:divBdr>
        <w:top w:val="none" w:sz="0" w:space="0" w:color="auto"/>
        <w:left w:val="none" w:sz="0" w:space="0" w:color="auto"/>
        <w:bottom w:val="none" w:sz="0" w:space="0" w:color="auto"/>
        <w:right w:val="none" w:sz="0" w:space="0" w:color="auto"/>
      </w:divBdr>
    </w:div>
    <w:div w:id="1637376436">
      <w:bodyDiv w:val="1"/>
      <w:marLeft w:val="0"/>
      <w:marRight w:val="0"/>
      <w:marTop w:val="0"/>
      <w:marBottom w:val="0"/>
      <w:divBdr>
        <w:top w:val="none" w:sz="0" w:space="0" w:color="auto"/>
        <w:left w:val="none" w:sz="0" w:space="0" w:color="auto"/>
        <w:bottom w:val="none" w:sz="0" w:space="0" w:color="auto"/>
        <w:right w:val="none" w:sz="0" w:space="0" w:color="auto"/>
      </w:divBdr>
    </w:div>
    <w:div w:id="163744932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673682716">
      <w:bodyDiv w:val="1"/>
      <w:marLeft w:val="0"/>
      <w:marRight w:val="0"/>
      <w:marTop w:val="0"/>
      <w:marBottom w:val="0"/>
      <w:divBdr>
        <w:top w:val="none" w:sz="0" w:space="0" w:color="auto"/>
        <w:left w:val="none" w:sz="0" w:space="0" w:color="auto"/>
        <w:bottom w:val="none" w:sz="0" w:space="0" w:color="auto"/>
        <w:right w:val="none" w:sz="0" w:space="0" w:color="auto"/>
      </w:divBdr>
    </w:div>
    <w:div w:id="1691372486">
      <w:bodyDiv w:val="1"/>
      <w:marLeft w:val="0"/>
      <w:marRight w:val="0"/>
      <w:marTop w:val="0"/>
      <w:marBottom w:val="0"/>
      <w:divBdr>
        <w:top w:val="none" w:sz="0" w:space="0" w:color="auto"/>
        <w:left w:val="none" w:sz="0" w:space="0" w:color="auto"/>
        <w:bottom w:val="none" w:sz="0" w:space="0" w:color="auto"/>
        <w:right w:val="none" w:sz="0" w:space="0" w:color="auto"/>
      </w:divBdr>
    </w:div>
    <w:div w:id="1694184819">
      <w:bodyDiv w:val="1"/>
      <w:marLeft w:val="0"/>
      <w:marRight w:val="0"/>
      <w:marTop w:val="0"/>
      <w:marBottom w:val="0"/>
      <w:divBdr>
        <w:top w:val="none" w:sz="0" w:space="0" w:color="auto"/>
        <w:left w:val="none" w:sz="0" w:space="0" w:color="auto"/>
        <w:bottom w:val="none" w:sz="0" w:space="0" w:color="auto"/>
        <w:right w:val="none" w:sz="0" w:space="0" w:color="auto"/>
      </w:divBdr>
    </w:div>
    <w:div w:id="1694187427">
      <w:bodyDiv w:val="1"/>
      <w:marLeft w:val="0"/>
      <w:marRight w:val="0"/>
      <w:marTop w:val="0"/>
      <w:marBottom w:val="0"/>
      <w:divBdr>
        <w:top w:val="none" w:sz="0" w:space="0" w:color="auto"/>
        <w:left w:val="none" w:sz="0" w:space="0" w:color="auto"/>
        <w:bottom w:val="none" w:sz="0" w:space="0" w:color="auto"/>
        <w:right w:val="none" w:sz="0" w:space="0" w:color="auto"/>
      </w:divBdr>
    </w:div>
    <w:div w:id="1698042874">
      <w:bodyDiv w:val="1"/>
      <w:marLeft w:val="0"/>
      <w:marRight w:val="0"/>
      <w:marTop w:val="0"/>
      <w:marBottom w:val="0"/>
      <w:divBdr>
        <w:top w:val="none" w:sz="0" w:space="0" w:color="auto"/>
        <w:left w:val="none" w:sz="0" w:space="0" w:color="auto"/>
        <w:bottom w:val="none" w:sz="0" w:space="0" w:color="auto"/>
        <w:right w:val="none" w:sz="0" w:space="0" w:color="auto"/>
      </w:divBdr>
    </w:div>
    <w:div w:id="1702246106">
      <w:bodyDiv w:val="1"/>
      <w:marLeft w:val="0"/>
      <w:marRight w:val="0"/>
      <w:marTop w:val="0"/>
      <w:marBottom w:val="0"/>
      <w:divBdr>
        <w:top w:val="none" w:sz="0" w:space="0" w:color="auto"/>
        <w:left w:val="none" w:sz="0" w:space="0" w:color="auto"/>
        <w:bottom w:val="none" w:sz="0" w:space="0" w:color="auto"/>
        <w:right w:val="none" w:sz="0" w:space="0" w:color="auto"/>
      </w:divBdr>
    </w:div>
    <w:div w:id="1704817241">
      <w:bodyDiv w:val="1"/>
      <w:marLeft w:val="0"/>
      <w:marRight w:val="0"/>
      <w:marTop w:val="0"/>
      <w:marBottom w:val="0"/>
      <w:divBdr>
        <w:top w:val="none" w:sz="0" w:space="0" w:color="auto"/>
        <w:left w:val="none" w:sz="0" w:space="0" w:color="auto"/>
        <w:bottom w:val="none" w:sz="0" w:space="0" w:color="auto"/>
        <w:right w:val="none" w:sz="0" w:space="0" w:color="auto"/>
      </w:divBdr>
    </w:div>
    <w:div w:id="1706633114">
      <w:bodyDiv w:val="1"/>
      <w:marLeft w:val="0"/>
      <w:marRight w:val="0"/>
      <w:marTop w:val="0"/>
      <w:marBottom w:val="0"/>
      <w:divBdr>
        <w:top w:val="none" w:sz="0" w:space="0" w:color="auto"/>
        <w:left w:val="none" w:sz="0" w:space="0" w:color="auto"/>
        <w:bottom w:val="none" w:sz="0" w:space="0" w:color="auto"/>
        <w:right w:val="none" w:sz="0" w:space="0" w:color="auto"/>
      </w:divBdr>
    </w:div>
    <w:div w:id="1706640127">
      <w:bodyDiv w:val="1"/>
      <w:marLeft w:val="0"/>
      <w:marRight w:val="0"/>
      <w:marTop w:val="0"/>
      <w:marBottom w:val="0"/>
      <w:divBdr>
        <w:top w:val="none" w:sz="0" w:space="0" w:color="auto"/>
        <w:left w:val="none" w:sz="0" w:space="0" w:color="auto"/>
        <w:bottom w:val="none" w:sz="0" w:space="0" w:color="auto"/>
        <w:right w:val="none" w:sz="0" w:space="0" w:color="auto"/>
      </w:divBdr>
    </w:div>
    <w:div w:id="1706902651">
      <w:bodyDiv w:val="1"/>
      <w:marLeft w:val="0"/>
      <w:marRight w:val="0"/>
      <w:marTop w:val="0"/>
      <w:marBottom w:val="0"/>
      <w:divBdr>
        <w:top w:val="none" w:sz="0" w:space="0" w:color="auto"/>
        <w:left w:val="none" w:sz="0" w:space="0" w:color="auto"/>
        <w:bottom w:val="none" w:sz="0" w:space="0" w:color="auto"/>
        <w:right w:val="none" w:sz="0" w:space="0" w:color="auto"/>
      </w:divBdr>
    </w:div>
    <w:div w:id="1715234243">
      <w:bodyDiv w:val="1"/>
      <w:marLeft w:val="0"/>
      <w:marRight w:val="0"/>
      <w:marTop w:val="0"/>
      <w:marBottom w:val="0"/>
      <w:divBdr>
        <w:top w:val="none" w:sz="0" w:space="0" w:color="auto"/>
        <w:left w:val="none" w:sz="0" w:space="0" w:color="auto"/>
        <w:bottom w:val="none" w:sz="0" w:space="0" w:color="auto"/>
        <w:right w:val="none" w:sz="0" w:space="0" w:color="auto"/>
      </w:divBdr>
    </w:div>
    <w:div w:id="1718554684">
      <w:bodyDiv w:val="1"/>
      <w:marLeft w:val="0"/>
      <w:marRight w:val="0"/>
      <w:marTop w:val="0"/>
      <w:marBottom w:val="0"/>
      <w:divBdr>
        <w:top w:val="none" w:sz="0" w:space="0" w:color="auto"/>
        <w:left w:val="none" w:sz="0" w:space="0" w:color="auto"/>
        <w:bottom w:val="none" w:sz="0" w:space="0" w:color="auto"/>
        <w:right w:val="none" w:sz="0" w:space="0" w:color="auto"/>
      </w:divBdr>
    </w:div>
    <w:div w:id="1735855133">
      <w:bodyDiv w:val="1"/>
      <w:marLeft w:val="0"/>
      <w:marRight w:val="0"/>
      <w:marTop w:val="0"/>
      <w:marBottom w:val="0"/>
      <w:divBdr>
        <w:top w:val="none" w:sz="0" w:space="0" w:color="auto"/>
        <w:left w:val="none" w:sz="0" w:space="0" w:color="auto"/>
        <w:bottom w:val="none" w:sz="0" w:space="0" w:color="auto"/>
        <w:right w:val="none" w:sz="0" w:space="0" w:color="auto"/>
      </w:divBdr>
    </w:div>
    <w:div w:id="1742289116">
      <w:bodyDiv w:val="1"/>
      <w:marLeft w:val="0"/>
      <w:marRight w:val="0"/>
      <w:marTop w:val="0"/>
      <w:marBottom w:val="0"/>
      <w:divBdr>
        <w:top w:val="none" w:sz="0" w:space="0" w:color="auto"/>
        <w:left w:val="none" w:sz="0" w:space="0" w:color="auto"/>
        <w:bottom w:val="none" w:sz="0" w:space="0" w:color="auto"/>
        <w:right w:val="none" w:sz="0" w:space="0" w:color="auto"/>
      </w:divBdr>
    </w:div>
    <w:div w:id="1745687792">
      <w:bodyDiv w:val="1"/>
      <w:marLeft w:val="0"/>
      <w:marRight w:val="0"/>
      <w:marTop w:val="0"/>
      <w:marBottom w:val="0"/>
      <w:divBdr>
        <w:top w:val="none" w:sz="0" w:space="0" w:color="auto"/>
        <w:left w:val="none" w:sz="0" w:space="0" w:color="auto"/>
        <w:bottom w:val="none" w:sz="0" w:space="0" w:color="auto"/>
        <w:right w:val="none" w:sz="0" w:space="0" w:color="auto"/>
      </w:divBdr>
    </w:div>
    <w:div w:id="1751780120">
      <w:bodyDiv w:val="1"/>
      <w:marLeft w:val="0"/>
      <w:marRight w:val="0"/>
      <w:marTop w:val="0"/>
      <w:marBottom w:val="0"/>
      <w:divBdr>
        <w:top w:val="none" w:sz="0" w:space="0" w:color="auto"/>
        <w:left w:val="none" w:sz="0" w:space="0" w:color="auto"/>
        <w:bottom w:val="none" w:sz="0" w:space="0" w:color="auto"/>
        <w:right w:val="none" w:sz="0" w:space="0" w:color="auto"/>
      </w:divBdr>
    </w:div>
    <w:div w:id="1758821192">
      <w:bodyDiv w:val="1"/>
      <w:marLeft w:val="0"/>
      <w:marRight w:val="0"/>
      <w:marTop w:val="0"/>
      <w:marBottom w:val="0"/>
      <w:divBdr>
        <w:top w:val="none" w:sz="0" w:space="0" w:color="auto"/>
        <w:left w:val="none" w:sz="0" w:space="0" w:color="auto"/>
        <w:bottom w:val="none" w:sz="0" w:space="0" w:color="auto"/>
        <w:right w:val="none" w:sz="0" w:space="0" w:color="auto"/>
      </w:divBdr>
    </w:div>
    <w:div w:id="1763991579">
      <w:bodyDiv w:val="1"/>
      <w:marLeft w:val="0"/>
      <w:marRight w:val="0"/>
      <w:marTop w:val="0"/>
      <w:marBottom w:val="0"/>
      <w:divBdr>
        <w:top w:val="none" w:sz="0" w:space="0" w:color="auto"/>
        <w:left w:val="none" w:sz="0" w:space="0" w:color="auto"/>
        <w:bottom w:val="none" w:sz="0" w:space="0" w:color="auto"/>
        <w:right w:val="none" w:sz="0" w:space="0" w:color="auto"/>
      </w:divBdr>
    </w:div>
    <w:div w:id="1769307900">
      <w:bodyDiv w:val="1"/>
      <w:marLeft w:val="0"/>
      <w:marRight w:val="0"/>
      <w:marTop w:val="0"/>
      <w:marBottom w:val="0"/>
      <w:divBdr>
        <w:top w:val="none" w:sz="0" w:space="0" w:color="auto"/>
        <w:left w:val="none" w:sz="0" w:space="0" w:color="auto"/>
        <w:bottom w:val="none" w:sz="0" w:space="0" w:color="auto"/>
        <w:right w:val="none" w:sz="0" w:space="0" w:color="auto"/>
      </w:divBdr>
    </w:div>
    <w:div w:id="1773015384">
      <w:bodyDiv w:val="1"/>
      <w:marLeft w:val="0"/>
      <w:marRight w:val="0"/>
      <w:marTop w:val="0"/>
      <w:marBottom w:val="0"/>
      <w:divBdr>
        <w:top w:val="none" w:sz="0" w:space="0" w:color="auto"/>
        <w:left w:val="none" w:sz="0" w:space="0" w:color="auto"/>
        <w:bottom w:val="none" w:sz="0" w:space="0" w:color="auto"/>
        <w:right w:val="none" w:sz="0" w:space="0" w:color="auto"/>
      </w:divBdr>
    </w:div>
    <w:div w:id="1778254200">
      <w:bodyDiv w:val="1"/>
      <w:marLeft w:val="0"/>
      <w:marRight w:val="0"/>
      <w:marTop w:val="0"/>
      <w:marBottom w:val="0"/>
      <w:divBdr>
        <w:top w:val="none" w:sz="0" w:space="0" w:color="auto"/>
        <w:left w:val="none" w:sz="0" w:space="0" w:color="auto"/>
        <w:bottom w:val="none" w:sz="0" w:space="0" w:color="auto"/>
        <w:right w:val="none" w:sz="0" w:space="0" w:color="auto"/>
      </w:divBdr>
    </w:div>
    <w:div w:id="1779644814">
      <w:bodyDiv w:val="1"/>
      <w:marLeft w:val="0"/>
      <w:marRight w:val="0"/>
      <w:marTop w:val="0"/>
      <w:marBottom w:val="0"/>
      <w:divBdr>
        <w:top w:val="none" w:sz="0" w:space="0" w:color="auto"/>
        <w:left w:val="none" w:sz="0" w:space="0" w:color="auto"/>
        <w:bottom w:val="none" w:sz="0" w:space="0" w:color="auto"/>
        <w:right w:val="none" w:sz="0" w:space="0" w:color="auto"/>
      </w:divBdr>
    </w:div>
    <w:div w:id="1791361890">
      <w:bodyDiv w:val="1"/>
      <w:marLeft w:val="0"/>
      <w:marRight w:val="0"/>
      <w:marTop w:val="0"/>
      <w:marBottom w:val="0"/>
      <w:divBdr>
        <w:top w:val="none" w:sz="0" w:space="0" w:color="auto"/>
        <w:left w:val="none" w:sz="0" w:space="0" w:color="auto"/>
        <w:bottom w:val="none" w:sz="0" w:space="0" w:color="auto"/>
        <w:right w:val="none" w:sz="0" w:space="0" w:color="auto"/>
      </w:divBdr>
    </w:div>
    <w:div w:id="1792360665">
      <w:bodyDiv w:val="1"/>
      <w:marLeft w:val="0"/>
      <w:marRight w:val="0"/>
      <w:marTop w:val="0"/>
      <w:marBottom w:val="0"/>
      <w:divBdr>
        <w:top w:val="none" w:sz="0" w:space="0" w:color="auto"/>
        <w:left w:val="none" w:sz="0" w:space="0" w:color="auto"/>
        <w:bottom w:val="none" w:sz="0" w:space="0" w:color="auto"/>
        <w:right w:val="none" w:sz="0" w:space="0" w:color="auto"/>
      </w:divBdr>
    </w:div>
    <w:div w:id="1807698995">
      <w:bodyDiv w:val="1"/>
      <w:marLeft w:val="0"/>
      <w:marRight w:val="0"/>
      <w:marTop w:val="0"/>
      <w:marBottom w:val="0"/>
      <w:divBdr>
        <w:top w:val="none" w:sz="0" w:space="0" w:color="auto"/>
        <w:left w:val="none" w:sz="0" w:space="0" w:color="auto"/>
        <w:bottom w:val="none" w:sz="0" w:space="0" w:color="auto"/>
        <w:right w:val="none" w:sz="0" w:space="0" w:color="auto"/>
      </w:divBdr>
    </w:div>
    <w:div w:id="1811752684">
      <w:bodyDiv w:val="1"/>
      <w:marLeft w:val="0"/>
      <w:marRight w:val="0"/>
      <w:marTop w:val="0"/>
      <w:marBottom w:val="0"/>
      <w:divBdr>
        <w:top w:val="none" w:sz="0" w:space="0" w:color="auto"/>
        <w:left w:val="none" w:sz="0" w:space="0" w:color="auto"/>
        <w:bottom w:val="none" w:sz="0" w:space="0" w:color="auto"/>
        <w:right w:val="none" w:sz="0" w:space="0" w:color="auto"/>
      </w:divBdr>
    </w:div>
    <w:div w:id="1814710123">
      <w:bodyDiv w:val="1"/>
      <w:marLeft w:val="0"/>
      <w:marRight w:val="0"/>
      <w:marTop w:val="0"/>
      <w:marBottom w:val="0"/>
      <w:divBdr>
        <w:top w:val="none" w:sz="0" w:space="0" w:color="auto"/>
        <w:left w:val="none" w:sz="0" w:space="0" w:color="auto"/>
        <w:bottom w:val="none" w:sz="0" w:space="0" w:color="auto"/>
        <w:right w:val="none" w:sz="0" w:space="0" w:color="auto"/>
      </w:divBdr>
    </w:div>
    <w:div w:id="1834224942">
      <w:bodyDiv w:val="1"/>
      <w:marLeft w:val="0"/>
      <w:marRight w:val="0"/>
      <w:marTop w:val="0"/>
      <w:marBottom w:val="0"/>
      <w:divBdr>
        <w:top w:val="none" w:sz="0" w:space="0" w:color="auto"/>
        <w:left w:val="none" w:sz="0" w:space="0" w:color="auto"/>
        <w:bottom w:val="none" w:sz="0" w:space="0" w:color="auto"/>
        <w:right w:val="none" w:sz="0" w:space="0" w:color="auto"/>
      </w:divBdr>
    </w:div>
    <w:div w:id="1839612258">
      <w:bodyDiv w:val="1"/>
      <w:marLeft w:val="0"/>
      <w:marRight w:val="0"/>
      <w:marTop w:val="0"/>
      <w:marBottom w:val="0"/>
      <w:divBdr>
        <w:top w:val="none" w:sz="0" w:space="0" w:color="auto"/>
        <w:left w:val="none" w:sz="0" w:space="0" w:color="auto"/>
        <w:bottom w:val="none" w:sz="0" w:space="0" w:color="auto"/>
        <w:right w:val="none" w:sz="0" w:space="0" w:color="auto"/>
      </w:divBdr>
    </w:div>
    <w:div w:id="1840536328">
      <w:bodyDiv w:val="1"/>
      <w:marLeft w:val="0"/>
      <w:marRight w:val="0"/>
      <w:marTop w:val="0"/>
      <w:marBottom w:val="0"/>
      <w:divBdr>
        <w:top w:val="none" w:sz="0" w:space="0" w:color="auto"/>
        <w:left w:val="none" w:sz="0" w:space="0" w:color="auto"/>
        <w:bottom w:val="none" w:sz="0" w:space="0" w:color="auto"/>
        <w:right w:val="none" w:sz="0" w:space="0" w:color="auto"/>
      </w:divBdr>
    </w:div>
    <w:div w:id="1862009841">
      <w:bodyDiv w:val="1"/>
      <w:marLeft w:val="0"/>
      <w:marRight w:val="0"/>
      <w:marTop w:val="0"/>
      <w:marBottom w:val="0"/>
      <w:divBdr>
        <w:top w:val="none" w:sz="0" w:space="0" w:color="auto"/>
        <w:left w:val="none" w:sz="0" w:space="0" w:color="auto"/>
        <w:bottom w:val="none" w:sz="0" w:space="0" w:color="auto"/>
        <w:right w:val="none" w:sz="0" w:space="0" w:color="auto"/>
      </w:divBdr>
    </w:div>
    <w:div w:id="1865705293">
      <w:bodyDiv w:val="1"/>
      <w:marLeft w:val="0"/>
      <w:marRight w:val="0"/>
      <w:marTop w:val="0"/>
      <w:marBottom w:val="0"/>
      <w:divBdr>
        <w:top w:val="none" w:sz="0" w:space="0" w:color="auto"/>
        <w:left w:val="none" w:sz="0" w:space="0" w:color="auto"/>
        <w:bottom w:val="none" w:sz="0" w:space="0" w:color="auto"/>
        <w:right w:val="none" w:sz="0" w:space="0" w:color="auto"/>
      </w:divBdr>
    </w:div>
    <w:div w:id="1866357271">
      <w:bodyDiv w:val="1"/>
      <w:marLeft w:val="0"/>
      <w:marRight w:val="0"/>
      <w:marTop w:val="0"/>
      <w:marBottom w:val="0"/>
      <w:divBdr>
        <w:top w:val="none" w:sz="0" w:space="0" w:color="auto"/>
        <w:left w:val="none" w:sz="0" w:space="0" w:color="auto"/>
        <w:bottom w:val="none" w:sz="0" w:space="0" w:color="auto"/>
        <w:right w:val="none" w:sz="0" w:space="0" w:color="auto"/>
      </w:divBdr>
    </w:div>
    <w:div w:id="1871264012">
      <w:bodyDiv w:val="1"/>
      <w:marLeft w:val="0"/>
      <w:marRight w:val="0"/>
      <w:marTop w:val="0"/>
      <w:marBottom w:val="0"/>
      <w:divBdr>
        <w:top w:val="none" w:sz="0" w:space="0" w:color="auto"/>
        <w:left w:val="none" w:sz="0" w:space="0" w:color="auto"/>
        <w:bottom w:val="none" w:sz="0" w:space="0" w:color="auto"/>
        <w:right w:val="none" w:sz="0" w:space="0" w:color="auto"/>
      </w:divBdr>
    </w:div>
    <w:div w:id="1878354001">
      <w:bodyDiv w:val="1"/>
      <w:marLeft w:val="0"/>
      <w:marRight w:val="0"/>
      <w:marTop w:val="0"/>
      <w:marBottom w:val="0"/>
      <w:divBdr>
        <w:top w:val="none" w:sz="0" w:space="0" w:color="auto"/>
        <w:left w:val="none" w:sz="0" w:space="0" w:color="auto"/>
        <w:bottom w:val="none" w:sz="0" w:space="0" w:color="auto"/>
        <w:right w:val="none" w:sz="0" w:space="0" w:color="auto"/>
      </w:divBdr>
    </w:div>
    <w:div w:id="1878544091">
      <w:bodyDiv w:val="1"/>
      <w:marLeft w:val="0"/>
      <w:marRight w:val="0"/>
      <w:marTop w:val="0"/>
      <w:marBottom w:val="0"/>
      <w:divBdr>
        <w:top w:val="none" w:sz="0" w:space="0" w:color="auto"/>
        <w:left w:val="none" w:sz="0" w:space="0" w:color="auto"/>
        <w:bottom w:val="none" w:sz="0" w:space="0" w:color="auto"/>
        <w:right w:val="none" w:sz="0" w:space="0" w:color="auto"/>
      </w:divBdr>
    </w:div>
    <w:div w:id="1889223178">
      <w:bodyDiv w:val="1"/>
      <w:marLeft w:val="0"/>
      <w:marRight w:val="0"/>
      <w:marTop w:val="0"/>
      <w:marBottom w:val="0"/>
      <w:divBdr>
        <w:top w:val="none" w:sz="0" w:space="0" w:color="auto"/>
        <w:left w:val="none" w:sz="0" w:space="0" w:color="auto"/>
        <w:bottom w:val="none" w:sz="0" w:space="0" w:color="auto"/>
        <w:right w:val="none" w:sz="0" w:space="0" w:color="auto"/>
      </w:divBdr>
    </w:div>
    <w:div w:id="1898710883">
      <w:bodyDiv w:val="1"/>
      <w:marLeft w:val="0"/>
      <w:marRight w:val="0"/>
      <w:marTop w:val="0"/>
      <w:marBottom w:val="0"/>
      <w:divBdr>
        <w:top w:val="none" w:sz="0" w:space="0" w:color="auto"/>
        <w:left w:val="none" w:sz="0" w:space="0" w:color="auto"/>
        <w:bottom w:val="none" w:sz="0" w:space="0" w:color="auto"/>
        <w:right w:val="none" w:sz="0" w:space="0" w:color="auto"/>
      </w:divBdr>
    </w:div>
    <w:div w:id="1902402706">
      <w:bodyDiv w:val="1"/>
      <w:marLeft w:val="0"/>
      <w:marRight w:val="0"/>
      <w:marTop w:val="0"/>
      <w:marBottom w:val="0"/>
      <w:divBdr>
        <w:top w:val="none" w:sz="0" w:space="0" w:color="auto"/>
        <w:left w:val="none" w:sz="0" w:space="0" w:color="auto"/>
        <w:bottom w:val="none" w:sz="0" w:space="0" w:color="auto"/>
        <w:right w:val="none" w:sz="0" w:space="0" w:color="auto"/>
      </w:divBdr>
    </w:div>
    <w:div w:id="1910536390">
      <w:bodyDiv w:val="1"/>
      <w:marLeft w:val="0"/>
      <w:marRight w:val="0"/>
      <w:marTop w:val="0"/>
      <w:marBottom w:val="0"/>
      <w:divBdr>
        <w:top w:val="none" w:sz="0" w:space="0" w:color="auto"/>
        <w:left w:val="none" w:sz="0" w:space="0" w:color="auto"/>
        <w:bottom w:val="none" w:sz="0" w:space="0" w:color="auto"/>
        <w:right w:val="none" w:sz="0" w:space="0" w:color="auto"/>
      </w:divBdr>
    </w:div>
    <w:div w:id="1912693788">
      <w:bodyDiv w:val="1"/>
      <w:marLeft w:val="0"/>
      <w:marRight w:val="0"/>
      <w:marTop w:val="0"/>
      <w:marBottom w:val="0"/>
      <w:divBdr>
        <w:top w:val="none" w:sz="0" w:space="0" w:color="auto"/>
        <w:left w:val="none" w:sz="0" w:space="0" w:color="auto"/>
        <w:bottom w:val="none" w:sz="0" w:space="0" w:color="auto"/>
        <w:right w:val="none" w:sz="0" w:space="0" w:color="auto"/>
      </w:divBdr>
    </w:div>
    <w:div w:id="1913346627">
      <w:bodyDiv w:val="1"/>
      <w:marLeft w:val="0"/>
      <w:marRight w:val="0"/>
      <w:marTop w:val="0"/>
      <w:marBottom w:val="0"/>
      <w:divBdr>
        <w:top w:val="none" w:sz="0" w:space="0" w:color="auto"/>
        <w:left w:val="none" w:sz="0" w:space="0" w:color="auto"/>
        <w:bottom w:val="none" w:sz="0" w:space="0" w:color="auto"/>
        <w:right w:val="none" w:sz="0" w:space="0" w:color="auto"/>
      </w:divBdr>
    </w:div>
    <w:div w:id="1916239452">
      <w:bodyDiv w:val="1"/>
      <w:marLeft w:val="0"/>
      <w:marRight w:val="0"/>
      <w:marTop w:val="0"/>
      <w:marBottom w:val="0"/>
      <w:divBdr>
        <w:top w:val="none" w:sz="0" w:space="0" w:color="auto"/>
        <w:left w:val="none" w:sz="0" w:space="0" w:color="auto"/>
        <w:bottom w:val="none" w:sz="0" w:space="0" w:color="auto"/>
        <w:right w:val="none" w:sz="0" w:space="0" w:color="auto"/>
      </w:divBdr>
    </w:div>
    <w:div w:id="1917982456">
      <w:bodyDiv w:val="1"/>
      <w:marLeft w:val="0"/>
      <w:marRight w:val="0"/>
      <w:marTop w:val="0"/>
      <w:marBottom w:val="0"/>
      <w:divBdr>
        <w:top w:val="none" w:sz="0" w:space="0" w:color="auto"/>
        <w:left w:val="none" w:sz="0" w:space="0" w:color="auto"/>
        <w:bottom w:val="none" w:sz="0" w:space="0" w:color="auto"/>
        <w:right w:val="none" w:sz="0" w:space="0" w:color="auto"/>
      </w:divBdr>
    </w:div>
    <w:div w:id="1918903631">
      <w:bodyDiv w:val="1"/>
      <w:marLeft w:val="0"/>
      <w:marRight w:val="0"/>
      <w:marTop w:val="0"/>
      <w:marBottom w:val="0"/>
      <w:divBdr>
        <w:top w:val="none" w:sz="0" w:space="0" w:color="auto"/>
        <w:left w:val="none" w:sz="0" w:space="0" w:color="auto"/>
        <w:bottom w:val="none" w:sz="0" w:space="0" w:color="auto"/>
        <w:right w:val="none" w:sz="0" w:space="0" w:color="auto"/>
      </w:divBdr>
    </w:div>
    <w:div w:id="1924531227">
      <w:bodyDiv w:val="1"/>
      <w:marLeft w:val="0"/>
      <w:marRight w:val="0"/>
      <w:marTop w:val="0"/>
      <w:marBottom w:val="0"/>
      <w:divBdr>
        <w:top w:val="none" w:sz="0" w:space="0" w:color="auto"/>
        <w:left w:val="none" w:sz="0" w:space="0" w:color="auto"/>
        <w:bottom w:val="none" w:sz="0" w:space="0" w:color="auto"/>
        <w:right w:val="none" w:sz="0" w:space="0" w:color="auto"/>
      </w:divBdr>
    </w:div>
    <w:div w:id="1926642454">
      <w:bodyDiv w:val="1"/>
      <w:marLeft w:val="0"/>
      <w:marRight w:val="0"/>
      <w:marTop w:val="0"/>
      <w:marBottom w:val="0"/>
      <w:divBdr>
        <w:top w:val="none" w:sz="0" w:space="0" w:color="auto"/>
        <w:left w:val="none" w:sz="0" w:space="0" w:color="auto"/>
        <w:bottom w:val="none" w:sz="0" w:space="0" w:color="auto"/>
        <w:right w:val="none" w:sz="0" w:space="0" w:color="auto"/>
      </w:divBdr>
    </w:div>
    <w:div w:id="1937327809">
      <w:bodyDiv w:val="1"/>
      <w:marLeft w:val="0"/>
      <w:marRight w:val="0"/>
      <w:marTop w:val="0"/>
      <w:marBottom w:val="0"/>
      <w:divBdr>
        <w:top w:val="none" w:sz="0" w:space="0" w:color="auto"/>
        <w:left w:val="none" w:sz="0" w:space="0" w:color="auto"/>
        <w:bottom w:val="none" w:sz="0" w:space="0" w:color="auto"/>
        <w:right w:val="none" w:sz="0" w:space="0" w:color="auto"/>
      </w:divBdr>
    </w:div>
    <w:div w:id="1944260068">
      <w:bodyDiv w:val="1"/>
      <w:marLeft w:val="0"/>
      <w:marRight w:val="0"/>
      <w:marTop w:val="0"/>
      <w:marBottom w:val="0"/>
      <w:divBdr>
        <w:top w:val="none" w:sz="0" w:space="0" w:color="auto"/>
        <w:left w:val="none" w:sz="0" w:space="0" w:color="auto"/>
        <w:bottom w:val="none" w:sz="0" w:space="0" w:color="auto"/>
        <w:right w:val="none" w:sz="0" w:space="0" w:color="auto"/>
      </w:divBdr>
    </w:div>
    <w:div w:id="1975602545">
      <w:bodyDiv w:val="1"/>
      <w:marLeft w:val="0"/>
      <w:marRight w:val="0"/>
      <w:marTop w:val="0"/>
      <w:marBottom w:val="0"/>
      <w:divBdr>
        <w:top w:val="none" w:sz="0" w:space="0" w:color="auto"/>
        <w:left w:val="none" w:sz="0" w:space="0" w:color="auto"/>
        <w:bottom w:val="none" w:sz="0" w:space="0" w:color="auto"/>
        <w:right w:val="none" w:sz="0" w:space="0" w:color="auto"/>
      </w:divBdr>
    </w:div>
    <w:div w:id="1978759571">
      <w:bodyDiv w:val="1"/>
      <w:marLeft w:val="0"/>
      <w:marRight w:val="0"/>
      <w:marTop w:val="0"/>
      <w:marBottom w:val="0"/>
      <w:divBdr>
        <w:top w:val="none" w:sz="0" w:space="0" w:color="auto"/>
        <w:left w:val="none" w:sz="0" w:space="0" w:color="auto"/>
        <w:bottom w:val="none" w:sz="0" w:space="0" w:color="auto"/>
        <w:right w:val="none" w:sz="0" w:space="0" w:color="auto"/>
      </w:divBdr>
    </w:div>
    <w:div w:id="1991399635">
      <w:bodyDiv w:val="1"/>
      <w:marLeft w:val="0"/>
      <w:marRight w:val="0"/>
      <w:marTop w:val="0"/>
      <w:marBottom w:val="0"/>
      <w:divBdr>
        <w:top w:val="none" w:sz="0" w:space="0" w:color="auto"/>
        <w:left w:val="none" w:sz="0" w:space="0" w:color="auto"/>
        <w:bottom w:val="none" w:sz="0" w:space="0" w:color="auto"/>
        <w:right w:val="none" w:sz="0" w:space="0" w:color="auto"/>
      </w:divBdr>
    </w:div>
    <w:div w:id="1992445326">
      <w:bodyDiv w:val="1"/>
      <w:marLeft w:val="0"/>
      <w:marRight w:val="0"/>
      <w:marTop w:val="0"/>
      <w:marBottom w:val="0"/>
      <w:divBdr>
        <w:top w:val="none" w:sz="0" w:space="0" w:color="auto"/>
        <w:left w:val="none" w:sz="0" w:space="0" w:color="auto"/>
        <w:bottom w:val="none" w:sz="0" w:space="0" w:color="auto"/>
        <w:right w:val="none" w:sz="0" w:space="0" w:color="auto"/>
      </w:divBdr>
    </w:div>
    <w:div w:id="1997223865">
      <w:bodyDiv w:val="1"/>
      <w:marLeft w:val="0"/>
      <w:marRight w:val="0"/>
      <w:marTop w:val="0"/>
      <w:marBottom w:val="0"/>
      <w:divBdr>
        <w:top w:val="none" w:sz="0" w:space="0" w:color="auto"/>
        <w:left w:val="none" w:sz="0" w:space="0" w:color="auto"/>
        <w:bottom w:val="none" w:sz="0" w:space="0" w:color="auto"/>
        <w:right w:val="none" w:sz="0" w:space="0" w:color="auto"/>
      </w:divBdr>
    </w:div>
    <w:div w:id="1998536125">
      <w:bodyDiv w:val="1"/>
      <w:marLeft w:val="0"/>
      <w:marRight w:val="0"/>
      <w:marTop w:val="0"/>
      <w:marBottom w:val="0"/>
      <w:divBdr>
        <w:top w:val="none" w:sz="0" w:space="0" w:color="auto"/>
        <w:left w:val="none" w:sz="0" w:space="0" w:color="auto"/>
        <w:bottom w:val="none" w:sz="0" w:space="0" w:color="auto"/>
        <w:right w:val="none" w:sz="0" w:space="0" w:color="auto"/>
      </w:divBdr>
    </w:div>
    <w:div w:id="2003049471">
      <w:bodyDiv w:val="1"/>
      <w:marLeft w:val="0"/>
      <w:marRight w:val="0"/>
      <w:marTop w:val="0"/>
      <w:marBottom w:val="0"/>
      <w:divBdr>
        <w:top w:val="none" w:sz="0" w:space="0" w:color="auto"/>
        <w:left w:val="none" w:sz="0" w:space="0" w:color="auto"/>
        <w:bottom w:val="none" w:sz="0" w:space="0" w:color="auto"/>
        <w:right w:val="none" w:sz="0" w:space="0" w:color="auto"/>
      </w:divBdr>
    </w:div>
    <w:div w:id="2005814858">
      <w:bodyDiv w:val="1"/>
      <w:marLeft w:val="0"/>
      <w:marRight w:val="0"/>
      <w:marTop w:val="0"/>
      <w:marBottom w:val="0"/>
      <w:divBdr>
        <w:top w:val="none" w:sz="0" w:space="0" w:color="auto"/>
        <w:left w:val="none" w:sz="0" w:space="0" w:color="auto"/>
        <w:bottom w:val="none" w:sz="0" w:space="0" w:color="auto"/>
        <w:right w:val="none" w:sz="0" w:space="0" w:color="auto"/>
      </w:divBdr>
    </w:div>
    <w:div w:id="2011175178">
      <w:bodyDiv w:val="1"/>
      <w:marLeft w:val="0"/>
      <w:marRight w:val="0"/>
      <w:marTop w:val="0"/>
      <w:marBottom w:val="0"/>
      <w:divBdr>
        <w:top w:val="none" w:sz="0" w:space="0" w:color="auto"/>
        <w:left w:val="none" w:sz="0" w:space="0" w:color="auto"/>
        <w:bottom w:val="none" w:sz="0" w:space="0" w:color="auto"/>
        <w:right w:val="none" w:sz="0" w:space="0" w:color="auto"/>
      </w:divBdr>
    </w:div>
    <w:div w:id="2020158249">
      <w:bodyDiv w:val="1"/>
      <w:marLeft w:val="0"/>
      <w:marRight w:val="0"/>
      <w:marTop w:val="0"/>
      <w:marBottom w:val="0"/>
      <w:divBdr>
        <w:top w:val="none" w:sz="0" w:space="0" w:color="auto"/>
        <w:left w:val="none" w:sz="0" w:space="0" w:color="auto"/>
        <w:bottom w:val="none" w:sz="0" w:space="0" w:color="auto"/>
        <w:right w:val="none" w:sz="0" w:space="0" w:color="auto"/>
      </w:divBdr>
    </w:div>
    <w:div w:id="2048020673">
      <w:bodyDiv w:val="1"/>
      <w:marLeft w:val="0"/>
      <w:marRight w:val="0"/>
      <w:marTop w:val="0"/>
      <w:marBottom w:val="0"/>
      <w:divBdr>
        <w:top w:val="none" w:sz="0" w:space="0" w:color="auto"/>
        <w:left w:val="none" w:sz="0" w:space="0" w:color="auto"/>
        <w:bottom w:val="none" w:sz="0" w:space="0" w:color="auto"/>
        <w:right w:val="none" w:sz="0" w:space="0" w:color="auto"/>
      </w:divBdr>
    </w:div>
    <w:div w:id="2052411973">
      <w:bodyDiv w:val="1"/>
      <w:marLeft w:val="0"/>
      <w:marRight w:val="0"/>
      <w:marTop w:val="0"/>
      <w:marBottom w:val="0"/>
      <w:divBdr>
        <w:top w:val="none" w:sz="0" w:space="0" w:color="auto"/>
        <w:left w:val="none" w:sz="0" w:space="0" w:color="auto"/>
        <w:bottom w:val="none" w:sz="0" w:space="0" w:color="auto"/>
        <w:right w:val="none" w:sz="0" w:space="0" w:color="auto"/>
      </w:divBdr>
    </w:div>
    <w:div w:id="2055736889">
      <w:bodyDiv w:val="1"/>
      <w:marLeft w:val="0"/>
      <w:marRight w:val="0"/>
      <w:marTop w:val="0"/>
      <w:marBottom w:val="0"/>
      <w:divBdr>
        <w:top w:val="none" w:sz="0" w:space="0" w:color="auto"/>
        <w:left w:val="none" w:sz="0" w:space="0" w:color="auto"/>
        <w:bottom w:val="none" w:sz="0" w:space="0" w:color="auto"/>
        <w:right w:val="none" w:sz="0" w:space="0" w:color="auto"/>
      </w:divBdr>
    </w:div>
    <w:div w:id="2055765093">
      <w:bodyDiv w:val="1"/>
      <w:marLeft w:val="0"/>
      <w:marRight w:val="0"/>
      <w:marTop w:val="0"/>
      <w:marBottom w:val="0"/>
      <w:divBdr>
        <w:top w:val="none" w:sz="0" w:space="0" w:color="auto"/>
        <w:left w:val="none" w:sz="0" w:space="0" w:color="auto"/>
        <w:bottom w:val="none" w:sz="0" w:space="0" w:color="auto"/>
        <w:right w:val="none" w:sz="0" w:space="0" w:color="auto"/>
      </w:divBdr>
    </w:div>
    <w:div w:id="2057191266">
      <w:bodyDiv w:val="1"/>
      <w:marLeft w:val="0"/>
      <w:marRight w:val="0"/>
      <w:marTop w:val="0"/>
      <w:marBottom w:val="0"/>
      <w:divBdr>
        <w:top w:val="none" w:sz="0" w:space="0" w:color="auto"/>
        <w:left w:val="none" w:sz="0" w:space="0" w:color="auto"/>
        <w:bottom w:val="none" w:sz="0" w:space="0" w:color="auto"/>
        <w:right w:val="none" w:sz="0" w:space="0" w:color="auto"/>
      </w:divBdr>
    </w:div>
    <w:div w:id="2057194676">
      <w:bodyDiv w:val="1"/>
      <w:marLeft w:val="0"/>
      <w:marRight w:val="0"/>
      <w:marTop w:val="0"/>
      <w:marBottom w:val="0"/>
      <w:divBdr>
        <w:top w:val="none" w:sz="0" w:space="0" w:color="auto"/>
        <w:left w:val="none" w:sz="0" w:space="0" w:color="auto"/>
        <w:bottom w:val="none" w:sz="0" w:space="0" w:color="auto"/>
        <w:right w:val="none" w:sz="0" w:space="0" w:color="auto"/>
      </w:divBdr>
    </w:div>
    <w:div w:id="2058551590">
      <w:bodyDiv w:val="1"/>
      <w:marLeft w:val="0"/>
      <w:marRight w:val="0"/>
      <w:marTop w:val="0"/>
      <w:marBottom w:val="0"/>
      <w:divBdr>
        <w:top w:val="none" w:sz="0" w:space="0" w:color="auto"/>
        <w:left w:val="none" w:sz="0" w:space="0" w:color="auto"/>
        <w:bottom w:val="none" w:sz="0" w:space="0" w:color="auto"/>
        <w:right w:val="none" w:sz="0" w:space="0" w:color="auto"/>
      </w:divBdr>
    </w:div>
    <w:div w:id="2062777455">
      <w:bodyDiv w:val="1"/>
      <w:marLeft w:val="0"/>
      <w:marRight w:val="0"/>
      <w:marTop w:val="0"/>
      <w:marBottom w:val="0"/>
      <w:divBdr>
        <w:top w:val="none" w:sz="0" w:space="0" w:color="auto"/>
        <w:left w:val="none" w:sz="0" w:space="0" w:color="auto"/>
        <w:bottom w:val="none" w:sz="0" w:space="0" w:color="auto"/>
        <w:right w:val="none" w:sz="0" w:space="0" w:color="auto"/>
      </w:divBdr>
    </w:div>
    <w:div w:id="2066099053">
      <w:bodyDiv w:val="1"/>
      <w:marLeft w:val="0"/>
      <w:marRight w:val="0"/>
      <w:marTop w:val="0"/>
      <w:marBottom w:val="0"/>
      <w:divBdr>
        <w:top w:val="none" w:sz="0" w:space="0" w:color="auto"/>
        <w:left w:val="none" w:sz="0" w:space="0" w:color="auto"/>
        <w:bottom w:val="none" w:sz="0" w:space="0" w:color="auto"/>
        <w:right w:val="none" w:sz="0" w:space="0" w:color="auto"/>
      </w:divBdr>
    </w:div>
    <w:div w:id="2071148103">
      <w:bodyDiv w:val="1"/>
      <w:marLeft w:val="0"/>
      <w:marRight w:val="0"/>
      <w:marTop w:val="0"/>
      <w:marBottom w:val="0"/>
      <w:divBdr>
        <w:top w:val="none" w:sz="0" w:space="0" w:color="auto"/>
        <w:left w:val="none" w:sz="0" w:space="0" w:color="auto"/>
        <w:bottom w:val="none" w:sz="0" w:space="0" w:color="auto"/>
        <w:right w:val="none" w:sz="0" w:space="0" w:color="auto"/>
      </w:divBdr>
    </w:div>
    <w:div w:id="2077241876">
      <w:bodyDiv w:val="1"/>
      <w:marLeft w:val="0"/>
      <w:marRight w:val="0"/>
      <w:marTop w:val="0"/>
      <w:marBottom w:val="0"/>
      <w:divBdr>
        <w:top w:val="none" w:sz="0" w:space="0" w:color="auto"/>
        <w:left w:val="none" w:sz="0" w:space="0" w:color="auto"/>
        <w:bottom w:val="none" w:sz="0" w:space="0" w:color="auto"/>
        <w:right w:val="none" w:sz="0" w:space="0" w:color="auto"/>
      </w:divBdr>
    </w:div>
    <w:div w:id="2079592779">
      <w:bodyDiv w:val="1"/>
      <w:marLeft w:val="0"/>
      <w:marRight w:val="0"/>
      <w:marTop w:val="0"/>
      <w:marBottom w:val="0"/>
      <w:divBdr>
        <w:top w:val="none" w:sz="0" w:space="0" w:color="auto"/>
        <w:left w:val="none" w:sz="0" w:space="0" w:color="auto"/>
        <w:bottom w:val="none" w:sz="0" w:space="0" w:color="auto"/>
        <w:right w:val="none" w:sz="0" w:space="0" w:color="auto"/>
      </w:divBdr>
    </w:div>
    <w:div w:id="2092727866">
      <w:bodyDiv w:val="1"/>
      <w:marLeft w:val="0"/>
      <w:marRight w:val="0"/>
      <w:marTop w:val="0"/>
      <w:marBottom w:val="0"/>
      <w:divBdr>
        <w:top w:val="none" w:sz="0" w:space="0" w:color="auto"/>
        <w:left w:val="none" w:sz="0" w:space="0" w:color="auto"/>
        <w:bottom w:val="none" w:sz="0" w:space="0" w:color="auto"/>
        <w:right w:val="none" w:sz="0" w:space="0" w:color="auto"/>
      </w:divBdr>
    </w:div>
    <w:div w:id="2097895269">
      <w:bodyDiv w:val="1"/>
      <w:marLeft w:val="0"/>
      <w:marRight w:val="0"/>
      <w:marTop w:val="0"/>
      <w:marBottom w:val="0"/>
      <w:divBdr>
        <w:top w:val="none" w:sz="0" w:space="0" w:color="auto"/>
        <w:left w:val="none" w:sz="0" w:space="0" w:color="auto"/>
        <w:bottom w:val="none" w:sz="0" w:space="0" w:color="auto"/>
        <w:right w:val="none" w:sz="0" w:space="0" w:color="auto"/>
      </w:divBdr>
    </w:div>
    <w:div w:id="2102605072">
      <w:bodyDiv w:val="1"/>
      <w:marLeft w:val="0"/>
      <w:marRight w:val="0"/>
      <w:marTop w:val="0"/>
      <w:marBottom w:val="0"/>
      <w:divBdr>
        <w:top w:val="none" w:sz="0" w:space="0" w:color="auto"/>
        <w:left w:val="none" w:sz="0" w:space="0" w:color="auto"/>
        <w:bottom w:val="none" w:sz="0" w:space="0" w:color="auto"/>
        <w:right w:val="none" w:sz="0" w:space="0" w:color="auto"/>
      </w:divBdr>
    </w:div>
    <w:div w:id="2102753327">
      <w:bodyDiv w:val="1"/>
      <w:marLeft w:val="0"/>
      <w:marRight w:val="0"/>
      <w:marTop w:val="0"/>
      <w:marBottom w:val="0"/>
      <w:divBdr>
        <w:top w:val="none" w:sz="0" w:space="0" w:color="auto"/>
        <w:left w:val="none" w:sz="0" w:space="0" w:color="auto"/>
        <w:bottom w:val="none" w:sz="0" w:space="0" w:color="auto"/>
        <w:right w:val="none" w:sz="0" w:space="0" w:color="auto"/>
      </w:divBdr>
    </w:div>
    <w:div w:id="2107572599">
      <w:bodyDiv w:val="1"/>
      <w:marLeft w:val="0"/>
      <w:marRight w:val="0"/>
      <w:marTop w:val="0"/>
      <w:marBottom w:val="0"/>
      <w:divBdr>
        <w:top w:val="none" w:sz="0" w:space="0" w:color="auto"/>
        <w:left w:val="none" w:sz="0" w:space="0" w:color="auto"/>
        <w:bottom w:val="none" w:sz="0" w:space="0" w:color="auto"/>
        <w:right w:val="none" w:sz="0" w:space="0" w:color="auto"/>
      </w:divBdr>
    </w:div>
    <w:div w:id="2110661716">
      <w:bodyDiv w:val="1"/>
      <w:marLeft w:val="0"/>
      <w:marRight w:val="0"/>
      <w:marTop w:val="0"/>
      <w:marBottom w:val="0"/>
      <w:divBdr>
        <w:top w:val="none" w:sz="0" w:space="0" w:color="auto"/>
        <w:left w:val="none" w:sz="0" w:space="0" w:color="auto"/>
        <w:bottom w:val="none" w:sz="0" w:space="0" w:color="auto"/>
        <w:right w:val="none" w:sz="0" w:space="0" w:color="auto"/>
      </w:divBdr>
    </w:div>
    <w:div w:id="2116486316">
      <w:bodyDiv w:val="1"/>
      <w:marLeft w:val="0"/>
      <w:marRight w:val="0"/>
      <w:marTop w:val="0"/>
      <w:marBottom w:val="0"/>
      <w:divBdr>
        <w:top w:val="none" w:sz="0" w:space="0" w:color="auto"/>
        <w:left w:val="none" w:sz="0" w:space="0" w:color="auto"/>
        <w:bottom w:val="none" w:sz="0" w:space="0" w:color="auto"/>
        <w:right w:val="none" w:sz="0" w:space="0" w:color="auto"/>
      </w:divBdr>
    </w:div>
    <w:div w:id="2118672188">
      <w:bodyDiv w:val="1"/>
      <w:marLeft w:val="0"/>
      <w:marRight w:val="0"/>
      <w:marTop w:val="0"/>
      <w:marBottom w:val="0"/>
      <w:divBdr>
        <w:top w:val="none" w:sz="0" w:space="0" w:color="auto"/>
        <w:left w:val="none" w:sz="0" w:space="0" w:color="auto"/>
        <w:bottom w:val="none" w:sz="0" w:space="0" w:color="auto"/>
        <w:right w:val="none" w:sz="0" w:space="0" w:color="auto"/>
      </w:divBdr>
    </w:div>
    <w:div w:id="2125809421">
      <w:bodyDiv w:val="1"/>
      <w:marLeft w:val="0"/>
      <w:marRight w:val="0"/>
      <w:marTop w:val="0"/>
      <w:marBottom w:val="0"/>
      <w:divBdr>
        <w:top w:val="none" w:sz="0" w:space="0" w:color="auto"/>
        <w:left w:val="none" w:sz="0" w:space="0" w:color="auto"/>
        <w:bottom w:val="none" w:sz="0" w:space="0" w:color="auto"/>
        <w:right w:val="none" w:sz="0" w:space="0" w:color="auto"/>
      </w:divBdr>
    </w:div>
    <w:div w:id="21412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amilton.ca/coronavirus" TargetMode="External"/><Relationship Id="rId4" Type="http://schemas.openxmlformats.org/officeDocument/2006/relationships/settings" Target="settings.xml"/><Relationship Id="rId9" Type="http://schemas.openxmlformats.org/officeDocument/2006/relationships/hyperlink" Target="https://onlinelibrary.wiley.com/doi/pdf/10.1002/job.536?casa_token=q7tYM98UBZEAAAAA:RQqrFj-iz-EVdf2couQLkx30bQ_tMJKjEODndDGq6jEo5geRzl0IodVs8PGOlCdiOkM2whDB5trwJ2v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1822-D6BB-4727-B8EB-12B9CB20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8600</TotalTime>
  <Pages>30</Pages>
  <Words>8167</Words>
  <Characters>46557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Arthi</dc:creator>
  <cp:keywords/>
  <dc:description/>
  <cp:lastModifiedBy>Graeme Noble</cp:lastModifiedBy>
  <cp:revision>79</cp:revision>
  <cp:lastPrinted>2018-05-16T03:16:00Z</cp:lastPrinted>
  <dcterms:created xsi:type="dcterms:W3CDTF">2020-09-19T19:57:00Z</dcterms:created>
  <dcterms:modified xsi:type="dcterms:W3CDTF">2020-11-24T00:53:00Z</dcterms:modified>
</cp:coreProperties>
</file>