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4F25" w14:textId="77777777" w:rsidR="00800980" w:rsidRDefault="00800980">
      <w:pPr>
        <w:pStyle w:val="Heading1"/>
        <w:rPr>
          <w:rFonts w:ascii="Arial Narrow" w:hAnsi="Arial Narrow"/>
          <w:bCs/>
          <w:iCs/>
          <w:noProof/>
          <w:sz w:val="20"/>
          <w:lang w:val="en-CA" w:eastAsia="en-CA"/>
        </w:rPr>
      </w:pPr>
    </w:p>
    <w:p w14:paraId="16C1E1CC" w14:textId="77777777" w:rsidR="00800980" w:rsidRDefault="00800980">
      <w:pPr>
        <w:pStyle w:val="Heading1"/>
        <w:rPr>
          <w:rFonts w:ascii="Arial Narrow" w:hAnsi="Arial Narrow"/>
          <w:bCs/>
          <w:iCs/>
          <w:noProof/>
          <w:sz w:val="20"/>
          <w:lang w:val="en-CA" w:eastAsia="en-CA"/>
        </w:rPr>
      </w:pPr>
    </w:p>
    <w:p w14:paraId="49D41F1B" w14:textId="77777777" w:rsidR="00800980" w:rsidRDefault="00800980">
      <w:pPr>
        <w:pStyle w:val="Heading1"/>
        <w:rPr>
          <w:rFonts w:ascii="Arial Narrow" w:hAnsi="Arial Narrow"/>
          <w:bCs/>
          <w:iCs/>
          <w:noProof/>
          <w:sz w:val="20"/>
          <w:lang w:val="en-CA" w:eastAsia="en-CA"/>
        </w:rPr>
      </w:pPr>
    </w:p>
    <w:p w14:paraId="28DB15C4" w14:textId="77777777" w:rsidR="00800980" w:rsidRDefault="00800980">
      <w:pPr>
        <w:pStyle w:val="Heading1"/>
        <w:rPr>
          <w:rFonts w:ascii="Arial Narrow" w:hAnsi="Arial Narrow"/>
          <w:bCs/>
          <w:iCs/>
          <w:noProof/>
          <w:sz w:val="20"/>
          <w:lang w:val="en-CA" w:eastAsia="en-CA"/>
        </w:rPr>
      </w:pPr>
    </w:p>
    <w:p w14:paraId="3ADB6F9E" w14:textId="77777777" w:rsidR="00800980" w:rsidRDefault="00800980">
      <w:pPr>
        <w:pStyle w:val="Heading1"/>
        <w:rPr>
          <w:rFonts w:ascii="Arial Narrow" w:hAnsi="Arial Narrow"/>
          <w:bCs/>
          <w:iCs/>
          <w:noProof/>
          <w:sz w:val="20"/>
          <w:lang w:val="en-CA" w:eastAsia="en-CA"/>
        </w:rPr>
      </w:pPr>
    </w:p>
    <w:p w14:paraId="6B3AAC7C" w14:textId="77777777" w:rsidR="00800980" w:rsidRDefault="00800980">
      <w:pPr>
        <w:pStyle w:val="Heading1"/>
        <w:rPr>
          <w:rFonts w:ascii="Arial Narrow" w:hAnsi="Arial Narrow"/>
          <w:bCs/>
          <w:iCs/>
          <w:noProof/>
          <w:sz w:val="20"/>
          <w:lang w:val="en-CA" w:eastAsia="en-CA"/>
        </w:rPr>
      </w:pPr>
    </w:p>
    <w:p w14:paraId="1C6E84A4" w14:textId="0F55D78B" w:rsidR="007351B5" w:rsidRPr="00570A77" w:rsidRDefault="00044214">
      <w:pPr>
        <w:pStyle w:val="Heading1"/>
        <w:rPr>
          <w:rFonts w:ascii="Arial Narrow" w:hAnsi="Arial Narrow"/>
          <w:bCs/>
          <w:iCs/>
        </w:rPr>
      </w:pPr>
      <w:r w:rsidRPr="00570A77">
        <w:rPr>
          <w:rFonts w:ascii="Arial Narrow" w:hAnsi="Arial Narrow"/>
          <w:bCs/>
          <w:iCs/>
        </w:rPr>
        <w:softHyphen/>
        <w:t>Corporate Bylaw 3 – Finances</w:t>
      </w:r>
    </w:p>
    <w:p w14:paraId="56E34910" w14:textId="77777777" w:rsidR="007351B5" w:rsidRPr="00570A77" w:rsidRDefault="007351B5">
      <w:pPr>
        <w:pStyle w:val="Heading1"/>
        <w:rPr>
          <w:rFonts w:ascii="Arial Narrow" w:hAnsi="Arial Narrow"/>
          <w:b w:val="0"/>
          <w:iCs/>
          <w:sz w:val="28"/>
        </w:rPr>
      </w:pPr>
    </w:p>
    <w:p w14:paraId="6876E192" w14:textId="346AE704" w:rsidR="007351B5" w:rsidRPr="00570A77" w:rsidRDefault="00044214">
      <w:pPr>
        <w:pStyle w:val="Heading1"/>
        <w:rPr>
          <w:rFonts w:ascii="Arial Narrow" w:hAnsi="Arial Narrow"/>
          <w:b w:val="0"/>
          <w:sz w:val="22"/>
        </w:rPr>
      </w:pPr>
      <w:r w:rsidRPr="00570A77">
        <w:rPr>
          <w:rFonts w:ascii="Arial Narrow" w:hAnsi="Arial Narrow"/>
          <w:b w:val="0"/>
          <w:sz w:val="22"/>
        </w:rPr>
        <w:t xml:space="preserve">Be it enacted </w:t>
      </w:r>
      <w:r w:rsidR="007351B5" w:rsidRPr="00570A77">
        <w:rPr>
          <w:rFonts w:ascii="Arial Narrow" w:hAnsi="Arial Narrow"/>
          <w:b w:val="0"/>
          <w:sz w:val="22"/>
        </w:rPr>
        <w:t>by the Directors of McMaster Students Union Incorporated as a Bylaw of the said Corporation as follows:</w:t>
      </w:r>
    </w:p>
    <w:p w14:paraId="33B89A6C" w14:textId="77777777" w:rsidR="007351B5" w:rsidRPr="00570A77" w:rsidRDefault="007351B5">
      <w:pPr>
        <w:rPr>
          <w:rFonts w:ascii="Arial Narrow" w:hAnsi="Arial Narrow"/>
        </w:rPr>
      </w:pPr>
    </w:p>
    <w:p w14:paraId="4C08E8CA" w14:textId="03593763" w:rsidR="007351B5" w:rsidRPr="00570A77" w:rsidRDefault="00044214" w:rsidP="00DD02E7">
      <w:pPr>
        <w:pStyle w:val="Heading1"/>
        <w:numPr>
          <w:ilvl w:val="0"/>
          <w:numId w:val="16"/>
        </w:numPr>
        <w:rPr>
          <w:rFonts w:ascii="Arial Narrow" w:hAnsi="Arial Narrow"/>
          <w:b w:val="0"/>
          <w:iCs/>
          <w:sz w:val="28"/>
        </w:rPr>
      </w:pPr>
      <w:r w:rsidRPr="00570A77">
        <w:rPr>
          <w:rFonts w:ascii="Arial Narrow" w:hAnsi="Arial Narrow"/>
          <w:b w:val="0"/>
          <w:iCs/>
          <w:sz w:val="28"/>
        </w:rPr>
        <w:t>Membership Fee</w:t>
      </w:r>
    </w:p>
    <w:p w14:paraId="0CD77922" w14:textId="77777777" w:rsidR="007351B5" w:rsidRPr="00570A77" w:rsidRDefault="007351B5">
      <w:pPr>
        <w:rPr>
          <w:rFonts w:ascii="Arial Narrow" w:hAnsi="Arial Narrow"/>
        </w:rPr>
      </w:pPr>
    </w:p>
    <w:p w14:paraId="414EC878" w14:textId="77777777" w:rsidR="004C27D3" w:rsidRPr="00570A77" w:rsidRDefault="007351B5" w:rsidP="00AB5226">
      <w:pPr>
        <w:pStyle w:val="BodyText"/>
        <w:numPr>
          <w:ilvl w:val="1"/>
          <w:numId w:val="1"/>
        </w:numPr>
      </w:pPr>
      <w:r w:rsidRPr="00570A77">
        <w:t>An amount agreed upon by the Full Members, following consultations between the University and the Board of Directors, shall be paid to McMaster University for collection of Corporation membership fees;</w:t>
      </w:r>
    </w:p>
    <w:p w14:paraId="066D8980" w14:textId="77777777" w:rsidR="004C27D3" w:rsidRPr="00570A77" w:rsidRDefault="004C27D3" w:rsidP="004C27D3">
      <w:pPr>
        <w:pStyle w:val="BodyText"/>
        <w:ind w:left="1440"/>
      </w:pPr>
    </w:p>
    <w:p w14:paraId="3340A82D" w14:textId="77777777" w:rsidR="00E5234A" w:rsidRPr="00570A77" w:rsidRDefault="00921529">
      <w:pPr>
        <w:pStyle w:val="BodyText"/>
        <w:numPr>
          <w:ilvl w:val="1"/>
          <w:numId w:val="1"/>
        </w:numPr>
      </w:pPr>
      <w:r w:rsidRPr="00570A77">
        <w:t>All increases to the Corporation Membership fee, over the CPI increase, must be done through a quorate referendum or a quorate General Assembly.</w:t>
      </w:r>
    </w:p>
    <w:p w14:paraId="5280946C" w14:textId="77777777" w:rsidR="003E3921" w:rsidRPr="00570A77" w:rsidRDefault="003E3921" w:rsidP="003E3921">
      <w:pPr>
        <w:pStyle w:val="ListParagraph"/>
        <w:rPr>
          <w:rFonts w:ascii="Arial Narrow" w:hAnsi="Arial Narrow"/>
        </w:rPr>
      </w:pPr>
    </w:p>
    <w:p w14:paraId="29CAD76A" w14:textId="77777777" w:rsidR="00E5234A" w:rsidRPr="00570A77" w:rsidRDefault="00E5234A">
      <w:pPr>
        <w:pStyle w:val="BodyText"/>
        <w:numPr>
          <w:ilvl w:val="1"/>
          <w:numId w:val="1"/>
        </w:numPr>
      </w:pPr>
      <w:r w:rsidRPr="00570A77">
        <w:t>All decreases to the Corporation Membership fee, greater than an equivalent CPI increase, must be done through a quorate referendum or a quorate General Assembly</w:t>
      </w:r>
    </w:p>
    <w:p w14:paraId="65B6D1BA" w14:textId="77777777" w:rsidR="003E3921" w:rsidRPr="00570A77" w:rsidRDefault="003E3921" w:rsidP="003E3921">
      <w:pPr>
        <w:pStyle w:val="ListParagraph"/>
        <w:rPr>
          <w:rFonts w:ascii="Arial Narrow" w:hAnsi="Arial Narrow"/>
        </w:rPr>
      </w:pPr>
    </w:p>
    <w:p w14:paraId="3198ACB4" w14:textId="77777777" w:rsidR="008B38F1" w:rsidRPr="00570A77" w:rsidRDefault="00215153">
      <w:pPr>
        <w:pStyle w:val="BodyText"/>
        <w:numPr>
          <w:ilvl w:val="1"/>
          <w:numId w:val="1"/>
        </w:numPr>
      </w:pPr>
      <w:r w:rsidRPr="00570A77">
        <w:t>Amendments to the organizational fee</w:t>
      </w:r>
      <w:r w:rsidR="00AB5226" w:rsidRPr="00570A77">
        <w:t>,</w:t>
      </w:r>
      <w:r w:rsidRPr="00570A77">
        <w:t xml:space="preserve"> which do not fall under the terms of sections 1.2 and </w:t>
      </w:r>
      <w:r w:rsidR="00AB5226" w:rsidRPr="00570A77">
        <w:t>1.3,</w:t>
      </w:r>
      <w:r w:rsidRPr="00570A77">
        <w:t xml:space="preserve"> may be approved with a </w:t>
      </w:r>
      <w:r w:rsidR="00AB5226" w:rsidRPr="00570A77">
        <w:t>two-thirds</w:t>
      </w:r>
      <w:r w:rsidRPr="00570A77">
        <w:t xml:space="preserve"> affirmative vote by the Full Members of the Corporation.</w:t>
      </w:r>
      <w:r w:rsidR="00921529" w:rsidRPr="00570A77">
        <w:t xml:space="preserve"> </w:t>
      </w:r>
    </w:p>
    <w:p w14:paraId="492650F4" w14:textId="77777777" w:rsidR="003E3921" w:rsidRPr="00570A77" w:rsidRDefault="003E3921" w:rsidP="003E3921">
      <w:pPr>
        <w:pStyle w:val="BodyText"/>
        <w:ind w:left="1440"/>
      </w:pPr>
    </w:p>
    <w:p w14:paraId="5DFC7921" w14:textId="1211D5B9" w:rsidR="007351B5" w:rsidRPr="00570A77" w:rsidRDefault="00044214" w:rsidP="00DD02E7">
      <w:pPr>
        <w:pStyle w:val="Heading1"/>
        <w:numPr>
          <w:ilvl w:val="0"/>
          <w:numId w:val="16"/>
        </w:numPr>
        <w:rPr>
          <w:rFonts w:ascii="Arial Narrow" w:hAnsi="Arial Narrow"/>
          <w:b w:val="0"/>
          <w:iCs/>
          <w:sz w:val="28"/>
        </w:rPr>
      </w:pPr>
      <w:r w:rsidRPr="00570A77">
        <w:rPr>
          <w:rFonts w:ascii="Arial Narrow" w:hAnsi="Arial Narrow"/>
          <w:b w:val="0"/>
          <w:iCs/>
          <w:sz w:val="28"/>
        </w:rPr>
        <w:t>Health Plan Fund</w:t>
      </w:r>
    </w:p>
    <w:p w14:paraId="39BFD4AF" w14:textId="77777777" w:rsidR="007351B5" w:rsidRPr="00570A77" w:rsidRDefault="007351B5">
      <w:pPr>
        <w:rPr>
          <w:rFonts w:ascii="Arial Narrow" w:hAnsi="Arial Narrow"/>
        </w:rPr>
      </w:pPr>
    </w:p>
    <w:p w14:paraId="0F4F146B" w14:textId="77777777" w:rsidR="007351B5" w:rsidRPr="00570A77" w:rsidRDefault="007351B5">
      <w:pPr>
        <w:pStyle w:val="BodyText"/>
        <w:numPr>
          <w:ilvl w:val="1"/>
          <w:numId w:val="2"/>
        </w:numPr>
      </w:pPr>
      <w:r w:rsidRPr="00570A77">
        <w:t>The Corporation Health Plan Fund shall consist of the collection of a premium (includes all applicable taxes) from all Associate Members less opt outs; all funds shall be designated for the sole purpose of underwriting a portion of the costs of some prescription drugs and accidental injuries borne by participating Associate Members.  The MSU Health Plan is not intended to be a profit generating service;</w:t>
      </w:r>
    </w:p>
    <w:p w14:paraId="67CF145A" w14:textId="77777777" w:rsidR="004C27D3" w:rsidRPr="00570A77" w:rsidRDefault="004C27D3" w:rsidP="004C27D3">
      <w:pPr>
        <w:pStyle w:val="BodyText"/>
        <w:ind w:left="1440"/>
      </w:pPr>
    </w:p>
    <w:p w14:paraId="0E4CA57A" w14:textId="77777777" w:rsidR="007351B5" w:rsidRPr="00570A77" w:rsidRDefault="007351B5">
      <w:pPr>
        <w:numPr>
          <w:ilvl w:val="1"/>
          <w:numId w:val="2"/>
        </w:numPr>
        <w:rPr>
          <w:rFonts w:ascii="Arial Narrow" w:hAnsi="Arial Narrow"/>
          <w:sz w:val="22"/>
        </w:rPr>
      </w:pPr>
      <w:r w:rsidRPr="00570A77">
        <w:rPr>
          <w:rFonts w:ascii="Arial Narrow" w:hAnsi="Arial Narrow"/>
          <w:sz w:val="22"/>
        </w:rPr>
        <w:t>The MSU Health Plan will provide 12 months coverage beginning September 1;</w:t>
      </w:r>
    </w:p>
    <w:p w14:paraId="2D74F890" w14:textId="77777777" w:rsidR="004C27D3" w:rsidRPr="00570A77" w:rsidRDefault="004C27D3" w:rsidP="004C27D3">
      <w:pPr>
        <w:ind w:left="1440"/>
        <w:rPr>
          <w:rFonts w:ascii="Arial Narrow" w:hAnsi="Arial Narrow"/>
          <w:sz w:val="22"/>
        </w:rPr>
      </w:pPr>
    </w:p>
    <w:p w14:paraId="7B706B79" w14:textId="77777777" w:rsidR="007351B5" w:rsidRPr="00570A77" w:rsidRDefault="007351B5">
      <w:pPr>
        <w:numPr>
          <w:ilvl w:val="1"/>
          <w:numId w:val="2"/>
        </w:numPr>
        <w:rPr>
          <w:rFonts w:ascii="Arial Narrow" w:hAnsi="Arial Narrow"/>
          <w:sz w:val="22"/>
        </w:rPr>
      </w:pPr>
      <w:r w:rsidRPr="00570A77">
        <w:rPr>
          <w:rFonts w:ascii="Arial Narrow" w:hAnsi="Arial Narrow"/>
          <w:sz w:val="22"/>
        </w:rPr>
        <w:t xml:space="preserve">All Associate Members will have the right to opt out of the Health Plan within at least the </w:t>
      </w:r>
      <w:r w:rsidR="00DC766B" w:rsidRPr="00570A77">
        <w:rPr>
          <w:rFonts w:ascii="Arial Narrow" w:hAnsi="Arial Narrow"/>
          <w:sz w:val="22"/>
        </w:rPr>
        <w:t xml:space="preserve">month </w:t>
      </w:r>
      <w:r w:rsidRPr="00570A77">
        <w:rPr>
          <w:rFonts w:ascii="Arial Narrow" w:hAnsi="Arial Narrow"/>
          <w:sz w:val="22"/>
        </w:rPr>
        <w:t>of September, if they can show evidence of comparable coverage;</w:t>
      </w:r>
    </w:p>
    <w:p w14:paraId="22D805E2" w14:textId="77777777" w:rsidR="004C27D3" w:rsidRPr="00570A77" w:rsidRDefault="004C27D3" w:rsidP="004C27D3">
      <w:pPr>
        <w:ind w:left="1440"/>
        <w:rPr>
          <w:rFonts w:ascii="Arial Narrow" w:hAnsi="Arial Narrow"/>
          <w:sz w:val="22"/>
        </w:rPr>
      </w:pPr>
    </w:p>
    <w:p w14:paraId="54666B91" w14:textId="77777777" w:rsidR="007351B5" w:rsidRPr="00570A77" w:rsidRDefault="007351B5">
      <w:pPr>
        <w:numPr>
          <w:ilvl w:val="1"/>
          <w:numId w:val="2"/>
        </w:numPr>
        <w:rPr>
          <w:rFonts w:ascii="Arial Narrow" w:hAnsi="Arial Narrow"/>
          <w:sz w:val="22"/>
        </w:rPr>
      </w:pPr>
      <w:r w:rsidRPr="00570A77">
        <w:rPr>
          <w:rFonts w:ascii="Arial Narrow" w:hAnsi="Arial Narrow"/>
          <w:sz w:val="22"/>
        </w:rPr>
        <w:t xml:space="preserve">The premium shall be set annually by the Full Members, before February 1.  The </w:t>
      </w:r>
      <w:r w:rsidR="005F4921" w:rsidRPr="00570A77">
        <w:rPr>
          <w:rFonts w:ascii="Arial Narrow" w:hAnsi="Arial Narrow"/>
          <w:sz w:val="22"/>
        </w:rPr>
        <w:t>Vice-President (Finance)</w:t>
      </w:r>
      <w:r w:rsidRPr="00570A77">
        <w:rPr>
          <w:rFonts w:ascii="Arial Narrow" w:hAnsi="Arial Narrow"/>
          <w:sz w:val="22"/>
        </w:rPr>
        <w:t xml:space="preserve"> and General Manager shall calculate the rate using the previous years’ increase/decrease in claims per student, previous years’ increase/decrease in cost per claim, and projected impact of changes in drug costs, benefits, and coverage.</w:t>
      </w:r>
    </w:p>
    <w:p w14:paraId="783989EA" w14:textId="77777777" w:rsidR="00360E52" w:rsidRPr="00570A77" w:rsidRDefault="00360E52" w:rsidP="00360E52">
      <w:pPr>
        <w:ind w:left="1440"/>
        <w:rPr>
          <w:rFonts w:ascii="Arial Narrow" w:hAnsi="Arial Narrow"/>
          <w:sz w:val="22"/>
        </w:rPr>
      </w:pPr>
    </w:p>
    <w:p w14:paraId="526CD9F5" w14:textId="77777777" w:rsidR="00360E52" w:rsidRPr="00570A77" w:rsidRDefault="00360E52" w:rsidP="00360E52">
      <w:pPr>
        <w:numPr>
          <w:ilvl w:val="1"/>
          <w:numId w:val="2"/>
        </w:numPr>
        <w:rPr>
          <w:rFonts w:ascii="Arial Narrow" w:hAnsi="Arial Narrow"/>
          <w:sz w:val="22"/>
        </w:rPr>
      </w:pPr>
      <w:r w:rsidRPr="00570A77">
        <w:rPr>
          <w:rFonts w:ascii="Arial Narrow" w:hAnsi="Arial Narrow"/>
          <w:sz w:val="22"/>
        </w:rPr>
        <w:t xml:space="preserve">A minimum balance of $50,000 dollars to a maximum of $75,000 shall be maintained in the Health Plan Fund. If minimum is not met the organization will budget for an annual surplus </w:t>
      </w:r>
      <w:proofErr w:type="gramStart"/>
      <w:r w:rsidRPr="00570A77">
        <w:rPr>
          <w:rFonts w:ascii="Arial Narrow" w:hAnsi="Arial Narrow"/>
          <w:sz w:val="22"/>
        </w:rPr>
        <w:t>sufficient</w:t>
      </w:r>
      <w:proofErr w:type="gramEnd"/>
      <w:r w:rsidRPr="00570A77">
        <w:rPr>
          <w:rFonts w:ascii="Arial Narrow" w:hAnsi="Arial Narrow"/>
          <w:sz w:val="22"/>
        </w:rPr>
        <w:t xml:space="preserve"> to </w:t>
      </w:r>
      <w:r w:rsidRPr="00570A77">
        <w:rPr>
          <w:rFonts w:ascii="Arial Narrow" w:hAnsi="Arial Narrow"/>
          <w:sz w:val="22"/>
        </w:rPr>
        <w:lastRenderedPageBreak/>
        <w:t>achieve the goal within two (2) years. If an accumulated surplus exceeds the maximum, the organization will evaluate reducing the premium and/or enhancing benefits provided.</w:t>
      </w:r>
    </w:p>
    <w:p w14:paraId="34F260E6" w14:textId="77777777" w:rsidR="004C27D3" w:rsidRPr="00570A77" w:rsidRDefault="004C27D3" w:rsidP="004C27D3">
      <w:pPr>
        <w:ind w:left="1440"/>
        <w:rPr>
          <w:rFonts w:ascii="Arial Narrow" w:hAnsi="Arial Narrow"/>
          <w:sz w:val="22"/>
        </w:rPr>
      </w:pPr>
    </w:p>
    <w:p w14:paraId="517C29AD" w14:textId="45FA959E" w:rsidR="00400666" w:rsidRPr="00570A77" w:rsidRDefault="00044214" w:rsidP="004C27D3">
      <w:pPr>
        <w:pStyle w:val="ListParagraph"/>
        <w:numPr>
          <w:ilvl w:val="0"/>
          <w:numId w:val="16"/>
        </w:numPr>
        <w:rPr>
          <w:rFonts w:ascii="Arial Narrow" w:hAnsi="Arial Narrow"/>
          <w:sz w:val="28"/>
          <w:szCs w:val="28"/>
        </w:rPr>
      </w:pPr>
      <w:r w:rsidRPr="00570A77">
        <w:rPr>
          <w:rFonts w:ascii="Arial Narrow" w:hAnsi="Arial Narrow"/>
          <w:sz w:val="28"/>
          <w:szCs w:val="28"/>
        </w:rPr>
        <w:t>Dental Plan Fund</w:t>
      </w:r>
    </w:p>
    <w:p w14:paraId="2357AEB0" w14:textId="77777777" w:rsidR="004C27D3" w:rsidRPr="00570A77" w:rsidRDefault="004C27D3" w:rsidP="004C27D3">
      <w:pPr>
        <w:pStyle w:val="ListParagraph"/>
        <w:rPr>
          <w:rFonts w:ascii="Arial Narrow" w:hAnsi="Arial Narrow"/>
          <w:sz w:val="28"/>
          <w:szCs w:val="28"/>
        </w:rPr>
      </w:pPr>
    </w:p>
    <w:p w14:paraId="75D54B6F" w14:textId="77777777" w:rsidR="00DD02E7" w:rsidRPr="00570A77" w:rsidRDefault="00DD02E7" w:rsidP="00DD02E7">
      <w:pPr>
        <w:pStyle w:val="ListParagraph"/>
        <w:numPr>
          <w:ilvl w:val="0"/>
          <w:numId w:val="17"/>
        </w:numPr>
        <w:contextualSpacing w:val="0"/>
        <w:rPr>
          <w:rFonts w:ascii="Arial Narrow" w:hAnsi="Arial Narrow"/>
          <w:vanish/>
          <w:sz w:val="22"/>
        </w:rPr>
      </w:pPr>
    </w:p>
    <w:p w14:paraId="12BBD5B1" w14:textId="77777777" w:rsidR="00DD02E7" w:rsidRPr="00570A77" w:rsidRDefault="00DD02E7" w:rsidP="00DD02E7">
      <w:pPr>
        <w:pStyle w:val="ListParagraph"/>
        <w:numPr>
          <w:ilvl w:val="0"/>
          <w:numId w:val="17"/>
        </w:numPr>
        <w:contextualSpacing w:val="0"/>
        <w:rPr>
          <w:rFonts w:ascii="Arial Narrow" w:hAnsi="Arial Narrow"/>
          <w:vanish/>
          <w:sz w:val="22"/>
        </w:rPr>
      </w:pPr>
    </w:p>
    <w:p w14:paraId="4B019E39" w14:textId="77777777" w:rsidR="007351B5" w:rsidRPr="00570A77" w:rsidRDefault="007351B5" w:rsidP="00DD02E7">
      <w:pPr>
        <w:numPr>
          <w:ilvl w:val="1"/>
          <w:numId w:val="17"/>
        </w:numPr>
        <w:rPr>
          <w:rFonts w:ascii="Arial Narrow" w:hAnsi="Arial Narrow"/>
          <w:sz w:val="22"/>
        </w:rPr>
      </w:pPr>
      <w:r w:rsidRPr="00570A77">
        <w:rPr>
          <w:rFonts w:ascii="Arial Narrow" w:hAnsi="Arial Narrow"/>
          <w:sz w:val="22"/>
        </w:rPr>
        <w:t>The Corporation Dental Plan Fund shall consist of the collection of a premium (includes all applicable taxes) from all Associate Members less opt outs; all funds shall be designated for the sole purpose of underwriting a portion of the costs associated with preventative dental care and to a lesser extent minor restorative and oral surgery by participating Associate Members.  The MSU Dental Plan is not intended to be a profit generating service;</w:t>
      </w:r>
    </w:p>
    <w:p w14:paraId="181FD005" w14:textId="77777777" w:rsidR="004C27D3" w:rsidRPr="00570A77" w:rsidRDefault="004C27D3" w:rsidP="004C27D3">
      <w:pPr>
        <w:ind w:left="1440"/>
        <w:rPr>
          <w:rFonts w:ascii="Arial Narrow" w:hAnsi="Arial Narrow"/>
          <w:sz w:val="22"/>
        </w:rPr>
      </w:pPr>
    </w:p>
    <w:p w14:paraId="177C0518" w14:textId="77777777" w:rsidR="007351B5" w:rsidRPr="00570A77" w:rsidRDefault="007351B5" w:rsidP="00DD02E7">
      <w:pPr>
        <w:numPr>
          <w:ilvl w:val="1"/>
          <w:numId w:val="17"/>
        </w:numPr>
        <w:rPr>
          <w:rFonts w:ascii="Arial Narrow" w:hAnsi="Arial Narrow"/>
          <w:sz w:val="22"/>
        </w:rPr>
      </w:pPr>
      <w:r w:rsidRPr="00570A77">
        <w:rPr>
          <w:rFonts w:ascii="Arial Narrow" w:hAnsi="Arial Narrow"/>
          <w:sz w:val="22"/>
        </w:rPr>
        <w:t>The MSU Dental Plan will provide 12 months coverage beginning September 1;</w:t>
      </w:r>
    </w:p>
    <w:p w14:paraId="0BDC22D1" w14:textId="77777777" w:rsidR="004C27D3" w:rsidRPr="00570A77" w:rsidRDefault="004C27D3" w:rsidP="004C27D3">
      <w:pPr>
        <w:ind w:left="1440"/>
        <w:rPr>
          <w:rFonts w:ascii="Arial Narrow" w:hAnsi="Arial Narrow"/>
          <w:sz w:val="22"/>
        </w:rPr>
      </w:pPr>
    </w:p>
    <w:p w14:paraId="17306F24" w14:textId="77777777" w:rsidR="007351B5" w:rsidRPr="00570A77" w:rsidRDefault="007351B5" w:rsidP="00DD02E7">
      <w:pPr>
        <w:numPr>
          <w:ilvl w:val="1"/>
          <w:numId w:val="17"/>
        </w:numPr>
        <w:rPr>
          <w:rFonts w:ascii="Arial Narrow" w:hAnsi="Arial Narrow"/>
          <w:sz w:val="22"/>
        </w:rPr>
      </w:pPr>
      <w:r w:rsidRPr="00570A77">
        <w:rPr>
          <w:rFonts w:ascii="Arial Narrow" w:hAnsi="Arial Narrow"/>
          <w:sz w:val="22"/>
        </w:rPr>
        <w:t xml:space="preserve">All Associate Members will have the right to opt out of the Dental Plan within at least the </w:t>
      </w:r>
      <w:r w:rsidR="00DC766B" w:rsidRPr="00570A77">
        <w:rPr>
          <w:rFonts w:ascii="Arial Narrow" w:hAnsi="Arial Narrow"/>
          <w:sz w:val="22"/>
        </w:rPr>
        <w:t xml:space="preserve">month </w:t>
      </w:r>
      <w:r w:rsidRPr="00570A77">
        <w:rPr>
          <w:rFonts w:ascii="Arial Narrow" w:hAnsi="Arial Narrow"/>
          <w:sz w:val="22"/>
        </w:rPr>
        <w:t>of September if they can show evidence of comparable coverage;</w:t>
      </w:r>
    </w:p>
    <w:p w14:paraId="382468EF" w14:textId="77777777" w:rsidR="004C27D3" w:rsidRPr="00570A77" w:rsidRDefault="004C27D3" w:rsidP="004C27D3">
      <w:pPr>
        <w:ind w:left="1440"/>
        <w:rPr>
          <w:rFonts w:ascii="Arial Narrow" w:hAnsi="Arial Narrow"/>
          <w:sz w:val="22"/>
        </w:rPr>
      </w:pPr>
    </w:p>
    <w:p w14:paraId="67DA5CC8" w14:textId="77777777" w:rsidR="007351B5" w:rsidRPr="00570A77" w:rsidRDefault="007351B5" w:rsidP="00DD02E7">
      <w:pPr>
        <w:numPr>
          <w:ilvl w:val="1"/>
          <w:numId w:val="17"/>
        </w:numPr>
        <w:rPr>
          <w:rFonts w:ascii="Arial Narrow" w:hAnsi="Arial Narrow"/>
          <w:sz w:val="22"/>
        </w:rPr>
      </w:pPr>
      <w:r w:rsidRPr="00570A77">
        <w:rPr>
          <w:rFonts w:ascii="Arial Narrow" w:hAnsi="Arial Narrow"/>
          <w:sz w:val="22"/>
        </w:rPr>
        <w:t xml:space="preserve">The premium shall be set annually by the Full Members before February 1.  The </w:t>
      </w:r>
      <w:r w:rsidR="005F4921" w:rsidRPr="00570A77">
        <w:rPr>
          <w:rFonts w:ascii="Arial Narrow" w:hAnsi="Arial Narrow"/>
          <w:sz w:val="22"/>
        </w:rPr>
        <w:t>Vice-President (Finance)</w:t>
      </w:r>
      <w:r w:rsidRPr="00570A77">
        <w:rPr>
          <w:rFonts w:ascii="Arial Narrow" w:hAnsi="Arial Narrow"/>
          <w:sz w:val="22"/>
        </w:rPr>
        <w:t xml:space="preserve"> and General Manager shall calculate the rate using the previous years’ increase/decrease in claims per student, previous years’ increase/decrease in cost per claim, and projected impact of changes in drug costs, benefits, and coverage.</w:t>
      </w:r>
    </w:p>
    <w:p w14:paraId="3F265B31" w14:textId="77777777" w:rsidR="00360E52" w:rsidRPr="00570A77" w:rsidRDefault="00360E52" w:rsidP="00360E52">
      <w:pPr>
        <w:ind w:left="1440"/>
        <w:rPr>
          <w:rFonts w:ascii="Arial Narrow" w:hAnsi="Arial Narrow"/>
          <w:sz w:val="22"/>
        </w:rPr>
      </w:pPr>
    </w:p>
    <w:p w14:paraId="3D854E47" w14:textId="77777777" w:rsidR="00360E52" w:rsidRPr="00570A77" w:rsidRDefault="00360E52" w:rsidP="00360E52">
      <w:pPr>
        <w:numPr>
          <w:ilvl w:val="1"/>
          <w:numId w:val="17"/>
        </w:numPr>
        <w:rPr>
          <w:rFonts w:ascii="Arial Narrow" w:hAnsi="Arial Narrow"/>
          <w:sz w:val="22"/>
        </w:rPr>
      </w:pPr>
      <w:r w:rsidRPr="00570A77">
        <w:rPr>
          <w:rFonts w:ascii="Arial Narrow" w:hAnsi="Arial Narrow"/>
          <w:sz w:val="22"/>
        </w:rPr>
        <w:t xml:space="preserve">A minimum balance of $50,000 dollars to a maximum of $75,000 shall be maintained in the Dental Plan Fund. If minimum is not met the organization will budget for an annual surplus </w:t>
      </w:r>
      <w:proofErr w:type="gramStart"/>
      <w:r w:rsidRPr="00570A77">
        <w:rPr>
          <w:rFonts w:ascii="Arial Narrow" w:hAnsi="Arial Narrow"/>
          <w:sz w:val="22"/>
        </w:rPr>
        <w:t>sufficient</w:t>
      </w:r>
      <w:proofErr w:type="gramEnd"/>
      <w:r w:rsidRPr="00570A77">
        <w:rPr>
          <w:rFonts w:ascii="Arial Narrow" w:hAnsi="Arial Narrow"/>
          <w:sz w:val="22"/>
        </w:rPr>
        <w:t xml:space="preserve"> to achieve the goal within two (2) years. If an accumulated surplus exceeds the maximum, the organization will evaluate reducing the premium and/or enhancing benefits provided.</w:t>
      </w:r>
    </w:p>
    <w:p w14:paraId="3E18CDB7" w14:textId="77777777" w:rsidR="007351B5" w:rsidRPr="00570A77" w:rsidRDefault="007351B5">
      <w:pPr>
        <w:rPr>
          <w:rFonts w:ascii="Arial Narrow" w:hAnsi="Arial Narrow"/>
          <w:sz w:val="22"/>
        </w:rPr>
      </w:pPr>
    </w:p>
    <w:p w14:paraId="5898A9BD" w14:textId="77777777" w:rsidR="00DD02E7" w:rsidRPr="00570A77" w:rsidRDefault="00DD02E7" w:rsidP="00DD02E7">
      <w:pPr>
        <w:pStyle w:val="ListParagraph"/>
        <w:keepNext/>
        <w:numPr>
          <w:ilvl w:val="0"/>
          <w:numId w:val="19"/>
        </w:numPr>
        <w:contextualSpacing w:val="0"/>
        <w:outlineLvl w:val="0"/>
        <w:rPr>
          <w:rFonts w:ascii="Arial Narrow" w:hAnsi="Arial Narrow"/>
          <w:iCs/>
          <w:vanish/>
          <w:sz w:val="28"/>
        </w:rPr>
      </w:pPr>
    </w:p>
    <w:p w14:paraId="73B4A3B4" w14:textId="77777777" w:rsidR="00DD02E7" w:rsidRPr="00570A77" w:rsidRDefault="00DD02E7" w:rsidP="00DD02E7">
      <w:pPr>
        <w:pStyle w:val="ListParagraph"/>
        <w:keepNext/>
        <w:numPr>
          <w:ilvl w:val="0"/>
          <w:numId w:val="19"/>
        </w:numPr>
        <w:contextualSpacing w:val="0"/>
        <w:outlineLvl w:val="0"/>
        <w:rPr>
          <w:rFonts w:ascii="Arial Narrow" w:hAnsi="Arial Narrow"/>
          <w:iCs/>
          <w:vanish/>
          <w:sz w:val="28"/>
        </w:rPr>
      </w:pPr>
    </w:p>
    <w:p w14:paraId="73F92DBE" w14:textId="77777777" w:rsidR="00DD02E7" w:rsidRPr="00570A77" w:rsidRDefault="00DD02E7" w:rsidP="00DD02E7">
      <w:pPr>
        <w:pStyle w:val="ListParagraph"/>
        <w:keepNext/>
        <w:numPr>
          <w:ilvl w:val="0"/>
          <w:numId w:val="19"/>
        </w:numPr>
        <w:contextualSpacing w:val="0"/>
        <w:outlineLvl w:val="0"/>
        <w:rPr>
          <w:rFonts w:ascii="Arial Narrow" w:hAnsi="Arial Narrow"/>
          <w:iCs/>
          <w:vanish/>
          <w:sz w:val="28"/>
        </w:rPr>
      </w:pPr>
    </w:p>
    <w:p w14:paraId="395CCDE1" w14:textId="03C71454" w:rsidR="007351B5" w:rsidRPr="00570A77" w:rsidRDefault="00044214"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t>Accounting System</w:t>
      </w:r>
    </w:p>
    <w:p w14:paraId="38531452" w14:textId="77777777" w:rsidR="007351B5" w:rsidRPr="00570A77" w:rsidRDefault="007351B5">
      <w:pPr>
        <w:rPr>
          <w:rFonts w:ascii="Arial Narrow" w:hAnsi="Arial Narrow"/>
        </w:rPr>
      </w:pPr>
    </w:p>
    <w:p w14:paraId="663F50A0" w14:textId="77777777" w:rsidR="007351B5" w:rsidRPr="00570A77" w:rsidRDefault="007351B5" w:rsidP="007351B5">
      <w:pPr>
        <w:numPr>
          <w:ilvl w:val="1"/>
          <w:numId w:val="12"/>
        </w:numPr>
        <w:rPr>
          <w:rFonts w:ascii="Arial Narrow" w:hAnsi="Arial Narrow"/>
          <w:sz w:val="22"/>
        </w:rPr>
      </w:pPr>
      <w:r w:rsidRPr="00570A77">
        <w:rPr>
          <w:rFonts w:ascii="Arial Narrow" w:hAnsi="Arial Narrow"/>
          <w:sz w:val="22"/>
        </w:rPr>
        <w:t>The fiscal year of the Corporation shall be May 1 to April 30;</w:t>
      </w:r>
    </w:p>
    <w:p w14:paraId="2604E4DD" w14:textId="77777777" w:rsidR="004C27D3" w:rsidRPr="00570A77" w:rsidRDefault="004C27D3" w:rsidP="004C27D3">
      <w:pPr>
        <w:ind w:left="1440"/>
        <w:rPr>
          <w:rFonts w:ascii="Arial Narrow" w:hAnsi="Arial Narrow"/>
          <w:sz w:val="22"/>
        </w:rPr>
      </w:pPr>
    </w:p>
    <w:p w14:paraId="24CCCADA" w14:textId="77777777" w:rsidR="007351B5" w:rsidRPr="00570A77" w:rsidRDefault="007351B5" w:rsidP="007351B5">
      <w:pPr>
        <w:numPr>
          <w:ilvl w:val="1"/>
          <w:numId w:val="12"/>
        </w:numPr>
        <w:rPr>
          <w:rFonts w:ascii="Arial Narrow" w:hAnsi="Arial Narrow"/>
          <w:sz w:val="22"/>
        </w:rPr>
      </w:pPr>
      <w:r w:rsidRPr="00570A77">
        <w:rPr>
          <w:rFonts w:ascii="Arial Narrow" w:hAnsi="Arial Narrow"/>
          <w:sz w:val="22"/>
        </w:rPr>
        <w:t>Signing authority shall be any two of the President, Vice-President</w:t>
      </w:r>
      <w:r w:rsidR="008B7442" w:rsidRPr="00570A77">
        <w:rPr>
          <w:rFonts w:ascii="Arial Narrow" w:hAnsi="Arial Narrow"/>
          <w:sz w:val="22"/>
        </w:rPr>
        <w:t xml:space="preserve"> (Administration), Vice-President (Education)</w:t>
      </w:r>
      <w:r w:rsidRPr="00570A77">
        <w:rPr>
          <w:rFonts w:ascii="Arial Narrow" w:hAnsi="Arial Narrow"/>
          <w:sz w:val="22"/>
        </w:rPr>
        <w:t xml:space="preserve">, </w:t>
      </w:r>
      <w:r w:rsidR="008B7442" w:rsidRPr="00570A77">
        <w:rPr>
          <w:rFonts w:ascii="Arial Narrow" w:hAnsi="Arial Narrow"/>
          <w:sz w:val="22"/>
        </w:rPr>
        <w:t xml:space="preserve">General </w:t>
      </w:r>
      <w:proofErr w:type="gramStart"/>
      <w:r w:rsidR="008B7442" w:rsidRPr="00570A77">
        <w:rPr>
          <w:rFonts w:ascii="Arial Narrow" w:hAnsi="Arial Narrow"/>
          <w:sz w:val="22"/>
        </w:rPr>
        <w:t xml:space="preserve">Manager </w:t>
      </w:r>
      <w:r w:rsidRPr="00570A77">
        <w:rPr>
          <w:rFonts w:ascii="Arial Narrow" w:hAnsi="Arial Narrow"/>
          <w:sz w:val="22"/>
        </w:rPr>
        <w:t>,</w:t>
      </w:r>
      <w:proofErr w:type="gramEnd"/>
      <w:r w:rsidRPr="00570A77">
        <w:rPr>
          <w:rFonts w:ascii="Arial Narrow" w:hAnsi="Arial Narrow"/>
          <w:sz w:val="22"/>
        </w:rPr>
        <w:t xml:space="preserve"> and </w:t>
      </w:r>
      <w:r w:rsidR="005F4921" w:rsidRPr="00570A77">
        <w:rPr>
          <w:rFonts w:ascii="Arial Narrow" w:hAnsi="Arial Narrow"/>
          <w:sz w:val="22"/>
        </w:rPr>
        <w:t>Vice-President (Finance)</w:t>
      </w:r>
      <w:r w:rsidRPr="00570A77">
        <w:rPr>
          <w:rFonts w:ascii="Arial Narrow" w:hAnsi="Arial Narrow"/>
          <w:sz w:val="22"/>
        </w:rPr>
        <w:t>;</w:t>
      </w:r>
    </w:p>
    <w:p w14:paraId="5F8EDB7E" w14:textId="77777777" w:rsidR="00921529" w:rsidRPr="00570A77" w:rsidRDefault="00921529" w:rsidP="00A21429">
      <w:pPr>
        <w:ind w:left="1440"/>
        <w:rPr>
          <w:rFonts w:ascii="Arial Narrow" w:hAnsi="Arial Narrow"/>
          <w:sz w:val="22"/>
        </w:rPr>
      </w:pPr>
    </w:p>
    <w:p w14:paraId="068769DD" w14:textId="77777777" w:rsidR="007351B5" w:rsidRPr="00570A77" w:rsidRDefault="00FB0224" w:rsidP="007351B5">
      <w:pPr>
        <w:numPr>
          <w:ilvl w:val="1"/>
          <w:numId w:val="12"/>
        </w:numPr>
        <w:rPr>
          <w:rFonts w:ascii="Arial Narrow" w:hAnsi="Arial Narrow"/>
          <w:sz w:val="22"/>
        </w:rPr>
      </w:pPr>
      <w:r w:rsidRPr="00570A77">
        <w:rPr>
          <w:rFonts w:ascii="Arial Narrow" w:hAnsi="Arial Narrow"/>
          <w:sz w:val="22"/>
        </w:rPr>
        <w:t>The Accounting Procedures Manual shall be the documentation of financial procedures used by</w:t>
      </w:r>
      <w:r w:rsidR="007351B5" w:rsidRPr="00570A77">
        <w:rPr>
          <w:rFonts w:ascii="Arial Narrow" w:hAnsi="Arial Narrow"/>
          <w:sz w:val="22"/>
        </w:rPr>
        <w:t xml:space="preserve"> the Corporation and will be updated annually by the </w:t>
      </w:r>
      <w:r w:rsidR="005F4921" w:rsidRPr="00570A77">
        <w:rPr>
          <w:rFonts w:ascii="Arial Narrow" w:hAnsi="Arial Narrow"/>
          <w:sz w:val="22"/>
        </w:rPr>
        <w:t>Vice-President (Finance)</w:t>
      </w:r>
      <w:r w:rsidR="007351B5" w:rsidRPr="00570A77">
        <w:rPr>
          <w:rFonts w:ascii="Arial Narrow" w:hAnsi="Arial Narrow"/>
          <w:sz w:val="22"/>
        </w:rPr>
        <w:t>;</w:t>
      </w:r>
    </w:p>
    <w:p w14:paraId="13F4E4C8" w14:textId="77777777" w:rsidR="004C27D3" w:rsidRPr="00570A77" w:rsidRDefault="004C27D3" w:rsidP="004C27D3">
      <w:pPr>
        <w:ind w:left="1440"/>
        <w:rPr>
          <w:rFonts w:ascii="Arial Narrow" w:hAnsi="Arial Narrow"/>
          <w:sz w:val="22"/>
        </w:rPr>
      </w:pPr>
    </w:p>
    <w:p w14:paraId="34F9878D" w14:textId="77777777" w:rsidR="007351B5" w:rsidRPr="00570A77" w:rsidRDefault="007351B5" w:rsidP="007351B5">
      <w:pPr>
        <w:numPr>
          <w:ilvl w:val="1"/>
          <w:numId w:val="12"/>
        </w:numPr>
        <w:rPr>
          <w:rFonts w:ascii="Arial Narrow" w:hAnsi="Arial Narrow"/>
          <w:sz w:val="22"/>
        </w:rPr>
      </w:pPr>
      <w:r w:rsidRPr="00570A77">
        <w:rPr>
          <w:rFonts w:ascii="Arial Narrow" w:hAnsi="Arial Narrow"/>
          <w:sz w:val="22"/>
        </w:rPr>
        <w:t>The Corporation shall follow Generally Accepted Accounting Principles as they apply to this Bylaw and to the operation of a non-profit Corporation in the Province of Ontario;</w:t>
      </w:r>
    </w:p>
    <w:p w14:paraId="63D1FD38" w14:textId="77777777" w:rsidR="004C27D3" w:rsidRPr="00570A77" w:rsidRDefault="004C27D3" w:rsidP="004C27D3">
      <w:pPr>
        <w:ind w:left="1440"/>
        <w:rPr>
          <w:rFonts w:ascii="Arial Narrow" w:hAnsi="Arial Narrow"/>
          <w:sz w:val="22"/>
        </w:rPr>
      </w:pPr>
    </w:p>
    <w:p w14:paraId="09EC34C0" w14:textId="77777777" w:rsidR="007351B5" w:rsidRPr="00570A77" w:rsidRDefault="00DC766B" w:rsidP="007351B5">
      <w:pPr>
        <w:numPr>
          <w:ilvl w:val="1"/>
          <w:numId w:val="12"/>
        </w:numPr>
        <w:rPr>
          <w:rFonts w:ascii="Arial Narrow" w:hAnsi="Arial Narrow"/>
          <w:sz w:val="22"/>
        </w:rPr>
      </w:pPr>
      <w:r w:rsidRPr="00570A77">
        <w:rPr>
          <w:rFonts w:ascii="Arial Narrow" w:hAnsi="Arial Narrow"/>
          <w:sz w:val="22"/>
        </w:rPr>
        <w:t xml:space="preserve">All </w:t>
      </w:r>
      <w:r w:rsidR="003A3F41" w:rsidRPr="00570A77">
        <w:rPr>
          <w:rFonts w:ascii="Arial Narrow" w:hAnsi="Arial Narrow"/>
          <w:sz w:val="22"/>
        </w:rPr>
        <w:t xml:space="preserve">business </w:t>
      </w:r>
      <w:r w:rsidR="00AB5226" w:rsidRPr="00570A77">
        <w:rPr>
          <w:rFonts w:ascii="Arial Narrow" w:hAnsi="Arial Narrow"/>
          <w:sz w:val="22"/>
        </w:rPr>
        <w:t>units or</w:t>
      </w:r>
      <w:r w:rsidR="003A3F41" w:rsidRPr="00570A77">
        <w:rPr>
          <w:rFonts w:ascii="Arial Narrow" w:hAnsi="Arial Narrow"/>
          <w:sz w:val="22"/>
        </w:rPr>
        <w:t xml:space="preserve"> </w:t>
      </w:r>
      <w:r w:rsidR="00AB5226" w:rsidRPr="00570A77">
        <w:rPr>
          <w:rFonts w:ascii="Arial Narrow" w:hAnsi="Arial Narrow"/>
          <w:sz w:val="22"/>
        </w:rPr>
        <w:t>services, which exceed $100,000 in operating revenue,</w:t>
      </w:r>
      <w:r w:rsidR="007351B5" w:rsidRPr="00570A77">
        <w:rPr>
          <w:rFonts w:ascii="Arial Narrow" w:hAnsi="Arial Narrow"/>
          <w:sz w:val="22"/>
        </w:rPr>
        <w:t xml:space="preserve"> may be assessed as Administrative </w:t>
      </w:r>
      <w:r w:rsidR="00AB5226" w:rsidRPr="00570A77">
        <w:rPr>
          <w:rFonts w:ascii="Arial Narrow" w:hAnsi="Arial Narrow"/>
          <w:sz w:val="22"/>
        </w:rPr>
        <w:t>Charge, which</w:t>
      </w:r>
      <w:r w:rsidR="007351B5" w:rsidRPr="00570A77">
        <w:rPr>
          <w:rFonts w:ascii="Arial Narrow" w:hAnsi="Arial Narrow"/>
          <w:sz w:val="22"/>
        </w:rPr>
        <w:t xml:space="preserve"> shall represent an estimate of the Services’ usage of the Main Office</w:t>
      </w:r>
      <w:r w:rsidRPr="00570A77">
        <w:rPr>
          <w:rFonts w:ascii="Arial Narrow" w:hAnsi="Arial Narrow"/>
          <w:sz w:val="22"/>
        </w:rPr>
        <w:t>,</w:t>
      </w:r>
      <w:r w:rsidR="007351B5" w:rsidRPr="00570A77">
        <w:rPr>
          <w:rFonts w:ascii="Arial Narrow" w:hAnsi="Arial Narrow"/>
          <w:sz w:val="22"/>
        </w:rPr>
        <w:t xml:space="preserve"> Accounting Group</w:t>
      </w:r>
      <w:r w:rsidRPr="00570A77">
        <w:rPr>
          <w:rFonts w:ascii="Arial Narrow" w:hAnsi="Arial Narrow"/>
          <w:sz w:val="22"/>
        </w:rPr>
        <w:t xml:space="preserve"> and other </w:t>
      </w:r>
      <w:r w:rsidR="00E5234A" w:rsidRPr="00570A77">
        <w:rPr>
          <w:rFonts w:ascii="Arial Narrow" w:hAnsi="Arial Narrow"/>
          <w:sz w:val="22"/>
        </w:rPr>
        <w:t>Central Support</w:t>
      </w:r>
      <w:r w:rsidRPr="00570A77">
        <w:rPr>
          <w:rFonts w:ascii="Arial Narrow" w:hAnsi="Arial Narrow"/>
          <w:sz w:val="22"/>
        </w:rPr>
        <w:t xml:space="preserve"> Services. </w:t>
      </w:r>
      <w:proofErr w:type="gramStart"/>
      <w:r w:rsidRPr="00570A77">
        <w:rPr>
          <w:rFonts w:ascii="Arial Narrow" w:hAnsi="Arial Narrow"/>
          <w:sz w:val="22"/>
        </w:rPr>
        <w:t xml:space="preserve">The </w:t>
      </w:r>
      <w:r w:rsidR="007351B5" w:rsidRPr="00570A77">
        <w:rPr>
          <w:rFonts w:ascii="Arial Narrow" w:hAnsi="Arial Narrow"/>
          <w:sz w:val="22"/>
        </w:rPr>
        <w:t xml:space="preserve"> amount</w:t>
      </w:r>
      <w:proofErr w:type="gramEnd"/>
      <w:r w:rsidR="007351B5" w:rsidRPr="00570A77">
        <w:rPr>
          <w:rFonts w:ascii="Arial Narrow" w:hAnsi="Arial Narrow"/>
          <w:sz w:val="22"/>
        </w:rPr>
        <w:t xml:space="preserve"> charged shall be reviewed yearly by the </w:t>
      </w:r>
      <w:r w:rsidR="005F4921" w:rsidRPr="00570A77">
        <w:rPr>
          <w:rFonts w:ascii="Arial Narrow" w:hAnsi="Arial Narrow"/>
          <w:sz w:val="22"/>
        </w:rPr>
        <w:t>Vice-President (Finance)</w:t>
      </w:r>
      <w:r w:rsidR="00A21429" w:rsidRPr="00570A77">
        <w:rPr>
          <w:rFonts w:ascii="Arial Narrow" w:hAnsi="Arial Narrow"/>
          <w:sz w:val="22"/>
        </w:rPr>
        <w:t xml:space="preserve"> as part of the annual budgeting process</w:t>
      </w:r>
      <w:r w:rsidR="007351B5" w:rsidRPr="00570A77">
        <w:rPr>
          <w:rFonts w:ascii="Arial Narrow" w:hAnsi="Arial Narrow"/>
          <w:sz w:val="22"/>
        </w:rPr>
        <w:t>;</w:t>
      </w:r>
    </w:p>
    <w:p w14:paraId="45B05057" w14:textId="77777777" w:rsidR="004C27D3" w:rsidRPr="00570A77" w:rsidRDefault="004C27D3" w:rsidP="004C27D3">
      <w:pPr>
        <w:ind w:left="1440"/>
        <w:rPr>
          <w:rFonts w:ascii="Arial Narrow" w:hAnsi="Arial Narrow"/>
          <w:sz w:val="22"/>
        </w:rPr>
      </w:pPr>
    </w:p>
    <w:p w14:paraId="1806E1FD" w14:textId="77777777" w:rsidR="007351B5" w:rsidRPr="00570A77" w:rsidRDefault="007351B5" w:rsidP="007351B5">
      <w:pPr>
        <w:numPr>
          <w:ilvl w:val="1"/>
          <w:numId w:val="12"/>
        </w:numPr>
        <w:rPr>
          <w:rFonts w:ascii="Arial Narrow" w:hAnsi="Arial Narrow"/>
          <w:sz w:val="22"/>
        </w:rPr>
      </w:pPr>
      <w:r w:rsidRPr="00570A77">
        <w:rPr>
          <w:rFonts w:ascii="Arial Narrow" w:hAnsi="Arial Narrow"/>
          <w:sz w:val="22"/>
        </w:rPr>
        <w:t>Following acceptance by the Full Members, audited statements shall be published each academic year in The Silhouette by November 30.</w:t>
      </w:r>
    </w:p>
    <w:p w14:paraId="5B186C38" w14:textId="52981A0E" w:rsidR="007351B5" w:rsidRDefault="007351B5">
      <w:pPr>
        <w:rPr>
          <w:rFonts w:ascii="Arial Narrow" w:hAnsi="Arial Narrow"/>
          <w:sz w:val="22"/>
        </w:rPr>
      </w:pPr>
    </w:p>
    <w:p w14:paraId="302C5F88" w14:textId="3159B315" w:rsidR="00BF72C5" w:rsidRDefault="00BF72C5">
      <w:pPr>
        <w:rPr>
          <w:rFonts w:ascii="Arial Narrow" w:hAnsi="Arial Narrow"/>
          <w:sz w:val="22"/>
        </w:rPr>
      </w:pPr>
    </w:p>
    <w:p w14:paraId="5937FBD4" w14:textId="77777777" w:rsidR="00BF72C5" w:rsidRPr="00570A77" w:rsidRDefault="00BF72C5">
      <w:pPr>
        <w:rPr>
          <w:rFonts w:ascii="Arial Narrow" w:hAnsi="Arial Narrow"/>
          <w:sz w:val="22"/>
        </w:rPr>
      </w:pPr>
      <w:bookmarkStart w:id="0" w:name="_GoBack"/>
      <w:bookmarkEnd w:id="0"/>
    </w:p>
    <w:p w14:paraId="52FC7ADB" w14:textId="1C3739C2" w:rsidR="007351B5" w:rsidRPr="00570A77" w:rsidRDefault="00044214"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lastRenderedPageBreak/>
        <w:t>Operating Fund</w:t>
      </w:r>
    </w:p>
    <w:p w14:paraId="3B020D95" w14:textId="77777777" w:rsidR="007351B5" w:rsidRPr="00570A77" w:rsidRDefault="007351B5">
      <w:pPr>
        <w:rPr>
          <w:rFonts w:ascii="Arial Narrow" w:hAnsi="Arial Narrow"/>
        </w:rPr>
      </w:pPr>
    </w:p>
    <w:p w14:paraId="58CFE7CA" w14:textId="77777777" w:rsidR="00DD02E7" w:rsidRPr="00570A77" w:rsidRDefault="00DD02E7" w:rsidP="00DD02E7">
      <w:pPr>
        <w:pStyle w:val="ListParagraph"/>
        <w:numPr>
          <w:ilvl w:val="0"/>
          <w:numId w:val="20"/>
        </w:numPr>
        <w:contextualSpacing w:val="0"/>
        <w:rPr>
          <w:rFonts w:ascii="Arial Narrow" w:hAnsi="Arial Narrow"/>
          <w:vanish/>
          <w:sz w:val="22"/>
        </w:rPr>
      </w:pPr>
    </w:p>
    <w:p w14:paraId="3AFC2858" w14:textId="77777777" w:rsidR="00DD02E7" w:rsidRPr="00570A77" w:rsidRDefault="00DD02E7" w:rsidP="00DD02E7">
      <w:pPr>
        <w:pStyle w:val="ListParagraph"/>
        <w:numPr>
          <w:ilvl w:val="0"/>
          <w:numId w:val="20"/>
        </w:numPr>
        <w:contextualSpacing w:val="0"/>
        <w:rPr>
          <w:rFonts w:ascii="Arial Narrow" w:hAnsi="Arial Narrow"/>
          <w:vanish/>
          <w:sz w:val="22"/>
        </w:rPr>
      </w:pPr>
    </w:p>
    <w:p w14:paraId="76A48A63" w14:textId="77777777" w:rsidR="007351B5" w:rsidRPr="00570A77" w:rsidRDefault="007351B5" w:rsidP="00DD02E7">
      <w:pPr>
        <w:pStyle w:val="BodyText"/>
        <w:numPr>
          <w:ilvl w:val="1"/>
          <w:numId w:val="20"/>
        </w:numPr>
      </w:pPr>
      <w:r w:rsidRPr="00570A77">
        <w:t>The Operating Fund shall be comprised of all funds designated for the operation of the Corporation.</w:t>
      </w:r>
    </w:p>
    <w:p w14:paraId="215DF0AD" w14:textId="77777777" w:rsidR="00242917" w:rsidRPr="00570A77" w:rsidRDefault="00242917" w:rsidP="00242917">
      <w:pPr>
        <w:pStyle w:val="BodyText"/>
        <w:ind w:left="1440"/>
      </w:pPr>
    </w:p>
    <w:p w14:paraId="2BE6E84D" w14:textId="77777777" w:rsidR="00242917" w:rsidRPr="00570A77" w:rsidRDefault="00242917" w:rsidP="00242917">
      <w:pPr>
        <w:pStyle w:val="BodyText"/>
        <w:numPr>
          <w:ilvl w:val="1"/>
          <w:numId w:val="20"/>
        </w:numPr>
      </w:pPr>
      <w:r w:rsidRPr="00570A77">
        <w:t xml:space="preserve">The MSU will </w:t>
      </w:r>
      <w:r w:rsidRPr="00570A77">
        <w:rPr>
          <w:lang w:val="en-CA"/>
        </w:rPr>
        <w:t>endeavour</w:t>
      </w:r>
      <w:r w:rsidRPr="00570A77">
        <w:t xml:space="preserve"> to maintain an operating reserve between 100% and 150% of its annual MSU Operating Fund fee revenue. The balance shall be maintained by the organization to meet unforeseen operational issues and/or manage cash flow before annual fees are received.</w:t>
      </w:r>
    </w:p>
    <w:p w14:paraId="546AA870" w14:textId="77777777" w:rsidR="00242917" w:rsidRPr="00570A77" w:rsidRDefault="00242917" w:rsidP="00242917">
      <w:pPr>
        <w:pStyle w:val="BodyText"/>
        <w:ind w:left="1440"/>
      </w:pPr>
    </w:p>
    <w:p w14:paraId="1ACCC20E" w14:textId="77777777" w:rsidR="00242917" w:rsidRPr="00570A77" w:rsidRDefault="00242917" w:rsidP="00242917">
      <w:pPr>
        <w:pStyle w:val="BodyText"/>
        <w:numPr>
          <w:ilvl w:val="1"/>
          <w:numId w:val="20"/>
        </w:numPr>
      </w:pPr>
      <w:r w:rsidRPr="00570A77">
        <w:t xml:space="preserve">If the minimum balance is not met, MSU Inc. will budget for an annual surplus </w:t>
      </w:r>
      <w:proofErr w:type="gramStart"/>
      <w:r w:rsidRPr="00570A77">
        <w:t>sufficient</w:t>
      </w:r>
      <w:proofErr w:type="gramEnd"/>
      <w:r w:rsidRPr="00570A77">
        <w:t xml:space="preserve"> to achieve the goal within two (2) years. If accumulated surpluses exceed the mandated amount at fiscal year end, the organization will evaluate reducing the MSU Operating Fund fee and/or enhancing the benefits provided by the MSU Operating Fund fee.</w:t>
      </w:r>
    </w:p>
    <w:p w14:paraId="3C3D661B" w14:textId="77777777" w:rsidR="007351B5" w:rsidRPr="00570A77" w:rsidRDefault="007351B5">
      <w:pPr>
        <w:rPr>
          <w:rFonts w:ascii="Arial Narrow" w:hAnsi="Arial Narrow"/>
          <w:sz w:val="22"/>
        </w:rPr>
      </w:pPr>
    </w:p>
    <w:p w14:paraId="1A82FD8A" w14:textId="4F56BA94" w:rsidR="007351B5" w:rsidRPr="00570A77" w:rsidRDefault="00044214"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t>Capital Growth Fund</w:t>
      </w:r>
    </w:p>
    <w:p w14:paraId="2E4567E8" w14:textId="77777777" w:rsidR="007351B5" w:rsidRPr="00570A77" w:rsidRDefault="007351B5">
      <w:pPr>
        <w:rPr>
          <w:rFonts w:ascii="Arial Narrow" w:hAnsi="Arial Narrow"/>
        </w:rPr>
      </w:pPr>
    </w:p>
    <w:p w14:paraId="37B001C7" w14:textId="77777777" w:rsidR="00DD02E7" w:rsidRPr="00570A77" w:rsidRDefault="00DD02E7" w:rsidP="00DD02E7">
      <w:pPr>
        <w:pStyle w:val="ListParagraph"/>
        <w:numPr>
          <w:ilvl w:val="0"/>
          <w:numId w:val="21"/>
        </w:numPr>
        <w:contextualSpacing w:val="0"/>
        <w:rPr>
          <w:rFonts w:ascii="Arial Narrow" w:hAnsi="Arial Narrow"/>
          <w:vanish/>
          <w:sz w:val="22"/>
        </w:rPr>
      </w:pPr>
    </w:p>
    <w:p w14:paraId="7641089B" w14:textId="77777777" w:rsidR="00DD02E7" w:rsidRPr="00570A77" w:rsidRDefault="00DD02E7" w:rsidP="00DD02E7">
      <w:pPr>
        <w:pStyle w:val="ListParagraph"/>
        <w:numPr>
          <w:ilvl w:val="0"/>
          <w:numId w:val="21"/>
        </w:numPr>
        <w:contextualSpacing w:val="0"/>
        <w:rPr>
          <w:rFonts w:ascii="Arial Narrow" w:hAnsi="Arial Narrow"/>
          <w:vanish/>
          <w:sz w:val="22"/>
        </w:rPr>
      </w:pPr>
    </w:p>
    <w:p w14:paraId="37F40FEE" w14:textId="77777777" w:rsidR="00DD02E7" w:rsidRPr="00570A77" w:rsidRDefault="00DD02E7" w:rsidP="00DD02E7">
      <w:pPr>
        <w:pStyle w:val="ListParagraph"/>
        <w:numPr>
          <w:ilvl w:val="0"/>
          <w:numId w:val="21"/>
        </w:numPr>
        <w:contextualSpacing w:val="0"/>
        <w:rPr>
          <w:rFonts w:ascii="Arial Narrow" w:hAnsi="Arial Narrow"/>
          <w:vanish/>
          <w:sz w:val="22"/>
        </w:rPr>
      </w:pPr>
    </w:p>
    <w:p w14:paraId="2913ED69" w14:textId="77777777" w:rsidR="007351B5" w:rsidRPr="00570A77" w:rsidRDefault="007351B5" w:rsidP="00DD02E7">
      <w:pPr>
        <w:pStyle w:val="BodyText"/>
        <w:numPr>
          <w:ilvl w:val="1"/>
          <w:numId w:val="21"/>
        </w:numPr>
      </w:pPr>
      <w:r w:rsidRPr="00570A77">
        <w:t>The Capital Growth Fund shall be a reserve fund to be used for the improvement and replacement of the Corporation’s assets and for leasehold improvements (capital);</w:t>
      </w:r>
    </w:p>
    <w:p w14:paraId="7C87A7B6" w14:textId="77777777" w:rsidR="004C27D3" w:rsidRPr="00570A77" w:rsidRDefault="004C27D3" w:rsidP="004C27D3">
      <w:pPr>
        <w:pStyle w:val="BodyText"/>
        <w:ind w:left="1440"/>
      </w:pPr>
    </w:p>
    <w:p w14:paraId="7B39F7C3"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For the purpose of allocations from the Capital Growth Fund, Capital shall be defined as items or improvements that have value over $</w:t>
      </w:r>
      <w:r w:rsidR="002203A1" w:rsidRPr="00570A77">
        <w:rPr>
          <w:rFonts w:ascii="Arial Narrow" w:hAnsi="Arial Narrow"/>
          <w:sz w:val="22"/>
        </w:rPr>
        <w:t xml:space="preserve">1000 </w:t>
      </w:r>
      <w:r w:rsidRPr="00570A77">
        <w:rPr>
          <w:rFonts w:ascii="Arial Narrow" w:hAnsi="Arial Narrow"/>
          <w:sz w:val="22"/>
        </w:rPr>
        <w:t xml:space="preserve">and a useful life greater than </w:t>
      </w:r>
      <w:r w:rsidR="002203A1" w:rsidRPr="00570A77">
        <w:rPr>
          <w:rFonts w:ascii="Arial Narrow" w:hAnsi="Arial Narrow"/>
          <w:sz w:val="22"/>
        </w:rPr>
        <w:t xml:space="preserve">three </w:t>
      </w:r>
      <w:r w:rsidRPr="00570A77">
        <w:rPr>
          <w:rFonts w:ascii="Arial Narrow" w:hAnsi="Arial Narrow"/>
          <w:sz w:val="22"/>
        </w:rPr>
        <w:t>(</w:t>
      </w:r>
      <w:r w:rsidR="002203A1" w:rsidRPr="00570A77">
        <w:rPr>
          <w:rFonts w:ascii="Arial Narrow" w:hAnsi="Arial Narrow"/>
          <w:sz w:val="22"/>
        </w:rPr>
        <w:t>3</w:t>
      </w:r>
      <w:r w:rsidRPr="00570A77">
        <w:rPr>
          <w:rFonts w:ascii="Arial Narrow" w:hAnsi="Arial Narrow"/>
          <w:sz w:val="22"/>
        </w:rPr>
        <w:t>) year</w:t>
      </w:r>
      <w:r w:rsidR="002203A1" w:rsidRPr="00570A77">
        <w:rPr>
          <w:rFonts w:ascii="Arial Narrow" w:hAnsi="Arial Narrow"/>
          <w:sz w:val="22"/>
        </w:rPr>
        <w:t>s</w:t>
      </w:r>
      <w:r w:rsidRPr="00570A77">
        <w:rPr>
          <w:rFonts w:ascii="Arial Narrow" w:hAnsi="Arial Narrow"/>
          <w:sz w:val="22"/>
        </w:rPr>
        <w:t>; repairs to existing equipment/leasehold property that do not significantly improve upon the original function of the equipment/leasehold shall not be considered Capital;</w:t>
      </w:r>
    </w:p>
    <w:p w14:paraId="79E2DD69" w14:textId="77777777" w:rsidR="004C27D3" w:rsidRPr="00570A77" w:rsidRDefault="004C27D3" w:rsidP="004C27D3">
      <w:pPr>
        <w:ind w:left="1440"/>
        <w:rPr>
          <w:rFonts w:ascii="Arial Narrow" w:hAnsi="Arial Narrow"/>
          <w:sz w:val="22"/>
        </w:rPr>
      </w:pPr>
    </w:p>
    <w:p w14:paraId="0F5502CD"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The Capital Growth Fund shall come from:</w:t>
      </w:r>
    </w:p>
    <w:p w14:paraId="4B593D7A" w14:textId="77777777" w:rsidR="004C27D3" w:rsidRPr="00570A77" w:rsidRDefault="004C27D3" w:rsidP="004C27D3">
      <w:pPr>
        <w:ind w:left="1440"/>
        <w:rPr>
          <w:rFonts w:ascii="Arial Narrow" w:hAnsi="Arial Narrow"/>
          <w:sz w:val="22"/>
        </w:rPr>
      </w:pPr>
    </w:p>
    <w:p w14:paraId="39984457" w14:textId="77777777" w:rsidR="007351B5" w:rsidRPr="00570A77" w:rsidRDefault="007351B5" w:rsidP="00DD02E7">
      <w:pPr>
        <w:numPr>
          <w:ilvl w:val="2"/>
          <w:numId w:val="21"/>
        </w:numPr>
        <w:rPr>
          <w:rFonts w:ascii="Arial Narrow" w:hAnsi="Arial Narrow"/>
          <w:sz w:val="22"/>
        </w:rPr>
      </w:pPr>
      <w:r w:rsidRPr="00570A77">
        <w:rPr>
          <w:rFonts w:ascii="Arial Narrow" w:hAnsi="Arial Narrow"/>
          <w:sz w:val="22"/>
        </w:rPr>
        <w:t>A transfer from the Operating Fund equal to the annual depreciation expense of all departments;</w:t>
      </w:r>
    </w:p>
    <w:p w14:paraId="2182A156" w14:textId="77777777" w:rsidR="007351B5" w:rsidRPr="00570A77" w:rsidRDefault="007351B5" w:rsidP="00DD02E7">
      <w:pPr>
        <w:numPr>
          <w:ilvl w:val="2"/>
          <w:numId w:val="21"/>
        </w:numPr>
        <w:rPr>
          <w:rFonts w:ascii="Arial Narrow" w:hAnsi="Arial Narrow"/>
          <w:sz w:val="22"/>
        </w:rPr>
      </w:pPr>
      <w:r w:rsidRPr="00570A77">
        <w:rPr>
          <w:rFonts w:ascii="Arial Narrow" w:hAnsi="Arial Narrow"/>
          <w:sz w:val="22"/>
        </w:rPr>
        <w:t>Funds accumulated from the disposal of the Corporation’s assets;</w:t>
      </w:r>
    </w:p>
    <w:p w14:paraId="2B743104" w14:textId="77777777" w:rsidR="007351B5" w:rsidRPr="00570A77" w:rsidRDefault="007351B5" w:rsidP="00DD02E7">
      <w:pPr>
        <w:numPr>
          <w:ilvl w:val="2"/>
          <w:numId w:val="21"/>
        </w:numPr>
        <w:rPr>
          <w:rFonts w:ascii="Arial Narrow" w:hAnsi="Arial Narrow"/>
          <w:sz w:val="22"/>
        </w:rPr>
      </w:pPr>
      <w:r w:rsidRPr="00570A77">
        <w:rPr>
          <w:rFonts w:ascii="Arial Narrow" w:hAnsi="Arial Narrow"/>
          <w:sz w:val="22"/>
        </w:rPr>
        <w:t>Any additional funds allocated by the Full Members from the Operating Fund;</w:t>
      </w:r>
    </w:p>
    <w:p w14:paraId="238938F4" w14:textId="77777777" w:rsidR="007351B5" w:rsidRPr="00570A77" w:rsidRDefault="007351B5" w:rsidP="00DD02E7">
      <w:pPr>
        <w:numPr>
          <w:ilvl w:val="2"/>
          <w:numId w:val="21"/>
        </w:numPr>
        <w:rPr>
          <w:rFonts w:ascii="Arial Narrow" w:hAnsi="Arial Narrow"/>
          <w:sz w:val="22"/>
        </w:rPr>
      </w:pPr>
      <w:r w:rsidRPr="00570A77">
        <w:rPr>
          <w:rFonts w:ascii="Arial Narrow" w:hAnsi="Arial Narrow"/>
          <w:sz w:val="22"/>
        </w:rPr>
        <w:t>The Board of Directors may elect to transfer investment earned on the amounts owing from the Operating Fund, provided that such a transfer will not result in a net operating loss in the Operating Fund;</w:t>
      </w:r>
    </w:p>
    <w:p w14:paraId="625A9B97" w14:textId="77777777" w:rsidR="004C27D3" w:rsidRPr="00570A77" w:rsidRDefault="004C27D3" w:rsidP="004C27D3">
      <w:pPr>
        <w:ind w:left="2160"/>
        <w:rPr>
          <w:rFonts w:ascii="Arial Narrow" w:hAnsi="Arial Narrow"/>
          <w:sz w:val="22"/>
        </w:rPr>
      </w:pPr>
    </w:p>
    <w:p w14:paraId="490FDD7A"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A minimum balance of $</w:t>
      </w:r>
      <w:r w:rsidR="00A21429" w:rsidRPr="00570A77">
        <w:rPr>
          <w:rFonts w:ascii="Arial Narrow" w:hAnsi="Arial Narrow"/>
          <w:sz w:val="22"/>
        </w:rPr>
        <w:t>1,0</w:t>
      </w:r>
      <w:r w:rsidR="00DC766B" w:rsidRPr="00570A77">
        <w:rPr>
          <w:rFonts w:ascii="Arial Narrow" w:hAnsi="Arial Narrow"/>
          <w:sz w:val="22"/>
        </w:rPr>
        <w:t>00</w:t>
      </w:r>
      <w:r w:rsidRPr="00570A77">
        <w:rPr>
          <w:rFonts w:ascii="Arial Narrow" w:hAnsi="Arial Narrow"/>
          <w:sz w:val="22"/>
        </w:rPr>
        <w:t>,000 dollars shall be maintained in the portion of the Capital Growth Fund that is due from th</w:t>
      </w:r>
      <w:r w:rsidR="00242917" w:rsidRPr="00570A77">
        <w:rPr>
          <w:rFonts w:ascii="Arial Narrow" w:hAnsi="Arial Narrow"/>
          <w:sz w:val="22"/>
        </w:rPr>
        <w:t>e Operating Fund. This reserve balance may only be used to cover expenses incurred from the Annual Capital Budget and to provide money to meet major non-recurring expenditures that cannot be financed through changes in the regular budget lines.  Such expenditures must be authorized by the Full Members of MSU Inc;</w:t>
      </w:r>
    </w:p>
    <w:p w14:paraId="00B06133" w14:textId="77777777" w:rsidR="004C27D3" w:rsidRPr="00570A77" w:rsidRDefault="004C27D3" w:rsidP="004C27D3">
      <w:pPr>
        <w:ind w:left="1440"/>
        <w:rPr>
          <w:rFonts w:ascii="Arial Narrow" w:hAnsi="Arial Narrow"/>
          <w:sz w:val="22"/>
        </w:rPr>
      </w:pPr>
    </w:p>
    <w:p w14:paraId="098D86C5"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Capital items and leasehold improvements shall require two separate motions; one for allocations and one for expenditures;</w:t>
      </w:r>
    </w:p>
    <w:p w14:paraId="1577F19C" w14:textId="77777777" w:rsidR="004C27D3" w:rsidRPr="00570A77" w:rsidRDefault="004C27D3" w:rsidP="004C27D3">
      <w:pPr>
        <w:ind w:left="1440"/>
        <w:rPr>
          <w:rFonts w:ascii="Arial Narrow" w:hAnsi="Arial Narrow"/>
          <w:sz w:val="22"/>
        </w:rPr>
      </w:pPr>
    </w:p>
    <w:p w14:paraId="357CBBEF"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Expenditure motions require quotations from external suppliers.</w:t>
      </w:r>
    </w:p>
    <w:p w14:paraId="0D42A23F" w14:textId="77777777" w:rsidR="007351B5" w:rsidRPr="00570A77" w:rsidRDefault="007351B5">
      <w:pPr>
        <w:rPr>
          <w:rFonts w:ascii="Arial Narrow" w:hAnsi="Arial Narrow"/>
          <w:sz w:val="22"/>
        </w:rPr>
      </w:pPr>
    </w:p>
    <w:p w14:paraId="50570195" w14:textId="0BD3C242" w:rsidR="007351B5" w:rsidRPr="00570A77" w:rsidRDefault="006322A2"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t>Fund Accounting</w:t>
      </w:r>
    </w:p>
    <w:p w14:paraId="34E4A1E6" w14:textId="77777777" w:rsidR="007351B5" w:rsidRPr="00570A77" w:rsidRDefault="007351B5">
      <w:pPr>
        <w:rPr>
          <w:rFonts w:ascii="Arial Narrow" w:hAnsi="Arial Narrow"/>
        </w:rPr>
      </w:pPr>
    </w:p>
    <w:p w14:paraId="4223B631" w14:textId="77777777" w:rsidR="00DD02E7" w:rsidRPr="00570A77" w:rsidRDefault="00DD02E7" w:rsidP="00DD02E7">
      <w:pPr>
        <w:pStyle w:val="ListParagraph"/>
        <w:numPr>
          <w:ilvl w:val="0"/>
          <w:numId w:val="21"/>
        </w:numPr>
        <w:contextualSpacing w:val="0"/>
        <w:rPr>
          <w:rFonts w:ascii="Arial Narrow" w:hAnsi="Arial Narrow"/>
          <w:vanish/>
          <w:sz w:val="22"/>
        </w:rPr>
      </w:pPr>
    </w:p>
    <w:p w14:paraId="6F115422" w14:textId="77777777" w:rsidR="007351B5" w:rsidRPr="00570A77" w:rsidRDefault="007351B5" w:rsidP="00DD02E7">
      <w:pPr>
        <w:pStyle w:val="BodyText"/>
        <w:numPr>
          <w:ilvl w:val="1"/>
          <w:numId w:val="21"/>
        </w:numPr>
      </w:pPr>
      <w:r w:rsidRPr="00570A77">
        <w:t>Fund Accounting refers to those departments whose membership fee is a designated component of the MSU membership fee;</w:t>
      </w:r>
    </w:p>
    <w:p w14:paraId="06D5907F" w14:textId="77777777" w:rsidR="004C27D3" w:rsidRPr="00570A77" w:rsidRDefault="004C27D3" w:rsidP="004C27D3">
      <w:pPr>
        <w:pStyle w:val="BodyText"/>
        <w:ind w:left="1440"/>
      </w:pPr>
    </w:p>
    <w:p w14:paraId="4A14FA3B"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lastRenderedPageBreak/>
        <w:t>All accounts for 93.3 CFMU-FM shall be held by the Corporation with its general ledger and accounts; the revenues derived from the student fees, fundraising and paid sponsorships, and any interest from these moneys shall be designated for the sole use of 93.3 CFMU-FM;</w:t>
      </w:r>
    </w:p>
    <w:p w14:paraId="21D075B6" w14:textId="77777777" w:rsidR="004C27D3" w:rsidRPr="00570A77" w:rsidRDefault="004C27D3" w:rsidP="004C27D3">
      <w:pPr>
        <w:ind w:left="1440"/>
        <w:rPr>
          <w:rFonts w:ascii="Arial Narrow" w:hAnsi="Arial Narrow"/>
          <w:sz w:val="22"/>
        </w:rPr>
      </w:pPr>
    </w:p>
    <w:p w14:paraId="55409D82"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All accounts for the Health Plan shall be held by the Corporation with its general ledger and accounts; the revenues derived from student fees and any interest from these moneys shall be designated for the sole use of the Health Plan;</w:t>
      </w:r>
    </w:p>
    <w:p w14:paraId="2AE76EA0" w14:textId="77777777" w:rsidR="004C27D3" w:rsidRPr="00570A77" w:rsidRDefault="004C27D3" w:rsidP="004C27D3">
      <w:pPr>
        <w:ind w:left="1440"/>
        <w:rPr>
          <w:rFonts w:ascii="Arial Narrow" w:hAnsi="Arial Narrow"/>
          <w:sz w:val="22"/>
        </w:rPr>
      </w:pPr>
    </w:p>
    <w:p w14:paraId="0B8BC745"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All accounts for Marmor shall be held by the Corporation with its general ledger and accounts; the revenues derived from student fees, external grants, advertising revenue, and interest from these moneys shall be designated for the sole use of Marmor;</w:t>
      </w:r>
    </w:p>
    <w:p w14:paraId="0C685F10" w14:textId="77777777" w:rsidR="004C27D3" w:rsidRPr="00570A77" w:rsidRDefault="004C27D3" w:rsidP="004C27D3">
      <w:pPr>
        <w:ind w:left="1440"/>
        <w:rPr>
          <w:rFonts w:ascii="Arial Narrow" w:hAnsi="Arial Narrow"/>
          <w:sz w:val="22"/>
        </w:rPr>
      </w:pPr>
    </w:p>
    <w:p w14:paraId="1B1396BF"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The timelines and approval processes for budgeting and fund allocations shall be the same as those for the Corporation;</w:t>
      </w:r>
    </w:p>
    <w:p w14:paraId="598ADE20" w14:textId="77777777" w:rsidR="00360E52" w:rsidRPr="00570A77" w:rsidRDefault="00360E52" w:rsidP="00360E52">
      <w:pPr>
        <w:ind w:left="1440"/>
        <w:rPr>
          <w:rFonts w:ascii="Arial Narrow" w:hAnsi="Arial Narrow"/>
          <w:sz w:val="22"/>
        </w:rPr>
      </w:pPr>
    </w:p>
    <w:p w14:paraId="3F784911"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Any moneys transferred from the Operating Fund into the funds noted in Sections 6.2, 6.3,</w:t>
      </w:r>
      <w:r w:rsidR="004C27D3" w:rsidRPr="00570A77">
        <w:rPr>
          <w:rFonts w:ascii="Arial Narrow" w:hAnsi="Arial Narrow"/>
          <w:sz w:val="22"/>
        </w:rPr>
        <w:t xml:space="preserve"> </w:t>
      </w:r>
      <w:r w:rsidRPr="00570A77">
        <w:rPr>
          <w:rFonts w:ascii="Arial Narrow" w:hAnsi="Arial Narrow"/>
          <w:sz w:val="22"/>
        </w:rPr>
        <w:t>and 6.4 will be owed to the Operating Fund with interest.</w:t>
      </w:r>
    </w:p>
    <w:p w14:paraId="0497EA0B" w14:textId="77777777" w:rsidR="007351B5" w:rsidRPr="00570A77" w:rsidRDefault="007351B5">
      <w:pPr>
        <w:rPr>
          <w:rFonts w:ascii="Arial Narrow" w:hAnsi="Arial Narrow"/>
          <w:sz w:val="22"/>
        </w:rPr>
      </w:pPr>
    </w:p>
    <w:p w14:paraId="52FA6BCE" w14:textId="07365B96" w:rsidR="007351B5" w:rsidRPr="00570A77" w:rsidRDefault="007351B5"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t>L</w:t>
      </w:r>
      <w:r w:rsidR="00044214" w:rsidRPr="00570A77">
        <w:rPr>
          <w:rFonts w:ascii="Arial Narrow" w:hAnsi="Arial Narrow"/>
          <w:b w:val="0"/>
          <w:iCs/>
          <w:sz w:val="28"/>
        </w:rPr>
        <w:t>oans</w:t>
      </w:r>
    </w:p>
    <w:p w14:paraId="6C06A66F" w14:textId="77777777" w:rsidR="007351B5" w:rsidRPr="00570A77" w:rsidRDefault="007351B5">
      <w:pPr>
        <w:rPr>
          <w:rFonts w:ascii="Arial Narrow" w:hAnsi="Arial Narrow"/>
        </w:rPr>
      </w:pPr>
    </w:p>
    <w:p w14:paraId="562BE00B" w14:textId="77777777" w:rsidR="00DD02E7" w:rsidRPr="00570A77" w:rsidRDefault="00DD02E7" w:rsidP="00DD02E7">
      <w:pPr>
        <w:pStyle w:val="ListParagraph"/>
        <w:numPr>
          <w:ilvl w:val="0"/>
          <w:numId w:val="21"/>
        </w:numPr>
        <w:contextualSpacing w:val="0"/>
        <w:rPr>
          <w:rFonts w:ascii="Arial Narrow" w:hAnsi="Arial Narrow"/>
          <w:vanish/>
          <w:sz w:val="22"/>
        </w:rPr>
      </w:pPr>
    </w:p>
    <w:p w14:paraId="6C3ED93D" w14:textId="77777777" w:rsidR="007351B5" w:rsidRPr="00570A77" w:rsidRDefault="007351B5" w:rsidP="00DD02E7">
      <w:pPr>
        <w:pStyle w:val="BodyText"/>
        <w:numPr>
          <w:ilvl w:val="1"/>
          <w:numId w:val="21"/>
        </w:numPr>
      </w:pPr>
      <w:r w:rsidRPr="00570A77">
        <w:t>The MSU Operating Fund can only make loans for other Funds, as described in this Bylaw; all loans to be repaid to the Operating Fund in not more than three (3) years;</w:t>
      </w:r>
    </w:p>
    <w:p w14:paraId="4220F1CB" w14:textId="77777777" w:rsidR="004C27D3" w:rsidRPr="00570A77" w:rsidRDefault="004C27D3" w:rsidP="004C27D3">
      <w:pPr>
        <w:pStyle w:val="BodyText"/>
        <w:ind w:left="1440"/>
      </w:pPr>
    </w:p>
    <w:p w14:paraId="04E8E3AC" w14:textId="77777777" w:rsidR="007351B5" w:rsidRPr="00570A77" w:rsidRDefault="007351B5" w:rsidP="00DD02E7">
      <w:pPr>
        <w:numPr>
          <w:ilvl w:val="2"/>
          <w:numId w:val="21"/>
        </w:numPr>
        <w:rPr>
          <w:rFonts w:ascii="Arial Narrow" w:hAnsi="Arial Narrow"/>
          <w:sz w:val="22"/>
        </w:rPr>
      </w:pPr>
      <w:r w:rsidRPr="00570A77">
        <w:rPr>
          <w:rFonts w:ascii="Arial Narrow" w:hAnsi="Arial Narrow"/>
          <w:sz w:val="22"/>
        </w:rPr>
        <w:t>A fund other than the Marmor shall be considered in deficit position if the fund balance is less than $0 as of April 30 according to the Corporation’s Audited Financial Statements; failure to eliminate the deficit as approved by the Full Members shall result in a fee increase referendum during the next fiscal year; failure of the fee increase referendum shall result in the dissolution of the fund, and closure of the department;</w:t>
      </w:r>
    </w:p>
    <w:p w14:paraId="7572F8AD" w14:textId="77777777" w:rsidR="007351B5" w:rsidRPr="00570A77" w:rsidRDefault="007351B5" w:rsidP="00DD02E7">
      <w:pPr>
        <w:numPr>
          <w:ilvl w:val="2"/>
          <w:numId w:val="21"/>
        </w:numPr>
        <w:rPr>
          <w:rFonts w:ascii="Arial Narrow" w:hAnsi="Arial Narrow"/>
          <w:sz w:val="22"/>
        </w:rPr>
      </w:pPr>
      <w:r w:rsidRPr="00570A77">
        <w:rPr>
          <w:rFonts w:ascii="Arial Narrow" w:hAnsi="Arial Narrow"/>
          <w:sz w:val="22"/>
        </w:rPr>
        <w:t>The Marmor Fund shall be considered in a deficit position if the fund balance is less than $0 as of April 30 according to the Corporation’s Audited Statements; failure to eliminate the deficit as approved by the Full Members shall result in a fee increase referendum during the next fiscal year; failure of the fee increase referendum shall result in the matter being referred to the Executive Board;</w:t>
      </w:r>
    </w:p>
    <w:p w14:paraId="56BAF1B8" w14:textId="77777777" w:rsidR="004C27D3" w:rsidRPr="00570A77" w:rsidRDefault="004C27D3" w:rsidP="004C27D3">
      <w:pPr>
        <w:ind w:left="2160"/>
        <w:rPr>
          <w:rFonts w:ascii="Arial Narrow" w:hAnsi="Arial Narrow"/>
          <w:sz w:val="22"/>
        </w:rPr>
      </w:pPr>
    </w:p>
    <w:p w14:paraId="5CD7F6D6"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 xml:space="preserve">Approval of loans between funds and the payback schedule shall require ten (10) business </w:t>
      </w:r>
      <w:proofErr w:type="spellStart"/>
      <w:r w:rsidRPr="00570A77">
        <w:rPr>
          <w:rFonts w:ascii="Arial Narrow" w:hAnsi="Arial Narrow"/>
          <w:sz w:val="22"/>
        </w:rPr>
        <w:t>days notice</w:t>
      </w:r>
      <w:proofErr w:type="spellEnd"/>
      <w:r w:rsidRPr="00570A77">
        <w:rPr>
          <w:rFonts w:ascii="Arial Narrow" w:hAnsi="Arial Narrow"/>
          <w:sz w:val="22"/>
        </w:rPr>
        <w:t xml:space="preserve"> of motion and two-thirds vote of the Full Members; interest shall be charged on all loans at the rate equal to the average annual investment return on the Operating Fund moneys; where the Full Members are unable to meet, a two-thirds majority vote of the Executive Board may authorize a transfer;</w:t>
      </w:r>
    </w:p>
    <w:p w14:paraId="64254529" w14:textId="77777777" w:rsidR="004C27D3" w:rsidRPr="00570A77" w:rsidRDefault="004C27D3" w:rsidP="004C27D3">
      <w:pPr>
        <w:ind w:left="1440"/>
        <w:rPr>
          <w:rFonts w:ascii="Arial Narrow" w:hAnsi="Arial Narrow"/>
          <w:sz w:val="22"/>
        </w:rPr>
      </w:pPr>
    </w:p>
    <w:p w14:paraId="04DB126F"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Exceptions to the subsection shall be limited to pay advances or payroll deductions, which must be approved by the Executive Board or Board of Directors as appropriate;</w:t>
      </w:r>
    </w:p>
    <w:p w14:paraId="635EEC50" w14:textId="77777777" w:rsidR="004C27D3" w:rsidRPr="00570A77" w:rsidRDefault="004C27D3" w:rsidP="004C27D3">
      <w:pPr>
        <w:ind w:left="1440"/>
        <w:rPr>
          <w:rFonts w:ascii="Arial Narrow" w:hAnsi="Arial Narrow"/>
          <w:sz w:val="22"/>
        </w:rPr>
      </w:pPr>
    </w:p>
    <w:p w14:paraId="4B9C978C" w14:textId="77777777" w:rsidR="007351B5" w:rsidRPr="00570A77" w:rsidRDefault="007351B5" w:rsidP="00DD02E7">
      <w:pPr>
        <w:numPr>
          <w:ilvl w:val="1"/>
          <w:numId w:val="21"/>
        </w:numPr>
        <w:rPr>
          <w:rFonts w:ascii="Arial Narrow" w:hAnsi="Arial Narrow"/>
          <w:sz w:val="22"/>
        </w:rPr>
      </w:pPr>
      <w:r w:rsidRPr="00570A77">
        <w:rPr>
          <w:rFonts w:ascii="Arial Narrow" w:hAnsi="Arial Narrow"/>
          <w:sz w:val="22"/>
        </w:rPr>
        <w:t>All loans not addressed by this subsection must be approved in advance by the Executive Board.</w:t>
      </w:r>
    </w:p>
    <w:p w14:paraId="516EB192" w14:textId="77777777" w:rsidR="007351B5" w:rsidRPr="00570A77" w:rsidRDefault="007351B5">
      <w:pPr>
        <w:rPr>
          <w:rFonts w:ascii="Arial Narrow" w:hAnsi="Arial Narrow"/>
          <w:sz w:val="22"/>
        </w:rPr>
      </w:pPr>
    </w:p>
    <w:p w14:paraId="1E9F1478" w14:textId="5CFFE4BC" w:rsidR="007351B5" w:rsidRPr="00570A77" w:rsidRDefault="007351B5"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t>B</w:t>
      </w:r>
      <w:r w:rsidR="00044214" w:rsidRPr="00570A77">
        <w:rPr>
          <w:rFonts w:ascii="Arial Narrow" w:hAnsi="Arial Narrow"/>
          <w:b w:val="0"/>
          <w:iCs/>
          <w:sz w:val="28"/>
        </w:rPr>
        <w:t>udgets</w:t>
      </w:r>
    </w:p>
    <w:p w14:paraId="57E0FEAF" w14:textId="77777777" w:rsidR="007351B5" w:rsidRPr="00570A77" w:rsidRDefault="007351B5">
      <w:pPr>
        <w:rPr>
          <w:rFonts w:ascii="Arial Narrow" w:hAnsi="Arial Narrow"/>
        </w:rPr>
      </w:pPr>
    </w:p>
    <w:p w14:paraId="6D97572A" w14:textId="77777777" w:rsidR="00DD02E7" w:rsidRPr="00570A77" w:rsidRDefault="00DD02E7" w:rsidP="00DD02E7">
      <w:pPr>
        <w:pStyle w:val="ListParagraph"/>
        <w:numPr>
          <w:ilvl w:val="0"/>
          <w:numId w:val="22"/>
        </w:numPr>
        <w:contextualSpacing w:val="0"/>
        <w:rPr>
          <w:rFonts w:ascii="Arial Narrow" w:hAnsi="Arial Narrow"/>
          <w:vanish/>
          <w:sz w:val="22"/>
        </w:rPr>
      </w:pPr>
    </w:p>
    <w:p w14:paraId="61F7CD0F" w14:textId="77777777" w:rsidR="00DD02E7" w:rsidRPr="00570A77" w:rsidRDefault="00DD02E7" w:rsidP="00DD02E7">
      <w:pPr>
        <w:pStyle w:val="ListParagraph"/>
        <w:numPr>
          <w:ilvl w:val="0"/>
          <w:numId w:val="22"/>
        </w:numPr>
        <w:contextualSpacing w:val="0"/>
        <w:rPr>
          <w:rFonts w:ascii="Arial Narrow" w:hAnsi="Arial Narrow"/>
          <w:vanish/>
          <w:sz w:val="22"/>
        </w:rPr>
      </w:pPr>
    </w:p>
    <w:p w14:paraId="7A829A61" w14:textId="77777777" w:rsidR="00DD02E7" w:rsidRPr="00570A77" w:rsidRDefault="00DD02E7" w:rsidP="00DD02E7">
      <w:pPr>
        <w:pStyle w:val="ListParagraph"/>
        <w:numPr>
          <w:ilvl w:val="0"/>
          <w:numId w:val="22"/>
        </w:numPr>
        <w:contextualSpacing w:val="0"/>
        <w:rPr>
          <w:rFonts w:ascii="Arial Narrow" w:hAnsi="Arial Narrow"/>
          <w:vanish/>
          <w:sz w:val="22"/>
        </w:rPr>
      </w:pPr>
    </w:p>
    <w:p w14:paraId="7F696495" w14:textId="77777777" w:rsidR="00DD02E7" w:rsidRPr="00570A77" w:rsidRDefault="00DD02E7" w:rsidP="00DD02E7">
      <w:pPr>
        <w:pStyle w:val="ListParagraph"/>
        <w:numPr>
          <w:ilvl w:val="0"/>
          <w:numId w:val="22"/>
        </w:numPr>
        <w:contextualSpacing w:val="0"/>
        <w:rPr>
          <w:rFonts w:ascii="Arial Narrow" w:hAnsi="Arial Narrow"/>
          <w:vanish/>
          <w:sz w:val="22"/>
        </w:rPr>
      </w:pPr>
    </w:p>
    <w:p w14:paraId="0944B752" w14:textId="77777777" w:rsidR="00DD02E7" w:rsidRPr="00570A77" w:rsidRDefault="00DD02E7" w:rsidP="00DD02E7">
      <w:pPr>
        <w:pStyle w:val="ListParagraph"/>
        <w:numPr>
          <w:ilvl w:val="0"/>
          <w:numId w:val="22"/>
        </w:numPr>
        <w:contextualSpacing w:val="0"/>
        <w:rPr>
          <w:rFonts w:ascii="Arial Narrow" w:hAnsi="Arial Narrow"/>
          <w:vanish/>
          <w:sz w:val="22"/>
        </w:rPr>
      </w:pPr>
    </w:p>
    <w:p w14:paraId="2C397CC3" w14:textId="77777777" w:rsidR="00DD02E7" w:rsidRPr="00570A77" w:rsidRDefault="00DD02E7" w:rsidP="00DD02E7">
      <w:pPr>
        <w:pStyle w:val="ListParagraph"/>
        <w:numPr>
          <w:ilvl w:val="0"/>
          <w:numId w:val="22"/>
        </w:numPr>
        <w:contextualSpacing w:val="0"/>
        <w:rPr>
          <w:rFonts w:ascii="Arial Narrow" w:hAnsi="Arial Narrow"/>
          <w:vanish/>
          <w:sz w:val="22"/>
        </w:rPr>
      </w:pPr>
    </w:p>
    <w:p w14:paraId="3474129E" w14:textId="77777777" w:rsidR="007351B5" w:rsidRPr="00570A77" w:rsidRDefault="007351B5" w:rsidP="00DD02E7">
      <w:pPr>
        <w:numPr>
          <w:ilvl w:val="1"/>
          <w:numId w:val="22"/>
        </w:numPr>
        <w:rPr>
          <w:rFonts w:ascii="Arial Narrow" w:hAnsi="Arial Narrow"/>
          <w:sz w:val="22"/>
        </w:rPr>
      </w:pPr>
      <w:r w:rsidRPr="00570A77">
        <w:rPr>
          <w:rFonts w:ascii="Arial Narrow" w:hAnsi="Arial Narrow"/>
          <w:sz w:val="22"/>
        </w:rPr>
        <w:t>The annual budgetary period shall correspond with the fiscal year;</w:t>
      </w:r>
    </w:p>
    <w:p w14:paraId="63FAFFB4" w14:textId="77777777" w:rsidR="004C27D3" w:rsidRPr="00570A77" w:rsidRDefault="004C27D3" w:rsidP="004C27D3">
      <w:pPr>
        <w:ind w:left="1440"/>
        <w:rPr>
          <w:rFonts w:ascii="Arial Narrow" w:hAnsi="Arial Narrow"/>
          <w:sz w:val="22"/>
        </w:rPr>
      </w:pPr>
    </w:p>
    <w:p w14:paraId="2F308118" w14:textId="77777777" w:rsidR="007351B5" w:rsidRPr="00570A77" w:rsidRDefault="007351B5" w:rsidP="00DD02E7">
      <w:pPr>
        <w:numPr>
          <w:ilvl w:val="1"/>
          <w:numId w:val="22"/>
        </w:numPr>
        <w:rPr>
          <w:rFonts w:ascii="Arial Narrow" w:hAnsi="Arial Narrow"/>
          <w:sz w:val="22"/>
        </w:rPr>
      </w:pPr>
      <w:r w:rsidRPr="00570A77">
        <w:rPr>
          <w:rFonts w:ascii="Arial Narrow" w:hAnsi="Arial Narrow"/>
          <w:sz w:val="22"/>
        </w:rPr>
        <w:lastRenderedPageBreak/>
        <w:t>A budget shall be prepared by all Corporation staff, Managers, and Committee Chairs whose departments are making a request of the MSU Operating Fund;</w:t>
      </w:r>
    </w:p>
    <w:p w14:paraId="72D5545A" w14:textId="77777777" w:rsidR="004C27D3" w:rsidRPr="00570A77" w:rsidRDefault="004C27D3" w:rsidP="004C27D3">
      <w:pPr>
        <w:ind w:left="1440"/>
        <w:rPr>
          <w:rFonts w:ascii="Arial Narrow" w:hAnsi="Arial Narrow"/>
          <w:sz w:val="22"/>
        </w:rPr>
      </w:pPr>
    </w:p>
    <w:p w14:paraId="7D11EA57" w14:textId="77777777" w:rsidR="007351B5" w:rsidRPr="00570A77" w:rsidRDefault="007351B5" w:rsidP="00DD02E7">
      <w:pPr>
        <w:numPr>
          <w:ilvl w:val="1"/>
          <w:numId w:val="22"/>
        </w:numPr>
        <w:rPr>
          <w:rFonts w:ascii="Arial Narrow" w:hAnsi="Arial Narrow"/>
          <w:sz w:val="22"/>
        </w:rPr>
      </w:pPr>
      <w:r w:rsidRPr="00570A77">
        <w:rPr>
          <w:rFonts w:ascii="Arial Narrow" w:hAnsi="Arial Narrow"/>
          <w:sz w:val="22"/>
        </w:rPr>
        <w:t xml:space="preserve">In the absence of a submission by the appropriate department head, budgets shall be prepared by the </w:t>
      </w:r>
      <w:r w:rsidR="005F1726" w:rsidRPr="00570A77">
        <w:rPr>
          <w:rFonts w:ascii="Arial Narrow" w:hAnsi="Arial Narrow"/>
          <w:sz w:val="22"/>
        </w:rPr>
        <w:t xml:space="preserve">Vice-President (Finance) </w:t>
      </w:r>
      <w:r w:rsidRPr="00570A77">
        <w:rPr>
          <w:rFonts w:ascii="Arial Narrow" w:hAnsi="Arial Narrow"/>
          <w:sz w:val="22"/>
        </w:rPr>
        <w:t xml:space="preserve">in consultation with the </w:t>
      </w:r>
      <w:r w:rsidR="00555924" w:rsidRPr="00570A77">
        <w:rPr>
          <w:rFonts w:ascii="Arial Narrow" w:hAnsi="Arial Narrow"/>
          <w:sz w:val="22"/>
        </w:rPr>
        <w:t xml:space="preserve">General </w:t>
      </w:r>
      <w:r w:rsidRPr="00570A77">
        <w:rPr>
          <w:rFonts w:ascii="Arial Narrow" w:hAnsi="Arial Narrow"/>
          <w:sz w:val="22"/>
        </w:rPr>
        <w:t>Manager</w:t>
      </w:r>
      <w:r w:rsidR="005F1726" w:rsidRPr="00570A77">
        <w:rPr>
          <w:rFonts w:ascii="Arial Narrow" w:hAnsi="Arial Narrow"/>
          <w:sz w:val="22"/>
        </w:rPr>
        <w:t xml:space="preserve"> and Comptroller</w:t>
      </w:r>
      <w:r w:rsidRPr="00570A77">
        <w:rPr>
          <w:rFonts w:ascii="Arial Narrow" w:hAnsi="Arial Narrow"/>
          <w:sz w:val="22"/>
        </w:rPr>
        <w:t>;</w:t>
      </w:r>
    </w:p>
    <w:p w14:paraId="3358104E" w14:textId="77777777" w:rsidR="004C27D3" w:rsidRPr="00570A77" w:rsidRDefault="004C27D3" w:rsidP="004C27D3">
      <w:pPr>
        <w:ind w:left="1440"/>
        <w:rPr>
          <w:rFonts w:ascii="Arial Narrow" w:hAnsi="Arial Narrow"/>
          <w:sz w:val="22"/>
        </w:rPr>
      </w:pPr>
    </w:p>
    <w:p w14:paraId="54764E2F" w14:textId="77777777" w:rsidR="004C27D3" w:rsidRPr="00570A77" w:rsidRDefault="007351B5" w:rsidP="00DD02E7">
      <w:pPr>
        <w:numPr>
          <w:ilvl w:val="1"/>
          <w:numId w:val="22"/>
        </w:numPr>
        <w:rPr>
          <w:rFonts w:ascii="Arial Narrow" w:hAnsi="Arial Narrow"/>
          <w:sz w:val="22"/>
        </w:rPr>
      </w:pPr>
      <w:r w:rsidRPr="00570A77">
        <w:rPr>
          <w:rFonts w:ascii="Arial Narrow" w:hAnsi="Arial Narrow"/>
          <w:sz w:val="22"/>
        </w:rPr>
        <w:t xml:space="preserve">The </w:t>
      </w:r>
      <w:r w:rsidR="005F1726" w:rsidRPr="00570A77">
        <w:rPr>
          <w:rFonts w:ascii="Arial Narrow" w:hAnsi="Arial Narrow"/>
          <w:sz w:val="22"/>
        </w:rPr>
        <w:t>Vice-President (Finance)</w:t>
      </w:r>
      <w:r w:rsidRPr="00570A77">
        <w:rPr>
          <w:rFonts w:ascii="Arial Narrow" w:hAnsi="Arial Narrow"/>
          <w:sz w:val="22"/>
        </w:rPr>
        <w:t xml:space="preserve">, in consultation with the </w:t>
      </w:r>
      <w:r w:rsidR="00555924" w:rsidRPr="00570A77">
        <w:rPr>
          <w:rFonts w:ascii="Arial Narrow" w:hAnsi="Arial Narrow"/>
          <w:sz w:val="22"/>
        </w:rPr>
        <w:t xml:space="preserve">General </w:t>
      </w:r>
      <w:r w:rsidRPr="00570A77">
        <w:rPr>
          <w:rFonts w:ascii="Arial Narrow" w:hAnsi="Arial Narrow"/>
          <w:sz w:val="22"/>
        </w:rPr>
        <w:t>Manager</w:t>
      </w:r>
      <w:r w:rsidR="005F1726" w:rsidRPr="00570A77">
        <w:rPr>
          <w:rFonts w:ascii="Arial Narrow" w:hAnsi="Arial Narrow"/>
          <w:sz w:val="22"/>
        </w:rPr>
        <w:t xml:space="preserve"> and the Comptroller</w:t>
      </w:r>
      <w:r w:rsidRPr="00570A77">
        <w:rPr>
          <w:rFonts w:ascii="Arial Narrow" w:hAnsi="Arial Narrow"/>
          <w:sz w:val="22"/>
        </w:rPr>
        <w:t xml:space="preserve">, shall compile the budget requests </w:t>
      </w:r>
      <w:r w:rsidR="005F1726" w:rsidRPr="00570A77">
        <w:rPr>
          <w:rFonts w:ascii="Arial Narrow" w:hAnsi="Arial Narrow"/>
          <w:sz w:val="22"/>
        </w:rPr>
        <w:t xml:space="preserve">into an Annual Budget </w:t>
      </w:r>
      <w:r w:rsidRPr="00570A77">
        <w:rPr>
          <w:rFonts w:ascii="Arial Narrow" w:hAnsi="Arial Narrow"/>
          <w:sz w:val="22"/>
        </w:rPr>
        <w:t>and prepare recommendations, submitting them to the Executive Board at least five (5) business days prior to the meeting at which the budgets are to be considered</w:t>
      </w:r>
      <w:r w:rsidR="005F1726" w:rsidRPr="00570A77">
        <w:rPr>
          <w:rFonts w:ascii="Arial Narrow" w:hAnsi="Arial Narrow"/>
          <w:sz w:val="22"/>
        </w:rPr>
        <w:t xml:space="preserve"> and no later than March 31</w:t>
      </w:r>
      <w:r w:rsidRPr="00570A77">
        <w:rPr>
          <w:rFonts w:ascii="Arial Narrow" w:hAnsi="Arial Narrow"/>
          <w:sz w:val="22"/>
        </w:rPr>
        <w:t>;</w:t>
      </w:r>
    </w:p>
    <w:p w14:paraId="59A256B6" w14:textId="77777777" w:rsidR="007351B5" w:rsidRPr="00570A77" w:rsidRDefault="007351B5" w:rsidP="00DD02E7">
      <w:pPr>
        <w:numPr>
          <w:ilvl w:val="1"/>
          <w:numId w:val="22"/>
        </w:numPr>
        <w:rPr>
          <w:rFonts w:ascii="Arial Narrow" w:hAnsi="Arial Narrow"/>
          <w:sz w:val="22"/>
        </w:rPr>
      </w:pPr>
      <w:r w:rsidRPr="00570A77">
        <w:rPr>
          <w:rFonts w:ascii="Arial Narrow" w:hAnsi="Arial Narrow"/>
          <w:sz w:val="22"/>
        </w:rPr>
        <w:t>The Executive Board shall review the budget in such time as to have its recommendations and the budgets circulated to the Full Members at least ten (10) business days prior to the Corporate Budget meeting;</w:t>
      </w:r>
    </w:p>
    <w:p w14:paraId="43E564B3" w14:textId="77777777" w:rsidR="004C27D3" w:rsidRPr="00570A77" w:rsidRDefault="004C27D3" w:rsidP="004C27D3">
      <w:pPr>
        <w:ind w:left="1440"/>
        <w:rPr>
          <w:rFonts w:ascii="Arial Narrow" w:hAnsi="Arial Narrow"/>
          <w:sz w:val="22"/>
        </w:rPr>
      </w:pPr>
    </w:p>
    <w:p w14:paraId="52550609" w14:textId="77777777" w:rsidR="007351B5" w:rsidRPr="00570A77" w:rsidRDefault="007351B5" w:rsidP="00DD02E7">
      <w:pPr>
        <w:numPr>
          <w:ilvl w:val="1"/>
          <w:numId w:val="22"/>
        </w:numPr>
        <w:rPr>
          <w:rFonts w:ascii="Arial Narrow" w:hAnsi="Arial Narrow"/>
          <w:sz w:val="22"/>
        </w:rPr>
      </w:pPr>
      <w:r w:rsidRPr="00570A77">
        <w:rPr>
          <w:rFonts w:ascii="Arial Narrow" w:hAnsi="Arial Narrow"/>
          <w:sz w:val="22"/>
        </w:rPr>
        <w:t xml:space="preserve">A majority </w:t>
      </w:r>
      <w:r w:rsidR="005F1726" w:rsidRPr="00570A77">
        <w:rPr>
          <w:rFonts w:ascii="Arial Narrow" w:hAnsi="Arial Narrow"/>
          <w:sz w:val="22"/>
        </w:rPr>
        <w:t xml:space="preserve">affirmative vote </w:t>
      </w:r>
      <w:r w:rsidRPr="00570A77">
        <w:rPr>
          <w:rFonts w:ascii="Arial Narrow" w:hAnsi="Arial Narrow"/>
          <w:sz w:val="22"/>
        </w:rPr>
        <w:t xml:space="preserve">of the </w:t>
      </w:r>
      <w:r w:rsidR="005F1726" w:rsidRPr="00570A77">
        <w:rPr>
          <w:rFonts w:ascii="Arial Narrow" w:hAnsi="Arial Narrow"/>
          <w:sz w:val="22"/>
        </w:rPr>
        <w:t xml:space="preserve">entire membership of the </w:t>
      </w:r>
      <w:r w:rsidRPr="00570A77">
        <w:rPr>
          <w:rFonts w:ascii="Arial Narrow" w:hAnsi="Arial Narrow"/>
          <w:sz w:val="22"/>
        </w:rPr>
        <w:t>Full Members</w:t>
      </w:r>
      <w:r w:rsidR="005F1726" w:rsidRPr="00570A77">
        <w:rPr>
          <w:rFonts w:ascii="Arial Narrow" w:hAnsi="Arial Narrow"/>
          <w:sz w:val="22"/>
        </w:rPr>
        <w:t>, excluding vacancies,</w:t>
      </w:r>
      <w:r w:rsidRPr="00570A77">
        <w:rPr>
          <w:rFonts w:ascii="Arial Narrow" w:hAnsi="Arial Narrow"/>
          <w:sz w:val="22"/>
        </w:rPr>
        <w:t xml:space="preserve"> shall be required to approve the budget;</w:t>
      </w:r>
    </w:p>
    <w:p w14:paraId="22D56D66" w14:textId="77777777" w:rsidR="004C27D3" w:rsidRPr="00570A77" w:rsidRDefault="004C27D3" w:rsidP="004C27D3">
      <w:pPr>
        <w:ind w:left="1440"/>
        <w:rPr>
          <w:rFonts w:ascii="Arial Narrow" w:hAnsi="Arial Narrow"/>
          <w:sz w:val="22"/>
        </w:rPr>
      </w:pPr>
    </w:p>
    <w:p w14:paraId="70D2ABA2" w14:textId="77777777" w:rsidR="007351B5" w:rsidRPr="00570A77" w:rsidRDefault="007351B5" w:rsidP="00DD02E7">
      <w:pPr>
        <w:numPr>
          <w:ilvl w:val="1"/>
          <w:numId w:val="22"/>
        </w:numPr>
        <w:rPr>
          <w:rFonts w:ascii="Arial Narrow" w:hAnsi="Arial Narrow"/>
          <w:sz w:val="22"/>
        </w:rPr>
      </w:pPr>
      <w:r w:rsidRPr="00570A77">
        <w:rPr>
          <w:rFonts w:ascii="Arial Narrow" w:hAnsi="Arial Narrow"/>
          <w:sz w:val="22"/>
        </w:rPr>
        <w:t xml:space="preserve">In the event that quorum is not obtained or </w:t>
      </w:r>
      <w:r w:rsidR="005F1726" w:rsidRPr="00570A77">
        <w:rPr>
          <w:rFonts w:ascii="Arial Narrow" w:hAnsi="Arial Narrow"/>
          <w:sz w:val="22"/>
        </w:rPr>
        <w:t xml:space="preserve">is </w:t>
      </w:r>
      <w:r w:rsidRPr="00570A77">
        <w:rPr>
          <w:rFonts w:ascii="Arial Narrow" w:hAnsi="Arial Narrow"/>
          <w:sz w:val="22"/>
        </w:rPr>
        <w:t>lost at a Corporate Budget meeting or if the budget fails to pass, the Executive Board shall meet and ratify its recommendations, which shall stand until the Full Members ratify the budget at the next meeting;</w:t>
      </w:r>
    </w:p>
    <w:p w14:paraId="5D0F4DED" w14:textId="77777777" w:rsidR="004C27D3" w:rsidRPr="00570A77" w:rsidRDefault="004C27D3" w:rsidP="004C27D3">
      <w:pPr>
        <w:ind w:left="1440"/>
        <w:rPr>
          <w:rFonts w:ascii="Arial Narrow" w:hAnsi="Arial Narrow"/>
          <w:sz w:val="22"/>
        </w:rPr>
      </w:pPr>
    </w:p>
    <w:p w14:paraId="2F2D627A" w14:textId="77777777" w:rsidR="007351B5" w:rsidRPr="00570A77" w:rsidRDefault="007351B5" w:rsidP="00DD02E7">
      <w:pPr>
        <w:numPr>
          <w:ilvl w:val="1"/>
          <w:numId w:val="22"/>
        </w:numPr>
        <w:rPr>
          <w:rFonts w:ascii="Arial Narrow" w:hAnsi="Arial Narrow"/>
          <w:sz w:val="22"/>
        </w:rPr>
      </w:pPr>
      <w:r w:rsidRPr="00570A77">
        <w:rPr>
          <w:rFonts w:ascii="Arial Narrow" w:hAnsi="Arial Narrow"/>
          <w:sz w:val="22"/>
        </w:rPr>
        <w:t xml:space="preserve">The Corporate Meeting at which the Annual Budget is approved must occur prior to April 30 of each year. </w:t>
      </w:r>
    </w:p>
    <w:p w14:paraId="7B27B2F1" w14:textId="77777777" w:rsidR="004C27D3" w:rsidRPr="00570A77" w:rsidRDefault="004C27D3" w:rsidP="004C27D3">
      <w:pPr>
        <w:ind w:left="1440"/>
        <w:rPr>
          <w:rFonts w:ascii="Arial Narrow" w:hAnsi="Arial Narrow"/>
          <w:sz w:val="22"/>
        </w:rPr>
      </w:pPr>
    </w:p>
    <w:p w14:paraId="3D08B279" w14:textId="77777777" w:rsidR="005F1726" w:rsidRPr="00570A77" w:rsidRDefault="007351B5" w:rsidP="00DD02E7">
      <w:pPr>
        <w:numPr>
          <w:ilvl w:val="1"/>
          <w:numId w:val="22"/>
        </w:numPr>
        <w:rPr>
          <w:rFonts w:ascii="Arial Narrow" w:hAnsi="Arial Narrow"/>
          <w:sz w:val="22"/>
        </w:rPr>
      </w:pPr>
      <w:r w:rsidRPr="00570A77">
        <w:rPr>
          <w:rFonts w:ascii="Arial Narrow" w:hAnsi="Arial Narrow"/>
          <w:sz w:val="22"/>
        </w:rPr>
        <w:t>Upon</w:t>
      </w:r>
      <w:r w:rsidR="005F1726" w:rsidRPr="00570A77">
        <w:rPr>
          <w:rFonts w:ascii="Arial Narrow" w:hAnsi="Arial Narrow"/>
          <w:sz w:val="22"/>
        </w:rPr>
        <w:t xml:space="preserve"> approval at the Corporate Meeting</w:t>
      </w:r>
      <w:r w:rsidRPr="00570A77">
        <w:rPr>
          <w:rFonts w:ascii="Arial Narrow" w:hAnsi="Arial Narrow"/>
          <w:sz w:val="22"/>
        </w:rPr>
        <w:t>, Budget Managers shall review their department budget and</w:t>
      </w:r>
      <w:r w:rsidR="005F1726" w:rsidRPr="00570A77">
        <w:rPr>
          <w:rFonts w:ascii="Arial Narrow" w:hAnsi="Arial Narrow"/>
          <w:sz w:val="22"/>
        </w:rPr>
        <w:t xml:space="preserve"> implement changes as required;</w:t>
      </w:r>
    </w:p>
    <w:p w14:paraId="11B3AD97" w14:textId="77777777" w:rsidR="00AB5226" w:rsidRPr="00570A77" w:rsidRDefault="00AB5226" w:rsidP="00AB5226">
      <w:pPr>
        <w:ind w:left="1440"/>
        <w:rPr>
          <w:rFonts w:ascii="Arial Narrow" w:hAnsi="Arial Narrow"/>
          <w:sz w:val="22"/>
        </w:rPr>
      </w:pPr>
    </w:p>
    <w:p w14:paraId="35174755" w14:textId="77777777" w:rsidR="007351B5" w:rsidRPr="00570A77" w:rsidRDefault="005F1726" w:rsidP="00DD02E7">
      <w:pPr>
        <w:numPr>
          <w:ilvl w:val="1"/>
          <w:numId w:val="22"/>
        </w:numPr>
        <w:rPr>
          <w:rFonts w:ascii="Arial Narrow" w:hAnsi="Arial Narrow"/>
          <w:sz w:val="22"/>
        </w:rPr>
      </w:pPr>
      <w:r w:rsidRPr="00570A77">
        <w:rPr>
          <w:rFonts w:ascii="Arial Narrow" w:hAnsi="Arial Narrow"/>
          <w:sz w:val="22"/>
        </w:rPr>
        <w:t>The Vice-President (Finance) shall circulate monthly statements to the Full Members along with an explanatory memo highlighting any points of interest or concerns. The statements shall include year-to-date spending, monthly budgeted amounts, and a comparison to the previous fiscal year</w:t>
      </w:r>
      <w:r w:rsidR="007351B5" w:rsidRPr="00570A77">
        <w:rPr>
          <w:rFonts w:ascii="Arial Narrow" w:hAnsi="Arial Narrow"/>
          <w:sz w:val="22"/>
        </w:rPr>
        <w:t>.</w:t>
      </w:r>
    </w:p>
    <w:p w14:paraId="59185AAC" w14:textId="77777777" w:rsidR="007351B5" w:rsidRPr="00570A77" w:rsidRDefault="007351B5" w:rsidP="00971286">
      <w:pPr>
        <w:rPr>
          <w:rFonts w:ascii="Arial Narrow" w:hAnsi="Arial Narrow"/>
          <w:sz w:val="22"/>
        </w:rPr>
      </w:pPr>
    </w:p>
    <w:p w14:paraId="165B6DAD" w14:textId="1C65FF07" w:rsidR="007351B5" w:rsidRPr="00570A77" w:rsidRDefault="007351B5"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t>A</w:t>
      </w:r>
      <w:r w:rsidR="00044214" w:rsidRPr="00570A77">
        <w:rPr>
          <w:rFonts w:ascii="Arial Narrow" w:hAnsi="Arial Narrow"/>
          <w:b w:val="0"/>
          <w:iCs/>
          <w:sz w:val="28"/>
        </w:rPr>
        <w:t>dministration</w:t>
      </w:r>
    </w:p>
    <w:p w14:paraId="4C8B3C9F" w14:textId="77777777" w:rsidR="007351B5" w:rsidRPr="00570A77" w:rsidRDefault="007351B5">
      <w:pPr>
        <w:rPr>
          <w:rFonts w:ascii="Arial Narrow" w:hAnsi="Arial Narrow"/>
        </w:rPr>
      </w:pPr>
    </w:p>
    <w:p w14:paraId="14A17123" w14:textId="77777777" w:rsidR="00DD02E7" w:rsidRPr="00570A77" w:rsidRDefault="00DD02E7" w:rsidP="00DD02E7">
      <w:pPr>
        <w:pStyle w:val="ListParagraph"/>
        <w:numPr>
          <w:ilvl w:val="0"/>
          <w:numId w:val="23"/>
        </w:numPr>
        <w:contextualSpacing w:val="0"/>
        <w:rPr>
          <w:rFonts w:ascii="Arial Narrow" w:hAnsi="Arial Narrow"/>
          <w:vanish/>
          <w:sz w:val="22"/>
        </w:rPr>
      </w:pPr>
    </w:p>
    <w:p w14:paraId="107E093C" w14:textId="77777777" w:rsidR="00DD02E7" w:rsidRPr="00570A77" w:rsidRDefault="00DD02E7" w:rsidP="00DD02E7">
      <w:pPr>
        <w:pStyle w:val="ListParagraph"/>
        <w:numPr>
          <w:ilvl w:val="0"/>
          <w:numId w:val="23"/>
        </w:numPr>
        <w:contextualSpacing w:val="0"/>
        <w:rPr>
          <w:rFonts w:ascii="Arial Narrow" w:hAnsi="Arial Narrow"/>
          <w:vanish/>
          <w:sz w:val="22"/>
        </w:rPr>
      </w:pPr>
    </w:p>
    <w:p w14:paraId="4E34FB24" w14:textId="77777777" w:rsidR="00DD02E7" w:rsidRPr="00570A77" w:rsidRDefault="00DD02E7" w:rsidP="00DD02E7">
      <w:pPr>
        <w:pStyle w:val="ListParagraph"/>
        <w:numPr>
          <w:ilvl w:val="0"/>
          <w:numId w:val="23"/>
        </w:numPr>
        <w:contextualSpacing w:val="0"/>
        <w:rPr>
          <w:rFonts w:ascii="Arial Narrow" w:hAnsi="Arial Narrow"/>
          <w:vanish/>
          <w:sz w:val="22"/>
        </w:rPr>
      </w:pPr>
    </w:p>
    <w:p w14:paraId="619384B2" w14:textId="77777777" w:rsidR="00DD02E7" w:rsidRPr="00570A77" w:rsidRDefault="00DD02E7" w:rsidP="00DD02E7">
      <w:pPr>
        <w:pStyle w:val="ListParagraph"/>
        <w:numPr>
          <w:ilvl w:val="0"/>
          <w:numId w:val="23"/>
        </w:numPr>
        <w:contextualSpacing w:val="0"/>
        <w:rPr>
          <w:rFonts w:ascii="Arial Narrow" w:hAnsi="Arial Narrow"/>
          <w:vanish/>
          <w:sz w:val="22"/>
        </w:rPr>
      </w:pPr>
    </w:p>
    <w:p w14:paraId="73567ABA" w14:textId="77777777" w:rsidR="00DD02E7" w:rsidRPr="00570A77" w:rsidRDefault="00DD02E7" w:rsidP="00DD02E7">
      <w:pPr>
        <w:pStyle w:val="ListParagraph"/>
        <w:numPr>
          <w:ilvl w:val="0"/>
          <w:numId w:val="23"/>
        </w:numPr>
        <w:contextualSpacing w:val="0"/>
        <w:rPr>
          <w:rFonts w:ascii="Arial Narrow" w:hAnsi="Arial Narrow"/>
          <w:vanish/>
          <w:sz w:val="22"/>
        </w:rPr>
      </w:pPr>
    </w:p>
    <w:p w14:paraId="57AF1825" w14:textId="77777777" w:rsidR="00DD02E7" w:rsidRPr="00570A77" w:rsidRDefault="00DD02E7" w:rsidP="00DD02E7">
      <w:pPr>
        <w:pStyle w:val="ListParagraph"/>
        <w:numPr>
          <w:ilvl w:val="0"/>
          <w:numId w:val="23"/>
        </w:numPr>
        <w:contextualSpacing w:val="0"/>
        <w:rPr>
          <w:rFonts w:ascii="Arial Narrow" w:hAnsi="Arial Narrow"/>
          <w:vanish/>
          <w:sz w:val="22"/>
        </w:rPr>
      </w:pPr>
    </w:p>
    <w:p w14:paraId="733E36E7" w14:textId="77777777" w:rsidR="00DD02E7" w:rsidRPr="00570A77" w:rsidRDefault="00DD02E7" w:rsidP="00DD02E7">
      <w:pPr>
        <w:pStyle w:val="ListParagraph"/>
        <w:numPr>
          <w:ilvl w:val="0"/>
          <w:numId w:val="23"/>
        </w:numPr>
        <w:contextualSpacing w:val="0"/>
        <w:rPr>
          <w:rFonts w:ascii="Arial Narrow" w:hAnsi="Arial Narrow"/>
          <w:vanish/>
          <w:sz w:val="22"/>
        </w:rPr>
      </w:pPr>
    </w:p>
    <w:p w14:paraId="34CD389A" w14:textId="77777777" w:rsidR="007351B5" w:rsidRPr="00570A77" w:rsidRDefault="007351B5" w:rsidP="00DD02E7">
      <w:pPr>
        <w:pStyle w:val="BodyText"/>
        <w:numPr>
          <w:ilvl w:val="1"/>
          <w:numId w:val="23"/>
        </w:numPr>
      </w:pPr>
      <w:r w:rsidRPr="00570A77">
        <w:t>All Departments shall:</w:t>
      </w:r>
    </w:p>
    <w:p w14:paraId="40012903" w14:textId="77777777" w:rsidR="004C27D3" w:rsidRPr="00570A77" w:rsidRDefault="004C27D3" w:rsidP="004C27D3">
      <w:pPr>
        <w:pStyle w:val="BodyText"/>
        <w:ind w:left="1440"/>
      </w:pPr>
    </w:p>
    <w:p w14:paraId="078F335B" w14:textId="77777777" w:rsidR="007351B5" w:rsidRPr="00570A77" w:rsidRDefault="007351B5" w:rsidP="00DD02E7">
      <w:pPr>
        <w:numPr>
          <w:ilvl w:val="2"/>
          <w:numId w:val="23"/>
        </w:numPr>
        <w:rPr>
          <w:rFonts w:ascii="Arial Narrow" w:hAnsi="Arial Narrow"/>
          <w:sz w:val="22"/>
        </w:rPr>
      </w:pPr>
      <w:r w:rsidRPr="00570A77">
        <w:rPr>
          <w:rFonts w:ascii="Arial Narrow" w:hAnsi="Arial Narrow"/>
          <w:sz w:val="22"/>
        </w:rPr>
        <w:t>Use the Accounting and banking facilities of the Corporation;</w:t>
      </w:r>
    </w:p>
    <w:p w14:paraId="1BB1E6AE" w14:textId="77777777" w:rsidR="007351B5" w:rsidRPr="00570A77" w:rsidRDefault="007351B5" w:rsidP="00DD02E7">
      <w:pPr>
        <w:numPr>
          <w:ilvl w:val="2"/>
          <w:numId w:val="23"/>
        </w:numPr>
        <w:rPr>
          <w:rFonts w:ascii="Arial Narrow" w:hAnsi="Arial Narrow"/>
          <w:sz w:val="22"/>
        </w:rPr>
      </w:pPr>
      <w:r w:rsidRPr="00570A77">
        <w:rPr>
          <w:rFonts w:ascii="Arial Narrow" w:hAnsi="Arial Narrow"/>
          <w:sz w:val="22"/>
        </w:rPr>
        <w:t>Have a signing authority who shall be responsible to follow the current purchase order and cheque requisition procedures of the Corporation, to ensure that their organization fulfills their specified program, and to follow the Accounting Procedures Manual;</w:t>
      </w:r>
    </w:p>
    <w:p w14:paraId="12EB52AB" w14:textId="77777777" w:rsidR="004C27D3" w:rsidRPr="00570A77" w:rsidRDefault="004C27D3" w:rsidP="004C27D3">
      <w:pPr>
        <w:ind w:left="2160"/>
        <w:rPr>
          <w:rFonts w:ascii="Arial Narrow" w:hAnsi="Arial Narrow"/>
          <w:sz w:val="22"/>
        </w:rPr>
      </w:pPr>
    </w:p>
    <w:p w14:paraId="68CF1919" w14:textId="77777777" w:rsidR="007351B5" w:rsidRPr="00570A77" w:rsidRDefault="007351B5" w:rsidP="00DD02E7">
      <w:pPr>
        <w:numPr>
          <w:ilvl w:val="1"/>
          <w:numId w:val="23"/>
        </w:numPr>
        <w:rPr>
          <w:rFonts w:ascii="Arial Narrow" w:hAnsi="Arial Narrow"/>
          <w:sz w:val="22"/>
        </w:rPr>
      </w:pPr>
      <w:r w:rsidRPr="00570A77">
        <w:rPr>
          <w:rFonts w:ascii="Arial Narrow" w:hAnsi="Arial Narrow"/>
          <w:sz w:val="22"/>
        </w:rPr>
        <w:t xml:space="preserve">The </w:t>
      </w:r>
      <w:r w:rsidR="005F4921" w:rsidRPr="00570A77">
        <w:rPr>
          <w:rFonts w:ascii="Arial Narrow" w:hAnsi="Arial Narrow"/>
          <w:sz w:val="22"/>
        </w:rPr>
        <w:t>Vice-President (Finance)</w:t>
      </w:r>
      <w:r w:rsidRPr="00570A77">
        <w:rPr>
          <w:rFonts w:ascii="Arial Narrow" w:hAnsi="Arial Narrow"/>
          <w:sz w:val="22"/>
        </w:rPr>
        <w:t xml:space="preserve"> shall make available monthly financial statements for all departments and services, showing revenues and expenses.</w:t>
      </w:r>
    </w:p>
    <w:p w14:paraId="6C02D003" w14:textId="77777777" w:rsidR="007351B5" w:rsidRPr="00570A77" w:rsidRDefault="007351B5" w:rsidP="00971286">
      <w:pPr>
        <w:rPr>
          <w:rFonts w:ascii="Arial Narrow" w:hAnsi="Arial Narrow"/>
          <w:sz w:val="22"/>
        </w:rPr>
      </w:pPr>
    </w:p>
    <w:p w14:paraId="42F2ED90" w14:textId="2B64BAF4" w:rsidR="007351B5" w:rsidRPr="00570A77" w:rsidRDefault="009930AB" w:rsidP="00DD02E7">
      <w:pPr>
        <w:pStyle w:val="Heading1"/>
        <w:numPr>
          <w:ilvl w:val="0"/>
          <w:numId w:val="19"/>
        </w:numPr>
        <w:ind w:left="709" w:hanging="709"/>
        <w:rPr>
          <w:rFonts w:ascii="Arial Narrow" w:hAnsi="Arial Narrow"/>
          <w:b w:val="0"/>
          <w:iCs/>
          <w:sz w:val="28"/>
        </w:rPr>
      </w:pPr>
      <w:r w:rsidRPr="00570A77">
        <w:rPr>
          <w:rFonts w:ascii="Arial Narrow" w:hAnsi="Arial Narrow"/>
          <w:b w:val="0"/>
          <w:iCs/>
          <w:sz w:val="28"/>
        </w:rPr>
        <w:t>Allocations and Expenditures</w:t>
      </w:r>
    </w:p>
    <w:p w14:paraId="7C908B7E" w14:textId="77777777" w:rsidR="007351B5" w:rsidRPr="00570A77" w:rsidRDefault="007351B5">
      <w:pPr>
        <w:rPr>
          <w:rFonts w:ascii="Arial Narrow" w:hAnsi="Arial Narrow"/>
        </w:rPr>
      </w:pPr>
    </w:p>
    <w:p w14:paraId="50446D57"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6C237327"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27058320"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19842218"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7D1CA06C"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4E4347CB"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06261AA1"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7ED84AD5" w14:textId="77777777" w:rsidR="00DD02E7" w:rsidRPr="00570A77" w:rsidRDefault="00DD02E7" w:rsidP="00DD02E7">
      <w:pPr>
        <w:pStyle w:val="ListParagraph"/>
        <w:numPr>
          <w:ilvl w:val="0"/>
          <w:numId w:val="24"/>
        </w:numPr>
        <w:contextualSpacing w:val="0"/>
        <w:rPr>
          <w:rFonts w:ascii="Arial Narrow" w:hAnsi="Arial Narrow"/>
          <w:vanish/>
          <w:sz w:val="22"/>
          <w:u w:val="single"/>
        </w:rPr>
      </w:pPr>
    </w:p>
    <w:p w14:paraId="4ABBBDFF" w14:textId="77777777" w:rsidR="007C3C48" w:rsidRPr="00570A77" w:rsidRDefault="007351B5" w:rsidP="007C3C48">
      <w:pPr>
        <w:numPr>
          <w:ilvl w:val="1"/>
          <w:numId w:val="24"/>
        </w:numPr>
        <w:rPr>
          <w:rFonts w:ascii="Arial Narrow" w:hAnsi="Arial Narrow"/>
          <w:sz w:val="22"/>
        </w:rPr>
      </w:pPr>
      <w:r w:rsidRPr="00570A77">
        <w:rPr>
          <w:rFonts w:ascii="Arial Narrow" w:hAnsi="Arial Narrow"/>
          <w:sz w:val="22"/>
          <w:u w:val="single"/>
        </w:rPr>
        <w:t>Capital Allocations</w:t>
      </w:r>
    </w:p>
    <w:p w14:paraId="1F74B9C7" w14:textId="77777777" w:rsidR="004C27D3" w:rsidRPr="00570A77" w:rsidRDefault="004C27D3" w:rsidP="004C27D3">
      <w:pPr>
        <w:ind w:left="1440"/>
        <w:rPr>
          <w:rFonts w:ascii="Arial Narrow" w:hAnsi="Arial Narrow"/>
          <w:sz w:val="22"/>
        </w:rPr>
      </w:pPr>
    </w:p>
    <w:p w14:paraId="5C07CE79" w14:textId="77777777" w:rsidR="007351B5" w:rsidRPr="00570A77" w:rsidRDefault="007351B5" w:rsidP="00DD02E7">
      <w:pPr>
        <w:numPr>
          <w:ilvl w:val="2"/>
          <w:numId w:val="24"/>
        </w:numPr>
        <w:rPr>
          <w:rFonts w:ascii="Arial Narrow" w:hAnsi="Arial Narrow"/>
          <w:sz w:val="22"/>
        </w:rPr>
      </w:pPr>
      <w:r w:rsidRPr="00570A77">
        <w:rPr>
          <w:rFonts w:ascii="Arial Narrow" w:hAnsi="Arial Narrow"/>
          <w:sz w:val="22"/>
        </w:rPr>
        <w:t>Allocations from the MSU Capital Growth Fund will be governed by the following procedures:</w:t>
      </w:r>
    </w:p>
    <w:p w14:paraId="3288E73A" w14:textId="77777777" w:rsidR="00242917" w:rsidRPr="00570A77" w:rsidRDefault="00242917" w:rsidP="00242917">
      <w:pPr>
        <w:ind w:left="2160"/>
        <w:rPr>
          <w:rFonts w:ascii="Arial Narrow" w:hAnsi="Arial Narrow"/>
          <w:sz w:val="22"/>
        </w:rPr>
      </w:pPr>
    </w:p>
    <w:p w14:paraId="491B6BCB" w14:textId="77777777" w:rsidR="00AF649C" w:rsidRPr="00570A77" w:rsidRDefault="00AF649C" w:rsidP="00DD02E7">
      <w:pPr>
        <w:numPr>
          <w:ilvl w:val="3"/>
          <w:numId w:val="24"/>
        </w:numPr>
        <w:rPr>
          <w:rFonts w:ascii="Arial Narrow" w:hAnsi="Arial Narrow"/>
          <w:sz w:val="22"/>
        </w:rPr>
      </w:pPr>
      <w:r w:rsidRPr="00570A77">
        <w:rPr>
          <w:rFonts w:ascii="Arial Narrow" w:hAnsi="Arial Narrow"/>
          <w:sz w:val="22"/>
        </w:rPr>
        <w:lastRenderedPageBreak/>
        <w:t xml:space="preserve"> Allocations not exceeding $2,000 may be approved by the Vice-President (Finance).</w:t>
      </w:r>
    </w:p>
    <w:p w14:paraId="3C032EC7"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Allocations not exceeding $</w:t>
      </w:r>
      <w:r w:rsidR="00F00DC7" w:rsidRPr="00570A77">
        <w:rPr>
          <w:rFonts w:ascii="Arial Narrow" w:hAnsi="Arial Narrow"/>
          <w:sz w:val="22"/>
        </w:rPr>
        <w:t>5,000</w:t>
      </w:r>
      <w:r w:rsidRPr="00570A77">
        <w:rPr>
          <w:rFonts w:ascii="Arial Narrow" w:hAnsi="Arial Narrow"/>
          <w:sz w:val="22"/>
        </w:rPr>
        <w:t xml:space="preserve"> may be approved by the Executive Board;</w:t>
      </w:r>
    </w:p>
    <w:p w14:paraId="61264E93"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Allocations of more than $</w:t>
      </w:r>
      <w:r w:rsidR="00F00DC7" w:rsidRPr="00570A77">
        <w:rPr>
          <w:rFonts w:ascii="Arial Narrow" w:hAnsi="Arial Narrow"/>
          <w:sz w:val="22"/>
        </w:rPr>
        <w:t>5,000</w:t>
      </w:r>
      <w:r w:rsidRPr="00570A77">
        <w:rPr>
          <w:rFonts w:ascii="Arial Narrow" w:hAnsi="Arial Narrow"/>
          <w:sz w:val="22"/>
        </w:rPr>
        <w:t xml:space="preserve"> but not exceeding $</w:t>
      </w:r>
      <w:r w:rsidR="00F00DC7" w:rsidRPr="00570A77">
        <w:rPr>
          <w:rFonts w:ascii="Arial Narrow" w:hAnsi="Arial Narrow"/>
          <w:sz w:val="22"/>
        </w:rPr>
        <w:t>15,000</w:t>
      </w:r>
      <w:r w:rsidRPr="00570A77">
        <w:rPr>
          <w:rFonts w:ascii="Arial Narrow" w:hAnsi="Arial Narrow"/>
          <w:sz w:val="22"/>
        </w:rPr>
        <w:t xml:space="preserve">shall require four (4) business </w:t>
      </w:r>
      <w:proofErr w:type="spellStart"/>
      <w:r w:rsidRPr="00570A77">
        <w:rPr>
          <w:rFonts w:ascii="Arial Narrow" w:hAnsi="Arial Narrow"/>
          <w:sz w:val="22"/>
        </w:rPr>
        <w:t>days notice</w:t>
      </w:r>
      <w:proofErr w:type="spellEnd"/>
      <w:r w:rsidRPr="00570A77">
        <w:rPr>
          <w:rFonts w:ascii="Arial Narrow" w:hAnsi="Arial Narrow"/>
          <w:sz w:val="22"/>
        </w:rPr>
        <w:t xml:space="preserve"> of motion and a two-thirds majority vote of all the Full Members;</w:t>
      </w:r>
    </w:p>
    <w:p w14:paraId="15A145C8"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Allocations which exceed $</w:t>
      </w:r>
      <w:r w:rsidR="00F00DC7" w:rsidRPr="00570A77">
        <w:rPr>
          <w:rFonts w:ascii="Arial Narrow" w:hAnsi="Arial Narrow"/>
          <w:sz w:val="22"/>
        </w:rPr>
        <w:t>15,000</w:t>
      </w:r>
      <w:r w:rsidRPr="00570A77">
        <w:rPr>
          <w:rFonts w:ascii="Arial Narrow" w:hAnsi="Arial Narrow"/>
          <w:sz w:val="22"/>
        </w:rPr>
        <w:t xml:space="preserve"> shall require seven (7) business </w:t>
      </w:r>
      <w:proofErr w:type="spellStart"/>
      <w:r w:rsidRPr="00570A77">
        <w:rPr>
          <w:rFonts w:ascii="Arial Narrow" w:hAnsi="Arial Narrow"/>
          <w:sz w:val="22"/>
        </w:rPr>
        <w:t>days notice</w:t>
      </w:r>
      <w:proofErr w:type="spellEnd"/>
      <w:r w:rsidRPr="00570A77">
        <w:rPr>
          <w:rFonts w:ascii="Arial Narrow" w:hAnsi="Arial Narrow"/>
          <w:sz w:val="22"/>
        </w:rPr>
        <w:t xml:space="preserve"> of motion and a two-thirds majority vote of all the Full Members;</w:t>
      </w:r>
    </w:p>
    <w:p w14:paraId="66FEBE1B" w14:textId="77777777" w:rsidR="00242917" w:rsidRPr="00570A77" w:rsidRDefault="00242917" w:rsidP="00242917">
      <w:pPr>
        <w:ind w:left="2880"/>
        <w:rPr>
          <w:rFonts w:ascii="Arial Narrow" w:hAnsi="Arial Narrow"/>
          <w:sz w:val="22"/>
        </w:rPr>
      </w:pPr>
    </w:p>
    <w:p w14:paraId="55CFF157" w14:textId="77777777" w:rsidR="007351B5" w:rsidRPr="00570A77" w:rsidRDefault="007351B5" w:rsidP="00DD02E7">
      <w:pPr>
        <w:numPr>
          <w:ilvl w:val="2"/>
          <w:numId w:val="24"/>
        </w:numPr>
        <w:rPr>
          <w:rFonts w:ascii="Arial Narrow" w:hAnsi="Arial Narrow"/>
          <w:sz w:val="22"/>
        </w:rPr>
      </w:pPr>
      <w:r w:rsidRPr="00570A77">
        <w:rPr>
          <w:rFonts w:ascii="Arial Narrow" w:hAnsi="Arial Narrow"/>
          <w:sz w:val="22"/>
        </w:rPr>
        <w:t>Each item in the Capital Budget will be considered a separate allocation.</w:t>
      </w:r>
    </w:p>
    <w:p w14:paraId="256A8726" w14:textId="77777777" w:rsidR="00ED4B6C" w:rsidRPr="00570A77" w:rsidRDefault="00ED4B6C" w:rsidP="00ED4B6C">
      <w:pPr>
        <w:ind w:left="2160"/>
        <w:rPr>
          <w:rFonts w:ascii="Arial Narrow" w:hAnsi="Arial Narrow"/>
          <w:sz w:val="22"/>
        </w:rPr>
      </w:pPr>
    </w:p>
    <w:p w14:paraId="02CF8FE7" w14:textId="77777777" w:rsidR="007351B5" w:rsidRPr="00570A77" w:rsidRDefault="007351B5" w:rsidP="00DD02E7">
      <w:pPr>
        <w:numPr>
          <w:ilvl w:val="1"/>
          <w:numId w:val="24"/>
        </w:numPr>
        <w:rPr>
          <w:rFonts w:ascii="Arial Narrow" w:hAnsi="Arial Narrow"/>
          <w:sz w:val="22"/>
        </w:rPr>
      </w:pPr>
      <w:r w:rsidRPr="00570A77">
        <w:rPr>
          <w:rFonts w:ascii="Arial Narrow" w:hAnsi="Arial Narrow"/>
          <w:sz w:val="22"/>
          <w:u w:val="single"/>
        </w:rPr>
        <w:t>Capital Expenditures</w:t>
      </w:r>
    </w:p>
    <w:p w14:paraId="6FD05540" w14:textId="77777777" w:rsidR="004C27D3" w:rsidRPr="00570A77" w:rsidRDefault="004C27D3" w:rsidP="004C27D3">
      <w:pPr>
        <w:ind w:left="1440"/>
        <w:rPr>
          <w:rFonts w:ascii="Arial Narrow" w:hAnsi="Arial Narrow"/>
          <w:sz w:val="22"/>
        </w:rPr>
      </w:pPr>
    </w:p>
    <w:p w14:paraId="26636B45" w14:textId="77777777" w:rsidR="007351B5" w:rsidRPr="00570A77" w:rsidRDefault="007351B5" w:rsidP="00DD02E7">
      <w:pPr>
        <w:numPr>
          <w:ilvl w:val="2"/>
          <w:numId w:val="24"/>
        </w:numPr>
        <w:rPr>
          <w:rFonts w:ascii="Arial Narrow" w:hAnsi="Arial Narrow"/>
          <w:sz w:val="22"/>
        </w:rPr>
      </w:pPr>
      <w:r w:rsidRPr="00570A77">
        <w:rPr>
          <w:rFonts w:ascii="Arial Narrow" w:hAnsi="Arial Narrow"/>
          <w:sz w:val="22"/>
        </w:rPr>
        <w:t>Once an allocation has been made, the following shall govern the expenditures of the Capital Growth Fund:</w:t>
      </w:r>
    </w:p>
    <w:p w14:paraId="4F16F994" w14:textId="77777777" w:rsidR="00242917" w:rsidRPr="00570A77" w:rsidRDefault="00242917" w:rsidP="00242917">
      <w:pPr>
        <w:ind w:left="2160"/>
        <w:rPr>
          <w:rFonts w:ascii="Arial Narrow" w:hAnsi="Arial Narrow"/>
          <w:sz w:val="22"/>
        </w:rPr>
      </w:pPr>
    </w:p>
    <w:p w14:paraId="3F716F7E"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Amounts not exceeding $2,000 may be expended by full-time department managers;</w:t>
      </w:r>
    </w:p>
    <w:p w14:paraId="7DCF0E9C"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 xml:space="preserve">Amounts not exceeding $2,000 may be expended by part-time managers, with approval from the </w:t>
      </w:r>
      <w:r w:rsidR="005F4921" w:rsidRPr="00570A77">
        <w:rPr>
          <w:rFonts w:ascii="Arial Narrow" w:hAnsi="Arial Narrow"/>
          <w:sz w:val="22"/>
        </w:rPr>
        <w:t>Vice-President (Finance)</w:t>
      </w:r>
      <w:r w:rsidRPr="00570A77">
        <w:rPr>
          <w:rFonts w:ascii="Arial Narrow" w:hAnsi="Arial Narrow"/>
          <w:sz w:val="22"/>
        </w:rPr>
        <w:t>;</w:t>
      </w:r>
    </w:p>
    <w:p w14:paraId="0B706EB6"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Amounts exceeding $2,000 but not greater than $</w:t>
      </w:r>
      <w:r w:rsidR="00F00DC7" w:rsidRPr="00570A77">
        <w:rPr>
          <w:rFonts w:ascii="Arial Narrow" w:hAnsi="Arial Narrow"/>
          <w:sz w:val="22"/>
        </w:rPr>
        <w:t>10,000</w:t>
      </w:r>
      <w:r w:rsidRPr="00570A77">
        <w:rPr>
          <w:rFonts w:ascii="Arial Narrow" w:hAnsi="Arial Narrow"/>
          <w:sz w:val="22"/>
        </w:rPr>
        <w:t xml:space="preserve"> may be approved by the Executive Board;</w:t>
      </w:r>
    </w:p>
    <w:p w14:paraId="7353EF4A"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Amounts exceeding $</w:t>
      </w:r>
      <w:r w:rsidR="00F00DC7" w:rsidRPr="00570A77">
        <w:rPr>
          <w:rFonts w:ascii="Arial Narrow" w:hAnsi="Arial Narrow"/>
          <w:sz w:val="22"/>
        </w:rPr>
        <w:t>10,000</w:t>
      </w:r>
      <w:r w:rsidRPr="00570A77">
        <w:rPr>
          <w:rFonts w:ascii="Arial Narrow" w:hAnsi="Arial Narrow"/>
          <w:sz w:val="22"/>
        </w:rPr>
        <w:t xml:space="preserve"> but not greater than $</w:t>
      </w:r>
      <w:r w:rsidR="00F00DC7" w:rsidRPr="00570A77">
        <w:rPr>
          <w:rFonts w:ascii="Arial Narrow" w:hAnsi="Arial Narrow"/>
          <w:sz w:val="22"/>
        </w:rPr>
        <w:t xml:space="preserve">15,000 </w:t>
      </w:r>
      <w:r w:rsidRPr="00570A77">
        <w:rPr>
          <w:rFonts w:ascii="Arial Narrow" w:hAnsi="Arial Narrow"/>
          <w:sz w:val="22"/>
        </w:rPr>
        <w:t xml:space="preserve">shall require four (4) business </w:t>
      </w:r>
      <w:proofErr w:type="spellStart"/>
      <w:r w:rsidRPr="00570A77">
        <w:rPr>
          <w:rFonts w:ascii="Arial Narrow" w:hAnsi="Arial Narrow"/>
          <w:sz w:val="22"/>
        </w:rPr>
        <w:t>days notice</w:t>
      </w:r>
      <w:proofErr w:type="spellEnd"/>
      <w:r w:rsidRPr="00570A77">
        <w:rPr>
          <w:rFonts w:ascii="Arial Narrow" w:hAnsi="Arial Narrow"/>
          <w:sz w:val="22"/>
        </w:rPr>
        <w:t xml:space="preserve"> of motion and a majority vote of all the Full Members;</w:t>
      </w:r>
    </w:p>
    <w:p w14:paraId="760FEC68" w14:textId="77777777" w:rsidR="007C3C48" w:rsidRPr="00570A77" w:rsidRDefault="007351B5" w:rsidP="007C3C48">
      <w:pPr>
        <w:numPr>
          <w:ilvl w:val="3"/>
          <w:numId w:val="24"/>
        </w:numPr>
        <w:rPr>
          <w:rFonts w:ascii="Arial Narrow" w:hAnsi="Arial Narrow"/>
          <w:sz w:val="22"/>
        </w:rPr>
      </w:pPr>
      <w:r w:rsidRPr="00570A77">
        <w:rPr>
          <w:rFonts w:ascii="Arial Narrow" w:hAnsi="Arial Narrow"/>
          <w:sz w:val="22"/>
        </w:rPr>
        <w:t>Amounts, which exceed $</w:t>
      </w:r>
      <w:r w:rsidR="00F00DC7" w:rsidRPr="00570A77">
        <w:rPr>
          <w:rFonts w:ascii="Arial Narrow" w:hAnsi="Arial Narrow"/>
          <w:sz w:val="22"/>
        </w:rPr>
        <w:t>15,000</w:t>
      </w:r>
      <w:r w:rsidRPr="00570A77">
        <w:rPr>
          <w:rFonts w:ascii="Arial Narrow" w:hAnsi="Arial Narrow"/>
          <w:sz w:val="22"/>
        </w:rPr>
        <w:t xml:space="preserve">, shall require seven- (7) business </w:t>
      </w:r>
      <w:proofErr w:type="spellStart"/>
      <w:r w:rsidRPr="00570A77">
        <w:rPr>
          <w:rFonts w:ascii="Arial Narrow" w:hAnsi="Arial Narrow"/>
          <w:sz w:val="22"/>
        </w:rPr>
        <w:t>days notice</w:t>
      </w:r>
      <w:proofErr w:type="spellEnd"/>
      <w:r w:rsidRPr="00570A77">
        <w:rPr>
          <w:rFonts w:ascii="Arial Narrow" w:hAnsi="Arial Narrow"/>
          <w:sz w:val="22"/>
        </w:rPr>
        <w:t xml:space="preserve"> of motion and a two-thirds affirmative vote of all the Full Members.</w:t>
      </w:r>
    </w:p>
    <w:p w14:paraId="5BED3BCE" w14:textId="77777777" w:rsidR="009D390D" w:rsidRPr="00570A77" w:rsidRDefault="009D390D" w:rsidP="009D390D">
      <w:pPr>
        <w:ind w:left="2880"/>
        <w:rPr>
          <w:rFonts w:ascii="Arial Narrow" w:hAnsi="Arial Narrow"/>
          <w:sz w:val="22"/>
        </w:rPr>
      </w:pPr>
    </w:p>
    <w:p w14:paraId="371C2893" w14:textId="77777777" w:rsidR="009D390D" w:rsidRPr="00570A77" w:rsidRDefault="007C3C48" w:rsidP="009D390D">
      <w:pPr>
        <w:numPr>
          <w:ilvl w:val="2"/>
          <w:numId w:val="24"/>
        </w:numPr>
        <w:rPr>
          <w:rFonts w:ascii="Arial Narrow" w:hAnsi="Arial Narrow"/>
          <w:sz w:val="22"/>
        </w:rPr>
      </w:pPr>
      <w:r w:rsidRPr="00570A77">
        <w:rPr>
          <w:rFonts w:ascii="Arial Narrow" w:hAnsi="Arial Narrow"/>
          <w:sz w:val="22"/>
        </w:rPr>
        <w:t>The following shall govern all procurement arising from capital expenditure, unless otherwise impractical;</w:t>
      </w:r>
    </w:p>
    <w:p w14:paraId="4E4D67F8" w14:textId="77777777" w:rsidR="009D390D" w:rsidRPr="00570A77" w:rsidRDefault="009D390D" w:rsidP="009D390D">
      <w:pPr>
        <w:ind w:left="2160"/>
        <w:rPr>
          <w:rFonts w:ascii="Arial Narrow" w:hAnsi="Arial Narrow"/>
          <w:sz w:val="22"/>
        </w:rPr>
      </w:pPr>
    </w:p>
    <w:p w14:paraId="0A9A6366" w14:textId="77777777" w:rsidR="007C3C48" w:rsidRPr="00570A77" w:rsidRDefault="007C3C48" w:rsidP="003506AD">
      <w:pPr>
        <w:numPr>
          <w:ilvl w:val="3"/>
          <w:numId w:val="24"/>
        </w:numPr>
        <w:rPr>
          <w:rFonts w:ascii="Arial Narrow" w:hAnsi="Arial Narrow"/>
          <w:sz w:val="22"/>
        </w:rPr>
      </w:pPr>
      <w:r w:rsidRPr="00570A77">
        <w:rPr>
          <w:rFonts w:ascii="Arial Narrow" w:hAnsi="Arial Narrow"/>
          <w:sz w:val="22"/>
        </w:rPr>
        <w:t>All expenditures under $10,000 shall require one written quote, invoice or other documentation supporting the amount;</w:t>
      </w:r>
    </w:p>
    <w:p w14:paraId="5FE3EC69" w14:textId="77777777" w:rsidR="009D390D" w:rsidRPr="00570A77" w:rsidRDefault="007C3C48">
      <w:pPr>
        <w:numPr>
          <w:ilvl w:val="3"/>
          <w:numId w:val="24"/>
        </w:numPr>
        <w:rPr>
          <w:rFonts w:ascii="Arial Narrow" w:hAnsi="Arial Narrow"/>
          <w:sz w:val="22"/>
        </w:rPr>
      </w:pPr>
      <w:r w:rsidRPr="00570A77">
        <w:rPr>
          <w:rFonts w:ascii="Arial Narrow" w:hAnsi="Arial Narrow"/>
          <w:sz w:val="22"/>
        </w:rPr>
        <w:t>All expenditures over $10,000 but under $50,000 shall require a minimum of two written quotes, invoices or other documentation supporting the amount, preferably from the MSU preferred vendor list;</w:t>
      </w:r>
    </w:p>
    <w:p w14:paraId="45F1665D" w14:textId="77777777" w:rsidR="009D390D" w:rsidRPr="00570A77" w:rsidRDefault="007C3C48">
      <w:pPr>
        <w:numPr>
          <w:ilvl w:val="3"/>
          <w:numId w:val="24"/>
        </w:numPr>
        <w:rPr>
          <w:rFonts w:ascii="Arial Narrow" w:hAnsi="Arial Narrow"/>
          <w:sz w:val="22"/>
        </w:rPr>
      </w:pPr>
      <w:r w:rsidRPr="00570A77">
        <w:rPr>
          <w:rFonts w:ascii="Arial Narrow" w:hAnsi="Arial Narrow"/>
          <w:sz w:val="22"/>
        </w:rPr>
        <w:t>All expenditures over $50,000 but under $100,000 shall require a minimum of three written quotes, invoices or other documentation supporting the amount, a minimum of one which shall be from the MSU preferred vendor list;</w:t>
      </w:r>
    </w:p>
    <w:p w14:paraId="58F0DF0A" w14:textId="77777777" w:rsidR="009D390D" w:rsidRPr="00570A77" w:rsidRDefault="007C3C48">
      <w:pPr>
        <w:numPr>
          <w:ilvl w:val="3"/>
          <w:numId w:val="24"/>
        </w:numPr>
        <w:rPr>
          <w:rFonts w:ascii="Arial Narrow" w:hAnsi="Arial Narrow"/>
          <w:sz w:val="22"/>
        </w:rPr>
      </w:pPr>
      <w:r w:rsidRPr="00570A77">
        <w:rPr>
          <w:rFonts w:ascii="Arial Narrow" w:hAnsi="Arial Narrow"/>
          <w:sz w:val="22"/>
        </w:rPr>
        <w:t>All expenditures over $100,000 shall require an open tender bid process.</w:t>
      </w:r>
    </w:p>
    <w:p w14:paraId="2BA979FF" w14:textId="77777777" w:rsidR="00ED4B6C" w:rsidRPr="00570A77" w:rsidRDefault="00ED4B6C" w:rsidP="00ED4B6C">
      <w:pPr>
        <w:ind w:left="2880"/>
        <w:rPr>
          <w:rFonts w:ascii="Arial Narrow" w:hAnsi="Arial Narrow"/>
          <w:sz w:val="22"/>
        </w:rPr>
      </w:pPr>
    </w:p>
    <w:p w14:paraId="1FB9ECAD" w14:textId="77777777" w:rsidR="007351B5" w:rsidRPr="00570A77" w:rsidRDefault="007351B5" w:rsidP="00DD02E7">
      <w:pPr>
        <w:numPr>
          <w:ilvl w:val="1"/>
          <w:numId w:val="24"/>
        </w:numPr>
        <w:rPr>
          <w:rFonts w:ascii="Arial Narrow" w:hAnsi="Arial Narrow"/>
          <w:sz w:val="22"/>
        </w:rPr>
      </w:pPr>
      <w:r w:rsidRPr="00570A77">
        <w:rPr>
          <w:rFonts w:ascii="Arial Narrow" w:hAnsi="Arial Narrow"/>
          <w:sz w:val="22"/>
          <w:u w:val="single"/>
        </w:rPr>
        <w:t>Operating Allocations</w:t>
      </w:r>
    </w:p>
    <w:p w14:paraId="3AB975CD" w14:textId="77777777" w:rsidR="004C27D3" w:rsidRPr="00570A77" w:rsidRDefault="004C27D3" w:rsidP="004C27D3">
      <w:pPr>
        <w:ind w:left="1440"/>
        <w:rPr>
          <w:rFonts w:ascii="Arial Narrow" w:hAnsi="Arial Narrow"/>
          <w:sz w:val="22"/>
        </w:rPr>
      </w:pPr>
    </w:p>
    <w:p w14:paraId="77E901DA" w14:textId="77777777" w:rsidR="007351B5" w:rsidRPr="00570A77" w:rsidRDefault="007351B5" w:rsidP="00DD02E7">
      <w:pPr>
        <w:numPr>
          <w:ilvl w:val="2"/>
          <w:numId w:val="24"/>
        </w:numPr>
        <w:rPr>
          <w:rFonts w:ascii="Arial Narrow" w:hAnsi="Arial Narrow"/>
          <w:sz w:val="22"/>
        </w:rPr>
      </w:pPr>
      <w:r w:rsidRPr="00570A77">
        <w:rPr>
          <w:rFonts w:ascii="Arial Narrow" w:hAnsi="Arial Narrow"/>
          <w:sz w:val="22"/>
        </w:rPr>
        <w:t>Allocations from the MSU Operating Fund will be governed by the following procedures:</w:t>
      </w:r>
    </w:p>
    <w:p w14:paraId="40F8F3DE" w14:textId="77777777" w:rsidR="00242917" w:rsidRPr="00570A77" w:rsidRDefault="00242917" w:rsidP="00242917">
      <w:pPr>
        <w:ind w:left="2160"/>
        <w:rPr>
          <w:rFonts w:ascii="Arial Narrow" w:hAnsi="Arial Narrow"/>
          <w:sz w:val="22"/>
        </w:rPr>
      </w:pPr>
    </w:p>
    <w:p w14:paraId="29B0663D"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Allocations made as part of the Annual Budget or Budget review shall be considered effective when the budget is approved.  Budget approval requires a majority vote of all the Full Members;</w:t>
      </w:r>
    </w:p>
    <w:p w14:paraId="6F4EFCC9" w14:textId="77777777" w:rsidR="007351B5" w:rsidRPr="00570A77" w:rsidRDefault="007351B5" w:rsidP="00DD02E7">
      <w:pPr>
        <w:numPr>
          <w:ilvl w:val="3"/>
          <w:numId w:val="24"/>
        </w:numPr>
        <w:rPr>
          <w:rFonts w:ascii="Arial Narrow" w:hAnsi="Arial Narrow"/>
          <w:sz w:val="22"/>
        </w:rPr>
      </w:pPr>
      <w:r w:rsidRPr="00570A77">
        <w:rPr>
          <w:rFonts w:ascii="Arial Narrow" w:hAnsi="Arial Narrow"/>
          <w:sz w:val="22"/>
        </w:rPr>
        <w:t>To increase the level of funds available within their budget, each Department must make requests in writing as follows:</w:t>
      </w:r>
    </w:p>
    <w:p w14:paraId="4444A7ED" w14:textId="77777777" w:rsidR="00242917" w:rsidRPr="00570A77" w:rsidRDefault="00242917" w:rsidP="00242917">
      <w:pPr>
        <w:ind w:left="2880"/>
        <w:rPr>
          <w:rFonts w:ascii="Arial Narrow" w:hAnsi="Arial Narrow"/>
          <w:sz w:val="22"/>
        </w:rPr>
      </w:pPr>
    </w:p>
    <w:p w14:paraId="18EB0126" w14:textId="77777777" w:rsidR="007351B5" w:rsidRPr="00570A77" w:rsidRDefault="00523A69" w:rsidP="00242917">
      <w:pPr>
        <w:numPr>
          <w:ilvl w:val="4"/>
          <w:numId w:val="24"/>
        </w:numPr>
        <w:tabs>
          <w:tab w:val="clear" w:pos="3600"/>
          <w:tab w:val="num" w:pos="4253"/>
        </w:tabs>
        <w:ind w:left="4253" w:hanging="1373"/>
        <w:rPr>
          <w:rFonts w:ascii="Arial Narrow" w:hAnsi="Arial Narrow"/>
          <w:sz w:val="22"/>
        </w:rPr>
      </w:pPr>
      <w:r w:rsidRPr="00570A77">
        <w:rPr>
          <w:rFonts w:ascii="Arial Narrow" w:hAnsi="Arial Narrow"/>
          <w:sz w:val="22"/>
        </w:rPr>
        <w:lastRenderedPageBreak/>
        <w:t>Increases</w:t>
      </w:r>
      <w:r w:rsidR="007351B5" w:rsidRPr="00570A77">
        <w:rPr>
          <w:rFonts w:ascii="Arial Narrow" w:hAnsi="Arial Narrow"/>
          <w:sz w:val="22"/>
        </w:rPr>
        <w:t xml:space="preserve"> of under $</w:t>
      </w:r>
      <w:r w:rsidRPr="00570A77">
        <w:rPr>
          <w:rFonts w:ascii="Arial Narrow" w:hAnsi="Arial Narrow"/>
          <w:sz w:val="22"/>
        </w:rPr>
        <w:t>2,000</w:t>
      </w:r>
      <w:r w:rsidR="007351B5" w:rsidRPr="00570A77">
        <w:rPr>
          <w:rFonts w:ascii="Arial Narrow" w:hAnsi="Arial Narrow"/>
          <w:sz w:val="22"/>
        </w:rPr>
        <w:t xml:space="preserve"> may be approved by the </w:t>
      </w:r>
      <w:r w:rsidR="005F4921" w:rsidRPr="00570A77">
        <w:rPr>
          <w:rFonts w:ascii="Arial Narrow" w:hAnsi="Arial Narrow"/>
          <w:sz w:val="22"/>
        </w:rPr>
        <w:t>Vice-President (Finance)</w:t>
      </w:r>
      <w:r w:rsidR="007351B5" w:rsidRPr="00570A77">
        <w:rPr>
          <w:rFonts w:ascii="Arial Narrow" w:hAnsi="Arial Narrow"/>
          <w:sz w:val="22"/>
        </w:rPr>
        <w:t>;</w:t>
      </w:r>
    </w:p>
    <w:p w14:paraId="0A97BE50" w14:textId="77777777" w:rsidR="007351B5" w:rsidRPr="00570A77" w:rsidRDefault="00523A69" w:rsidP="00242917">
      <w:pPr>
        <w:numPr>
          <w:ilvl w:val="4"/>
          <w:numId w:val="24"/>
        </w:numPr>
        <w:ind w:left="4253" w:hanging="1373"/>
        <w:rPr>
          <w:rFonts w:ascii="Arial Narrow" w:hAnsi="Arial Narrow"/>
          <w:sz w:val="22"/>
        </w:rPr>
      </w:pPr>
      <w:r w:rsidRPr="00570A77">
        <w:rPr>
          <w:rFonts w:ascii="Arial Narrow" w:hAnsi="Arial Narrow"/>
          <w:sz w:val="22"/>
        </w:rPr>
        <w:t xml:space="preserve">Increases </w:t>
      </w:r>
      <w:r w:rsidR="007351B5" w:rsidRPr="00570A77">
        <w:rPr>
          <w:rFonts w:ascii="Arial Narrow" w:hAnsi="Arial Narrow"/>
          <w:sz w:val="22"/>
        </w:rPr>
        <w:t>under $</w:t>
      </w:r>
      <w:r w:rsidR="00FC75A3" w:rsidRPr="00570A77">
        <w:rPr>
          <w:rFonts w:ascii="Arial Narrow" w:hAnsi="Arial Narrow"/>
          <w:sz w:val="22"/>
        </w:rPr>
        <w:t>4,</w:t>
      </w:r>
      <w:r w:rsidRPr="00570A77">
        <w:rPr>
          <w:rFonts w:ascii="Arial Narrow" w:hAnsi="Arial Narrow"/>
          <w:sz w:val="22"/>
        </w:rPr>
        <w:t>000</w:t>
      </w:r>
      <w:r w:rsidR="007351B5" w:rsidRPr="00570A77">
        <w:rPr>
          <w:rFonts w:ascii="Arial Narrow" w:hAnsi="Arial Narrow"/>
          <w:sz w:val="22"/>
        </w:rPr>
        <w:t xml:space="preserve"> or </w:t>
      </w:r>
      <w:r w:rsidRPr="00570A77">
        <w:rPr>
          <w:rFonts w:ascii="Arial Narrow" w:hAnsi="Arial Narrow"/>
          <w:sz w:val="22"/>
        </w:rPr>
        <w:t>increases</w:t>
      </w:r>
      <w:r w:rsidR="007351B5" w:rsidRPr="00570A77">
        <w:rPr>
          <w:rFonts w:ascii="Arial Narrow" w:hAnsi="Arial Narrow"/>
          <w:sz w:val="22"/>
        </w:rPr>
        <w:t xml:space="preserve"> of more than $</w:t>
      </w:r>
      <w:r w:rsidRPr="00570A77">
        <w:rPr>
          <w:rFonts w:ascii="Arial Narrow" w:hAnsi="Arial Narrow"/>
          <w:sz w:val="22"/>
        </w:rPr>
        <w:t>2,000</w:t>
      </w:r>
      <w:r w:rsidR="007351B5" w:rsidRPr="00570A77">
        <w:rPr>
          <w:rFonts w:ascii="Arial Narrow" w:hAnsi="Arial Narrow"/>
          <w:sz w:val="22"/>
        </w:rPr>
        <w:t xml:space="preserve"> but not exceeding $</w:t>
      </w:r>
      <w:r w:rsidR="00FC75A3" w:rsidRPr="00570A77">
        <w:rPr>
          <w:rFonts w:ascii="Arial Narrow" w:hAnsi="Arial Narrow"/>
          <w:sz w:val="22"/>
        </w:rPr>
        <w:t>4</w:t>
      </w:r>
      <w:r w:rsidRPr="00570A77">
        <w:rPr>
          <w:rFonts w:ascii="Arial Narrow" w:hAnsi="Arial Narrow"/>
          <w:sz w:val="22"/>
        </w:rPr>
        <w:t>,000</w:t>
      </w:r>
      <w:r w:rsidR="007351B5" w:rsidRPr="00570A77">
        <w:rPr>
          <w:rFonts w:ascii="Arial Narrow" w:hAnsi="Arial Narrow"/>
          <w:sz w:val="22"/>
        </w:rPr>
        <w:t xml:space="preserve"> may be approved by the Executive Board;</w:t>
      </w:r>
    </w:p>
    <w:p w14:paraId="7A6CBCAE" w14:textId="77777777" w:rsidR="007351B5" w:rsidRPr="00570A77" w:rsidRDefault="00FC75A3" w:rsidP="00242917">
      <w:pPr>
        <w:numPr>
          <w:ilvl w:val="4"/>
          <w:numId w:val="24"/>
        </w:numPr>
        <w:ind w:left="4253" w:hanging="1373"/>
        <w:rPr>
          <w:rFonts w:ascii="Arial Narrow" w:hAnsi="Arial Narrow"/>
          <w:sz w:val="22"/>
        </w:rPr>
      </w:pPr>
      <w:r w:rsidRPr="00570A77">
        <w:rPr>
          <w:rFonts w:ascii="Arial Narrow" w:hAnsi="Arial Narrow"/>
          <w:sz w:val="22"/>
        </w:rPr>
        <w:t>Increases</w:t>
      </w:r>
      <w:r w:rsidR="007351B5" w:rsidRPr="00570A77">
        <w:rPr>
          <w:rFonts w:ascii="Arial Narrow" w:hAnsi="Arial Narrow"/>
          <w:sz w:val="22"/>
        </w:rPr>
        <w:t xml:space="preserve"> of more than $</w:t>
      </w:r>
      <w:r w:rsidRPr="00570A77">
        <w:rPr>
          <w:rFonts w:ascii="Arial Narrow" w:hAnsi="Arial Narrow"/>
          <w:sz w:val="22"/>
        </w:rPr>
        <w:t>4</w:t>
      </w:r>
      <w:r w:rsidR="00842B2F" w:rsidRPr="00570A77">
        <w:rPr>
          <w:rFonts w:ascii="Arial Narrow" w:hAnsi="Arial Narrow"/>
          <w:sz w:val="22"/>
        </w:rPr>
        <w:t>,000</w:t>
      </w:r>
      <w:r w:rsidR="007351B5" w:rsidRPr="00570A77">
        <w:rPr>
          <w:rFonts w:ascii="Arial Narrow" w:hAnsi="Arial Narrow"/>
          <w:sz w:val="22"/>
        </w:rPr>
        <w:t xml:space="preserve"> but not exceeding $</w:t>
      </w:r>
      <w:r w:rsidR="00842B2F" w:rsidRPr="00570A77">
        <w:rPr>
          <w:rFonts w:ascii="Arial Narrow" w:hAnsi="Arial Narrow"/>
          <w:sz w:val="22"/>
        </w:rPr>
        <w:t>10,000</w:t>
      </w:r>
      <w:r w:rsidR="007351B5" w:rsidRPr="00570A77">
        <w:rPr>
          <w:rFonts w:ascii="Arial Narrow" w:hAnsi="Arial Narrow"/>
          <w:sz w:val="22"/>
        </w:rPr>
        <w:t xml:space="preserve"> shall require four (4) business </w:t>
      </w:r>
      <w:proofErr w:type="spellStart"/>
      <w:r w:rsidR="007351B5" w:rsidRPr="00570A77">
        <w:rPr>
          <w:rFonts w:ascii="Arial Narrow" w:hAnsi="Arial Narrow"/>
          <w:sz w:val="22"/>
        </w:rPr>
        <w:t>days notice</w:t>
      </w:r>
      <w:proofErr w:type="spellEnd"/>
      <w:r w:rsidR="007351B5" w:rsidRPr="00570A77">
        <w:rPr>
          <w:rFonts w:ascii="Arial Narrow" w:hAnsi="Arial Narrow"/>
          <w:sz w:val="22"/>
        </w:rPr>
        <w:t xml:space="preserve"> of motion and a majority vote of all the Full Members;</w:t>
      </w:r>
    </w:p>
    <w:p w14:paraId="388F5333" w14:textId="77777777" w:rsidR="007351B5" w:rsidRPr="00570A77" w:rsidRDefault="007351B5" w:rsidP="00242917">
      <w:pPr>
        <w:numPr>
          <w:ilvl w:val="4"/>
          <w:numId w:val="24"/>
        </w:numPr>
        <w:ind w:left="4253" w:hanging="1373"/>
        <w:rPr>
          <w:rFonts w:ascii="Arial Narrow" w:hAnsi="Arial Narrow"/>
          <w:sz w:val="22"/>
        </w:rPr>
      </w:pPr>
      <w:r w:rsidRPr="00570A77">
        <w:rPr>
          <w:rFonts w:ascii="Arial Narrow" w:hAnsi="Arial Narrow"/>
          <w:sz w:val="22"/>
        </w:rPr>
        <w:t>Allocations or re-allocations exceeding $</w:t>
      </w:r>
      <w:r w:rsidR="00842B2F" w:rsidRPr="00570A77">
        <w:rPr>
          <w:rFonts w:ascii="Arial Narrow" w:hAnsi="Arial Narrow"/>
          <w:sz w:val="22"/>
        </w:rPr>
        <w:t>10,000</w:t>
      </w:r>
      <w:r w:rsidRPr="00570A77">
        <w:rPr>
          <w:rFonts w:ascii="Arial Narrow" w:hAnsi="Arial Narrow"/>
          <w:sz w:val="22"/>
        </w:rPr>
        <w:t xml:space="preserve"> shall require seven (7) business </w:t>
      </w:r>
      <w:proofErr w:type="spellStart"/>
      <w:r w:rsidRPr="00570A77">
        <w:rPr>
          <w:rFonts w:ascii="Arial Narrow" w:hAnsi="Arial Narrow"/>
          <w:sz w:val="22"/>
        </w:rPr>
        <w:t>days notice</w:t>
      </w:r>
      <w:proofErr w:type="spellEnd"/>
      <w:r w:rsidRPr="00570A77">
        <w:rPr>
          <w:rFonts w:ascii="Arial Narrow" w:hAnsi="Arial Narrow"/>
          <w:sz w:val="22"/>
        </w:rPr>
        <w:t xml:space="preserve"> of motion and a two-thirds majority vote of all the Full Members.</w:t>
      </w:r>
    </w:p>
    <w:p w14:paraId="6D77AC42" w14:textId="77777777" w:rsidR="00242917" w:rsidRPr="00570A77" w:rsidRDefault="00242917" w:rsidP="00242917">
      <w:pPr>
        <w:ind w:left="3600"/>
        <w:rPr>
          <w:rFonts w:ascii="Arial Narrow" w:hAnsi="Arial Narrow"/>
          <w:sz w:val="22"/>
        </w:rPr>
      </w:pPr>
    </w:p>
    <w:p w14:paraId="23184CED" w14:textId="77777777" w:rsidR="003E3921" w:rsidRPr="00570A77" w:rsidRDefault="00FC75A3" w:rsidP="003E3921">
      <w:pPr>
        <w:numPr>
          <w:ilvl w:val="3"/>
          <w:numId w:val="24"/>
        </w:numPr>
        <w:rPr>
          <w:rFonts w:ascii="Arial Narrow" w:hAnsi="Arial Narrow"/>
          <w:sz w:val="22"/>
        </w:rPr>
      </w:pPr>
      <w:r w:rsidRPr="00570A77">
        <w:rPr>
          <w:rFonts w:ascii="Arial Narrow" w:hAnsi="Arial Narrow"/>
          <w:sz w:val="22"/>
        </w:rPr>
        <w:t>To re-allocate funds within their budget,</w:t>
      </w:r>
      <w:r w:rsidR="0046365A" w:rsidRPr="00570A77">
        <w:rPr>
          <w:rFonts w:ascii="Arial Narrow" w:hAnsi="Arial Narrow"/>
          <w:sz w:val="22"/>
        </w:rPr>
        <w:t xml:space="preserve"> </w:t>
      </w:r>
      <w:r w:rsidRPr="00570A77">
        <w:rPr>
          <w:rFonts w:ascii="Arial Narrow" w:hAnsi="Arial Narrow"/>
          <w:sz w:val="22"/>
        </w:rPr>
        <w:t>each department must make requests in writing as follows;</w:t>
      </w:r>
    </w:p>
    <w:p w14:paraId="764BD7C4" w14:textId="77777777" w:rsidR="00242917" w:rsidRPr="00570A77" w:rsidRDefault="00242917" w:rsidP="00242917">
      <w:pPr>
        <w:ind w:left="2880"/>
        <w:rPr>
          <w:rFonts w:ascii="Arial Narrow" w:hAnsi="Arial Narrow"/>
          <w:sz w:val="22"/>
        </w:rPr>
      </w:pPr>
    </w:p>
    <w:p w14:paraId="56A178D5" w14:textId="77777777" w:rsidR="00FC75A3" w:rsidRPr="00570A77" w:rsidRDefault="00FC75A3" w:rsidP="00242917">
      <w:pPr>
        <w:numPr>
          <w:ilvl w:val="4"/>
          <w:numId w:val="24"/>
        </w:numPr>
        <w:tabs>
          <w:tab w:val="clear" w:pos="3600"/>
          <w:tab w:val="num" w:pos="4253"/>
        </w:tabs>
        <w:ind w:left="4253" w:hanging="1373"/>
        <w:rPr>
          <w:rFonts w:ascii="Arial Narrow" w:hAnsi="Arial Narrow"/>
          <w:sz w:val="22"/>
        </w:rPr>
      </w:pPr>
      <w:r w:rsidRPr="00570A77">
        <w:rPr>
          <w:rFonts w:ascii="Arial Narrow" w:hAnsi="Arial Narrow"/>
          <w:sz w:val="22"/>
        </w:rPr>
        <w:t xml:space="preserve">Re-allocations of under 20% of the </w:t>
      </w:r>
      <w:r w:rsidR="0046365A" w:rsidRPr="00570A77">
        <w:rPr>
          <w:rFonts w:ascii="Arial Narrow" w:hAnsi="Arial Narrow"/>
          <w:sz w:val="22"/>
        </w:rPr>
        <w:t>department’s</w:t>
      </w:r>
      <w:r w:rsidRPr="00570A77">
        <w:rPr>
          <w:rFonts w:ascii="Arial Narrow" w:hAnsi="Arial Narrow"/>
          <w:sz w:val="22"/>
        </w:rPr>
        <w:t xml:space="preserve"> budget may be approved by the </w:t>
      </w:r>
      <w:r w:rsidR="005F4921" w:rsidRPr="00570A77">
        <w:rPr>
          <w:rFonts w:ascii="Arial Narrow" w:hAnsi="Arial Narrow"/>
          <w:sz w:val="22"/>
        </w:rPr>
        <w:t>Vice-President (Finance)</w:t>
      </w:r>
      <w:r w:rsidRPr="00570A77">
        <w:rPr>
          <w:rFonts w:ascii="Arial Narrow" w:hAnsi="Arial Narrow"/>
          <w:sz w:val="22"/>
        </w:rPr>
        <w:t>;</w:t>
      </w:r>
    </w:p>
    <w:p w14:paraId="0BA55C53" w14:textId="77777777" w:rsidR="003E3921" w:rsidRPr="00570A77" w:rsidRDefault="004F55B6" w:rsidP="00242917">
      <w:pPr>
        <w:numPr>
          <w:ilvl w:val="4"/>
          <w:numId w:val="24"/>
        </w:numPr>
        <w:ind w:left="4253" w:hanging="1373"/>
        <w:rPr>
          <w:rFonts w:ascii="Arial Narrow" w:hAnsi="Arial Narrow"/>
          <w:sz w:val="22"/>
        </w:rPr>
      </w:pPr>
      <w:r w:rsidRPr="00570A77">
        <w:rPr>
          <w:rFonts w:ascii="Arial Narrow" w:hAnsi="Arial Narrow"/>
          <w:sz w:val="22"/>
        </w:rPr>
        <w:t>Re-allocations of under 40</w:t>
      </w:r>
      <w:r w:rsidR="00FC75A3" w:rsidRPr="00570A77">
        <w:rPr>
          <w:rFonts w:ascii="Arial Narrow" w:hAnsi="Arial Narrow"/>
          <w:sz w:val="22"/>
        </w:rPr>
        <w:t xml:space="preserve">% of the </w:t>
      </w:r>
      <w:r w:rsidR="0046365A" w:rsidRPr="00570A77">
        <w:rPr>
          <w:rFonts w:ascii="Arial Narrow" w:hAnsi="Arial Narrow"/>
          <w:sz w:val="22"/>
        </w:rPr>
        <w:t>department’s</w:t>
      </w:r>
      <w:r w:rsidR="00FC75A3" w:rsidRPr="00570A77">
        <w:rPr>
          <w:rFonts w:ascii="Arial Narrow" w:hAnsi="Arial Narrow"/>
          <w:sz w:val="22"/>
        </w:rPr>
        <w:t xml:space="preserve"> budget, but </w:t>
      </w:r>
      <w:r w:rsidRPr="00570A77">
        <w:rPr>
          <w:rFonts w:ascii="Arial Narrow" w:hAnsi="Arial Narrow"/>
          <w:sz w:val="22"/>
        </w:rPr>
        <w:t>over 20</w:t>
      </w:r>
      <w:r w:rsidR="00FC75A3" w:rsidRPr="00570A77">
        <w:rPr>
          <w:rFonts w:ascii="Arial Narrow" w:hAnsi="Arial Narrow"/>
          <w:sz w:val="22"/>
        </w:rPr>
        <w:t xml:space="preserve">%, may be approved by </w:t>
      </w:r>
      <w:r w:rsidR="004E1A8F" w:rsidRPr="00570A77">
        <w:rPr>
          <w:rFonts w:ascii="Arial Narrow" w:hAnsi="Arial Narrow"/>
          <w:sz w:val="22"/>
        </w:rPr>
        <w:t>Executive</w:t>
      </w:r>
      <w:r w:rsidR="00FC75A3" w:rsidRPr="00570A77">
        <w:rPr>
          <w:rFonts w:ascii="Arial Narrow" w:hAnsi="Arial Narrow"/>
          <w:sz w:val="22"/>
        </w:rPr>
        <w:t xml:space="preserve"> Board</w:t>
      </w:r>
      <w:r w:rsidR="00446515" w:rsidRPr="00570A77">
        <w:rPr>
          <w:rFonts w:ascii="Arial Narrow" w:hAnsi="Arial Narrow"/>
          <w:sz w:val="22"/>
        </w:rPr>
        <w:t xml:space="preserve">. </w:t>
      </w:r>
      <w:r w:rsidR="004E1A8F" w:rsidRPr="00570A77">
        <w:rPr>
          <w:rFonts w:ascii="Arial Narrow" w:hAnsi="Arial Narrow"/>
          <w:sz w:val="22"/>
        </w:rPr>
        <w:t xml:space="preserve">Re-allocations exceeding </w:t>
      </w:r>
      <w:r w:rsidRPr="00570A77">
        <w:rPr>
          <w:rFonts w:ascii="Arial Narrow" w:hAnsi="Arial Narrow"/>
          <w:sz w:val="22"/>
        </w:rPr>
        <w:t>40</w:t>
      </w:r>
      <w:r w:rsidR="004E1A8F" w:rsidRPr="00570A77">
        <w:rPr>
          <w:rFonts w:ascii="Arial Narrow" w:hAnsi="Arial Narrow"/>
          <w:sz w:val="22"/>
        </w:rPr>
        <w:t xml:space="preserve">% of the departments operating budget shall require seven (7) business </w:t>
      </w:r>
      <w:proofErr w:type="spellStart"/>
      <w:r w:rsidR="004E1A8F" w:rsidRPr="00570A77">
        <w:rPr>
          <w:rFonts w:ascii="Arial Narrow" w:hAnsi="Arial Narrow"/>
          <w:sz w:val="22"/>
        </w:rPr>
        <w:t>days notice</w:t>
      </w:r>
      <w:proofErr w:type="spellEnd"/>
      <w:r w:rsidR="004E1A8F" w:rsidRPr="00570A77">
        <w:rPr>
          <w:rFonts w:ascii="Arial Narrow" w:hAnsi="Arial Narrow"/>
          <w:sz w:val="22"/>
        </w:rPr>
        <w:t xml:space="preserve"> of motion and a majority vote of all the Full Members. </w:t>
      </w:r>
    </w:p>
    <w:p w14:paraId="61D38091" w14:textId="77777777" w:rsidR="00AB5226" w:rsidRPr="00570A77" w:rsidRDefault="00AB5226" w:rsidP="00AB5226">
      <w:pPr>
        <w:rPr>
          <w:rFonts w:ascii="Arial Narrow" w:hAnsi="Arial Narrow"/>
          <w:sz w:val="22"/>
        </w:rPr>
      </w:pPr>
    </w:p>
    <w:p w14:paraId="09F81F29" w14:textId="4CA8E3FE" w:rsidR="007351B5" w:rsidRPr="00570A77" w:rsidRDefault="009930AB">
      <w:pPr>
        <w:rPr>
          <w:rFonts w:ascii="Arial Narrow" w:hAnsi="Arial Narrow"/>
          <w:sz w:val="22"/>
        </w:rPr>
      </w:pPr>
      <w:r w:rsidRPr="00570A77">
        <w:rPr>
          <w:rFonts w:ascii="Arial Narrow" w:hAnsi="Arial Narrow"/>
          <w:b/>
          <w:bCs/>
          <w:sz w:val="22"/>
        </w:rPr>
        <w:t>Passes</w:t>
      </w:r>
      <w:r w:rsidR="007351B5" w:rsidRPr="00570A77">
        <w:rPr>
          <w:rFonts w:ascii="Arial Narrow" w:hAnsi="Arial Narrow"/>
          <w:sz w:val="22"/>
        </w:rPr>
        <w:t xml:space="preserve"> by the Board of Directors and sealed with the Corporate Seal this 30</w:t>
      </w:r>
      <w:r w:rsidR="007351B5" w:rsidRPr="00570A77">
        <w:rPr>
          <w:rFonts w:ascii="Arial Narrow" w:hAnsi="Arial Narrow"/>
          <w:sz w:val="22"/>
          <w:vertAlign w:val="superscript"/>
        </w:rPr>
        <w:t>th</w:t>
      </w:r>
      <w:r w:rsidR="007351B5" w:rsidRPr="00570A77">
        <w:rPr>
          <w:rFonts w:ascii="Arial Narrow" w:hAnsi="Arial Narrow"/>
          <w:sz w:val="22"/>
        </w:rPr>
        <w:t xml:space="preserve"> day of July, A.D. 2001.</w:t>
      </w:r>
    </w:p>
    <w:p w14:paraId="0ED00B44" w14:textId="77777777" w:rsidR="007351B5" w:rsidRPr="00570A77" w:rsidRDefault="007351B5">
      <w:pPr>
        <w:rPr>
          <w:rFonts w:ascii="Arial Narrow" w:hAnsi="Arial Narrow"/>
          <w:sz w:val="22"/>
        </w:rPr>
      </w:pPr>
    </w:p>
    <w:p w14:paraId="5E4CD8FD" w14:textId="77777777" w:rsidR="007351B5" w:rsidRPr="00570A77" w:rsidRDefault="007351B5">
      <w:pPr>
        <w:rPr>
          <w:rFonts w:ascii="Arial Narrow" w:hAnsi="Arial Narrow"/>
          <w:sz w:val="22"/>
        </w:rPr>
      </w:pPr>
    </w:p>
    <w:p w14:paraId="452D3EF9" w14:textId="77777777" w:rsidR="007351B5" w:rsidRPr="00570A77" w:rsidRDefault="007351B5">
      <w:pPr>
        <w:rPr>
          <w:rFonts w:ascii="Arial Narrow" w:hAnsi="Arial Narrow"/>
          <w:sz w:val="22"/>
        </w:rPr>
      </w:pPr>
      <w:r w:rsidRPr="00570A77">
        <w:rPr>
          <w:rFonts w:ascii="Arial Narrow" w:hAnsi="Arial Narrow"/>
          <w:sz w:val="22"/>
        </w:rPr>
        <w:t>____________________________________</w:t>
      </w:r>
      <w:r w:rsidRPr="00570A77">
        <w:rPr>
          <w:rFonts w:ascii="Arial Narrow" w:hAnsi="Arial Narrow"/>
          <w:sz w:val="22"/>
        </w:rPr>
        <w:tab/>
        <w:t>_________________________________________</w:t>
      </w:r>
    </w:p>
    <w:p w14:paraId="73D5A0DC" w14:textId="77777777" w:rsidR="007351B5" w:rsidRPr="00570A77" w:rsidRDefault="007351B5">
      <w:pPr>
        <w:rPr>
          <w:rFonts w:ascii="Arial Narrow" w:hAnsi="Arial Narrow"/>
          <w:sz w:val="22"/>
        </w:rPr>
      </w:pPr>
      <w:r w:rsidRPr="00570A77">
        <w:rPr>
          <w:rFonts w:ascii="Arial Narrow" w:hAnsi="Arial Narrow"/>
          <w:sz w:val="22"/>
        </w:rPr>
        <w:t>President</w:t>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t>Secretary</w:t>
      </w:r>
    </w:p>
    <w:p w14:paraId="6588FFEC" w14:textId="77777777" w:rsidR="007351B5" w:rsidRPr="00570A77" w:rsidRDefault="007351B5">
      <w:pPr>
        <w:rPr>
          <w:rFonts w:ascii="Arial Narrow" w:hAnsi="Arial Narrow"/>
          <w:sz w:val="22"/>
        </w:rPr>
      </w:pP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p>
    <w:p w14:paraId="53CEDF11" w14:textId="77777777" w:rsidR="004C27D3" w:rsidRPr="00570A77" w:rsidRDefault="004C27D3">
      <w:pPr>
        <w:rPr>
          <w:rFonts w:ascii="Arial Narrow" w:hAnsi="Arial Narrow"/>
          <w:sz w:val="22"/>
        </w:rPr>
      </w:pPr>
    </w:p>
    <w:p w14:paraId="42508351" w14:textId="77777777" w:rsidR="004C27D3" w:rsidRPr="00570A77" w:rsidRDefault="004C27D3">
      <w:pPr>
        <w:rPr>
          <w:rFonts w:ascii="Arial Narrow" w:hAnsi="Arial Narrow"/>
          <w:sz w:val="22"/>
        </w:rPr>
      </w:pPr>
    </w:p>
    <w:p w14:paraId="25CA82BC" w14:textId="77777777" w:rsidR="007351B5" w:rsidRPr="00570A77" w:rsidRDefault="007351B5">
      <w:pPr>
        <w:rPr>
          <w:rFonts w:ascii="Arial Narrow" w:hAnsi="Arial Narrow"/>
          <w:sz w:val="22"/>
        </w:rPr>
      </w:pPr>
      <w:r w:rsidRPr="00570A77">
        <w:rPr>
          <w:rFonts w:ascii="Arial Narrow" w:hAnsi="Arial Narrow"/>
          <w:sz w:val="22"/>
        </w:rPr>
        <w:t>____________________________________</w:t>
      </w:r>
      <w:r w:rsidRPr="00570A77">
        <w:rPr>
          <w:rFonts w:ascii="Arial Narrow" w:hAnsi="Arial Narrow"/>
          <w:sz w:val="22"/>
        </w:rPr>
        <w:tab/>
        <w:t>__________________________________________</w:t>
      </w:r>
    </w:p>
    <w:p w14:paraId="650624A3" w14:textId="77777777" w:rsidR="007351B5" w:rsidRPr="00570A77" w:rsidRDefault="007351B5">
      <w:pPr>
        <w:rPr>
          <w:rFonts w:ascii="Arial Narrow" w:hAnsi="Arial Narrow"/>
          <w:sz w:val="22"/>
        </w:rPr>
      </w:pPr>
      <w:r w:rsidRPr="00570A77">
        <w:rPr>
          <w:rFonts w:ascii="Arial Narrow" w:hAnsi="Arial Narrow"/>
          <w:sz w:val="22"/>
        </w:rPr>
        <w:t>President</w:t>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t>Secretary</w:t>
      </w:r>
    </w:p>
    <w:p w14:paraId="37B85FDA" w14:textId="77777777" w:rsidR="007351B5" w:rsidRPr="00570A77" w:rsidRDefault="007351B5">
      <w:pPr>
        <w:rPr>
          <w:rFonts w:ascii="Arial Narrow" w:hAnsi="Arial Narrow"/>
          <w:sz w:val="22"/>
        </w:rPr>
      </w:pP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r w:rsidRPr="00570A77">
        <w:rPr>
          <w:rFonts w:ascii="Arial Narrow" w:hAnsi="Arial Narrow"/>
          <w:sz w:val="22"/>
        </w:rPr>
        <w:tab/>
      </w:r>
    </w:p>
    <w:p w14:paraId="3741F17B" w14:textId="77777777" w:rsidR="007351B5" w:rsidRPr="00570A77" w:rsidRDefault="007351B5">
      <w:pPr>
        <w:rPr>
          <w:rFonts w:ascii="Arial Narrow" w:hAnsi="Arial Narrow"/>
          <w:sz w:val="22"/>
        </w:rPr>
      </w:pPr>
    </w:p>
    <w:p w14:paraId="77D9D9DE" w14:textId="77777777" w:rsidR="007351B5" w:rsidRPr="00570A77" w:rsidRDefault="007351B5">
      <w:pPr>
        <w:rPr>
          <w:rFonts w:ascii="Arial Narrow" w:hAnsi="Arial Narrow"/>
          <w:sz w:val="22"/>
        </w:rPr>
      </w:pPr>
    </w:p>
    <w:p w14:paraId="7B87FFD9" w14:textId="77777777" w:rsidR="007351B5" w:rsidRPr="00570A77" w:rsidRDefault="007351B5">
      <w:pPr>
        <w:rPr>
          <w:rFonts w:ascii="Arial Narrow" w:hAnsi="Arial Narrow"/>
        </w:rPr>
      </w:pPr>
    </w:p>
    <w:sectPr w:rsidR="007351B5" w:rsidRPr="00570A77" w:rsidSect="00570A77">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4FCC" w14:textId="77777777" w:rsidR="00D01E65" w:rsidRDefault="00D01E65">
      <w:r>
        <w:separator/>
      </w:r>
    </w:p>
  </w:endnote>
  <w:endnote w:type="continuationSeparator" w:id="0">
    <w:p w14:paraId="3271C3A2" w14:textId="77777777" w:rsidR="00D01E65" w:rsidRDefault="00D0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EFC6" w14:textId="77777777" w:rsidR="00570A77" w:rsidRDefault="00570A77">
    <w:pPr>
      <w:pStyle w:val="Footer"/>
      <w:rPr>
        <w:sz w:val="16"/>
      </w:rPr>
    </w:pPr>
  </w:p>
  <w:p w14:paraId="09BEBCB5" w14:textId="70FE5BF9" w:rsidR="00C76440" w:rsidRPr="00C76440" w:rsidRDefault="00570A77">
    <w:pPr>
      <w:pStyle w:val="Footer"/>
      <w:rPr>
        <w:rFonts w:ascii="Arial Narrow" w:hAnsi="Arial Narrow"/>
        <w:sz w:val="18"/>
        <w:szCs w:val="18"/>
      </w:rPr>
    </w:pPr>
    <w:r w:rsidRPr="00C76440">
      <w:rPr>
        <w:rFonts w:ascii="Arial Narrow" w:hAnsi="Arial Narrow"/>
        <w:sz w:val="18"/>
        <w:szCs w:val="18"/>
      </w:rPr>
      <w:t xml:space="preserve">Approved </w:t>
    </w:r>
    <w:r w:rsidR="00C76440" w:rsidRPr="00C76440">
      <w:rPr>
        <w:rFonts w:ascii="Arial Narrow" w:hAnsi="Arial Narrow"/>
        <w:sz w:val="18"/>
        <w:szCs w:val="18"/>
      </w:rPr>
      <w:t>August 19, 01</w:t>
    </w:r>
  </w:p>
  <w:p w14:paraId="502F0BC0" w14:textId="0127E25F" w:rsidR="00C76440" w:rsidRDefault="00C76440">
    <w:pPr>
      <w:pStyle w:val="Footer"/>
      <w:rPr>
        <w:rFonts w:ascii="Arial Narrow" w:hAnsi="Arial Narrow"/>
        <w:sz w:val="18"/>
        <w:szCs w:val="18"/>
      </w:rPr>
    </w:pPr>
    <w:r w:rsidRPr="00C76440">
      <w:rPr>
        <w:rFonts w:ascii="Arial Narrow" w:hAnsi="Arial Narrow"/>
        <w:sz w:val="18"/>
        <w:szCs w:val="18"/>
      </w:rPr>
      <w:t>Revised 09B, 10B, 12D, 12L, 12M, 13K, 14P, 15P</w:t>
    </w:r>
  </w:p>
  <w:p w14:paraId="0E30ABDB" w14:textId="283820C0" w:rsidR="00C76440" w:rsidRPr="00C76440" w:rsidRDefault="00C76440">
    <w:pPr>
      <w:pStyle w:val="Footer"/>
      <w:rPr>
        <w:rFonts w:ascii="Arial Narrow" w:hAnsi="Arial Narrow"/>
        <w:sz w:val="18"/>
        <w:szCs w:val="18"/>
      </w:rPr>
    </w:pPr>
    <w:r w:rsidRPr="00C76440">
      <w:rPr>
        <w:rFonts w:ascii="Arial Narrow" w:hAnsi="Arial Narrow"/>
        <w:noProof/>
        <w:sz w:val="18"/>
        <w:szCs w:val="18"/>
      </w:rPr>
      <w:drawing>
        <wp:anchor distT="0" distB="0" distL="114300" distR="114300" simplePos="0" relativeHeight="251659264" behindDoc="1" locked="0" layoutInCell="1" allowOverlap="1" wp14:anchorId="77E9B4A6" wp14:editId="23993AC9">
          <wp:simplePos x="0" y="0"/>
          <wp:positionH relativeFrom="column">
            <wp:posOffset>-714375</wp:posOffset>
          </wp:positionH>
          <wp:positionV relativeFrom="paragraph">
            <wp:posOffset>132715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34E01C16" w14:textId="17258411" w:rsidR="00570A77" w:rsidRDefault="00570A77">
    <w:pPr>
      <w:pStyle w:val="Footer"/>
      <w:rPr>
        <w:sz w:val="16"/>
      </w:rPr>
    </w:pPr>
  </w:p>
  <w:p w14:paraId="31B72F3A" w14:textId="47EDA554" w:rsidR="00570A77" w:rsidRDefault="00570A77">
    <w:pPr>
      <w:pStyle w:val="Footer"/>
      <w:rPr>
        <w:sz w:val="16"/>
      </w:rPr>
    </w:pPr>
  </w:p>
  <w:p w14:paraId="3692005D" w14:textId="77777777" w:rsidR="00242917" w:rsidRDefault="0024291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3C10" w14:textId="77777777" w:rsidR="00D01E65" w:rsidRDefault="00D01E65">
      <w:r>
        <w:separator/>
      </w:r>
    </w:p>
  </w:footnote>
  <w:footnote w:type="continuationSeparator" w:id="0">
    <w:p w14:paraId="7E2E2920" w14:textId="77777777" w:rsidR="00D01E65" w:rsidRDefault="00D0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C89D" w14:textId="03E26D29" w:rsidR="00242917" w:rsidRPr="00570A77" w:rsidRDefault="00242917">
    <w:pPr>
      <w:pStyle w:val="Header"/>
      <w:jc w:val="right"/>
      <w:rPr>
        <w:rFonts w:ascii="Arial Narrow" w:hAnsi="Arial Narrow"/>
        <w:sz w:val="20"/>
      </w:rPr>
    </w:pPr>
    <w:r w:rsidRPr="00570A77">
      <w:rPr>
        <w:rFonts w:ascii="Arial Narrow" w:hAnsi="Arial Narrow"/>
        <w:sz w:val="20"/>
      </w:rPr>
      <w:t>Corporate Bylaw 3 – F</w:t>
    </w:r>
    <w:r w:rsidR="009930AB" w:rsidRPr="00570A77">
      <w:rPr>
        <w:rFonts w:ascii="Arial Narrow" w:hAnsi="Arial Narrow"/>
        <w:sz w:val="20"/>
      </w:rPr>
      <w:t>inances</w:t>
    </w:r>
    <w:r w:rsidRPr="00570A77">
      <w:rPr>
        <w:rFonts w:ascii="Arial Narrow" w:hAnsi="Arial Narrow"/>
        <w:sz w:val="20"/>
      </w:rPr>
      <w:t xml:space="preserve"> – Page </w:t>
    </w:r>
    <w:r w:rsidR="00063D00" w:rsidRPr="00570A77">
      <w:rPr>
        <w:rStyle w:val="PageNumber"/>
        <w:rFonts w:ascii="Arial Narrow" w:hAnsi="Arial Narrow"/>
        <w:sz w:val="20"/>
      </w:rPr>
      <w:fldChar w:fldCharType="begin"/>
    </w:r>
    <w:r w:rsidRPr="00570A77">
      <w:rPr>
        <w:rStyle w:val="PageNumber"/>
        <w:rFonts w:ascii="Arial Narrow" w:hAnsi="Arial Narrow"/>
        <w:sz w:val="20"/>
      </w:rPr>
      <w:instrText xml:space="preserve"> PAGE </w:instrText>
    </w:r>
    <w:r w:rsidR="00063D00" w:rsidRPr="00570A77">
      <w:rPr>
        <w:rStyle w:val="PageNumber"/>
        <w:rFonts w:ascii="Arial Narrow" w:hAnsi="Arial Narrow"/>
        <w:sz w:val="20"/>
      </w:rPr>
      <w:fldChar w:fldCharType="separate"/>
    </w:r>
    <w:r w:rsidR="00BA49B6" w:rsidRPr="00570A77">
      <w:rPr>
        <w:rStyle w:val="PageNumber"/>
        <w:rFonts w:ascii="Arial Narrow" w:hAnsi="Arial Narrow"/>
        <w:noProof/>
        <w:sz w:val="20"/>
      </w:rPr>
      <w:t>7</w:t>
    </w:r>
    <w:r w:rsidR="00063D00" w:rsidRPr="00570A77">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04A4" w14:textId="15B1D98A" w:rsidR="00570A77" w:rsidRDefault="00800980">
    <w:pPr>
      <w:pStyle w:val="Header"/>
    </w:pPr>
    <w:r>
      <w:rPr>
        <w:noProof/>
      </w:rPr>
      <w:drawing>
        <wp:anchor distT="0" distB="0" distL="114300" distR="114300" simplePos="0" relativeHeight="251661312" behindDoc="0" locked="0" layoutInCell="1" allowOverlap="1" wp14:anchorId="62F34F55" wp14:editId="2F81590F">
          <wp:simplePos x="0" y="0"/>
          <wp:positionH relativeFrom="column">
            <wp:posOffset>-161925</wp:posOffset>
          </wp:positionH>
          <wp:positionV relativeFrom="paragraph">
            <wp:posOffset>-114300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006"/>
    <w:multiLevelType w:val="hybridMultilevel"/>
    <w:tmpl w:val="D2BC18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EA5C66"/>
    <w:multiLevelType w:val="hybridMultilevel"/>
    <w:tmpl w:val="8740218E"/>
    <w:lvl w:ilvl="0" w:tplc="7910D0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74D05"/>
    <w:multiLevelType w:val="multilevel"/>
    <w:tmpl w:val="FE7439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4617B06"/>
    <w:multiLevelType w:val="multilevel"/>
    <w:tmpl w:val="CC6E4F5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52904B2"/>
    <w:multiLevelType w:val="hybridMultilevel"/>
    <w:tmpl w:val="9BE648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057A12"/>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C436349"/>
    <w:multiLevelType w:val="multilevel"/>
    <w:tmpl w:val="26D62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CB634A6"/>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EB12F3A"/>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ACC0960"/>
    <w:multiLevelType w:val="multilevel"/>
    <w:tmpl w:val="BDB091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0270D6A"/>
    <w:multiLevelType w:val="multilevel"/>
    <w:tmpl w:val="86363CB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93563E8"/>
    <w:multiLevelType w:val="multilevel"/>
    <w:tmpl w:val="0B504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9756B2C"/>
    <w:multiLevelType w:val="multilevel"/>
    <w:tmpl w:val="A328B17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7235F19"/>
    <w:multiLevelType w:val="multilevel"/>
    <w:tmpl w:val="26D62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9C26A16"/>
    <w:multiLevelType w:val="multilevel"/>
    <w:tmpl w:val="1AAE0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9C835BC"/>
    <w:multiLevelType w:val="multilevel"/>
    <w:tmpl w:val="3B5E00C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4CC30C6D"/>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E3B7E41"/>
    <w:multiLevelType w:val="hybridMultilevel"/>
    <w:tmpl w:val="D422DA38"/>
    <w:lvl w:ilvl="0" w:tplc="7910D0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270D45"/>
    <w:multiLevelType w:val="multilevel"/>
    <w:tmpl w:val="0B504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75C962EB"/>
    <w:multiLevelType w:val="multilevel"/>
    <w:tmpl w:val="60ACFD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6527342"/>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F0A76C9"/>
    <w:multiLevelType w:val="hybridMultilevel"/>
    <w:tmpl w:val="059212B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F5B0D44"/>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F7B5A04"/>
    <w:multiLevelType w:val="hybridMultilevel"/>
    <w:tmpl w:val="35BE3C10"/>
    <w:lvl w:ilvl="0" w:tplc="7910D01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13"/>
  </w:num>
  <w:num w:numId="3">
    <w:abstractNumId w:val="11"/>
  </w:num>
  <w:num w:numId="4">
    <w:abstractNumId w:val="2"/>
  </w:num>
  <w:num w:numId="5">
    <w:abstractNumId w:val="19"/>
  </w:num>
  <w:num w:numId="6">
    <w:abstractNumId w:val="9"/>
  </w:num>
  <w:num w:numId="7">
    <w:abstractNumId w:val="15"/>
  </w:num>
  <w:num w:numId="8">
    <w:abstractNumId w:val="12"/>
  </w:num>
  <w:num w:numId="9">
    <w:abstractNumId w:val="3"/>
  </w:num>
  <w:num w:numId="10">
    <w:abstractNumId w:val="10"/>
  </w:num>
  <w:num w:numId="11">
    <w:abstractNumId w:val="18"/>
  </w:num>
  <w:num w:numId="12">
    <w:abstractNumId w:val="16"/>
  </w:num>
  <w:num w:numId="13">
    <w:abstractNumId w:val="0"/>
  </w:num>
  <w:num w:numId="14">
    <w:abstractNumId w:val="1"/>
  </w:num>
  <w:num w:numId="15">
    <w:abstractNumId w:val="17"/>
  </w:num>
  <w:num w:numId="16">
    <w:abstractNumId w:val="23"/>
  </w:num>
  <w:num w:numId="17">
    <w:abstractNumId w:val="6"/>
  </w:num>
  <w:num w:numId="18">
    <w:abstractNumId w:val="4"/>
  </w:num>
  <w:num w:numId="19">
    <w:abstractNumId w:val="21"/>
  </w:num>
  <w:num w:numId="20">
    <w:abstractNumId w:val="8"/>
  </w:num>
  <w:num w:numId="21">
    <w:abstractNumId w:val="7"/>
  </w:num>
  <w:num w:numId="22">
    <w:abstractNumId w:val="2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B5"/>
    <w:rsid w:val="00005BF1"/>
    <w:rsid w:val="00034E2D"/>
    <w:rsid w:val="00044214"/>
    <w:rsid w:val="00046B59"/>
    <w:rsid w:val="00063D00"/>
    <w:rsid w:val="000B13D7"/>
    <w:rsid w:val="000F4B91"/>
    <w:rsid w:val="0010110A"/>
    <w:rsid w:val="00117D66"/>
    <w:rsid w:val="001C6F50"/>
    <w:rsid w:val="001F6041"/>
    <w:rsid w:val="00215153"/>
    <w:rsid w:val="002203A1"/>
    <w:rsid w:val="00242917"/>
    <w:rsid w:val="00282192"/>
    <w:rsid w:val="002A2A0D"/>
    <w:rsid w:val="002B0F7B"/>
    <w:rsid w:val="002B24C6"/>
    <w:rsid w:val="00331F67"/>
    <w:rsid w:val="003404DA"/>
    <w:rsid w:val="00343368"/>
    <w:rsid w:val="003506AD"/>
    <w:rsid w:val="00360E52"/>
    <w:rsid w:val="00374838"/>
    <w:rsid w:val="00381EA5"/>
    <w:rsid w:val="003A2DB7"/>
    <w:rsid w:val="003A3F41"/>
    <w:rsid w:val="003E3921"/>
    <w:rsid w:val="00400666"/>
    <w:rsid w:val="00414FE0"/>
    <w:rsid w:val="004279EC"/>
    <w:rsid w:val="00434AC6"/>
    <w:rsid w:val="00446515"/>
    <w:rsid w:val="00462A05"/>
    <w:rsid w:val="0046365A"/>
    <w:rsid w:val="0047217A"/>
    <w:rsid w:val="004A45A5"/>
    <w:rsid w:val="004C27D3"/>
    <w:rsid w:val="004E1A8F"/>
    <w:rsid w:val="004F55B6"/>
    <w:rsid w:val="00523A69"/>
    <w:rsid w:val="00555924"/>
    <w:rsid w:val="00556D3D"/>
    <w:rsid w:val="00570A77"/>
    <w:rsid w:val="00581607"/>
    <w:rsid w:val="00590599"/>
    <w:rsid w:val="00590839"/>
    <w:rsid w:val="005B75DE"/>
    <w:rsid w:val="005F1726"/>
    <w:rsid w:val="005F4921"/>
    <w:rsid w:val="006322A2"/>
    <w:rsid w:val="00680886"/>
    <w:rsid w:val="006A39AD"/>
    <w:rsid w:val="0070084C"/>
    <w:rsid w:val="007351B5"/>
    <w:rsid w:val="007433F5"/>
    <w:rsid w:val="007643C4"/>
    <w:rsid w:val="007B3778"/>
    <w:rsid w:val="007C3C48"/>
    <w:rsid w:val="007C5E69"/>
    <w:rsid w:val="00800980"/>
    <w:rsid w:val="00833526"/>
    <w:rsid w:val="00842B2F"/>
    <w:rsid w:val="00853330"/>
    <w:rsid w:val="008551AC"/>
    <w:rsid w:val="008B38F1"/>
    <w:rsid w:val="008B3F51"/>
    <w:rsid w:val="008B7442"/>
    <w:rsid w:val="008D79DE"/>
    <w:rsid w:val="008E55A4"/>
    <w:rsid w:val="00921529"/>
    <w:rsid w:val="00921A55"/>
    <w:rsid w:val="00971286"/>
    <w:rsid w:val="00971E47"/>
    <w:rsid w:val="009930AB"/>
    <w:rsid w:val="009A3428"/>
    <w:rsid w:val="009B3F01"/>
    <w:rsid w:val="009C6496"/>
    <w:rsid w:val="009D390D"/>
    <w:rsid w:val="009E1547"/>
    <w:rsid w:val="00A208E4"/>
    <w:rsid w:val="00A21429"/>
    <w:rsid w:val="00A814EA"/>
    <w:rsid w:val="00AB5226"/>
    <w:rsid w:val="00AF649C"/>
    <w:rsid w:val="00B35CFA"/>
    <w:rsid w:val="00B46450"/>
    <w:rsid w:val="00B52A60"/>
    <w:rsid w:val="00BA0EDB"/>
    <w:rsid w:val="00BA49B6"/>
    <w:rsid w:val="00BC32BF"/>
    <w:rsid w:val="00BF72C5"/>
    <w:rsid w:val="00C5353E"/>
    <w:rsid w:val="00C662FB"/>
    <w:rsid w:val="00C76440"/>
    <w:rsid w:val="00C76A4A"/>
    <w:rsid w:val="00D01E65"/>
    <w:rsid w:val="00D1142E"/>
    <w:rsid w:val="00DC766B"/>
    <w:rsid w:val="00DD02E7"/>
    <w:rsid w:val="00DD392D"/>
    <w:rsid w:val="00DE142A"/>
    <w:rsid w:val="00E5234A"/>
    <w:rsid w:val="00ED4B6C"/>
    <w:rsid w:val="00F00DC7"/>
    <w:rsid w:val="00F155CC"/>
    <w:rsid w:val="00FB0224"/>
    <w:rsid w:val="00FC7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F2EF7"/>
  <w15:docId w15:val="{91900D5E-B2C5-4FB3-9568-E69202DB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C4"/>
    <w:rPr>
      <w:sz w:val="24"/>
    </w:rPr>
  </w:style>
  <w:style w:type="paragraph" w:styleId="Heading1">
    <w:name w:val="heading 1"/>
    <w:basedOn w:val="Normal"/>
    <w:next w:val="Normal"/>
    <w:qFormat/>
    <w:rsid w:val="007643C4"/>
    <w:pPr>
      <w:keepNext/>
      <w:outlineLvl w:val="0"/>
    </w:pPr>
    <w:rPr>
      <w:rFonts w:ascii="Crillee It BT" w:hAnsi="Crillee It BT"/>
      <w:b/>
      <w:sz w:val="36"/>
    </w:rPr>
  </w:style>
  <w:style w:type="paragraph" w:styleId="Heading2">
    <w:name w:val="heading 2"/>
    <w:basedOn w:val="Normal"/>
    <w:next w:val="Normal"/>
    <w:qFormat/>
    <w:rsid w:val="007643C4"/>
    <w:pPr>
      <w:keepNext/>
      <w:ind w:left="1440" w:hanging="360"/>
      <w:outlineLvl w:val="1"/>
    </w:pPr>
    <w:rPr>
      <w:rFonts w:ascii="Arial Narrow" w:hAnsi="Arial Narrow"/>
      <w:b/>
      <w:sz w:val="22"/>
    </w:rPr>
  </w:style>
  <w:style w:type="paragraph" w:styleId="Heading3">
    <w:name w:val="heading 3"/>
    <w:basedOn w:val="Normal"/>
    <w:next w:val="Normal"/>
    <w:qFormat/>
    <w:rsid w:val="007643C4"/>
    <w:pPr>
      <w:keepNext/>
      <w:jc w:val="center"/>
      <w:outlineLvl w:val="2"/>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643C4"/>
    <w:pPr>
      <w:tabs>
        <w:tab w:val="center" w:pos="4320"/>
        <w:tab w:val="right" w:pos="8640"/>
      </w:tabs>
    </w:pPr>
  </w:style>
  <w:style w:type="paragraph" w:styleId="Footer">
    <w:name w:val="footer"/>
    <w:basedOn w:val="Normal"/>
    <w:link w:val="FooterChar"/>
    <w:semiHidden/>
    <w:rsid w:val="007643C4"/>
    <w:pPr>
      <w:tabs>
        <w:tab w:val="center" w:pos="4320"/>
        <w:tab w:val="right" w:pos="8640"/>
      </w:tabs>
    </w:pPr>
  </w:style>
  <w:style w:type="character" w:styleId="PageNumber">
    <w:name w:val="page number"/>
    <w:basedOn w:val="DefaultParagraphFont"/>
    <w:semiHidden/>
    <w:rsid w:val="007643C4"/>
  </w:style>
  <w:style w:type="paragraph" w:styleId="BodyText">
    <w:name w:val="Body Text"/>
    <w:basedOn w:val="Normal"/>
    <w:semiHidden/>
    <w:rsid w:val="007643C4"/>
    <w:rPr>
      <w:rFonts w:ascii="Arial Narrow" w:hAnsi="Arial Narrow"/>
      <w:sz w:val="22"/>
    </w:rPr>
  </w:style>
  <w:style w:type="paragraph" w:styleId="BodyTextIndent">
    <w:name w:val="Body Text Indent"/>
    <w:basedOn w:val="Normal"/>
    <w:semiHidden/>
    <w:rsid w:val="007643C4"/>
    <w:pPr>
      <w:ind w:left="1440"/>
    </w:pPr>
    <w:rPr>
      <w:rFonts w:ascii="Arial Narrow" w:hAnsi="Arial Narrow"/>
      <w:sz w:val="22"/>
    </w:rPr>
  </w:style>
  <w:style w:type="paragraph" w:styleId="BalloonText">
    <w:name w:val="Balloon Text"/>
    <w:basedOn w:val="Normal"/>
    <w:link w:val="BalloonTextChar"/>
    <w:uiPriority w:val="99"/>
    <w:semiHidden/>
    <w:unhideWhenUsed/>
    <w:rsid w:val="007351B5"/>
    <w:rPr>
      <w:rFonts w:ascii="Tahoma" w:hAnsi="Tahoma" w:cs="Tahoma"/>
      <w:sz w:val="16"/>
      <w:szCs w:val="16"/>
    </w:rPr>
  </w:style>
  <w:style w:type="character" w:customStyle="1" w:styleId="BalloonTextChar">
    <w:name w:val="Balloon Text Char"/>
    <w:basedOn w:val="DefaultParagraphFont"/>
    <w:link w:val="BalloonText"/>
    <w:uiPriority w:val="99"/>
    <w:semiHidden/>
    <w:rsid w:val="007351B5"/>
    <w:rPr>
      <w:rFonts w:ascii="Tahoma" w:hAnsi="Tahoma" w:cs="Tahoma"/>
      <w:sz w:val="16"/>
      <w:szCs w:val="16"/>
    </w:rPr>
  </w:style>
  <w:style w:type="character" w:customStyle="1" w:styleId="FooterChar">
    <w:name w:val="Footer Char"/>
    <w:basedOn w:val="DefaultParagraphFont"/>
    <w:link w:val="Footer"/>
    <w:semiHidden/>
    <w:rsid w:val="00ED4B6C"/>
    <w:rPr>
      <w:sz w:val="24"/>
    </w:rPr>
  </w:style>
  <w:style w:type="paragraph" w:styleId="ListParagraph">
    <w:name w:val="List Paragraph"/>
    <w:basedOn w:val="Normal"/>
    <w:uiPriority w:val="34"/>
    <w:qFormat/>
    <w:rsid w:val="00DD02E7"/>
    <w:pPr>
      <w:ind w:left="720"/>
      <w:contextualSpacing/>
    </w:pPr>
  </w:style>
  <w:style w:type="character" w:styleId="CommentReference">
    <w:name w:val="annotation reference"/>
    <w:basedOn w:val="DefaultParagraphFont"/>
    <w:uiPriority w:val="99"/>
    <w:semiHidden/>
    <w:unhideWhenUsed/>
    <w:rsid w:val="00DC766B"/>
    <w:rPr>
      <w:sz w:val="16"/>
      <w:szCs w:val="16"/>
    </w:rPr>
  </w:style>
  <w:style w:type="paragraph" w:styleId="CommentText">
    <w:name w:val="annotation text"/>
    <w:basedOn w:val="Normal"/>
    <w:link w:val="CommentTextChar"/>
    <w:uiPriority w:val="99"/>
    <w:semiHidden/>
    <w:unhideWhenUsed/>
    <w:rsid w:val="00DC766B"/>
    <w:rPr>
      <w:sz w:val="20"/>
    </w:rPr>
  </w:style>
  <w:style w:type="character" w:customStyle="1" w:styleId="CommentTextChar">
    <w:name w:val="Comment Text Char"/>
    <w:basedOn w:val="DefaultParagraphFont"/>
    <w:link w:val="CommentText"/>
    <w:uiPriority w:val="99"/>
    <w:semiHidden/>
    <w:rsid w:val="00DC766B"/>
  </w:style>
  <w:style w:type="paragraph" w:styleId="CommentSubject">
    <w:name w:val="annotation subject"/>
    <w:basedOn w:val="CommentText"/>
    <w:next w:val="CommentText"/>
    <w:link w:val="CommentSubjectChar"/>
    <w:uiPriority w:val="99"/>
    <w:semiHidden/>
    <w:unhideWhenUsed/>
    <w:rsid w:val="00DC766B"/>
    <w:rPr>
      <w:b/>
      <w:bCs/>
    </w:rPr>
  </w:style>
  <w:style w:type="character" w:customStyle="1" w:styleId="CommentSubjectChar">
    <w:name w:val="Comment Subject Char"/>
    <w:basedOn w:val="CommentTextChar"/>
    <w:link w:val="CommentSubject"/>
    <w:uiPriority w:val="99"/>
    <w:semiHidden/>
    <w:rsid w:val="00DC7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E89E-7A0B-4C1D-A27F-278D2097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8C6B7-9B3D-4F44-AB67-4D01439CBC9A}">
  <ds:schemaRefs>
    <ds:schemaRef ds:uri="http://schemas.microsoft.com/sharepoint/v3/contenttype/forms"/>
  </ds:schemaRefs>
</ds:datastoreItem>
</file>

<file path=customXml/itemProps3.xml><?xml version="1.0" encoding="utf-8"?>
<ds:datastoreItem xmlns:ds="http://schemas.openxmlformats.org/officeDocument/2006/customXml" ds:itemID="{4B0D06DE-2A0C-4A9B-A416-ED003781FE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966A1-FC0A-4F2A-B90B-87AEE5BA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16223</CharactersWithSpaces>
  <SharedDoc>false</SharedDoc>
  <HLinks>
    <vt:vector size="6" baseType="variant">
      <vt:variant>
        <vt:i4>4915221</vt:i4>
      </vt:variant>
      <vt:variant>
        <vt:i4>-1</vt:i4>
      </vt:variant>
      <vt:variant>
        <vt:i4>1027</vt:i4>
      </vt:variant>
      <vt:variant>
        <vt:i4>1</vt:i4>
      </vt:variant>
      <vt:variant>
        <vt:lpwstr>Bylaw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McMaster Students Union</dc:creator>
  <cp:lastModifiedBy>Victoria Scott, Administrative Services Coordinator</cp:lastModifiedBy>
  <cp:revision>8</cp:revision>
  <cp:lastPrinted>2016-02-17T20:25:00Z</cp:lastPrinted>
  <dcterms:created xsi:type="dcterms:W3CDTF">2020-09-25T17:16:00Z</dcterms:created>
  <dcterms:modified xsi:type="dcterms:W3CDTF">2020-09-25T17:21:00Z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