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88FC" w14:textId="3DD7EE41" w:rsidR="00581297" w:rsidRPr="006244A2" w:rsidRDefault="00581297">
      <w:pPr>
        <w:pStyle w:val="Heading1"/>
        <w:rPr>
          <w:rFonts w:ascii="Arial Narrow" w:hAnsi="Arial Narrow"/>
        </w:rPr>
      </w:pPr>
    </w:p>
    <w:p w14:paraId="73CFE83C" w14:textId="77777777" w:rsidR="00581297" w:rsidRPr="006244A2" w:rsidRDefault="00581297">
      <w:pPr>
        <w:rPr>
          <w:rFonts w:ascii="Arial Narrow" w:hAnsi="Arial Narrow"/>
        </w:rPr>
      </w:pPr>
    </w:p>
    <w:p w14:paraId="0A0D4AF3" w14:textId="77777777" w:rsidR="00581297" w:rsidRPr="006244A2" w:rsidRDefault="00581297">
      <w:pPr>
        <w:rPr>
          <w:rFonts w:ascii="Arial Narrow" w:hAnsi="Arial Narrow"/>
        </w:rPr>
      </w:pPr>
    </w:p>
    <w:p w14:paraId="3B00F736" w14:textId="77777777" w:rsidR="00581297" w:rsidRPr="006244A2" w:rsidRDefault="00B228CB">
      <w:pPr>
        <w:pStyle w:val="Heading1"/>
        <w:rPr>
          <w:rFonts w:ascii="Arial Narrow" w:hAnsi="Arial Narrow"/>
          <w:b/>
          <w:bCs/>
        </w:rPr>
      </w:pPr>
      <w:r w:rsidRPr="006244A2">
        <w:rPr>
          <w:rFonts w:ascii="Arial Narrow" w:hAnsi="Arial Narrow"/>
          <w:b/>
          <w:bCs/>
        </w:rPr>
        <w:t>Operating Policy 4 – Programming Committee</w:t>
      </w:r>
    </w:p>
    <w:p w14:paraId="2F18AF88" w14:textId="77777777" w:rsidR="00581297" w:rsidRPr="006244A2" w:rsidRDefault="00581297">
      <w:pPr>
        <w:rPr>
          <w:rFonts w:ascii="Arial Narrow" w:hAnsi="Arial Narrow"/>
        </w:rPr>
      </w:pPr>
    </w:p>
    <w:p w14:paraId="6112B0DF" w14:textId="77777777" w:rsidR="00581297" w:rsidRPr="006244A2" w:rsidRDefault="00581297">
      <w:pPr>
        <w:rPr>
          <w:rFonts w:ascii="Arial Narrow" w:hAnsi="Arial Narrow"/>
          <w:sz w:val="28"/>
        </w:rPr>
      </w:pPr>
      <w:r w:rsidRPr="006244A2">
        <w:rPr>
          <w:rFonts w:ascii="Arial Narrow" w:hAnsi="Arial Narrow"/>
          <w:sz w:val="28"/>
        </w:rPr>
        <w:t>1.</w:t>
      </w:r>
      <w:r w:rsidRPr="006244A2">
        <w:rPr>
          <w:rFonts w:ascii="Arial Narrow" w:hAnsi="Arial Narrow"/>
          <w:sz w:val="28"/>
        </w:rPr>
        <w:tab/>
        <w:t>P</w:t>
      </w:r>
      <w:r w:rsidR="00B228CB" w:rsidRPr="006244A2">
        <w:rPr>
          <w:rFonts w:ascii="Arial Narrow" w:hAnsi="Arial Narrow"/>
          <w:sz w:val="28"/>
        </w:rPr>
        <w:t>urpose</w:t>
      </w:r>
    </w:p>
    <w:p w14:paraId="25184B42" w14:textId="77777777" w:rsidR="00581297" w:rsidRPr="006244A2" w:rsidRDefault="00581297">
      <w:pPr>
        <w:rPr>
          <w:rFonts w:ascii="Arial Narrow" w:hAnsi="Arial Narrow"/>
          <w:sz w:val="28"/>
        </w:rPr>
      </w:pPr>
    </w:p>
    <w:p w14:paraId="300BDA33" w14:textId="77777777" w:rsidR="00581297" w:rsidRPr="006244A2" w:rsidRDefault="00581297">
      <w:pPr>
        <w:pStyle w:val="BodyText"/>
        <w:numPr>
          <w:ilvl w:val="1"/>
          <w:numId w:val="28"/>
        </w:numPr>
      </w:pPr>
      <w:r w:rsidRPr="006244A2">
        <w:t>To plan, monitor, and regulate the programs for CFMU Radio in conjunction with the programming department staff.</w:t>
      </w:r>
    </w:p>
    <w:p w14:paraId="51BEAB58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1AC0407D" w14:textId="77777777" w:rsidR="00581297" w:rsidRPr="006244A2" w:rsidRDefault="00581297">
      <w:pPr>
        <w:rPr>
          <w:rFonts w:ascii="Arial Narrow" w:hAnsi="Arial Narrow"/>
          <w:sz w:val="28"/>
        </w:rPr>
      </w:pPr>
      <w:r w:rsidRPr="006244A2">
        <w:rPr>
          <w:rFonts w:ascii="Arial Narrow" w:hAnsi="Arial Narrow"/>
          <w:sz w:val="28"/>
        </w:rPr>
        <w:t>2.</w:t>
      </w:r>
      <w:r w:rsidRPr="006244A2">
        <w:rPr>
          <w:rFonts w:ascii="Arial Narrow" w:hAnsi="Arial Narrow"/>
          <w:sz w:val="28"/>
        </w:rPr>
        <w:tab/>
      </w:r>
      <w:r w:rsidR="00B228CB" w:rsidRPr="006244A2">
        <w:rPr>
          <w:rFonts w:ascii="Arial Narrow" w:hAnsi="Arial Narrow"/>
          <w:sz w:val="28"/>
        </w:rPr>
        <w:t>Terms of Reference</w:t>
      </w:r>
    </w:p>
    <w:p w14:paraId="5C76B601" w14:textId="77777777" w:rsidR="00581297" w:rsidRPr="006244A2" w:rsidRDefault="00581297">
      <w:pPr>
        <w:rPr>
          <w:rFonts w:ascii="Arial Narrow" w:hAnsi="Arial Narrow"/>
          <w:sz w:val="28"/>
        </w:rPr>
      </w:pPr>
    </w:p>
    <w:p w14:paraId="51311FDA" w14:textId="77777777" w:rsidR="00581297" w:rsidRPr="006244A2" w:rsidRDefault="00581297">
      <w:pPr>
        <w:pStyle w:val="BodyText"/>
        <w:numPr>
          <w:ilvl w:val="1"/>
          <w:numId w:val="29"/>
        </w:numPr>
      </w:pPr>
      <w:r w:rsidRPr="006244A2">
        <w:t>The Committee shall:</w:t>
      </w:r>
    </w:p>
    <w:p w14:paraId="649FBFB7" w14:textId="77777777" w:rsidR="00581297" w:rsidRPr="006244A2" w:rsidRDefault="00581297">
      <w:pPr>
        <w:pStyle w:val="BodyText"/>
        <w:ind w:left="720"/>
      </w:pPr>
    </w:p>
    <w:p w14:paraId="5F8AC14C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Work in cooperation with the Programming department staff in planning, monitoring, and regulating the training, development, and conduct of on-air broadcasts;</w:t>
      </w:r>
    </w:p>
    <w:p w14:paraId="69265713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Coordinate, with the Programming department staff, bi-annual programming changes (May and October);</w:t>
      </w:r>
    </w:p>
    <w:p w14:paraId="7EE76544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Evaluate and assess programming content of CFMU broadcasts through on-going air checks to ensure that the quality and content meet CFMU standards, the Promise of Performance, CRTC Regulations, and the Broadcast Act;</w:t>
      </w:r>
    </w:p>
    <w:p w14:paraId="0E24DB17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Renew CFMU’s programming schedule twice a year;</w:t>
      </w:r>
    </w:p>
    <w:p w14:paraId="36F5BEB9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Establish and enact programming policies;</w:t>
      </w:r>
    </w:p>
    <w:p w14:paraId="0CA28FFC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Be responsible for striking standing committees, at the discretion of the committee, to review CFMU’s programming;</w:t>
      </w:r>
    </w:p>
    <w:p w14:paraId="537A62AE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Regulate quality of on-air broadcasts through periodic air-checks;</w:t>
      </w:r>
    </w:p>
    <w:p w14:paraId="19288687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Assist in the preparation and submission of CFMU’s CRTC license renewal application;</w:t>
      </w:r>
    </w:p>
    <w:p w14:paraId="42BDB04D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Listen to complaints from volunteers, listeners, staff, and/or programmers, involving programming and on-air broadcasts;</w:t>
      </w:r>
    </w:p>
    <w:p w14:paraId="022149DA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Identify programming offenses and recommend a course of disciplinary action to the Program Director;</w:t>
      </w:r>
    </w:p>
    <w:p w14:paraId="521AD56F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Inform membership of changes to programming schedule, policies, rules, and regulations;</w:t>
      </w:r>
    </w:p>
    <w:p w14:paraId="6A7AE7BA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Be responsible for the annual renewal of committee members;</w:t>
      </w:r>
    </w:p>
    <w:p w14:paraId="0818CAB4" w14:textId="77777777" w:rsidR="00581297" w:rsidRPr="006244A2" w:rsidRDefault="00581297">
      <w:pPr>
        <w:numPr>
          <w:ilvl w:val="2"/>
          <w:numId w:val="29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Make recommendations to the CFMU Budget committee regarding budgetary needs of the programming departments.</w:t>
      </w:r>
    </w:p>
    <w:p w14:paraId="3A24FFBB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38738672" w14:textId="77777777" w:rsidR="00581297" w:rsidRPr="006244A2" w:rsidRDefault="00581297">
      <w:pPr>
        <w:rPr>
          <w:rFonts w:ascii="Arial Narrow" w:hAnsi="Arial Narrow"/>
          <w:sz w:val="28"/>
        </w:rPr>
      </w:pPr>
      <w:r w:rsidRPr="006244A2">
        <w:rPr>
          <w:rFonts w:ascii="Arial Narrow" w:hAnsi="Arial Narrow"/>
          <w:sz w:val="28"/>
        </w:rPr>
        <w:t>3.</w:t>
      </w:r>
      <w:r w:rsidRPr="006244A2">
        <w:rPr>
          <w:rFonts w:ascii="Arial Narrow" w:hAnsi="Arial Narrow"/>
          <w:sz w:val="28"/>
        </w:rPr>
        <w:tab/>
        <w:t>M</w:t>
      </w:r>
      <w:r w:rsidR="00B228CB" w:rsidRPr="006244A2">
        <w:rPr>
          <w:rFonts w:ascii="Arial Narrow" w:hAnsi="Arial Narrow"/>
          <w:sz w:val="28"/>
        </w:rPr>
        <w:t>embership</w:t>
      </w:r>
    </w:p>
    <w:p w14:paraId="42F99144" w14:textId="77777777" w:rsidR="00581297" w:rsidRPr="006244A2" w:rsidRDefault="00581297">
      <w:pPr>
        <w:rPr>
          <w:rFonts w:ascii="Arial Narrow" w:hAnsi="Arial Narrow"/>
          <w:sz w:val="28"/>
        </w:rPr>
      </w:pPr>
    </w:p>
    <w:p w14:paraId="7B46ACF9" w14:textId="77777777" w:rsidR="00581297" w:rsidRPr="006244A2" w:rsidRDefault="00581297">
      <w:pPr>
        <w:pStyle w:val="BodyText"/>
        <w:numPr>
          <w:ilvl w:val="1"/>
          <w:numId w:val="30"/>
        </w:numPr>
      </w:pPr>
      <w:r w:rsidRPr="006244A2">
        <w:t>Voting members shall be:</w:t>
      </w:r>
    </w:p>
    <w:p w14:paraId="6166D367" w14:textId="77777777" w:rsidR="00581297" w:rsidRPr="006244A2" w:rsidRDefault="00581297">
      <w:pPr>
        <w:pStyle w:val="BodyText"/>
        <w:ind w:left="720"/>
      </w:pPr>
    </w:p>
    <w:p w14:paraId="40C8F581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 xml:space="preserve">Three (3) CFMU members, elected by the full membership of CFMU at a general volunteer meeting with an attendance of no less than 20% or thirty (30) people, </w:t>
      </w:r>
      <w:bookmarkStart w:id="0" w:name="_GoBack"/>
      <w:bookmarkEnd w:id="0"/>
      <w:r w:rsidRPr="006244A2">
        <w:rPr>
          <w:rFonts w:ascii="Arial Narrow" w:hAnsi="Arial Narrow"/>
          <w:sz w:val="22"/>
        </w:rPr>
        <w:t xml:space="preserve">whichever is greater.  If quorum isn’t met, a temporary replacement will be </w:t>
      </w:r>
      <w:r w:rsidRPr="006244A2">
        <w:rPr>
          <w:rFonts w:ascii="Arial Narrow" w:hAnsi="Arial Narrow"/>
          <w:sz w:val="22"/>
        </w:rPr>
        <w:lastRenderedPageBreak/>
        <w:t>elected with the understanding that this position will be re-opened at the next general membership meeting;</w:t>
      </w:r>
    </w:p>
    <w:p w14:paraId="787F1C98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Two (2) staff members, appointed by the three (3) newly elected Programming Committee members.</w:t>
      </w:r>
    </w:p>
    <w:p w14:paraId="3F78DF0A" w14:textId="77777777" w:rsidR="00581297" w:rsidRPr="006244A2" w:rsidRDefault="00581297">
      <w:pPr>
        <w:ind w:left="1440"/>
        <w:rPr>
          <w:rFonts w:ascii="Arial Narrow" w:hAnsi="Arial Narrow"/>
          <w:sz w:val="22"/>
        </w:rPr>
      </w:pPr>
    </w:p>
    <w:p w14:paraId="1B116B29" w14:textId="77777777" w:rsidR="00581297" w:rsidRPr="006244A2" w:rsidRDefault="00581297">
      <w:pPr>
        <w:numPr>
          <w:ilvl w:val="1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Non-voting members shall be:</w:t>
      </w:r>
    </w:p>
    <w:p w14:paraId="0648C649" w14:textId="77777777" w:rsidR="00581297" w:rsidRPr="006244A2" w:rsidRDefault="00581297">
      <w:pPr>
        <w:ind w:left="720"/>
        <w:rPr>
          <w:rFonts w:ascii="Arial Narrow" w:hAnsi="Arial Narrow"/>
          <w:sz w:val="22"/>
        </w:rPr>
      </w:pPr>
    </w:p>
    <w:p w14:paraId="30EB8F73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The Program Director, who shall be chair of the Committee;</w:t>
      </w:r>
    </w:p>
    <w:p w14:paraId="57EAF9B4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All non-appointed Programming Department coordinators.</w:t>
      </w:r>
    </w:p>
    <w:p w14:paraId="6C7A60CE" w14:textId="77777777" w:rsidR="00581297" w:rsidRPr="006244A2" w:rsidRDefault="00581297">
      <w:pPr>
        <w:ind w:left="1440"/>
        <w:rPr>
          <w:rFonts w:ascii="Arial Narrow" w:hAnsi="Arial Narrow"/>
          <w:sz w:val="22"/>
        </w:rPr>
      </w:pPr>
    </w:p>
    <w:p w14:paraId="2DE0A6B0" w14:textId="77777777" w:rsidR="00581297" w:rsidRPr="006244A2" w:rsidRDefault="00581297">
      <w:pPr>
        <w:numPr>
          <w:ilvl w:val="1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Terms and Vacancies:</w:t>
      </w:r>
    </w:p>
    <w:p w14:paraId="1E677E7D" w14:textId="77777777" w:rsidR="00581297" w:rsidRPr="006244A2" w:rsidRDefault="00581297">
      <w:pPr>
        <w:ind w:left="720"/>
        <w:rPr>
          <w:rFonts w:ascii="Arial Narrow" w:hAnsi="Arial Narrow"/>
          <w:sz w:val="22"/>
        </w:rPr>
      </w:pPr>
    </w:p>
    <w:p w14:paraId="036C3F01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The Programming committee shall be struck, and its three volunteers elected, at the beginning of April by the general CFMU membership;</w:t>
      </w:r>
    </w:p>
    <w:p w14:paraId="6AB9C8AD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The two (2) staff members shall be appointed at the first meeting of the new Programming Committee, which will take place one week after their election;</w:t>
      </w:r>
    </w:p>
    <w:p w14:paraId="74548157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The staff members on the Committee shall serve until replaced by the Programming Committee the following year; vacancies shall be filled by a general membership meeting or by re-appointment as soon as possible after the vacancies occur;</w:t>
      </w:r>
    </w:p>
    <w:p w14:paraId="68F2E768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 xml:space="preserve">General CFMU membership on the Programming Committee, </w:t>
      </w:r>
      <w:proofErr w:type="gramStart"/>
      <w:r w:rsidRPr="006244A2">
        <w:rPr>
          <w:rFonts w:ascii="Arial Narrow" w:hAnsi="Arial Narrow"/>
          <w:sz w:val="22"/>
        </w:rPr>
        <w:t>with the exception of</w:t>
      </w:r>
      <w:proofErr w:type="gramEnd"/>
      <w:r w:rsidRPr="006244A2">
        <w:rPr>
          <w:rFonts w:ascii="Arial Narrow" w:hAnsi="Arial Narrow"/>
          <w:sz w:val="22"/>
        </w:rPr>
        <w:t xml:space="preserve"> evaluation and dismissal, shall be open to all interested CFMU members in good standing;</w:t>
      </w:r>
    </w:p>
    <w:p w14:paraId="49A463E9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A committee member absent, or more than 30 minutes late, for two consecutive meetings without prior notice to the Chair shall, at the discretion of the remaining committee members, relinquish his/her seat on the committee;</w:t>
      </w:r>
    </w:p>
    <w:p w14:paraId="4299C766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Additional CFMU members may be ratified to the Programming Committee by the general membership throughout the year; the Program Director shall be responsible for bringing the proposed ratification forward;</w:t>
      </w:r>
    </w:p>
    <w:p w14:paraId="20836128" w14:textId="77777777" w:rsidR="00581297" w:rsidRPr="006244A2" w:rsidRDefault="00581297">
      <w:pPr>
        <w:numPr>
          <w:ilvl w:val="2"/>
          <w:numId w:val="30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Any member of the Programming Committee may be recalled by the CFMU membership according to the procedures set out in the CFMU Policies and Procedures manual.</w:t>
      </w:r>
    </w:p>
    <w:p w14:paraId="6B3311D9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21409544" w14:textId="77777777" w:rsidR="00581297" w:rsidRPr="006244A2" w:rsidRDefault="00581297">
      <w:pPr>
        <w:rPr>
          <w:rFonts w:ascii="Arial Narrow" w:hAnsi="Arial Narrow"/>
          <w:sz w:val="28"/>
        </w:rPr>
      </w:pPr>
      <w:r w:rsidRPr="006244A2">
        <w:rPr>
          <w:rFonts w:ascii="Arial Narrow" w:hAnsi="Arial Narrow"/>
          <w:sz w:val="28"/>
        </w:rPr>
        <w:t>4.</w:t>
      </w:r>
      <w:r w:rsidRPr="006244A2">
        <w:rPr>
          <w:rFonts w:ascii="Arial Narrow" w:hAnsi="Arial Narrow"/>
          <w:sz w:val="28"/>
        </w:rPr>
        <w:tab/>
      </w:r>
      <w:r w:rsidR="00B228CB" w:rsidRPr="006244A2">
        <w:rPr>
          <w:rFonts w:ascii="Arial Narrow" w:hAnsi="Arial Narrow"/>
          <w:sz w:val="28"/>
        </w:rPr>
        <w:t>Review Process</w:t>
      </w:r>
    </w:p>
    <w:p w14:paraId="45AB06AD" w14:textId="77777777" w:rsidR="00581297" w:rsidRPr="006244A2" w:rsidRDefault="00581297">
      <w:pPr>
        <w:rPr>
          <w:rFonts w:ascii="Arial Narrow" w:hAnsi="Arial Narrow"/>
          <w:sz w:val="28"/>
        </w:rPr>
      </w:pPr>
    </w:p>
    <w:p w14:paraId="4D2C04CC" w14:textId="77777777" w:rsidR="00581297" w:rsidRPr="006244A2" w:rsidRDefault="00581297">
      <w:pPr>
        <w:pStyle w:val="BodyText"/>
        <w:numPr>
          <w:ilvl w:val="1"/>
          <w:numId w:val="31"/>
        </w:numPr>
      </w:pPr>
      <w:r w:rsidRPr="006244A2">
        <w:t>A review of individual programs is to be conducted periodically throughout the year by the Programming Committee:</w:t>
      </w:r>
    </w:p>
    <w:p w14:paraId="2CC0D9CE" w14:textId="77777777" w:rsidR="00581297" w:rsidRPr="006244A2" w:rsidRDefault="00581297">
      <w:pPr>
        <w:pStyle w:val="BodyText"/>
        <w:ind w:left="720"/>
      </w:pPr>
    </w:p>
    <w:p w14:paraId="7D70898D" w14:textId="77777777" w:rsidR="00581297" w:rsidRPr="006244A2" w:rsidRDefault="00581297">
      <w:pPr>
        <w:numPr>
          <w:ilvl w:val="2"/>
          <w:numId w:val="31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“Air Checks” will monitor the quality and content of the show;</w:t>
      </w:r>
    </w:p>
    <w:p w14:paraId="6159DEA1" w14:textId="77777777" w:rsidR="00581297" w:rsidRPr="006244A2" w:rsidRDefault="00581297">
      <w:pPr>
        <w:numPr>
          <w:ilvl w:val="2"/>
          <w:numId w:val="31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The Programming Committee will discuss the results of the review and make recommendations to the shows’ host(s) for areas of improvement;</w:t>
      </w:r>
    </w:p>
    <w:p w14:paraId="4FBEC2CB" w14:textId="77777777" w:rsidR="00581297" w:rsidRPr="006244A2" w:rsidRDefault="00581297">
      <w:pPr>
        <w:numPr>
          <w:ilvl w:val="2"/>
          <w:numId w:val="31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An Air Check procedures document will be included in the CFMU Procedures Manual.</w:t>
      </w:r>
    </w:p>
    <w:p w14:paraId="6443CCB2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1810B889" w14:textId="77777777" w:rsidR="00581297" w:rsidRPr="006244A2" w:rsidRDefault="00581297">
      <w:pPr>
        <w:rPr>
          <w:rFonts w:ascii="Arial Narrow" w:hAnsi="Arial Narrow"/>
          <w:sz w:val="28"/>
        </w:rPr>
      </w:pPr>
      <w:r w:rsidRPr="006244A2">
        <w:rPr>
          <w:rFonts w:ascii="Arial Narrow" w:hAnsi="Arial Narrow"/>
          <w:sz w:val="28"/>
        </w:rPr>
        <w:t>5.</w:t>
      </w:r>
      <w:r w:rsidRPr="006244A2">
        <w:rPr>
          <w:rFonts w:ascii="Arial Narrow" w:hAnsi="Arial Narrow"/>
          <w:sz w:val="28"/>
        </w:rPr>
        <w:tab/>
        <w:t>P</w:t>
      </w:r>
      <w:r w:rsidR="00B228CB" w:rsidRPr="006244A2">
        <w:rPr>
          <w:rFonts w:ascii="Arial Narrow" w:hAnsi="Arial Narrow"/>
          <w:sz w:val="28"/>
        </w:rPr>
        <w:t>rocedures</w:t>
      </w:r>
    </w:p>
    <w:p w14:paraId="54841A83" w14:textId="77777777" w:rsidR="00581297" w:rsidRPr="006244A2" w:rsidRDefault="00581297">
      <w:pPr>
        <w:rPr>
          <w:rFonts w:ascii="Arial Narrow" w:hAnsi="Arial Narrow"/>
          <w:sz w:val="28"/>
        </w:rPr>
      </w:pPr>
    </w:p>
    <w:p w14:paraId="6AF9FD03" w14:textId="77777777" w:rsidR="00581297" w:rsidRPr="006244A2" w:rsidRDefault="00581297">
      <w:pPr>
        <w:pStyle w:val="BodyText"/>
        <w:numPr>
          <w:ilvl w:val="1"/>
          <w:numId w:val="32"/>
        </w:numPr>
      </w:pPr>
      <w:r w:rsidRPr="006244A2">
        <w:t>Once a programming violation is acknowledged or complaint is received, the Programming Committee will:</w:t>
      </w:r>
    </w:p>
    <w:p w14:paraId="136C4BBC" w14:textId="77777777" w:rsidR="00581297" w:rsidRPr="006244A2" w:rsidRDefault="00581297">
      <w:pPr>
        <w:pStyle w:val="BodyText"/>
        <w:ind w:left="720"/>
      </w:pPr>
    </w:p>
    <w:p w14:paraId="3CA237A6" w14:textId="77777777" w:rsidR="00581297" w:rsidRPr="006244A2" w:rsidRDefault="00581297">
      <w:pPr>
        <w:numPr>
          <w:ilvl w:val="2"/>
          <w:numId w:val="32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Meet to discuss the issue;</w:t>
      </w:r>
    </w:p>
    <w:p w14:paraId="363DB8AB" w14:textId="77777777" w:rsidR="00581297" w:rsidRPr="006244A2" w:rsidRDefault="00581297">
      <w:pPr>
        <w:numPr>
          <w:ilvl w:val="2"/>
          <w:numId w:val="32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lastRenderedPageBreak/>
        <w:t>Evaluate the violation according to CFMU policies;</w:t>
      </w:r>
    </w:p>
    <w:p w14:paraId="78E23808" w14:textId="77777777" w:rsidR="00581297" w:rsidRPr="006244A2" w:rsidRDefault="00581297">
      <w:pPr>
        <w:numPr>
          <w:ilvl w:val="2"/>
          <w:numId w:val="32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Determine the course of action to be taken, as outlined in the Programming Committee’s Disciplinary Policy.</w:t>
      </w:r>
    </w:p>
    <w:p w14:paraId="198C88CA" w14:textId="77777777" w:rsidR="00581297" w:rsidRPr="006244A2" w:rsidRDefault="00581297">
      <w:pPr>
        <w:ind w:left="1440"/>
        <w:rPr>
          <w:rFonts w:ascii="Arial Narrow" w:hAnsi="Arial Narrow"/>
          <w:sz w:val="22"/>
        </w:rPr>
      </w:pPr>
    </w:p>
    <w:p w14:paraId="3F6866DA" w14:textId="77777777" w:rsidR="00581297" w:rsidRPr="006244A2" w:rsidRDefault="00581297">
      <w:pPr>
        <w:numPr>
          <w:ilvl w:val="1"/>
          <w:numId w:val="32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Immediately following the meeting, the Committee Chair will document the infraction, inform the CFMU volunteer and make him/her aware of the Committee’s decision.</w:t>
      </w:r>
    </w:p>
    <w:p w14:paraId="233E9F40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34701CDD" w14:textId="77777777" w:rsidR="00581297" w:rsidRPr="006244A2" w:rsidRDefault="00581297">
      <w:pPr>
        <w:rPr>
          <w:rFonts w:ascii="Arial Narrow" w:hAnsi="Arial Narrow"/>
          <w:sz w:val="28"/>
        </w:rPr>
      </w:pPr>
    </w:p>
    <w:p w14:paraId="4C10101E" w14:textId="77777777" w:rsidR="00581297" w:rsidRPr="006244A2" w:rsidRDefault="00581297">
      <w:pPr>
        <w:rPr>
          <w:rFonts w:ascii="Arial Narrow" w:hAnsi="Arial Narrow"/>
          <w:sz w:val="28"/>
        </w:rPr>
      </w:pPr>
      <w:r w:rsidRPr="006244A2">
        <w:rPr>
          <w:rFonts w:ascii="Arial Narrow" w:hAnsi="Arial Narrow"/>
          <w:sz w:val="28"/>
        </w:rPr>
        <w:t>6.</w:t>
      </w:r>
      <w:r w:rsidRPr="006244A2">
        <w:rPr>
          <w:rFonts w:ascii="Arial Narrow" w:hAnsi="Arial Narrow"/>
          <w:sz w:val="28"/>
        </w:rPr>
        <w:tab/>
      </w:r>
      <w:r w:rsidR="00B228CB" w:rsidRPr="006244A2">
        <w:rPr>
          <w:rFonts w:ascii="Arial Narrow" w:hAnsi="Arial Narrow"/>
          <w:sz w:val="28"/>
        </w:rPr>
        <w:t>Appeal Process</w:t>
      </w:r>
    </w:p>
    <w:p w14:paraId="1F4733D4" w14:textId="77777777" w:rsidR="00581297" w:rsidRPr="006244A2" w:rsidRDefault="00581297">
      <w:pPr>
        <w:rPr>
          <w:rFonts w:ascii="Arial Narrow" w:hAnsi="Arial Narrow"/>
          <w:sz w:val="28"/>
        </w:rPr>
      </w:pPr>
    </w:p>
    <w:p w14:paraId="099C1932" w14:textId="77777777" w:rsidR="00581297" w:rsidRPr="006244A2" w:rsidRDefault="00581297">
      <w:pPr>
        <w:pStyle w:val="BodyText"/>
        <w:numPr>
          <w:ilvl w:val="1"/>
          <w:numId w:val="33"/>
        </w:numPr>
      </w:pPr>
      <w:r w:rsidRPr="006244A2">
        <w:t>The first stage of appeal shall be to the Programming Committee who shall:</w:t>
      </w:r>
    </w:p>
    <w:p w14:paraId="447F4A16" w14:textId="77777777" w:rsidR="00581297" w:rsidRPr="006244A2" w:rsidRDefault="00581297">
      <w:pPr>
        <w:pStyle w:val="BodyText"/>
        <w:ind w:left="720"/>
      </w:pPr>
    </w:p>
    <w:p w14:paraId="624A0D4D" w14:textId="77777777" w:rsidR="00581297" w:rsidRPr="006244A2" w:rsidRDefault="00581297">
      <w:pPr>
        <w:numPr>
          <w:ilvl w:val="2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Receive a written response to the decision, outlining the basis for the appeal;</w:t>
      </w:r>
    </w:p>
    <w:p w14:paraId="4DED1E9C" w14:textId="77777777" w:rsidR="00581297" w:rsidRPr="006244A2" w:rsidRDefault="00581297">
      <w:pPr>
        <w:numPr>
          <w:ilvl w:val="2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Review the response and invite the volunteer in question to a meeting of the Programming Committee to discuss the appeal;</w:t>
      </w:r>
    </w:p>
    <w:p w14:paraId="1CBC2622" w14:textId="77777777" w:rsidR="00581297" w:rsidRPr="006244A2" w:rsidRDefault="00581297">
      <w:pPr>
        <w:numPr>
          <w:ilvl w:val="2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 xml:space="preserve">Render a decision on </w:t>
      </w:r>
      <w:proofErr w:type="gramStart"/>
      <w:r w:rsidRPr="006244A2">
        <w:rPr>
          <w:rFonts w:ascii="Arial Narrow" w:hAnsi="Arial Narrow"/>
          <w:sz w:val="22"/>
        </w:rPr>
        <w:t>whether or not</w:t>
      </w:r>
      <w:proofErr w:type="gramEnd"/>
      <w:r w:rsidRPr="006244A2">
        <w:rPr>
          <w:rFonts w:ascii="Arial Narrow" w:hAnsi="Arial Narrow"/>
          <w:sz w:val="22"/>
        </w:rPr>
        <w:t xml:space="preserve"> the decision will stand;</w:t>
      </w:r>
    </w:p>
    <w:p w14:paraId="790FA98F" w14:textId="77777777" w:rsidR="00581297" w:rsidRPr="006244A2" w:rsidRDefault="00581297">
      <w:pPr>
        <w:numPr>
          <w:ilvl w:val="2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Communicate the final decision to the volunteer in question.</w:t>
      </w:r>
    </w:p>
    <w:p w14:paraId="68E8D087" w14:textId="77777777" w:rsidR="00581297" w:rsidRPr="006244A2" w:rsidRDefault="00581297">
      <w:pPr>
        <w:ind w:left="1440"/>
        <w:rPr>
          <w:rFonts w:ascii="Arial Narrow" w:hAnsi="Arial Narrow"/>
          <w:sz w:val="22"/>
        </w:rPr>
      </w:pPr>
    </w:p>
    <w:p w14:paraId="4694B55E" w14:textId="77777777" w:rsidR="00581297" w:rsidRPr="006244A2" w:rsidRDefault="00581297">
      <w:pPr>
        <w:numPr>
          <w:ilvl w:val="1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A disciplinary decision of the Programming Committee may be appealed to the CFMU Board of Directors, provided the first stage of appeal has been completed.  The CFMU Board of Directors shall:</w:t>
      </w:r>
    </w:p>
    <w:p w14:paraId="51FEA752" w14:textId="77777777" w:rsidR="00581297" w:rsidRPr="006244A2" w:rsidRDefault="00581297">
      <w:pPr>
        <w:ind w:left="720"/>
        <w:rPr>
          <w:rFonts w:ascii="Arial Narrow" w:hAnsi="Arial Narrow"/>
          <w:sz w:val="22"/>
        </w:rPr>
      </w:pPr>
    </w:p>
    <w:p w14:paraId="3165DC44" w14:textId="77777777" w:rsidR="00581297" w:rsidRPr="006244A2" w:rsidRDefault="00581297">
      <w:pPr>
        <w:numPr>
          <w:ilvl w:val="2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Receive a written response to the first stage appeal decision, outlining the basis for the appeal;</w:t>
      </w:r>
    </w:p>
    <w:p w14:paraId="2BBFF0A0" w14:textId="77777777" w:rsidR="00581297" w:rsidRPr="006244A2" w:rsidRDefault="00581297">
      <w:pPr>
        <w:numPr>
          <w:ilvl w:val="2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Review the response and invite the volunteer in question and a representative of the Programming Committee, normally the Program Director to a meeting of the CFMU Board of Directors to discuss the appeal;</w:t>
      </w:r>
    </w:p>
    <w:p w14:paraId="7D7EEE62" w14:textId="77777777" w:rsidR="00581297" w:rsidRPr="006244A2" w:rsidRDefault="00581297">
      <w:pPr>
        <w:numPr>
          <w:ilvl w:val="2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 xml:space="preserve">Render a decision on </w:t>
      </w:r>
      <w:proofErr w:type="gramStart"/>
      <w:r w:rsidRPr="006244A2">
        <w:rPr>
          <w:rFonts w:ascii="Arial Narrow" w:hAnsi="Arial Narrow"/>
          <w:sz w:val="22"/>
        </w:rPr>
        <w:t>whether or not</w:t>
      </w:r>
      <w:proofErr w:type="gramEnd"/>
      <w:r w:rsidRPr="006244A2">
        <w:rPr>
          <w:rFonts w:ascii="Arial Narrow" w:hAnsi="Arial Narrow"/>
          <w:sz w:val="22"/>
        </w:rPr>
        <w:t xml:space="preserve"> the decision will stand;</w:t>
      </w:r>
    </w:p>
    <w:p w14:paraId="098C11A7" w14:textId="77777777" w:rsidR="00581297" w:rsidRPr="006244A2" w:rsidRDefault="00581297">
      <w:pPr>
        <w:numPr>
          <w:ilvl w:val="2"/>
          <w:numId w:val="33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Communicate the final decision to the volunteer in question.</w:t>
      </w:r>
    </w:p>
    <w:p w14:paraId="5D8DE472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2781CCC5" w14:textId="77777777" w:rsidR="00581297" w:rsidRPr="006244A2" w:rsidRDefault="00581297">
      <w:pPr>
        <w:rPr>
          <w:rFonts w:ascii="Arial Narrow" w:hAnsi="Arial Narrow"/>
          <w:sz w:val="28"/>
        </w:rPr>
      </w:pPr>
      <w:r w:rsidRPr="006244A2">
        <w:rPr>
          <w:rFonts w:ascii="Arial Narrow" w:hAnsi="Arial Narrow"/>
          <w:sz w:val="28"/>
        </w:rPr>
        <w:t>7.</w:t>
      </w:r>
      <w:r w:rsidRPr="006244A2">
        <w:rPr>
          <w:rFonts w:ascii="Arial Narrow" w:hAnsi="Arial Narrow"/>
          <w:sz w:val="28"/>
        </w:rPr>
        <w:tab/>
        <w:t>M</w:t>
      </w:r>
      <w:r w:rsidR="00B228CB" w:rsidRPr="006244A2">
        <w:rPr>
          <w:rFonts w:ascii="Arial Narrow" w:hAnsi="Arial Narrow"/>
          <w:sz w:val="28"/>
        </w:rPr>
        <w:t>eetings</w:t>
      </w:r>
    </w:p>
    <w:p w14:paraId="399975DD" w14:textId="77777777" w:rsidR="00581297" w:rsidRPr="006244A2" w:rsidRDefault="00581297">
      <w:pPr>
        <w:rPr>
          <w:rFonts w:ascii="Arial Narrow" w:hAnsi="Arial Narrow"/>
          <w:sz w:val="28"/>
        </w:rPr>
      </w:pPr>
    </w:p>
    <w:p w14:paraId="4F4B6006" w14:textId="77777777" w:rsidR="00581297" w:rsidRPr="006244A2" w:rsidRDefault="00581297">
      <w:pPr>
        <w:pStyle w:val="BodyText"/>
        <w:numPr>
          <w:ilvl w:val="1"/>
          <w:numId w:val="34"/>
        </w:numPr>
      </w:pPr>
      <w:r w:rsidRPr="006244A2">
        <w:t>Meetings will normally be open to members of the MSU and CFMU, but may be closed upon resolution of the committee;</w:t>
      </w:r>
    </w:p>
    <w:p w14:paraId="19AF9DA0" w14:textId="77777777" w:rsidR="00581297" w:rsidRPr="006244A2" w:rsidRDefault="00581297">
      <w:pPr>
        <w:pStyle w:val="BodyText"/>
        <w:ind w:left="720"/>
      </w:pPr>
    </w:p>
    <w:p w14:paraId="013EB5A1" w14:textId="77777777" w:rsidR="00581297" w:rsidRPr="006244A2" w:rsidRDefault="00581297">
      <w:pPr>
        <w:numPr>
          <w:ilvl w:val="1"/>
          <w:numId w:val="34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The Programming Committee will meet weekly; the Programming Committee may be directed to meet upon majority vote of the CFMU membership;</w:t>
      </w:r>
    </w:p>
    <w:p w14:paraId="5DCAA54C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42343D36" w14:textId="77777777" w:rsidR="00581297" w:rsidRPr="006244A2" w:rsidRDefault="00581297">
      <w:pPr>
        <w:numPr>
          <w:ilvl w:val="1"/>
          <w:numId w:val="34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 xml:space="preserve">Five (5) business days notice of meeting, including a tentative agenda, will normally be given to committee members; only in </w:t>
      </w:r>
      <w:proofErr w:type="gramStart"/>
      <w:r w:rsidRPr="006244A2">
        <w:rPr>
          <w:rFonts w:ascii="Arial Narrow" w:hAnsi="Arial Narrow"/>
          <w:sz w:val="22"/>
        </w:rPr>
        <w:t>an emergency situation</w:t>
      </w:r>
      <w:proofErr w:type="gramEnd"/>
      <w:r w:rsidRPr="006244A2">
        <w:rPr>
          <w:rFonts w:ascii="Arial Narrow" w:hAnsi="Arial Narrow"/>
          <w:sz w:val="22"/>
        </w:rPr>
        <w:t xml:space="preserve"> will a formal meeting be held without due notice;</w:t>
      </w:r>
    </w:p>
    <w:p w14:paraId="691D156F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1BCC34D8" w14:textId="77777777" w:rsidR="00581297" w:rsidRPr="006244A2" w:rsidRDefault="00581297">
      <w:pPr>
        <w:numPr>
          <w:ilvl w:val="1"/>
          <w:numId w:val="34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All committee decisions shall be by simple majority; in the case of a tie, a motion will fail;</w:t>
      </w:r>
    </w:p>
    <w:p w14:paraId="0413FD11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0DE02A4E" w14:textId="77777777" w:rsidR="00581297" w:rsidRPr="006244A2" w:rsidRDefault="00581297">
      <w:pPr>
        <w:numPr>
          <w:ilvl w:val="1"/>
          <w:numId w:val="34"/>
        </w:numPr>
        <w:rPr>
          <w:rFonts w:ascii="Arial Narrow" w:hAnsi="Arial Narrow"/>
          <w:sz w:val="22"/>
        </w:rPr>
      </w:pPr>
      <w:r w:rsidRPr="006244A2">
        <w:rPr>
          <w:rFonts w:ascii="Arial Narrow" w:hAnsi="Arial Narrow"/>
          <w:sz w:val="22"/>
        </w:rPr>
        <w:t>Quorum shall be at least three (3) members including the Chair.</w:t>
      </w:r>
    </w:p>
    <w:p w14:paraId="6BC39D7E" w14:textId="77777777" w:rsidR="00581297" w:rsidRPr="006244A2" w:rsidRDefault="00581297">
      <w:pPr>
        <w:rPr>
          <w:rFonts w:ascii="Arial Narrow" w:hAnsi="Arial Narrow"/>
          <w:sz w:val="22"/>
        </w:rPr>
      </w:pPr>
    </w:p>
    <w:p w14:paraId="4A7DDC97" w14:textId="77777777" w:rsidR="00581297" w:rsidRPr="006244A2" w:rsidRDefault="00581297">
      <w:pPr>
        <w:rPr>
          <w:rFonts w:ascii="Arial Narrow" w:hAnsi="Arial Narrow"/>
          <w:sz w:val="22"/>
        </w:rPr>
      </w:pPr>
    </w:p>
    <w:sectPr w:rsidR="00581297" w:rsidRPr="006244A2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A6C16" w14:textId="77777777" w:rsidR="003F5F5A" w:rsidRDefault="003F5F5A">
      <w:r>
        <w:separator/>
      </w:r>
    </w:p>
  </w:endnote>
  <w:endnote w:type="continuationSeparator" w:id="0">
    <w:p w14:paraId="5751384C" w14:textId="77777777" w:rsidR="003F5F5A" w:rsidRDefault="003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4074" w14:textId="2CB1973A" w:rsidR="00581297" w:rsidRDefault="00E0054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03684F" wp14:editId="095648B6">
          <wp:simplePos x="0" y="0"/>
          <wp:positionH relativeFrom="column">
            <wp:posOffset>-1171575</wp:posOffset>
          </wp:positionH>
          <wp:positionV relativeFrom="paragraph">
            <wp:posOffset>-34290</wp:posOffset>
          </wp:positionV>
          <wp:extent cx="7813431" cy="7035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952" cy="703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D6AC" w14:textId="77777777" w:rsidR="003F5F5A" w:rsidRDefault="003F5F5A">
      <w:r>
        <w:separator/>
      </w:r>
    </w:p>
  </w:footnote>
  <w:footnote w:type="continuationSeparator" w:id="0">
    <w:p w14:paraId="326E28A8" w14:textId="77777777" w:rsidR="003F5F5A" w:rsidRDefault="003F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4AF4" w14:textId="77777777" w:rsidR="00581297" w:rsidRPr="006244A2" w:rsidRDefault="00581297">
    <w:pPr>
      <w:pStyle w:val="Header"/>
      <w:jc w:val="right"/>
      <w:rPr>
        <w:rFonts w:ascii="Arial Narrow" w:hAnsi="Arial Narrow"/>
        <w:sz w:val="20"/>
      </w:rPr>
    </w:pPr>
    <w:r w:rsidRPr="006244A2">
      <w:rPr>
        <w:rFonts w:ascii="Arial Narrow" w:hAnsi="Arial Narrow"/>
        <w:sz w:val="20"/>
      </w:rPr>
      <w:t xml:space="preserve">Operating Policy 4 – Programming Committee – Page </w:t>
    </w:r>
    <w:r w:rsidRPr="006244A2">
      <w:rPr>
        <w:rStyle w:val="PageNumber"/>
        <w:rFonts w:ascii="Arial Narrow" w:hAnsi="Arial Narrow"/>
        <w:sz w:val="20"/>
      </w:rPr>
      <w:fldChar w:fldCharType="begin"/>
    </w:r>
    <w:r w:rsidRPr="006244A2">
      <w:rPr>
        <w:rStyle w:val="PageNumber"/>
        <w:rFonts w:ascii="Arial Narrow" w:hAnsi="Arial Narrow"/>
        <w:sz w:val="20"/>
      </w:rPr>
      <w:instrText xml:space="preserve"> PAGE </w:instrText>
    </w:r>
    <w:r w:rsidRPr="006244A2">
      <w:rPr>
        <w:rStyle w:val="PageNumber"/>
        <w:rFonts w:ascii="Arial Narrow" w:hAnsi="Arial Narrow"/>
        <w:sz w:val="20"/>
      </w:rPr>
      <w:fldChar w:fldCharType="separate"/>
    </w:r>
    <w:r w:rsidRPr="006244A2">
      <w:rPr>
        <w:rStyle w:val="PageNumber"/>
        <w:rFonts w:ascii="Arial Narrow" w:hAnsi="Arial Narrow"/>
        <w:noProof/>
        <w:sz w:val="20"/>
      </w:rPr>
      <w:t>4</w:t>
    </w:r>
    <w:r w:rsidRPr="006244A2">
      <w:rPr>
        <w:rStyle w:val="PageNumber"/>
        <w:rFonts w:ascii="Arial Narrow" w:hAnsi="Arial Narrow"/>
        <w:sz w:val="20"/>
      </w:rPr>
      <w:fldChar w:fldCharType="end"/>
    </w:r>
  </w:p>
  <w:p w14:paraId="0EEB4FEE" w14:textId="77777777" w:rsidR="00581297" w:rsidRDefault="0058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758F" w14:textId="4D54FD69" w:rsidR="006244A2" w:rsidRDefault="003F0FB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8A7205" wp14:editId="51320B92">
          <wp:simplePos x="0" y="0"/>
          <wp:positionH relativeFrom="column">
            <wp:posOffset>-104775</wp:posOffset>
          </wp:positionH>
          <wp:positionV relativeFrom="paragraph">
            <wp:posOffset>-276225</wp:posOffset>
          </wp:positionV>
          <wp:extent cx="2067560" cy="952500"/>
          <wp:effectExtent l="0" t="0" r="2540" b="0"/>
          <wp:wrapThrough wrapText="bothSides">
            <wp:wrapPolygon edited="0">
              <wp:start x="0" y="0"/>
              <wp:lineTo x="0" y="21312"/>
              <wp:lineTo x="21494" y="21312"/>
              <wp:lineTo x="21494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7F20"/>
    <w:multiLevelType w:val="multilevel"/>
    <w:tmpl w:val="88AC91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B61FFA"/>
    <w:multiLevelType w:val="multilevel"/>
    <w:tmpl w:val="EE1401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89031B"/>
    <w:multiLevelType w:val="multilevel"/>
    <w:tmpl w:val="C18248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9A6513E"/>
    <w:multiLevelType w:val="multilevel"/>
    <w:tmpl w:val="14D482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C7C1E31"/>
    <w:multiLevelType w:val="multilevel"/>
    <w:tmpl w:val="F3103F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1C175C16"/>
    <w:multiLevelType w:val="multilevel"/>
    <w:tmpl w:val="06CC33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F1633E6"/>
    <w:multiLevelType w:val="multilevel"/>
    <w:tmpl w:val="62E2D2F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57E134F"/>
    <w:multiLevelType w:val="multilevel"/>
    <w:tmpl w:val="01021D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9" w15:restartNumberingAfterBreak="0">
    <w:nsid w:val="283B122C"/>
    <w:multiLevelType w:val="multilevel"/>
    <w:tmpl w:val="CD4A2A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28DE11F3"/>
    <w:multiLevelType w:val="multilevel"/>
    <w:tmpl w:val="9DFC727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291D01D2"/>
    <w:multiLevelType w:val="multilevel"/>
    <w:tmpl w:val="193674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2C22509E"/>
    <w:multiLevelType w:val="multilevel"/>
    <w:tmpl w:val="0AFEF7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314430B8"/>
    <w:multiLevelType w:val="multilevel"/>
    <w:tmpl w:val="60262CA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3016E74"/>
    <w:multiLevelType w:val="multilevel"/>
    <w:tmpl w:val="6122F3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5FC4E78"/>
    <w:multiLevelType w:val="multilevel"/>
    <w:tmpl w:val="0E784D5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8694D54"/>
    <w:multiLevelType w:val="multilevel"/>
    <w:tmpl w:val="9E70B25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8F96A3C"/>
    <w:multiLevelType w:val="multilevel"/>
    <w:tmpl w:val="BCA0E0B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39E36AE0"/>
    <w:multiLevelType w:val="multilevel"/>
    <w:tmpl w:val="C22CBA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3D1059CF"/>
    <w:multiLevelType w:val="multilevel"/>
    <w:tmpl w:val="5CCC8E5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E627FF3"/>
    <w:multiLevelType w:val="multilevel"/>
    <w:tmpl w:val="D1C4EA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42F208F9"/>
    <w:multiLevelType w:val="multilevel"/>
    <w:tmpl w:val="F48EA8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33A3BFB"/>
    <w:multiLevelType w:val="multilevel"/>
    <w:tmpl w:val="B276EF2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6A32514"/>
    <w:multiLevelType w:val="multilevel"/>
    <w:tmpl w:val="6BC876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4E3D30EC"/>
    <w:multiLevelType w:val="multilevel"/>
    <w:tmpl w:val="0A665A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1250F4C"/>
    <w:multiLevelType w:val="multilevel"/>
    <w:tmpl w:val="FA44C1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A8A026B"/>
    <w:multiLevelType w:val="multilevel"/>
    <w:tmpl w:val="077EC6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0A7187B"/>
    <w:multiLevelType w:val="multilevel"/>
    <w:tmpl w:val="9FECA8C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775B34B3"/>
    <w:multiLevelType w:val="multilevel"/>
    <w:tmpl w:val="D4F430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28"/>
  </w:num>
  <w:num w:numId="5">
    <w:abstractNumId w:val="6"/>
  </w:num>
  <w:num w:numId="6">
    <w:abstractNumId w:val="30"/>
  </w:num>
  <w:num w:numId="7">
    <w:abstractNumId w:val="33"/>
  </w:num>
  <w:num w:numId="8">
    <w:abstractNumId w:val="25"/>
  </w:num>
  <w:num w:numId="9">
    <w:abstractNumId w:val="5"/>
  </w:num>
  <w:num w:numId="10">
    <w:abstractNumId w:val="16"/>
  </w:num>
  <w:num w:numId="11">
    <w:abstractNumId w:val="21"/>
  </w:num>
  <w:num w:numId="12">
    <w:abstractNumId w:val="19"/>
  </w:num>
  <w:num w:numId="13">
    <w:abstractNumId w:val="3"/>
  </w:num>
  <w:num w:numId="14">
    <w:abstractNumId w:val="1"/>
  </w:num>
  <w:num w:numId="15">
    <w:abstractNumId w:val="32"/>
  </w:num>
  <w:num w:numId="16">
    <w:abstractNumId w:val="7"/>
  </w:num>
  <w:num w:numId="17">
    <w:abstractNumId w:val="2"/>
  </w:num>
  <w:num w:numId="18">
    <w:abstractNumId w:val="8"/>
  </w:num>
  <w:num w:numId="19">
    <w:abstractNumId w:val="14"/>
  </w:num>
  <w:num w:numId="20">
    <w:abstractNumId w:val="27"/>
  </w:num>
  <w:num w:numId="21">
    <w:abstractNumId w:val="29"/>
  </w:num>
  <w:num w:numId="22">
    <w:abstractNumId w:val="18"/>
  </w:num>
  <w:num w:numId="23">
    <w:abstractNumId w:val="12"/>
  </w:num>
  <w:num w:numId="24">
    <w:abstractNumId w:val="9"/>
  </w:num>
  <w:num w:numId="25">
    <w:abstractNumId w:val="13"/>
  </w:num>
  <w:num w:numId="26">
    <w:abstractNumId w:val="24"/>
  </w:num>
  <w:num w:numId="27">
    <w:abstractNumId w:val="31"/>
  </w:num>
  <w:num w:numId="28">
    <w:abstractNumId w:val="22"/>
  </w:num>
  <w:num w:numId="29">
    <w:abstractNumId w:val="0"/>
  </w:num>
  <w:num w:numId="30">
    <w:abstractNumId w:val="4"/>
  </w:num>
  <w:num w:numId="31">
    <w:abstractNumId w:val="23"/>
  </w:num>
  <w:num w:numId="32">
    <w:abstractNumId w:val="15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CB"/>
    <w:rsid w:val="003F0FB1"/>
    <w:rsid w:val="003F5F5A"/>
    <w:rsid w:val="00581297"/>
    <w:rsid w:val="006244A2"/>
    <w:rsid w:val="00B228CB"/>
    <w:rsid w:val="00D92318"/>
    <w:rsid w:val="00E0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7ED9A"/>
  <w15:chartTrackingRefBased/>
  <w15:docId w15:val="{630D6E02-8AB4-4C59-AE36-60FE524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366C6-6F0C-4142-99ED-81B698306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F900D-1280-4655-B72D-23D994E81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9706-8B38-4ADD-8976-648C99856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POLICY 1 – EMPLOYMENT AND WAGES</vt:lpstr>
    </vt:vector>
  </TitlesOfParts>
  <Company>McMaster University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POLICY 1 – EMPLOYMENT AND WAGES</dc:title>
  <dc:subject/>
  <dc:creator>adminasst</dc:creator>
  <cp:keywords/>
  <dc:description/>
  <cp:lastModifiedBy>Victoria Scott, Administrative Services Coordinator</cp:lastModifiedBy>
  <cp:revision>5</cp:revision>
  <dcterms:created xsi:type="dcterms:W3CDTF">2020-09-24T20:11:00Z</dcterms:created>
  <dcterms:modified xsi:type="dcterms:W3CDTF">2020-09-24T20:12:00Z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