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EDD4" w14:textId="02838868" w:rsidR="00EC0B56" w:rsidRPr="00075B15" w:rsidRDefault="00EC0B56">
      <w:pPr>
        <w:pStyle w:val="Heading1"/>
        <w:rPr>
          <w:rFonts w:ascii="Arial Narrow" w:hAnsi="Arial Narrow"/>
        </w:rPr>
      </w:pPr>
    </w:p>
    <w:p w14:paraId="15D4D4B4" w14:textId="77777777" w:rsidR="00EC0B56" w:rsidRPr="00075B15" w:rsidRDefault="00EC0B56">
      <w:pPr>
        <w:rPr>
          <w:rFonts w:ascii="Arial Narrow" w:hAnsi="Arial Narrow"/>
        </w:rPr>
      </w:pPr>
    </w:p>
    <w:p w14:paraId="20F0CC71" w14:textId="77777777" w:rsidR="00EC0B56" w:rsidRPr="00075B15" w:rsidRDefault="00EC0B56">
      <w:pPr>
        <w:rPr>
          <w:rFonts w:ascii="Arial Narrow" w:hAnsi="Arial Narrow"/>
        </w:rPr>
      </w:pPr>
    </w:p>
    <w:p w14:paraId="50DFD6BA" w14:textId="77777777" w:rsidR="00EC0B56" w:rsidRPr="00674CB9" w:rsidRDefault="009872B5">
      <w:pPr>
        <w:pStyle w:val="Heading1"/>
        <w:rPr>
          <w:rFonts w:ascii="Arial Narrow" w:hAnsi="Arial Narrow"/>
          <w:b/>
          <w:bCs/>
        </w:rPr>
      </w:pPr>
      <w:r w:rsidRPr="00674CB9">
        <w:rPr>
          <w:rFonts w:ascii="Arial Narrow" w:hAnsi="Arial Narrow"/>
          <w:b/>
          <w:bCs/>
        </w:rPr>
        <w:t>Operating Policy 3 – Volunteers</w:t>
      </w:r>
    </w:p>
    <w:p w14:paraId="363D88F2" w14:textId="77777777" w:rsidR="00EC0B56" w:rsidRPr="00075B15" w:rsidRDefault="00EC0B56">
      <w:pPr>
        <w:rPr>
          <w:rFonts w:ascii="Arial Narrow" w:hAnsi="Arial Narrow"/>
          <w:sz w:val="40"/>
        </w:rPr>
      </w:pPr>
    </w:p>
    <w:p w14:paraId="71BB6A8D" w14:textId="77777777" w:rsidR="00EC0B56" w:rsidRPr="00075B15" w:rsidRDefault="00EC0B56">
      <w:pPr>
        <w:rPr>
          <w:rFonts w:ascii="Arial Narrow" w:hAnsi="Arial Narrow"/>
          <w:sz w:val="28"/>
        </w:rPr>
      </w:pPr>
      <w:r w:rsidRPr="00075B15">
        <w:rPr>
          <w:rFonts w:ascii="Arial Narrow" w:hAnsi="Arial Narrow"/>
          <w:sz w:val="28"/>
        </w:rPr>
        <w:t>1.</w:t>
      </w:r>
      <w:r w:rsidRPr="00075B15">
        <w:rPr>
          <w:rFonts w:ascii="Arial Narrow" w:hAnsi="Arial Narrow"/>
          <w:sz w:val="28"/>
        </w:rPr>
        <w:tab/>
        <w:t>P</w:t>
      </w:r>
      <w:r w:rsidR="009872B5" w:rsidRPr="00075B15">
        <w:rPr>
          <w:rFonts w:ascii="Arial Narrow" w:hAnsi="Arial Narrow"/>
          <w:sz w:val="28"/>
        </w:rPr>
        <w:t>urpose</w:t>
      </w:r>
    </w:p>
    <w:p w14:paraId="3DF39DBB" w14:textId="77777777" w:rsidR="00EC0B56" w:rsidRPr="00075B15" w:rsidRDefault="00EC0B56">
      <w:pPr>
        <w:rPr>
          <w:rFonts w:ascii="Arial Narrow" w:hAnsi="Arial Narrow"/>
          <w:sz w:val="28"/>
        </w:rPr>
      </w:pPr>
    </w:p>
    <w:p w14:paraId="45F6E82C" w14:textId="77777777" w:rsidR="00EC0B56" w:rsidRPr="00075B15" w:rsidRDefault="00EC0B56">
      <w:pPr>
        <w:pStyle w:val="BodyText"/>
        <w:numPr>
          <w:ilvl w:val="1"/>
          <w:numId w:val="23"/>
        </w:numPr>
      </w:pPr>
      <w:r w:rsidRPr="00075B15">
        <w:t>To identify the rights and responsibilities of volunteers within CFMU.</w:t>
      </w:r>
    </w:p>
    <w:p w14:paraId="2C35C6A3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26122F36" w14:textId="77777777" w:rsidR="00EC0B56" w:rsidRPr="00075B15" w:rsidRDefault="00EC0B56">
      <w:pPr>
        <w:rPr>
          <w:rFonts w:ascii="Arial Narrow" w:hAnsi="Arial Narrow"/>
          <w:sz w:val="28"/>
        </w:rPr>
      </w:pPr>
      <w:r w:rsidRPr="00075B15">
        <w:rPr>
          <w:rFonts w:ascii="Arial Narrow" w:hAnsi="Arial Narrow"/>
          <w:sz w:val="28"/>
        </w:rPr>
        <w:t>2.</w:t>
      </w:r>
      <w:r w:rsidRPr="00075B15">
        <w:rPr>
          <w:rFonts w:ascii="Arial Narrow" w:hAnsi="Arial Narrow"/>
          <w:sz w:val="28"/>
        </w:rPr>
        <w:tab/>
      </w:r>
      <w:r w:rsidR="009872B5" w:rsidRPr="00075B15">
        <w:rPr>
          <w:rFonts w:ascii="Arial Narrow" w:hAnsi="Arial Narrow"/>
          <w:sz w:val="28"/>
        </w:rPr>
        <w:t>Recruitment and Selection</w:t>
      </w:r>
    </w:p>
    <w:p w14:paraId="22A9F5D9" w14:textId="77777777" w:rsidR="00EC0B56" w:rsidRPr="00075B15" w:rsidRDefault="00EC0B56">
      <w:pPr>
        <w:rPr>
          <w:rFonts w:ascii="Arial Narrow" w:hAnsi="Arial Narrow"/>
          <w:sz w:val="28"/>
        </w:rPr>
      </w:pPr>
    </w:p>
    <w:p w14:paraId="6D494764" w14:textId="77777777" w:rsidR="00EC0B56" w:rsidRPr="00075B15" w:rsidRDefault="00EC0B56">
      <w:pPr>
        <w:pStyle w:val="BodyText"/>
        <w:numPr>
          <w:ilvl w:val="1"/>
          <w:numId w:val="24"/>
        </w:numPr>
      </w:pPr>
      <w:r w:rsidRPr="00075B15">
        <w:t>Volunteers will be recruited for all aspects of the operation of CFMU and will be categorized as follows:</w:t>
      </w:r>
    </w:p>
    <w:p w14:paraId="2F44C50F" w14:textId="77777777" w:rsidR="00EC0B56" w:rsidRPr="00075B15" w:rsidRDefault="00EC0B56">
      <w:pPr>
        <w:pStyle w:val="BodyText"/>
        <w:ind w:left="720"/>
      </w:pPr>
    </w:p>
    <w:p w14:paraId="7C48A27E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Volunteers, recruited by and responsible to the individual director/coordinator (i.e. news, music, sports);</w:t>
      </w:r>
    </w:p>
    <w:p w14:paraId="098EB802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Production volunteers, recruited by and responsible to the Program Director;</w:t>
      </w:r>
    </w:p>
    <w:p w14:paraId="4335DE7F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Promotions volunteers, recruited by and responsible to the Promotions Coordinator;</w:t>
      </w:r>
    </w:p>
    <w:p w14:paraId="04A589B4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Fundraising volunteers, recruited by and responsible to the Administrative Director:</w:t>
      </w:r>
    </w:p>
    <w:p w14:paraId="5DA07084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Volunteers will be recruited from within the McMaster University campus community and the surrounding Hamilton community;</w:t>
      </w:r>
    </w:p>
    <w:p w14:paraId="6F0965A5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On-air volunteers will be selected by the Programming committee, based on submissions received for program ideas;</w:t>
      </w:r>
    </w:p>
    <w:p w14:paraId="568D6825" w14:textId="77777777" w:rsidR="00EC0B56" w:rsidRPr="00075B15" w:rsidRDefault="00EC0B56">
      <w:pPr>
        <w:numPr>
          <w:ilvl w:val="2"/>
          <w:numId w:val="24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 xml:space="preserve">Volunteers may participate in </w:t>
      </w:r>
      <w:proofErr w:type="gramStart"/>
      <w:r w:rsidRPr="00075B15">
        <w:rPr>
          <w:rFonts w:ascii="Arial Narrow" w:hAnsi="Arial Narrow"/>
          <w:sz w:val="22"/>
        </w:rPr>
        <w:t>any and all</w:t>
      </w:r>
      <w:proofErr w:type="gramEnd"/>
      <w:r w:rsidRPr="00075B15">
        <w:rPr>
          <w:rFonts w:ascii="Arial Narrow" w:hAnsi="Arial Narrow"/>
          <w:sz w:val="22"/>
        </w:rPr>
        <w:t xml:space="preserve"> of the volunteer categories, as described in 2.1.1 of this section.</w:t>
      </w:r>
    </w:p>
    <w:p w14:paraId="09E1415D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2195522C" w14:textId="77777777" w:rsidR="00EC0B56" w:rsidRPr="00075B15" w:rsidRDefault="00EC0B56">
      <w:pPr>
        <w:rPr>
          <w:rFonts w:ascii="Arial Narrow" w:hAnsi="Arial Narrow"/>
          <w:sz w:val="28"/>
        </w:rPr>
      </w:pPr>
      <w:r w:rsidRPr="00075B15">
        <w:rPr>
          <w:rFonts w:ascii="Arial Narrow" w:hAnsi="Arial Narrow"/>
          <w:sz w:val="28"/>
        </w:rPr>
        <w:t>3.</w:t>
      </w:r>
      <w:r w:rsidRPr="00075B15">
        <w:rPr>
          <w:rFonts w:ascii="Arial Narrow" w:hAnsi="Arial Narrow"/>
          <w:sz w:val="28"/>
        </w:rPr>
        <w:tab/>
        <w:t>T</w:t>
      </w:r>
      <w:r w:rsidR="009872B5" w:rsidRPr="00075B15">
        <w:rPr>
          <w:rFonts w:ascii="Arial Narrow" w:hAnsi="Arial Narrow"/>
          <w:sz w:val="28"/>
        </w:rPr>
        <w:t>raining</w:t>
      </w:r>
    </w:p>
    <w:p w14:paraId="787E1D1A" w14:textId="77777777" w:rsidR="00EC0B56" w:rsidRPr="00075B15" w:rsidRDefault="00EC0B56">
      <w:pPr>
        <w:rPr>
          <w:rFonts w:ascii="Arial Narrow" w:hAnsi="Arial Narrow"/>
          <w:sz w:val="28"/>
        </w:rPr>
      </w:pPr>
    </w:p>
    <w:p w14:paraId="192F545A" w14:textId="77777777" w:rsidR="00EC0B56" w:rsidRPr="00075B15" w:rsidRDefault="00EC0B56">
      <w:pPr>
        <w:pStyle w:val="BodyText"/>
        <w:numPr>
          <w:ilvl w:val="1"/>
          <w:numId w:val="25"/>
        </w:numPr>
      </w:pPr>
      <w:r w:rsidRPr="00075B15">
        <w:t>All on-air and production volunteers must complete a series of comprehensive training workshops before commencing on-air or production work.  The workshops will be held frequently during the program schedule renewal periods each year and will include the following topics:</w:t>
      </w:r>
    </w:p>
    <w:p w14:paraId="47C3B55F" w14:textId="77777777" w:rsidR="00EC0B56" w:rsidRPr="00075B15" w:rsidRDefault="00EC0B56">
      <w:pPr>
        <w:pStyle w:val="BodyText"/>
        <w:ind w:left="720"/>
      </w:pPr>
    </w:p>
    <w:p w14:paraId="3A11CB96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CRTC regulations;</w:t>
      </w:r>
    </w:p>
    <w:p w14:paraId="57BC1DAC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CFMU Promise of Performance guidelines;</w:t>
      </w:r>
    </w:p>
    <w:p w14:paraId="66CB23B4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Programming policies and guidelines;</w:t>
      </w:r>
    </w:p>
    <w:p w14:paraId="1A259087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Production techniques;</w:t>
      </w:r>
    </w:p>
    <w:p w14:paraId="2E26403E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Station policies and procedures;</w:t>
      </w:r>
    </w:p>
    <w:p w14:paraId="0C7B6304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Volunteer rights and responsibilities;</w:t>
      </w:r>
    </w:p>
    <w:p w14:paraId="749257C8" w14:textId="77777777" w:rsidR="00EC0B56" w:rsidRPr="00075B15" w:rsidRDefault="00EC0B56">
      <w:pPr>
        <w:numPr>
          <w:ilvl w:val="2"/>
          <w:numId w:val="25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Emergency procedures.</w:t>
      </w:r>
    </w:p>
    <w:p w14:paraId="2D3E90DD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544835D7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714664DA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3497E0AE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419332D3" w14:textId="77777777" w:rsidR="00EC0B56" w:rsidRPr="00075B15" w:rsidRDefault="00EC0B56">
      <w:pPr>
        <w:rPr>
          <w:rFonts w:ascii="Arial Narrow" w:hAnsi="Arial Narrow"/>
          <w:sz w:val="28"/>
        </w:rPr>
      </w:pPr>
      <w:r w:rsidRPr="00075B15">
        <w:rPr>
          <w:rFonts w:ascii="Arial Narrow" w:hAnsi="Arial Narrow"/>
          <w:sz w:val="28"/>
        </w:rPr>
        <w:lastRenderedPageBreak/>
        <w:t>4.</w:t>
      </w:r>
      <w:r w:rsidRPr="00075B15">
        <w:rPr>
          <w:rFonts w:ascii="Arial Narrow" w:hAnsi="Arial Narrow"/>
          <w:sz w:val="28"/>
        </w:rPr>
        <w:tab/>
      </w:r>
      <w:r w:rsidR="009872B5" w:rsidRPr="00075B15">
        <w:rPr>
          <w:rFonts w:ascii="Arial Narrow" w:hAnsi="Arial Narrow"/>
          <w:sz w:val="28"/>
        </w:rPr>
        <w:t>Volunteer Agreement</w:t>
      </w:r>
    </w:p>
    <w:p w14:paraId="4711AAA9" w14:textId="77777777" w:rsidR="00EC0B56" w:rsidRPr="00075B15" w:rsidRDefault="00EC0B56">
      <w:pPr>
        <w:rPr>
          <w:rFonts w:ascii="Arial Narrow" w:hAnsi="Arial Narrow"/>
          <w:sz w:val="28"/>
        </w:rPr>
      </w:pPr>
    </w:p>
    <w:p w14:paraId="0BCCDF5A" w14:textId="77777777" w:rsidR="00EC0B56" w:rsidRPr="00075B15" w:rsidRDefault="00EC0B56">
      <w:pPr>
        <w:pStyle w:val="BodyText"/>
        <w:numPr>
          <w:ilvl w:val="1"/>
          <w:numId w:val="26"/>
        </w:numPr>
      </w:pPr>
      <w:r w:rsidRPr="00075B15">
        <w:t>Every CFMU volunteer must: read, understand, and sign a CFMU Volunteer Agreement, which outlines the station’s rules and regulations by which volunteers must abide; and pay a volunteer membership fee annually.</w:t>
      </w:r>
    </w:p>
    <w:p w14:paraId="4DA13DE3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3DCFFE2A" w14:textId="77777777" w:rsidR="00EC0B56" w:rsidRPr="00075B15" w:rsidRDefault="00EC0B56">
      <w:pPr>
        <w:rPr>
          <w:rFonts w:ascii="Arial Narrow" w:hAnsi="Arial Narrow"/>
          <w:sz w:val="28"/>
        </w:rPr>
      </w:pPr>
      <w:r w:rsidRPr="00075B15">
        <w:rPr>
          <w:rFonts w:ascii="Arial Narrow" w:hAnsi="Arial Narrow"/>
          <w:sz w:val="28"/>
        </w:rPr>
        <w:t>5.</w:t>
      </w:r>
      <w:r w:rsidRPr="00075B15">
        <w:rPr>
          <w:rFonts w:ascii="Arial Narrow" w:hAnsi="Arial Narrow"/>
          <w:sz w:val="28"/>
        </w:rPr>
        <w:tab/>
      </w:r>
      <w:r w:rsidR="009872B5" w:rsidRPr="00075B15">
        <w:rPr>
          <w:rFonts w:ascii="Arial Narrow" w:hAnsi="Arial Narrow"/>
          <w:sz w:val="28"/>
        </w:rPr>
        <w:t>Volunteer Discipline</w:t>
      </w:r>
    </w:p>
    <w:p w14:paraId="6F565CC8" w14:textId="77777777" w:rsidR="00EC0B56" w:rsidRPr="00075B15" w:rsidRDefault="00EC0B56">
      <w:pPr>
        <w:rPr>
          <w:rFonts w:ascii="Arial Narrow" w:hAnsi="Arial Narrow"/>
          <w:sz w:val="28"/>
        </w:rPr>
      </w:pPr>
    </w:p>
    <w:p w14:paraId="5F326874" w14:textId="77777777" w:rsidR="00EC0B56" w:rsidRPr="00075B15" w:rsidRDefault="00EC0B56">
      <w:pPr>
        <w:pStyle w:val="BodyText"/>
        <w:numPr>
          <w:ilvl w:val="1"/>
          <w:numId w:val="27"/>
        </w:numPr>
      </w:pPr>
      <w:r w:rsidRPr="00075B15">
        <w:t>Any volunteers who contravenes station policy, CRTC policy or the laws of the land while performing the functions of a CFMU volunteer will be subject to discipline, as follows:</w:t>
      </w:r>
    </w:p>
    <w:p w14:paraId="2BDE1776" w14:textId="77777777" w:rsidR="00EC0B56" w:rsidRPr="00075B15" w:rsidRDefault="00EC0B56">
      <w:pPr>
        <w:pStyle w:val="BodyText"/>
        <w:ind w:left="720"/>
      </w:pPr>
    </w:p>
    <w:p w14:paraId="0236E43C" w14:textId="77777777" w:rsidR="00EC0B56" w:rsidRPr="00075B15" w:rsidRDefault="00EC0B56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  <w:u w:val="single"/>
        </w:rPr>
        <w:t>Verbal Warning</w:t>
      </w:r>
      <w:r w:rsidRPr="00075B15">
        <w:rPr>
          <w:rFonts w:ascii="Arial Narrow" w:hAnsi="Arial Narrow"/>
          <w:sz w:val="22"/>
        </w:rPr>
        <w:t xml:space="preserve">: </w:t>
      </w:r>
    </w:p>
    <w:p w14:paraId="0EDE8786" w14:textId="77777777" w:rsidR="00EC0B56" w:rsidRPr="00075B15" w:rsidRDefault="00EC0B56">
      <w:pPr>
        <w:ind w:left="1440"/>
        <w:rPr>
          <w:rFonts w:ascii="Arial Narrow" w:hAnsi="Arial Narrow"/>
          <w:sz w:val="22"/>
        </w:rPr>
      </w:pPr>
    </w:p>
    <w:p w14:paraId="0A01DC3A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 volunteer will receive a verbal warning after his/her first offense of a relatively minor infraction.  The date and reason for the verbal warning will be recorded on the volunteer’s file.</w:t>
      </w:r>
    </w:p>
    <w:p w14:paraId="046A5E90" w14:textId="77777777" w:rsidR="00EC0B56" w:rsidRPr="00075B15" w:rsidRDefault="00EC0B56">
      <w:pPr>
        <w:ind w:left="2160"/>
        <w:rPr>
          <w:rFonts w:ascii="Arial Narrow" w:hAnsi="Arial Narrow"/>
          <w:sz w:val="22"/>
        </w:rPr>
      </w:pPr>
    </w:p>
    <w:p w14:paraId="7FBA6458" w14:textId="77777777" w:rsidR="00EC0B56" w:rsidRPr="00075B15" w:rsidRDefault="00EC0B56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  <w:u w:val="single"/>
        </w:rPr>
        <w:t>Written Warning</w:t>
      </w:r>
      <w:r w:rsidRPr="00075B15">
        <w:rPr>
          <w:rFonts w:ascii="Arial Narrow" w:hAnsi="Arial Narrow"/>
          <w:sz w:val="22"/>
        </w:rPr>
        <w:t>:</w:t>
      </w:r>
      <w:r w:rsidRPr="00075B15">
        <w:rPr>
          <w:rFonts w:ascii="Arial Narrow" w:hAnsi="Arial Narrow"/>
          <w:sz w:val="22"/>
          <w:u w:val="single"/>
        </w:rPr>
        <w:t xml:space="preserve"> </w:t>
      </w:r>
    </w:p>
    <w:p w14:paraId="2CA8805A" w14:textId="77777777" w:rsidR="00EC0B56" w:rsidRPr="00075B15" w:rsidRDefault="00EC0B56">
      <w:pPr>
        <w:ind w:left="1440"/>
        <w:rPr>
          <w:rFonts w:ascii="Arial Narrow" w:hAnsi="Arial Narrow"/>
          <w:sz w:val="22"/>
        </w:rPr>
      </w:pPr>
    </w:p>
    <w:p w14:paraId="5750C440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 volunteer will receive a written warning after his/her second offense of a relatively minor infraction (providing stage 5.1.1.1 is complete), or after the first offense of a more serious infraction;</w:t>
      </w:r>
    </w:p>
    <w:p w14:paraId="5085B6FF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The written warning should be dated and should clearly outline both the reasons for the written warning and the disciplinary process for the next infraction;</w:t>
      </w:r>
    </w:p>
    <w:p w14:paraId="34CA361F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The letter may also include terms and conditions which must be met to continue volunteer participation, if the warning is for incompetence or lack of performance;</w:t>
      </w:r>
    </w:p>
    <w:p w14:paraId="4C8B02CD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 temporary suspension of an on-air program may also be imposed;</w:t>
      </w:r>
    </w:p>
    <w:p w14:paraId="0BF74D84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The letter must be hand delivered to the volunteer or sent by registered mail.  A copy of the letter will be kept in the volunteer’s file.</w:t>
      </w:r>
    </w:p>
    <w:p w14:paraId="296568AB" w14:textId="77777777" w:rsidR="00EC0B56" w:rsidRPr="00075B15" w:rsidRDefault="00EC0B56">
      <w:pPr>
        <w:ind w:left="2160"/>
        <w:rPr>
          <w:rFonts w:ascii="Arial Narrow" w:hAnsi="Arial Narrow"/>
          <w:sz w:val="22"/>
        </w:rPr>
      </w:pPr>
    </w:p>
    <w:p w14:paraId="326D25F0" w14:textId="77777777" w:rsidR="00EC0B56" w:rsidRPr="00075B15" w:rsidRDefault="00EC0B56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  <w:u w:val="single"/>
        </w:rPr>
        <w:t>Removal of Volunteer Privileges:</w:t>
      </w:r>
    </w:p>
    <w:p w14:paraId="20553C69" w14:textId="77777777" w:rsidR="00EC0B56" w:rsidRPr="00075B15" w:rsidRDefault="00EC0B56">
      <w:pPr>
        <w:ind w:left="1440"/>
        <w:rPr>
          <w:rFonts w:ascii="Arial Narrow" w:hAnsi="Arial Narrow"/>
          <w:sz w:val="22"/>
        </w:rPr>
      </w:pPr>
    </w:p>
    <w:p w14:paraId="00FB41EB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 xml:space="preserve">A volunteer will </w:t>
      </w:r>
      <w:proofErr w:type="gramStart"/>
      <w:r w:rsidRPr="00075B15">
        <w:rPr>
          <w:rFonts w:ascii="Arial Narrow" w:hAnsi="Arial Narrow"/>
          <w:sz w:val="22"/>
        </w:rPr>
        <w:t>loose</w:t>
      </w:r>
      <w:proofErr w:type="gramEnd"/>
      <w:r w:rsidRPr="00075B15">
        <w:rPr>
          <w:rFonts w:ascii="Arial Narrow" w:hAnsi="Arial Narrow"/>
          <w:sz w:val="22"/>
        </w:rPr>
        <w:t xml:space="preserve"> all volunteer privileges once the provisions in stages 5.1.1 and 5.1.2 have been exhausted or after an offense of a very serious nature;</w:t>
      </w:r>
    </w:p>
    <w:p w14:paraId="421C8992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 dated, written notification, outlining the reasons for discipline must be hand-delivered to the volunteer or sent by registered mail.</w:t>
      </w:r>
    </w:p>
    <w:p w14:paraId="5BD67E87" w14:textId="77777777" w:rsidR="00EC0B56" w:rsidRPr="00075B15" w:rsidRDefault="00EC0B56">
      <w:pPr>
        <w:ind w:left="2160"/>
        <w:rPr>
          <w:rFonts w:ascii="Arial Narrow" w:hAnsi="Arial Narrow"/>
          <w:sz w:val="22"/>
        </w:rPr>
      </w:pPr>
    </w:p>
    <w:p w14:paraId="4EC0FA34" w14:textId="77777777" w:rsidR="00EC0B56" w:rsidRPr="00075B15" w:rsidRDefault="00EC0B56">
      <w:pPr>
        <w:numPr>
          <w:ilvl w:val="1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Appeals</w:t>
      </w:r>
    </w:p>
    <w:p w14:paraId="5C4B6BB7" w14:textId="77777777" w:rsidR="00EC0B56" w:rsidRPr="00075B15" w:rsidRDefault="00EC0B56">
      <w:pPr>
        <w:ind w:left="720"/>
        <w:rPr>
          <w:rFonts w:ascii="Arial Narrow" w:hAnsi="Arial Narrow"/>
          <w:sz w:val="22"/>
        </w:rPr>
      </w:pPr>
    </w:p>
    <w:p w14:paraId="5470289E" w14:textId="77777777" w:rsidR="00EC0B56" w:rsidRPr="00075B15" w:rsidRDefault="00EC0B56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Appeals of any disciplinary action may be made to the originating CFMU committee or to the Board of Directors.</w:t>
      </w:r>
    </w:p>
    <w:p w14:paraId="6DD306C5" w14:textId="77777777" w:rsidR="00EC0B56" w:rsidRPr="00075B15" w:rsidRDefault="00EC0B56">
      <w:pPr>
        <w:ind w:left="1440"/>
        <w:rPr>
          <w:rFonts w:ascii="Arial Narrow" w:hAnsi="Arial Narrow"/>
          <w:sz w:val="22"/>
        </w:rPr>
      </w:pPr>
    </w:p>
    <w:p w14:paraId="53B79772" w14:textId="77777777" w:rsidR="00EC0B56" w:rsidRPr="00075B15" w:rsidRDefault="00EC0B56">
      <w:pPr>
        <w:numPr>
          <w:ilvl w:val="1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Administration</w:t>
      </w:r>
    </w:p>
    <w:p w14:paraId="4539CF33" w14:textId="77777777" w:rsidR="00EC0B56" w:rsidRPr="00075B15" w:rsidRDefault="00EC0B56">
      <w:pPr>
        <w:ind w:left="720"/>
        <w:rPr>
          <w:rFonts w:ascii="Arial Narrow" w:hAnsi="Arial Narrow"/>
          <w:sz w:val="22"/>
        </w:rPr>
      </w:pPr>
    </w:p>
    <w:p w14:paraId="55CEA8C0" w14:textId="77777777" w:rsidR="00EC0B56" w:rsidRPr="00075B15" w:rsidRDefault="00EC0B56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Volunteer discipline will be administered as follows:</w:t>
      </w:r>
    </w:p>
    <w:p w14:paraId="742CA3B1" w14:textId="77777777" w:rsidR="00EC0B56" w:rsidRPr="00075B15" w:rsidRDefault="00EC0B56">
      <w:pPr>
        <w:ind w:left="1440"/>
        <w:rPr>
          <w:rFonts w:ascii="Arial Narrow" w:hAnsi="Arial Narrow"/>
          <w:sz w:val="22"/>
        </w:rPr>
      </w:pPr>
    </w:p>
    <w:p w14:paraId="6F90A440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t>By the Programming Committee for on-air infractions;</w:t>
      </w:r>
    </w:p>
    <w:p w14:paraId="1AFA1B45" w14:textId="77777777" w:rsidR="00EC0B56" w:rsidRPr="00075B15" w:rsidRDefault="00EC0B56">
      <w:pPr>
        <w:numPr>
          <w:ilvl w:val="3"/>
          <w:numId w:val="27"/>
        </w:numPr>
        <w:rPr>
          <w:rFonts w:ascii="Arial Narrow" w:hAnsi="Arial Narrow"/>
          <w:sz w:val="22"/>
        </w:rPr>
      </w:pPr>
      <w:r w:rsidRPr="00075B15">
        <w:rPr>
          <w:rFonts w:ascii="Arial Narrow" w:hAnsi="Arial Narrow"/>
          <w:sz w:val="22"/>
        </w:rPr>
        <w:lastRenderedPageBreak/>
        <w:t>By the Station Management (Administrative Di</w:t>
      </w:r>
      <w:bookmarkStart w:id="0" w:name="_GoBack"/>
      <w:bookmarkEnd w:id="0"/>
      <w:r w:rsidRPr="00075B15">
        <w:rPr>
          <w:rFonts w:ascii="Arial Narrow" w:hAnsi="Arial Narrow"/>
          <w:sz w:val="22"/>
        </w:rPr>
        <w:t>rector and Program Director) for general offenses.</w:t>
      </w:r>
    </w:p>
    <w:p w14:paraId="07F4EED3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5A7AD670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358172F6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42240CE7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7C0FC2F8" w14:textId="77777777" w:rsidR="00EC0B56" w:rsidRPr="00075B15" w:rsidRDefault="00EC0B56">
      <w:pPr>
        <w:rPr>
          <w:rFonts w:ascii="Arial Narrow" w:hAnsi="Arial Narrow"/>
          <w:sz w:val="22"/>
        </w:rPr>
      </w:pPr>
    </w:p>
    <w:p w14:paraId="03B7A81F" w14:textId="77777777" w:rsidR="00EC0B56" w:rsidRPr="00075B15" w:rsidRDefault="00EC0B56">
      <w:pPr>
        <w:rPr>
          <w:rFonts w:ascii="Arial Narrow" w:hAnsi="Arial Narrow"/>
          <w:sz w:val="22"/>
        </w:rPr>
      </w:pPr>
    </w:p>
    <w:sectPr w:rsidR="00EC0B56" w:rsidRPr="00075B15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8738" w14:textId="77777777" w:rsidR="004937AB" w:rsidRDefault="004937AB">
      <w:r>
        <w:separator/>
      </w:r>
    </w:p>
  </w:endnote>
  <w:endnote w:type="continuationSeparator" w:id="0">
    <w:p w14:paraId="5987EE9F" w14:textId="77777777" w:rsidR="004937AB" w:rsidRDefault="0049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789A" w14:textId="5633CFBF" w:rsidR="00EC0B56" w:rsidRDefault="00325CF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B5A88F" wp14:editId="06D82F08">
          <wp:simplePos x="0" y="0"/>
          <wp:positionH relativeFrom="column">
            <wp:posOffset>-1190625</wp:posOffset>
          </wp:positionH>
          <wp:positionV relativeFrom="paragraph">
            <wp:posOffset>-91440</wp:posOffset>
          </wp:positionV>
          <wp:extent cx="7813431" cy="7607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561" cy="7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D9C4" w14:textId="77777777" w:rsidR="004937AB" w:rsidRDefault="004937AB">
      <w:r>
        <w:separator/>
      </w:r>
    </w:p>
  </w:footnote>
  <w:footnote w:type="continuationSeparator" w:id="0">
    <w:p w14:paraId="34E15AEB" w14:textId="77777777" w:rsidR="004937AB" w:rsidRDefault="0049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2659" w14:textId="44D0041A" w:rsidR="00EC0B56" w:rsidRPr="00325CFE" w:rsidRDefault="00EC0B56">
    <w:pPr>
      <w:pStyle w:val="Header"/>
      <w:jc w:val="right"/>
      <w:rPr>
        <w:rFonts w:ascii="Arial Narrow" w:hAnsi="Arial Narrow"/>
        <w:sz w:val="20"/>
      </w:rPr>
    </w:pPr>
    <w:r w:rsidRPr="00325CFE">
      <w:rPr>
        <w:rFonts w:ascii="Arial Narrow" w:hAnsi="Arial Narrow"/>
        <w:sz w:val="20"/>
      </w:rPr>
      <w:t xml:space="preserve">Operating Policy </w:t>
    </w:r>
    <w:r w:rsidR="00240A14">
      <w:rPr>
        <w:rFonts w:ascii="Arial Narrow" w:hAnsi="Arial Narrow"/>
        <w:sz w:val="20"/>
      </w:rPr>
      <w:t>3</w:t>
    </w:r>
    <w:r w:rsidRPr="00325CFE">
      <w:rPr>
        <w:rFonts w:ascii="Arial Narrow" w:hAnsi="Arial Narrow"/>
        <w:sz w:val="20"/>
      </w:rPr>
      <w:t xml:space="preserve"> – </w:t>
    </w:r>
    <w:r w:rsidR="00325CFE">
      <w:rPr>
        <w:rFonts w:ascii="Arial Narrow" w:hAnsi="Arial Narrow"/>
        <w:sz w:val="20"/>
      </w:rPr>
      <w:t>Volunteers</w:t>
    </w:r>
    <w:r w:rsidRPr="00325CFE">
      <w:rPr>
        <w:rFonts w:ascii="Arial Narrow" w:hAnsi="Arial Narrow"/>
        <w:sz w:val="20"/>
      </w:rPr>
      <w:t xml:space="preserve"> – Page </w:t>
    </w:r>
    <w:r w:rsidRPr="00325CFE">
      <w:rPr>
        <w:rStyle w:val="PageNumber"/>
        <w:rFonts w:ascii="Arial Narrow" w:hAnsi="Arial Narrow"/>
        <w:sz w:val="20"/>
      </w:rPr>
      <w:fldChar w:fldCharType="begin"/>
    </w:r>
    <w:r w:rsidRPr="00325CFE">
      <w:rPr>
        <w:rStyle w:val="PageNumber"/>
        <w:rFonts w:ascii="Arial Narrow" w:hAnsi="Arial Narrow"/>
        <w:sz w:val="20"/>
      </w:rPr>
      <w:instrText xml:space="preserve"> PAGE </w:instrText>
    </w:r>
    <w:r w:rsidRPr="00325CFE">
      <w:rPr>
        <w:rStyle w:val="PageNumber"/>
        <w:rFonts w:ascii="Arial Narrow" w:hAnsi="Arial Narrow"/>
        <w:sz w:val="20"/>
      </w:rPr>
      <w:fldChar w:fldCharType="separate"/>
    </w:r>
    <w:r w:rsidRPr="00325CFE">
      <w:rPr>
        <w:rStyle w:val="PageNumber"/>
        <w:rFonts w:ascii="Arial Narrow" w:hAnsi="Arial Narrow"/>
        <w:noProof/>
        <w:sz w:val="20"/>
      </w:rPr>
      <w:t>3</w:t>
    </w:r>
    <w:r w:rsidRPr="00325CFE">
      <w:rPr>
        <w:rStyle w:val="PageNumber"/>
        <w:rFonts w:ascii="Arial Narrow" w:hAnsi="Arial Narrow"/>
        <w:sz w:val="20"/>
      </w:rPr>
      <w:fldChar w:fldCharType="end"/>
    </w:r>
  </w:p>
  <w:p w14:paraId="0357FB67" w14:textId="77777777" w:rsidR="00EC0B56" w:rsidRDefault="00EC0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B3A2" w14:textId="602028BD" w:rsidR="00674CB9" w:rsidRDefault="00674C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7C129" wp14:editId="408526AB">
          <wp:simplePos x="0" y="0"/>
          <wp:positionH relativeFrom="column">
            <wp:posOffset>-123825</wp:posOffset>
          </wp:positionH>
          <wp:positionV relativeFrom="paragraph">
            <wp:posOffset>-200025</wp:posOffset>
          </wp:positionV>
          <wp:extent cx="2067560" cy="952500"/>
          <wp:effectExtent l="0" t="0" r="2540" b="0"/>
          <wp:wrapThrough wrapText="bothSides">
            <wp:wrapPolygon edited="0">
              <wp:start x="0" y="0"/>
              <wp:lineTo x="0" y="21312"/>
              <wp:lineTo x="21494" y="21312"/>
              <wp:lineTo x="21494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FFA"/>
    <w:multiLevelType w:val="multilevel"/>
    <w:tmpl w:val="EE1401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989031B"/>
    <w:multiLevelType w:val="multilevel"/>
    <w:tmpl w:val="C18248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A6513E"/>
    <w:multiLevelType w:val="multilevel"/>
    <w:tmpl w:val="14D482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F1633E6"/>
    <w:multiLevelType w:val="multilevel"/>
    <w:tmpl w:val="62E2D2F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57E134F"/>
    <w:multiLevelType w:val="multilevel"/>
    <w:tmpl w:val="01021D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7" w15:restartNumberingAfterBreak="0">
    <w:nsid w:val="283B122C"/>
    <w:multiLevelType w:val="multilevel"/>
    <w:tmpl w:val="CD4A2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91D01D2"/>
    <w:multiLevelType w:val="multilevel"/>
    <w:tmpl w:val="193674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C22509E"/>
    <w:multiLevelType w:val="multilevel"/>
    <w:tmpl w:val="0AFEF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14430B8"/>
    <w:multiLevelType w:val="multilevel"/>
    <w:tmpl w:val="60262C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3016E74"/>
    <w:multiLevelType w:val="multilevel"/>
    <w:tmpl w:val="6122F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8F96A3C"/>
    <w:multiLevelType w:val="multilevel"/>
    <w:tmpl w:val="BCA0E0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9E36AE0"/>
    <w:multiLevelType w:val="multilevel"/>
    <w:tmpl w:val="C22CB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E627FF3"/>
    <w:multiLevelType w:val="multilevel"/>
    <w:tmpl w:val="D1C4EA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6A32514"/>
    <w:multiLevelType w:val="multilevel"/>
    <w:tmpl w:val="6BC876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E3D30EC"/>
    <w:multiLevelType w:val="multilevel"/>
    <w:tmpl w:val="0A665A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1250F4C"/>
    <w:multiLevelType w:val="multilevel"/>
    <w:tmpl w:val="FA44C1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A8A026B"/>
    <w:multiLevelType w:val="multilevel"/>
    <w:tmpl w:val="077EC6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70A7187B"/>
    <w:multiLevelType w:val="multilevel"/>
    <w:tmpl w:val="9FECA8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75B34B3"/>
    <w:multiLevelType w:val="multilevel"/>
    <w:tmpl w:val="D4F430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1"/>
  </w:num>
  <w:num w:numId="5">
    <w:abstractNumId w:val="4"/>
  </w:num>
  <w:num w:numId="6">
    <w:abstractNumId w:val="23"/>
  </w:num>
  <w:num w:numId="7">
    <w:abstractNumId w:val="26"/>
  </w:num>
  <w:num w:numId="8">
    <w:abstractNumId w:val="18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0"/>
  </w:num>
  <w:num w:numId="15">
    <w:abstractNumId w:val="25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20"/>
  </w:num>
  <w:num w:numId="21">
    <w:abstractNumId w:val="22"/>
  </w:num>
  <w:num w:numId="22">
    <w:abstractNumId w:val="14"/>
  </w:num>
  <w:num w:numId="23">
    <w:abstractNumId w:val="10"/>
  </w:num>
  <w:num w:numId="24">
    <w:abstractNumId w:val="7"/>
  </w:num>
  <w:num w:numId="25">
    <w:abstractNumId w:val="1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B5"/>
    <w:rsid w:val="00075B15"/>
    <w:rsid w:val="00240A14"/>
    <w:rsid w:val="00325CFE"/>
    <w:rsid w:val="004937AB"/>
    <w:rsid w:val="00674CB9"/>
    <w:rsid w:val="009726F4"/>
    <w:rsid w:val="009872B5"/>
    <w:rsid w:val="00E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D5E25"/>
  <w15:chartTrackingRefBased/>
  <w15:docId w15:val="{56B637CE-A8CB-4CFB-B552-493646E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21E98-E7FE-4B10-A83E-ADEECF38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21607-1F9E-46CA-9A5E-FD6A1DC4D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6A6BF-7D86-46C4-A2FA-28409CE9F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POLICY 1 – EMPLOYMENT AND WAGES</vt:lpstr>
    </vt:vector>
  </TitlesOfParts>
  <Company>McMaster University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POLICY 1 – EMPLOYMENT AND WAGES</dc:title>
  <dc:subject/>
  <dc:creator>adminasst</dc:creator>
  <cp:keywords/>
  <dc:description/>
  <cp:lastModifiedBy>Victoria Scott, Administrative Services Coordinator</cp:lastModifiedBy>
  <cp:revision>6</cp:revision>
  <dcterms:created xsi:type="dcterms:W3CDTF">2020-09-24T19:59:00Z</dcterms:created>
  <dcterms:modified xsi:type="dcterms:W3CDTF">2020-09-24T20:10:00Z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