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B251A" w14:textId="77777777" w:rsidR="00055E9D" w:rsidRPr="00055E9D" w:rsidRDefault="00055E9D">
      <w:pPr>
        <w:tabs>
          <w:tab w:val="left" w:pos="1080"/>
        </w:tabs>
        <w:rPr>
          <w:rFonts w:ascii="Arial Narrow" w:hAnsi="Arial Narrow"/>
          <w:sz w:val="40"/>
          <w:szCs w:val="40"/>
        </w:rPr>
      </w:pPr>
    </w:p>
    <w:p w14:paraId="675E06BC" w14:textId="77777777" w:rsidR="00055E9D" w:rsidRPr="00055E9D" w:rsidRDefault="00055E9D">
      <w:pPr>
        <w:tabs>
          <w:tab w:val="left" w:pos="1080"/>
        </w:tabs>
        <w:rPr>
          <w:rFonts w:ascii="Arial Narrow" w:hAnsi="Arial Narrow"/>
          <w:sz w:val="40"/>
          <w:szCs w:val="40"/>
        </w:rPr>
      </w:pPr>
    </w:p>
    <w:p w14:paraId="18A53188" w14:textId="339B4976" w:rsidR="00623EC9" w:rsidRPr="00055E9D" w:rsidRDefault="00D4702F">
      <w:pPr>
        <w:tabs>
          <w:tab w:val="left" w:pos="1080"/>
        </w:tabs>
        <w:rPr>
          <w:rFonts w:ascii="Arial Narrow" w:hAnsi="Arial Narrow"/>
          <w:b/>
          <w:bCs/>
          <w:sz w:val="40"/>
          <w:szCs w:val="40"/>
        </w:rPr>
      </w:pPr>
      <w:r w:rsidRPr="00055E9D">
        <w:rPr>
          <w:rFonts w:ascii="Arial Narrow" w:hAnsi="Arial Narrow"/>
          <w:b/>
          <w:bCs/>
          <w:sz w:val="40"/>
          <w:szCs w:val="40"/>
        </w:rPr>
        <w:t>Bylaw 7</w:t>
      </w:r>
      <w:r w:rsidR="00395F53" w:rsidRPr="00055E9D">
        <w:rPr>
          <w:rFonts w:ascii="Arial Narrow" w:hAnsi="Arial Narrow"/>
          <w:b/>
          <w:bCs/>
          <w:sz w:val="40"/>
          <w:szCs w:val="40"/>
        </w:rPr>
        <w:t xml:space="preserve"> </w:t>
      </w:r>
      <w:r w:rsidRPr="00055E9D">
        <w:rPr>
          <w:rFonts w:ascii="Arial Narrow" w:hAnsi="Arial Narrow"/>
          <w:b/>
          <w:bCs/>
          <w:sz w:val="40"/>
          <w:szCs w:val="40"/>
        </w:rPr>
        <w:t>– President’s Council</w:t>
      </w:r>
    </w:p>
    <w:p w14:paraId="1469F092" w14:textId="77777777" w:rsidR="00623EC9" w:rsidRPr="00055E9D" w:rsidRDefault="00623EC9">
      <w:pPr>
        <w:tabs>
          <w:tab w:val="left" w:pos="1080"/>
        </w:tabs>
        <w:rPr>
          <w:rFonts w:ascii="Arial Narrow" w:hAnsi="Arial Narrow"/>
          <w:sz w:val="22"/>
        </w:rPr>
      </w:pPr>
    </w:p>
    <w:p w14:paraId="3F3ED36D" w14:textId="72855F9C" w:rsidR="00623EC9" w:rsidRPr="00055E9D" w:rsidRDefault="00D4702F">
      <w:pPr>
        <w:numPr>
          <w:ilvl w:val="0"/>
          <w:numId w:val="6"/>
        </w:numPr>
        <w:tabs>
          <w:tab w:val="left" w:pos="1080"/>
        </w:tabs>
        <w:rPr>
          <w:rFonts w:ascii="Arial Narrow" w:hAnsi="Arial Narrow"/>
          <w:sz w:val="28"/>
        </w:rPr>
      </w:pPr>
      <w:r w:rsidRPr="00055E9D">
        <w:rPr>
          <w:rFonts w:ascii="Arial Narrow" w:hAnsi="Arial Narrow"/>
          <w:sz w:val="28"/>
        </w:rPr>
        <w:t>Purpose</w:t>
      </w:r>
    </w:p>
    <w:p w14:paraId="6841D3E3" w14:textId="77777777" w:rsidR="00623EC9" w:rsidRPr="00055E9D" w:rsidRDefault="00623EC9">
      <w:pPr>
        <w:tabs>
          <w:tab w:val="left" w:pos="1080"/>
        </w:tabs>
        <w:rPr>
          <w:rFonts w:ascii="Arial Narrow" w:hAnsi="Arial Narrow"/>
          <w:b/>
          <w:sz w:val="22"/>
          <w:szCs w:val="22"/>
        </w:rPr>
      </w:pPr>
    </w:p>
    <w:p w14:paraId="406A9CC2" w14:textId="77777777" w:rsidR="00623EC9" w:rsidRPr="00055E9D" w:rsidRDefault="00623EC9">
      <w:pPr>
        <w:ind w:left="360" w:firstLine="360"/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  <w:szCs w:val="22"/>
        </w:rPr>
        <w:t>1.1</w:t>
      </w:r>
      <w:r w:rsidRPr="00055E9D">
        <w:rPr>
          <w:rFonts w:ascii="Arial Narrow" w:hAnsi="Arial Narrow"/>
          <w:sz w:val="22"/>
          <w:szCs w:val="22"/>
        </w:rPr>
        <w:tab/>
        <w:t xml:space="preserve">To define the membership, duties, and procedures of the </w:t>
      </w:r>
      <w:r w:rsidR="007639B6" w:rsidRPr="00055E9D">
        <w:rPr>
          <w:rFonts w:ascii="Arial Narrow" w:hAnsi="Arial Narrow"/>
          <w:sz w:val="22"/>
          <w:szCs w:val="22"/>
        </w:rPr>
        <w:t>President’s</w:t>
      </w:r>
      <w:r w:rsidRPr="00055E9D">
        <w:rPr>
          <w:rFonts w:ascii="Arial Narrow" w:hAnsi="Arial Narrow"/>
          <w:sz w:val="22"/>
          <w:szCs w:val="22"/>
        </w:rPr>
        <w:t xml:space="preserve"> Council.</w:t>
      </w:r>
    </w:p>
    <w:p w14:paraId="550C8A87" w14:textId="77777777" w:rsidR="00623EC9" w:rsidRPr="00055E9D" w:rsidRDefault="00623EC9">
      <w:pPr>
        <w:tabs>
          <w:tab w:val="left" w:pos="1080"/>
        </w:tabs>
        <w:ind w:left="720"/>
        <w:rPr>
          <w:rFonts w:ascii="Arial Narrow" w:hAnsi="Arial Narrow"/>
          <w:sz w:val="22"/>
        </w:rPr>
      </w:pPr>
    </w:p>
    <w:p w14:paraId="5D2B44E4" w14:textId="1DCB195E" w:rsidR="00623EC9" w:rsidRPr="00055E9D" w:rsidRDefault="00D4702F">
      <w:pPr>
        <w:numPr>
          <w:ilvl w:val="0"/>
          <w:numId w:val="6"/>
        </w:numPr>
        <w:rPr>
          <w:rFonts w:ascii="Arial Narrow" w:hAnsi="Arial Narrow"/>
          <w:sz w:val="28"/>
        </w:rPr>
      </w:pPr>
      <w:r w:rsidRPr="00055E9D">
        <w:rPr>
          <w:rFonts w:ascii="Arial Narrow" w:hAnsi="Arial Narrow"/>
          <w:sz w:val="28"/>
        </w:rPr>
        <w:t>Membership</w:t>
      </w:r>
    </w:p>
    <w:p w14:paraId="5FFED596" w14:textId="77777777" w:rsidR="00623EC9" w:rsidRPr="00055E9D" w:rsidRDefault="00623EC9">
      <w:pPr>
        <w:tabs>
          <w:tab w:val="left" w:pos="1080"/>
        </w:tabs>
        <w:rPr>
          <w:rFonts w:ascii="Arial Narrow" w:hAnsi="Arial Narrow"/>
          <w:b/>
          <w:sz w:val="28"/>
        </w:rPr>
      </w:pPr>
    </w:p>
    <w:p w14:paraId="4E54D7DF" w14:textId="42713996" w:rsidR="00623EC9" w:rsidRPr="00055E9D" w:rsidRDefault="00623EC9">
      <w:pPr>
        <w:numPr>
          <w:ilvl w:val="1"/>
          <w:numId w:val="6"/>
        </w:numPr>
        <w:tabs>
          <w:tab w:val="left" w:pos="144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 xml:space="preserve">       Membership shall comprise</w:t>
      </w:r>
      <w:r w:rsidR="003D1239" w:rsidRPr="00055E9D">
        <w:rPr>
          <w:rFonts w:ascii="Arial Narrow" w:hAnsi="Arial Narrow"/>
          <w:sz w:val="22"/>
        </w:rPr>
        <w:t xml:space="preserve"> of</w:t>
      </w:r>
      <w:r w:rsidRPr="00055E9D">
        <w:rPr>
          <w:rFonts w:ascii="Arial Narrow" w:hAnsi="Arial Narrow"/>
          <w:sz w:val="22"/>
        </w:rPr>
        <w:t>:</w:t>
      </w:r>
    </w:p>
    <w:p w14:paraId="27EA73EF" w14:textId="77777777" w:rsidR="00623EC9" w:rsidRPr="00055E9D" w:rsidRDefault="00623EC9">
      <w:pPr>
        <w:rPr>
          <w:rFonts w:ascii="Arial Narrow" w:hAnsi="Arial Narrow"/>
          <w:sz w:val="22"/>
        </w:rPr>
      </w:pPr>
    </w:p>
    <w:p w14:paraId="686E5D35" w14:textId="77777777" w:rsidR="00623EC9" w:rsidRPr="00055E9D" w:rsidRDefault="00C728C6">
      <w:pPr>
        <w:numPr>
          <w:ilvl w:val="2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President</w:t>
      </w:r>
      <w:r w:rsidR="00623EC9" w:rsidRPr="00055E9D">
        <w:rPr>
          <w:rFonts w:ascii="Arial Narrow" w:hAnsi="Arial Narrow"/>
          <w:sz w:val="22"/>
        </w:rPr>
        <w:t xml:space="preserve"> (Chair);</w:t>
      </w:r>
    </w:p>
    <w:p w14:paraId="6CFA9BBC" w14:textId="77777777" w:rsidR="00623EC9" w:rsidRPr="00055E9D" w:rsidRDefault="00C728C6">
      <w:pPr>
        <w:numPr>
          <w:ilvl w:val="2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P</w:t>
      </w:r>
      <w:r w:rsidR="00623EC9" w:rsidRPr="00055E9D">
        <w:rPr>
          <w:rFonts w:ascii="Arial Narrow" w:hAnsi="Arial Narrow"/>
          <w:sz w:val="22"/>
        </w:rPr>
        <w:t>residents</w:t>
      </w:r>
      <w:r w:rsidR="007639B6" w:rsidRPr="00055E9D">
        <w:rPr>
          <w:rFonts w:ascii="Arial Narrow" w:hAnsi="Arial Narrow"/>
          <w:sz w:val="22"/>
        </w:rPr>
        <w:t xml:space="preserve"> or designates</w:t>
      </w:r>
      <w:r w:rsidRPr="00055E9D">
        <w:rPr>
          <w:rFonts w:ascii="Arial Narrow" w:hAnsi="Arial Narrow"/>
          <w:sz w:val="22"/>
        </w:rPr>
        <w:t xml:space="preserve"> of</w:t>
      </w:r>
      <w:r w:rsidR="007639B6" w:rsidRPr="00055E9D">
        <w:rPr>
          <w:rFonts w:ascii="Arial Narrow" w:hAnsi="Arial Narrow"/>
          <w:sz w:val="22"/>
        </w:rPr>
        <w:t xml:space="preserve"> the following</w:t>
      </w:r>
      <w:r w:rsidRPr="00055E9D">
        <w:rPr>
          <w:rFonts w:ascii="Arial Narrow" w:hAnsi="Arial Narrow"/>
          <w:sz w:val="22"/>
        </w:rPr>
        <w:t xml:space="preserve"> academic division</w:t>
      </w:r>
      <w:r w:rsidR="007F0377" w:rsidRPr="00055E9D">
        <w:rPr>
          <w:rFonts w:ascii="Arial Narrow" w:hAnsi="Arial Narrow"/>
          <w:sz w:val="22"/>
        </w:rPr>
        <w:t xml:space="preserve"> societies</w:t>
      </w:r>
      <w:r w:rsidR="007639B6" w:rsidRPr="00055E9D">
        <w:rPr>
          <w:rFonts w:ascii="Arial Narrow" w:hAnsi="Arial Narrow"/>
          <w:sz w:val="22"/>
        </w:rPr>
        <w:t>:</w:t>
      </w:r>
      <w:r w:rsidRPr="00055E9D">
        <w:rPr>
          <w:rFonts w:ascii="Arial Narrow" w:hAnsi="Arial Narrow"/>
          <w:sz w:val="22"/>
        </w:rPr>
        <w:t xml:space="preserve"> </w:t>
      </w:r>
    </w:p>
    <w:p w14:paraId="65356133" w14:textId="77777777" w:rsidR="003C1279" w:rsidRPr="00055E9D" w:rsidRDefault="003C1279" w:rsidP="003C1279">
      <w:pPr>
        <w:tabs>
          <w:tab w:val="left" w:pos="1080"/>
        </w:tabs>
        <w:ind w:left="2160"/>
        <w:rPr>
          <w:rFonts w:ascii="Arial Narrow" w:hAnsi="Arial Narrow"/>
          <w:sz w:val="22"/>
        </w:rPr>
      </w:pPr>
    </w:p>
    <w:p w14:paraId="4BDEBC91" w14:textId="77777777" w:rsidR="00976288" w:rsidRPr="00055E9D" w:rsidRDefault="007639B6" w:rsidP="00976288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McMaster Humanities Society;</w:t>
      </w:r>
    </w:p>
    <w:p w14:paraId="3AF4D4C0" w14:textId="77777777" w:rsidR="00976288" w:rsidRPr="00055E9D" w:rsidRDefault="007639B6" w:rsidP="00976288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McMaster Science Society;</w:t>
      </w:r>
    </w:p>
    <w:p w14:paraId="5D92ADED" w14:textId="77777777" w:rsidR="00976288" w:rsidRPr="00055E9D" w:rsidRDefault="007639B6" w:rsidP="00976288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McMaster Engineering Society;</w:t>
      </w:r>
    </w:p>
    <w:p w14:paraId="5F2757AE" w14:textId="77777777" w:rsidR="00976288" w:rsidRPr="00055E9D" w:rsidRDefault="007639B6" w:rsidP="00976288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McMaster Kinesiology Society;</w:t>
      </w:r>
    </w:p>
    <w:p w14:paraId="035B8E59" w14:textId="77777777" w:rsidR="00976288" w:rsidRPr="00055E9D" w:rsidRDefault="007639B6" w:rsidP="00976288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Society of Arts and Science Students;</w:t>
      </w:r>
    </w:p>
    <w:p w14:paraId="6A70A187" w14:textId="77777777" w:rsidR="00976288" w:rsidRPr="00055E9D" w:rsidRDefault="007639B6" w:rsidP="00976288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McMaster University Nursing Society;</w:t>
      </w:r>
    </w:p>
    <w:p w14:paraId="7DF1B6E5" w14:textId="77777777" w:rsidR="00976288" w:rsidRPr="00055E9D" w:rsidRDefault="007639B6" w:rsidP="00976288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Bachelor of Health Sciences Society;</w:t>
      </w:r>
    </w:p>
    <w:p w14:paraId="3D025CE3" w14:textId="77777777" w:rsidR="00976288" w:rsidRPr="00055E9D" w:rsidRDefault="007639B6" w:rsidP="00976288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DeGroote Commerce Society;</w:t>
      </w:r>
    </w:p>
    <w:p w14:paraId="1EB2474F" w14:textId="77777777" w:rsidR="00976288" w:rsidRPr="00055E9D" w:rsidRDefault="007639B6" w:rsidP="00976288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McMaster Social Sciences Society;</w:t>
      </w:r>
    </w:p>
    <w:p w14:paraId="3866692E" w14:textId="77777777" w:rsidR="00976288" w:rsidRPr="00055E9D" w:rsidRDefault="00895E77" w:rsidP="003C1279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McMaster Integrated Science Society</w:t>
      </w:r>
    </w:p>
    <w:p w14:paraId="1C131704" w14:textId="60585B15" w:rsidR="00623EC9" w:rsidRPr="00055E9D" w:rsidRDefault="00623EC9" w:rsidP="005A600D">
      <w:pPr>
        <w:tabs>
          <w:tab w:val="left" w:pos="1080"/>
        </w:tabs>
        <w:rPr>
          <w:rFonts w:ascii="Arial Narrow" w:hAnsi="Arial Narrow"/>
          <w:sz w:val="22"/>
        </w:rPr>
      </w:pPr>
    </w:p>
    <w:p w14:paraId="360592F5" w14:textId="3160AE62" w:rsidR="00C728C6" w:rsidRPr="00055E9D" w:rsidRDefault="00623EC9" w:rsidP="005A600D">
      <w:pPr>
        <w:numPr>
          <w:ilvl w:val="2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president of the Society of Off-Campus Students;</w:t>
      </w:r>
    </w:p>
    <w:p w14:paraId="0EE3A3B0" w14:textId="77777777" w:rsidR="00856989" w:rsidRPr="00055E9D" w:rsidRDefault="00856989">
      <w:pPr>
        <w:numPr>
          <w:ilvl w:val="2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 xml:space="preserve">The </w:t>
      </w:r>
      <w:r w:rsidR="000C2625" w:rsidRPr="00055E9D">
        <w:rPr>
          <w:rFonts w:ascii="Arial Narrow" w:hAnsi="Arial Narrow"/>
          <w:sz w:val="22"/>
        </w:rPr>
        <w:t>Board of Governor’s student representative.</w:t>
      </w:r>
    </w:p>
    <w:p w14:paraId="4E0B52E1" w14:textId="77777777" w:rsidR="00623EC9" w:rsidRPr="00055E9D" w:rsidRDefault="00623EC9">
      <w:pPr>
        <w:tabs>
          <w:tab w:val="left" w:pos="1080"/>
        </w:tabs>
        <w:rPr>
          <w:rFonts w:ascii="Arial Narrow" w:hAnsi="Arial Narrow"/>
          <w:b/>
          <w:sz w:val="28"/>
        </w:rPr>
      </w:pPr>
    </w:p>
    <w:p w14:paraId="23776791" w14:textId="22427928" w:rsidR="00623EC9" w:rsidRPr="00055E9D" w:rsidRDefault="00D4702F">
      <w:pPr>
        <w:numPr>
          <w:ilvl w:val="0"/>
          <w:numId w:val="6"/>
        </w:numPr>
        <w:rPr>
          <w:rFonts w:ascii="Arial Narrow" w:hAnsi="Arial Narrow"/>
          <w:sz w:val="28"/>
        </w:rPr>
      </w:pPr>
      <w:r w:rsidRPr="00055E9D">
        <w:rPr>
          <w:rFonts w:ascii="Arial Narrow" w:hAnsi="Arial Narrow"/>
          <w:sz w:val="28"/>
        </w:rPr>
        <w:t xml:space="preserve">Duties </w:t>
      </w:r>
      <w:r w:rsidR="00055E9D">
        <w:rPr>
          <w:rFonts w:ascii="Arial Narrow" w:hAnsi="Arial Narrow"/>
          <w:sz w:val="28"/>
        </w:rPr>
        <w:t>a</w:t>
      </w:r>
      <w:r w:rsidRPr="00055E9D">
        <w:rPr>
          <w:rFonts w:ascii="Arial Narrow" w:hAnsi="Arial Narrow"/>
          <w:sz w:val="28"/>
        </w:rPr>
        <w:t>nd Procedures</w:t>
      </w:r>
    </w:p>
    <w:p w14:paraId="36CCF9BF" w14:textId="77777777" w:rsidR="00623EC9" w:rsidRPr="00055E9D" w:rsidRDefault="00623EC9">
      <w:pPr>
        <w:tabs>
          <w:tab w:val="left" w:pos="1080"/>
        </w:tabs>
        <w:rPr>
          <w:rFonts w:ascii="Arial Narrow" w:hAnsi="Arial Narrow"/>
          <w:b/>
          <w:sz w:val="28"/>
        </w:rPr>
      </w:pPr>
    </w:p>
    <w:p w14:paraId="7095E695" w14:textId="77777777" w:rsidR="00623EC9" w:rsidRPr="00055E9D" w:rsidRDefault="00623EC9">
      <w:pPr>
        <w:numPr>
          <w:ilvl w:val="1"/>
          <w:numId w:val="6"/>
        </w:numPr>
        <w:tabs>
          <w:tab w:val="left" w:pos="144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 xml:space="preserve">       The Council shall:</w:t>
      </w:r>
    </w:p>
    <w:p w14:paraId="41BBC5EF" w14:textId="77777777" w:rsidR="00623EC9" w:rsidRPr="00055E9D" w:rsidRDefault="00623EC9">
      <w:pPr>
        <w:tabs>
          <w:tab w:val="left" w:pos="1440"/>
        </w:tabs>
        <w:ind w:left="720"/>
        <w:rPr>
          <w:rFonts w:ascii="Arial Narrow" w:hAnsi="Arial Narrow"/>
          <w:sz w:val="22"/>
        </w:rPr>
      </w:pPr>
    </w:p>
    <w:p w14:paraId="5BA53990" w14:textId="77777777" w:rsidR="00623EC9" w:rsidRPr="00055E9D" w:rsidRDefault="00623EC9">
      <w:pPr>
        <w:numPr>
          <w:ilvl w:val="2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Discuss University issues and policies affecting undergraduate students at McMaster</w:t>
      </w:r>
      <w:r w:rsidR="00895E77" w:rsidRPr="00055E9D">
        <w:rPr>
          <w:rFonts w:ascii="Arial Narrow" w:hAnsi="Arial Narrow"/>
          <w:sz w:val="22"/>
        </w:rPr>
        <w:t>, with an emphasis on policies and issues affecting student life outside of academics</w:t>
      </w:r>
      <w:r w:rsidRPr="00055E9D">
        <w:rPr>
          <w:rFonts w:ascii="Arial Narrow" w:hAnsi="Arial Narrow"/>
          <w:sz w:val="22"/>
        </w:rPr>
        <w:t>;</w:t>
      </w:r>
    </w:p>
    <w:p w14:paraId="6C9E3E0C" w14:textId="77777777" w:rsidR="00623EC9" w:rsidRPr="00055E9D" w:rsidRDefault="00623EC9">
      <w:pPr>
        <w:numPr>
          <w:ilvl w:val="2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Advise the MSU President on possible improvements to University policies;</w:t>
      </w:r>
    </w:p>
    <w:p w14:paraId="0DBF526A" w14:textId="77777777" w:rsidR="00623EC9" w:rsidRPr="00055E9D" w:rsidRDefault="00623EC9">
      <w:pPr>
        <w:numPr>
          <w:ilvl w:val="2"/>
          <w:numId w:val="6"/>
        </w:numPr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Receive written or verbal reports from members outlining the activities and concerns of their constituencies;</w:t>
      </w:r>
    </w:p>
    <w:p w14:paraId="7FC97050" w14:textId="77777777" w:rsidR="00623EC9" w:rsidRPr="00055E9D" w:rsidRDefault="00623EC9">
      <w:pPr>
        <w:numPr>
          <w:ilvl w:val="2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 xml:space="preserve">Provide recommendations to other councils, committees or organizations dealing with issues discussed at </w:t>
      </w:r>
      <w:r w:rsidR="00895E77" w:rsidRPr="00055E9D">
        <w:rPr>
          <w:rFonts w:ascii="Arial Narrow" w:hAnsi="Arial Narrow"/>
          <w:sz w:val="22"/>
        </w:rPr>
        <w:t>President’s Council</w:t>
      </w:r>
      <w:r w:rsidRPr="00055E9D">
        <w:rPr>
          <w:rFonts w:ascii="Arial Narrow" w:hAnsi="Arial Narrow"/>
          <w:sz w:val="22"/>
        </w:rPr>
        <w:t xml:space="preserve"> meetings;</w:t>
      </w:r>
    </w:p>
    <w:p w14:paraId="6DE6BC06" w14:textId="77777777" w:rsidR="00623EC9" w:rsidRPr="00055E9D" w:rsidRDefault="00C728C6">
      <w:pPr>
        <w:numPr>
          <w:ilvl w:val="2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Meet a minimum of three (3) times per term:</w:t>
      </w:r>
    </w:p>
    <w:p w14:paraId="47C821E6" w14:textId="77777777" w:rsidR="00C728C6" w:rsidRPr="00055E9D" w:rsidRDefault="00C728C6" w:rsidP="00C728C6">
      <w:pPr>
        <w:tabs>
          <w:tab w:val="left" w:pos="1080"/>
        </w:tabs>
        <w:ind w:left="2160"/>
        <w:rPr>
          <w:rFonts w:ascii="Arial Narrow" w:hAnsi="Arial Narrow"/>
          <w:sz w:val="22"/>
        </w:rPr>
      </w:pPr>
    </w:p>
    <w:p w14:paraId="63C947CC" w14:textId="77777777" w:rsidR="00C728C6" w:rsidRPr="00055E9D" w:rsidRDefault="00C728C6" w:rsidP="00C728C6">
      <w:pPr>
        <w:numPr>
          <w:ilvl w:val="3"/>
          <w:numId w:val="6"/>
        </w:numPr>
        <w:tabs>
          <w:tab w:val="left" w:pos="1080"/>
        </w:tabs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 xml:space="preserve">Terms </w:t>
      </w:r>
      <w:proofErr w:type="gramStart"/>
      <w:r w:rsidRPr="00055E9D">
        <w:rPr>
          <w:rFonts w:ascii="Arial Narrow" w:hAnsi="Arial Narrow"/>
          <w:sz w:val="22"/>
        </w:rPr>
        <w:t>are:</w:t>
      </w:r>
      <w:proofErr w:type="gramEnd"/>
      <w:r w:rsidRPr="00055E9D">
        <w:rPr>
          <w:rFonts w:ascii="Arial Narrow" w:hAnsi="Arial Narrow"/>
          <w:sz w:val="22"/>
        </w:rPr>
        <w:t xml:space="preserve"> September 1 – December 31; January 1 – April 30</w:t>
      </w:r>
    </w:p>
    <w:p w14:paraId="3BD455BF" w14:textId="77777777" w:rsidR="00623EC9" w:rsidRPr="00055E9D" w:rsidRDefault="00623EC9">
      <w:pPr>
        <w:tabs>
          <w:tab w:val="left" w:pos="1080"/>
        </w:tabs>
        <w:ind w:left="1890"/>
        <w:rPr>
          <w:rFonts w:ascii="Arial Narrow" w:hAnsi="Arial Narrow"/>
          <w:sz w:val="22"/>
        </w:rPr>
      </w:pPr>
    </w:p>
    <w:p w14:paraId="5BEA44CB" w14:textId="77777777" w:rsidR="00623EC9" w:rsidRPr="00055E9D" w:rsidRDefault="00623EC9">
      <w:pPr>
        <w:numPr>
          <w:ilvl w:val="1"/>
          <w:numId w:val="6"/>
        </w:numPr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>The Council shall be exempt from any quorum requirement.</w:t>
      </w:r>
    </w:p>
    <w:p w14:paraId="455E19BB" w14:textId="77777777" w:rsidR="00C728C6" w:rsidRPr="00055E9D" w:rsidRDefault="00C728C6">
      <w:pPr>
        <w:numPr>
          <w:ilvl w:val="1"/>
          <w:numId w:val="6"/>
        </w:numPr>
        <w:rPr>
          <w:rFonts w:ascii="Arial Narrow" w:hAnsi="Arial Narrow"/>
          <w:sz w:val="22"/>
        </w:rPr>
      </w:pPr>
      <w:r w:rsidRPr="00055E9D">
        <w:rPr>
          <w:rFonts w:ascii="Arial Narrow" w:hAnsi="Arial Narrow"/>
          <w:sz w:val="22"/>
        </w:rPr>
        <w:t xml:space="preserve">Attendance records shall be kept by the </w:t>
      </w:r>
      <w:proofErr w:type="gramStart"/>
      <w:r w:rsidRPr="00055E9D">
        <w:rPr>
          <w:rFonts w:ascii="Arial Narrow" w:hAnsi="Arial Narrow"/>
          <w:sz w:val="22"/>
        </w:rPr>
        <w:t>Chair, and</w:t>
      </w:r>
      <w:proofErr w:type="gramEnd"/>
      <w:r w:rsidRPr="00055E9D">
        <w:rPr>
          <w:rFonts w:ascii="Arial Narrow" w:hAnsi="Arial Narrow"/>
          <w:sz w:val="22"/>
        </w:rPr>
        <w:t xml:space="preserve"> posted on the </w:t>
      </w:r>
      <w:r w:rsidR="00895E77" w:rsidRPr="00055E9D">
        <w:rPr>
          <w:rFonts w:ascii="Arial Narrow" w:hAnsi="Arial Narrow"/>
          <w:sz w:val="22"/>
        </w:rPr>
        <w:t>MSU website.</w:t>
      </w:r>
      <w:r w:rsidRPr="00055E9D">
        <w:rPr>
          <w:rFonts w:ascii="Arial Narrow" w:hAnsi="Arial Narrow"/>
          <w:sz w:val="22"/>
        </w:rPr>
        <w:t xml:space="preserve"> </w:t>
      </w:r>
    </w:p>
    <w:p w14:paraId="1ECAB4BE" w14:textId="77777777" w:rsidR="00623EC9" w:rsidRPr="00055E9D" w:rsidRDefault="00623EC9">
      <w:pPr>
        <w:rPr>
          <w:rFonts w:ascii="Arial Narrow" w:hAnsi="Arial Narrow"/>
          <w:sz w:val="22"/>
        </w:rPr>
      </w:pPr>
      <w:bookmarkStart w:id="0" w:name="_GoBack"/>
      <w:bookmarkEnd w:id="0"/>
    </w:p>
    <w:sectPr w:rsidR="00623EC9" w:rsidRPr="00055E9D" w:rsidSect="00DC317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461D" w14:textId="77777777" w:rsidR="00615BC8" w:rsidRDefault="00615BC8">
      <w:r>
        <w:separator/>
      </w:r>
    </w:p>
  </w:endnote>
  <w:endnote w:type="continuationSeparator" w:id="0">
    <w:p w14:paraId="3A749C1B" w14:textId="77777777" w:rsidR="00615BC8" w:rsidRDefault="00615BC8">
      <w:r>
        <w:continuationSeparator/>
      </w:r>
    </w:p>
  </w:endnote>
  <w:endnote w:type="continuationNotice" w:id="1">
    <w:p w14:paraId="513293CC" w14:textId="77777777" w:rsidR="00615BC8" w:rsidRDefault="00615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629F" w14:textId="77777777" w:rsidR="00DC317B" w:rsidRDefault="00DC317B">
    <w:pPr>
      <w:pStyle w:val="Footer"/>
      <w:jc w:val="right"/>
    </w:pPr>
    <w:r>
      <w:rPr>
        <w:sz w:val="22"/>
      </w:rPr>
      <w:tab/>
      <w:t xml:space="preserve">                                                                              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8856"/>
    </w:tblGrid>
    <w:tr w:rsidR="00DC317B" w14:paraId="14B86E10" w14:textId="77777777" w:rsidTr="00DC317B">
      <w:tc>
        <w:tcPr>
          <w:tcW w:w="8856" w:type="dxa"/>
        </w:tcPr>
        <w:p w14:paraId="0091E164" w14:textId="77777777" w:rsidR="00DC317B" w:rsidRDefault="00DC317B" w:rsidP="00DC317B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Approved 95G</w:t>
          </w:r>
        </w:p>
        <w:p w14:paraId="77806BE7" w14:textId="72186D64" w:rsidR="00DC317B" w:rsidRDefault="00DC317B" w:rsidP="00DC317B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Revised 96Q, 97R, 98L, 98N, 99P, 08I, 08P, 10N, 11M</w:t>
          </w:r>
          <w:r w:rsidR="0029589C">
            <w:rPr>
              <w:rFonts w:ascii="Arial Narrow" w:hAnsi="Arial Narrow"/>
              <w:sz w:val="16"/>
            </w:rPr>
            <w:t>, 15G</w:t>
          </w:r>
          <w:r w:rsidR="005A600D">
            <w:rPr>
              <w:rFonts w:ascii="Arial Narrow" w:hAnsi="Arial Narrow"/>
              <w:sz w:val="16"/>
            </w:rPr>
            <w:t>, 19B</w:t>
          </w:r>
        </w:p>
      </w:tc>
    </w:tr>
  </w:tbl>
  <w:p w14:paraId="02632579" w14:textId="6836886D" w:rsidR="00DC317B" w:rsidRDefault="00395F5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1CAE11" wp14:editId="54EE3B4B">
          <wp:simplePos x="0" y="0"/>
          <wp:positionH relativeFrom="column">
            <wp:posOffset>-942975</wp:posOffset>
          </wp:positionH>
          <wp:positionV relativeFrom="paragraph">
            <wp:posOffset>-47625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75FBA" w14:textId="77777777" w:rsidR="00615BC8" w:rsidRDefault="00615BC8">
      <w:r>
        <w:separator/>
      </w:r>
    </w:p>
  </w:footnote>
  <w:footnote w:type="continuationSeparator" w:id="0">
    <w:p w14:paraId="4C685198" w14:textId="77777777" w:rsidR="00615BC8" w:rsidRDefault="00615BC8">
      <w:r>
        <w:continuationSeparator/>
      </w:r>
    </w:p>
  </w:footnote>
  <w:footnote w:type="continuationNotice" w:id="1">
    <w:p w14:paraId="34F0E0B6" w14:textId="77777777" w:rsidR="00615BC8" w:rsidRDefault="00615B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8303" w14:textId="034B7331" w:rsidR="0034034A" w:rsidRPr="0034034A" w:rsidRDefault="0034034A" w:rsidP="0034034A">
    <w:pPr>
      <w:tabs>
        <w:tab w:val="center" w:pos="4320"/>
        <w:tab w:val="right" w:pos="8640"/>
      </w:tabs>
      <w:jc w:val="right"/>
      <w:rPr>
        <w:rFonts w:ascii="Arial Narrow" w:hAnsi="Arial Narrow"/>
        <w:szCs w:val="24"/>
      </w:rPr>
    </w:pPr>
    <w:r>
      <w:rPr>
        <w:rFonts w:ascii="Arial Narrow" w:hAnsi="Arial Narrow"/>
        <w:szCs w:val="24"/>
      </w:rPr>
      <w:t>B</w:t>
    </w:r>
    <w:r w:rsidR="00055E9D">
      <w:rPr>
        <w:rFonts w:ascii="Arial Narrow" w:hAnsi="Arial Narrow"/>
        <w:szCs w:val="24"/>
      </w:rPr>
      <w:t>ylaw</w:t>
    </w:r>
    <w:r>
      <w:rPr>
        <w:rFonts w:ascii="Arial Narrow" w:hAnsi="Arial Narrow"/>
        <w:szCs w:val="24"/>
      </w:rPr>
      <w:t xml:space="preserve"> 7– </w:t>
    </w:r>
    <w:r w:rsidR="00055E9D">
      <w:rPr>
        <w:rFonts w:ascii="Arial Narrow" w:hAnsi="Arial Narrow"/>
        <w:szCs w:val="24"/>
      </w:rPr>
      <w:t xml:space="preserve">President’s Council </w:t>
    </w:r>
    <w:r w:rsidRPr="0034034A">
      <w:rPr>
        <w:rFonts w:ascii="Arial Narrow" w:hAnsi="Arial Narrow"/>
        <w:szCs w:val="24"/>
      </w:rPr>
      <w:t>– P</w:t>
    </w:r>
    <w:r w:rsidR="00055E9D">
      <w:rPr>
        <w:rFonts w:ascii="Arial Narrow" w:hAnsi="Arial Narrow"/>
        <w:szCs w:val="24"/>
      </w:rPr>
      <w:t>age</w:t>
    </w:r>
    <w:r w:rsidRPr="0034034A">
      <w:rPr>
        <w:rFonts w:ascii="Arial Narrow" w:hAnsi="Arial Narrow"/>
        <w:szCs w:val="24"/>
      </w:rPr>
      <w:t xml:space="preserve"> </w:t>
    </w:r>
    <w:r w:rsidR="0005448C" w:rsidRPr="0034034A">
      <w:rPr>
        <w:rFonts w:ascii="Arial Narrow" w:hAnsi="Arial Narrow"/>
        <w:szCs w:val="24"/>
      </w:rPr>
      <w:fldChar w:fldCharType="begin"/>
    </w:r>
    <w:r w:rsidRPr="0034034A">
      <w:rPr>
        <w:rFonts w:ascii="Arial Narrow" w:hAnsi="Arial Narrow"/>
        <w:szCs w:val="24"/>
      </w:rPr>
      <w:instrText xml:space="preserve"> PAGE </w:instrText>
    </w:r>
    <w:r w:rsidR="0005448C" w:rsidRPr="0034034A">
      <w:rPr>
        <w:rFonts w:ascii="Arial Narrow" w:hAnsi="Arial Narrow"/>
        <w:szCs w:val="24"/>
      </w:rPr>
      <w:fldChar w:fldCharType="separate"/>
    </w:r>
    <w:r w:rsidR="0029589C">
      <w:rPr>
        <w:rFonts w:ascii="Arial Narrow" w:hAnsi="Arial Narrow"/>
        <w:noProof/>
        <w:szCs w:val="24"/>
      </w:rPr>
      <w:t>2</w:t>
    </w:r>
    <w:r w:rsidR="0005448C" w:rsidRPr="0034034A">
      <w:rPr>
        <w:rFonts w:ascii="Arial Narrow" w:hAnsi="Arial Narrow"/>
        <w:szCs w:val="24"/>
      </w:rPr>
      <w:fldChar w:fldCharType="end"/>
    </w:r>
  </w:p>
  <w:p w14:paraId="023BE821" w14:textId="77777777" w:rsidR="0034034A" w:rsidRDefault="00340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BAF7" w14:textId="3330A244" w:rsidR="00DC317B" w:rsidRDefault="00055E9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FAAB5FA" wp14:editId="005512C1">
          <wp:simplePos x="0" y="0"/>
          <wp:positionH relativeFrom="column">
            <wp:posOffset>-152400</wp:posOffset>
          </wp:positionH>
          <wp:positionV relativeFrom="paragraph">
            <wp:posOffset>-266700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2334566"/>
        <w:docPartObj>
          <w:docPartGallery w:val="Watermarks"/>
          <w:docPartUnique/>
        </w:docPartObj>
      </w:sdtPr>
      <w:sdtEndPr/>
      <w:sdtContent>
        <w:r w:rsidR="00615BC8">
          <w:rPr>
            <w:noProof/>
            <w:lang w:eastAsia="zh-TW"/>
          </w:rPr>
          <w:pict w14:anchorId="28492B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DAF"/>
    <w:multiLevelType w:val="singleLevel"/>
    <w:tmpl w:val="4AD2D1A4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" w15:restartNumberingAfterBreak="0">
    <w:nsid w:val="0C5131BD"/>
    <w:multiLevelType w:val="multilevel"/>
    <w:tmpl w:val="38489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1EA37F6A"/>
    <w:multiLevelType w:val="singleLevel"/>
    <w:tmpl w:val="D2687D72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3" w15:restartNumberingAfterBreak="0">
    <w:nsid w:val="388161D6"/>
    <w:multiLevelType w:val="singleLevel"/>
    <w:tmpl w:val="4AD2D1A4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4" w15:restartNumberingAfterBreak="0">
    <w:nsid w:val="495E6D1C"/>
    <w:multiLevelType w:val="singleLevel"/>
    <w:tmpl w:val="D2687D72"/>
    <w:lvl w:ilvl="0">
      <w:start w:val="1"/>
      <w:numFmt w:val="lowerRoman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5" w15:restartNumberingAfterBreak="0">
    <w:nsid w:val="4FB64A3F"/>
    <w:multiLevelType w:val="singleLevel"/>
    <w:tmpl w:val="20E43158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" w15:restartNumberingAfterBreak="0">
    <w:nsid w:val="565003E8"/>
    <w:multiLevelType w:val="hybridMultilevel"/>
    <w:tmpl w:val="DBB2C6AE"/>
    <w:lvl w:ilvl="0" w:tplc="EF8EA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>
      <o:colormru v:ext="edit" colors="#ddd,#eaeaea"/>
    </o:shapedefaults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C6"/>
    <w:rsid w:val="0005448C"/>
    <w:rsid w:val="00055E9D"/>
    <w:rsid w:val="00087566"/>
    <w:rsid w:val="000C2625"/>
    <w:rsid w:val="00264790"/>
    <w:rsid w:val="0029589C"/>
    <w:rsid w:val="0034034A"/>
    <w:rsid w:val="00395F53"/>
    <w:rsid w:val="003C1279"/>
    <w:rsid w:val="003D1239"/>
    <w:rsid w:val="00423241"/>
    <w:rsid w:val="004B6C67"/>
    <w:rsid w:val="005108A4"/>
    <w:rsid w:val="00521683"/>
    <w:rsid w:val="005278C1"/>
    <w:rsid w:val="005A600D"/>
    <w:rsid w:val="00615BC8"/>
    <w:rsid w:val="00623EC9"/>
    <w:rsid w:val="0066684B"/>
    <w:rsid w:val="007639B6"/>
    <w:rsid w:val="007F0377"/>
    <w:rsid w:val="00856989"/>
    <w:rsid w:val="00895E77"/>
    <w:rsid w:val="00947C74"/>
    <w:rsid w:val="00976288"/>
    <w:rsid w:val="00A228AF"/>
    <w:rsid w:val="00AD3F1B"/>
    <w:rsid w:val="00C04CA7"/>
    <w:rsid w:val="00C728C6"/>
    <w:rsid w:val="00D4702F"/>
    <w:rsid w:val="00DC317B"/>
    <w:rsid w:val="00EA311A"/>
    <w:rsid w:val="00F922D2"/>
    <w:rsid w:val="00FD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9CA7BFF"/>
  <w15:docId w15:val="{503D3685-C600-4B60-A254-8C749F95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AF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28A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A228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28AF"/>
  </w:style>
  <w:style w:type="paragraph" w:styleId="BalloonText">
    <w:name w:val="Balloon Text"/>
    <w:basedOn w:val="Normal"/>
    <w:link w:val="BalloonTextChar"/>
    <w:uiPriority w:val="99"/>
    <w:semiHidden/>
    <w:unhideWhenUsed/>
    <w:rsid w:val="00763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9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EFECA-11E4-4B60-B782-3EFFCE6B0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F9D32B-0968-49A9-A4E1-AEED95D88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95E40-7A16-4592-85E0-86432F303B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103DA3-32F3-4F41-A609-B68B9AF8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McMaster Students Union Inc.</dc:creator>
  <cp:lastModifiedBy>Victoria Scott, Administrative Services Coordinator</cp:lastModifiedBy>
  <cp:revision>4</cp:revision>
  <cp:lastPrinted>2011-03-01T14:29:00Z</cp:lastPrinted>
  <dcterms:created xsi:type="dcterms:W3CDTF">2020-09-21T19:10:00Z</dcterms:created>
  <dcterms:modified xsi:type="dcterms:W3CDTF">2020-09-21T19:12:00Z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