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23120" w14:textId="77777777" w:rsidR="002F4C42" w:rsidRPr="002F4C42" w:rsidRDefault="002F4C42">
      <w:pPr>
        <w:pStyle w:val="Heading1"/>
        <w:rPr>
          <w:rFonts w:ascii="Arial Narrow" w:hAnsi="Arial Narrow"/>
          <w:b w:val="0"/>
        </w:rPr>
      </w:pPr>
    </w:p>
    <w:p w14:paraId="746E881B" w14:textId="77777777" w:rsidR="002F4C42" w:rsidRPr="002F4C42" w:rsidRDefault="002F4C42">
      <w:pPr>
        <w:pStyle w:val="Heading1"/>
        <w:rPr>
          <w:rFonts w:ascii="Arial Narrow" w:hAnsi="Arial Narrow"/>
          <w:b w:val="0"/>
        </w:rPr>
      </w:pPr>
    </w:p>
    <w:p w14:paraId="7365BDC9" w14:textId="77777777" w:rsidR="002F4C42" w:rsidRPr="002F4C42" w:rsidRDefault="002F4C42">
      <w:pPr>
        <w:pStyle w:val="Heading1"/>
        <w:rPr>
          <w:rFonts w:ascii="Arial Narrow" w:hAnsi="Arial Narrow"/>
          <w:b w:val="0"/>
        </w:rPr>
      </w:pPr>
    </w:p>
    <w:p w14:paraId="0528DB50" w14:textId="4F6867DF" w:rsidR="000A0352" w:rsidRPr="002F4C42" w:rsidRDefault="00867217">
      <w:pPr>
        <w:pStyle w:val="Heading1"/>
        <w:rPr>
          <w:rFonts w:ascii="Arial Narrow" w:hAnsi="Arial Narrow"/>
          <w:bCs/>
        </w:rPr>
      </w:pPr>
      <w:r w:rsidRPr="002F4C42">
        <w:rPr>
          <w:rFonts w:ascii="Arial Narrow" w:hAnsi="Arial Narrow"/>
          <w:bCs/>
        </w:rPr>
        <w:t>Bylaw 10 – Elections</w:t>
      </w:r>
    </w:p>
    <w:p w14:paraId="0B724B75" w14:textId="77777777" w:rsidR="000A0352" w:rsidRPr="002F4C42" w:rsidRDefault="000A0352">
      <w:pPr>
        <w:rPr>
          <w:rFonts w:ascii="Arial Narrow" w:hAnsi="Arial Narrow"/>
        </w:rPr>
      </w:pPr>
    </w:p>
    <w:p w14:paraId="3AC56E3E" w14:textId="16D8B28B" w:rsidR="000A0352" w:rsidRPr="002F4C42" w:rsidRDefault="000A0352">
      <w:pPr>
        <w:rPr>
          <w:rFonts w:ascii="Arial Narrow" w:hAnsi="Arial Narrow"/>
          <w:sz w:val="28"/>
        </w:rPr>
      </w:pPr>
      <w:bookmarkStart w:id="0" w:name="OLE_LINK1"/>
      <w:r w:rsidRPr="002F4C42">
        <w:rPr>
          <w:rFonts w:ascii="Arial Narrow" w:hAnsi="Arial Narrow"/>
          <w:sz w:val="28"/>
        </w:rPr>
        <w:t>1.</w:t>
      </w:r>
      <w:r w:rsidRPr="002F4C42">
        <w:rPr>
          <w:rFonts w:ascii="Arial Narrow" w:hAnsi="Arial Narrow"/>
          <w:sz w:val="28"/>
        </w:rPr>
        <w:tab/>
      </w:r>
      <w:r w:rsidR="00867217" w:rsidRPr="002F4C42">
        <w:rPr>
          <w:rFonts w:ascii="Arial Narrow" w:hAnsi="Arial Narrow"/>
          <w:sz w:val="28"/>
        </w:rPr>
        <w:t>Purpose</w:t>
      </w:r>
    </w:p>
    <w:bookmarkEnd w:id="0"/>
    <w:p w14:paraId="432316D7" w14:textId="77777777" w:rsidR="000A0352" w:rsidRPr="002F4C42" w:rsidRDefault="000A0352">
      <w:pPr>
        <w:rPr>
          <w:rFonts w:ascii="Arial Narrow" w:hAnsi="Arial Narrow"/>
          <w:sz w:val="28"/>
        </w:rPr>
      </w:pPr>
    </w:p>
    <w:p w14:paraId="34301989" w14:textId="77777777" w:rsidR="000A0352" w:rsidRPr="002F4C42" w:rsidRDefault="000A0352">
      <w:pPr>
        <w:pStyle w:val="BodyText"/>
        <w:numPr>
          <w:ilvl w:val="1"/>
          <w:numId w:val="139"/>
        </w:numPr>
      </w:pPr>
      <w:r w:rsidRPr="002F4C42">
        <w:t>To ensure all MSU elections and referenda are carried out in a fair and equitable manner.</w:t>
      </w:r>
    </w:p>
    <w:p w14:paraId="34507809" w14:textId="77777777" w:rsidR="000A0352" w:rsidRPr="002F4C42" w:rsidRDefault="000A0352">
      <w:pPr>
        <w:rPr>
          <w:rFonts w:ascii="Arial Narrow" w:hAnsi="Arial Narrow"/>
          <w:sz w:val="22"/>
        </w:rPr>
      </w:pPr>
    </w:p>
    <w:p w14:paraId="0E19ADE4" w14:textId="29B2F23C" w:rsidR="000A0352" w:rsidRPr="002F4C42" w:rsidRDefault="00867217">
      <w:pPr>
        <w:rPr>
          <w:rFonts w:ascii="Arial Narrow" w:hAnsi="Arial Narrow"/>
          <w:sz w:val="28"/>
        </w:rPr>
      </w:pPr>
      <w:r w:rsidRPr="002F4C42">
        <w:rPr>
          <w:rFonts w:ascii="Arial Narrow" w:hAnsi="Arial Narrow"/>
          <w:sz w:val="28"/>
        </w:rPr>
        <w:t>2.</w:t>
      </w:r>
      <w:r w:rsidRPr="002F4C42">
        <w:rPr>
          <w:rFonts w:ascii="Arial Narrow" w:hAnsi="Arial Narrow"/>
          <w:sz w:val="28"/>
        </w:rPr>
        <w:tab/>
        <w:t>Personnel Structure</w:t>
      </w:r>
    </w:p>
    <w:p w14:paraId="0A30B549" w14:textId="77777777" w:rsidR="000A0352" w:rsidRPr="002F4C42" w:rsidRDefault="000A0352">
      <w:pPr>
        <w:rPr>
          <w:rFonts w:ascii="Arial Narrow" w:hAnsi="Arial Narrow"/>
          <w:sz w:val="28"/>
        </w:rPr>
      </w:pPr>
    </w:p>
    <w:p w14:paraId="09A76081" w14:textId="77777777" w:rsidR="000A0352" w:rsidRPr="002F4C42" w:rsidRDefault="000A0352">
      <w:pPr>
        <w:pStyle w:val="BodyText"/>
        <w:numPr>
          <w:ilvl w:val="1"/>
          <w:numId w:val="140"/>
        </w:numPr>
      </w:pPr>
      <w:r w:rsidRPr="002F4C42">
        <w:t>The Chief Returning Officer (CRO) shall:</w:t>
      </w:r>
    </w:p>
    <w:p w14:paraId="752DE411" w14:textId="77777777" w:rsidR="000A0352" w:rsidRPr="002F4C42" w:rsidRDefault="000A0352">
      <w:pPr>
        <w:pStyle w:val="BodyText"/>
        <w:ind w:left="720"/>
      </w:pPr>
    </w:p>
    <w:p w14:paraId="7C934AA5" w14:textId="77777777" w:rsidR="000A0352" w:rsidRPr="002F4C42" w:rsidRDefault="000A0352">
      <w:pPr>
        <w:numPr>
          <w:ilvl w:val="2"/>
          <w:numId w:val="140"/>
        </w:numPr>
        <w:rPr>
          <w:rFonts w:ascii="Arial Narrow" w:hAnsi="Arial Narrow"/>
          <w:sz w:val="22"/>
        </w:rPr>
      </w:pPr>
      <w:r w:rsidRPr="002F4C42">
        <w:rPr>
          <w:rFonts w:ascii="Arial Narrow" w:hAnsi="Arial Narrow"/>
          <w:sz w:val="22"/>
        </w:rPr>
        <w:t>Be the chief electoral officer of the MSU, ratified by the SRA no later than September 30;</w:t>
      </w:r>
    </w:p>
    <w:p w14:paraId="39A3A07E" w14:textId="77777777" w:rsidR="000A0352" w:rsidRPr="002F4C42" w:rsidRDefault="000A0352">
      <w:pPr>
        <w:numPr>
          <w:ilvl w:val="2"/>
          <w:numId w:val="140"/>
        </w:numPr>
        <w:rPr>
          <w:rFonts w:ascii="Arial Narrow" w:hAnsi="Arial Narrow"/>
          <w:sz w:val="22"/>
        </w:rPr>
      </w:pPr>
      <w:r w:rsidRPr="002F4C42">
        <w:rPr>
          <w:rFonts w:ascii="Arial Narrow" w:hAnsi="Arial Narrow"/>
          <w:sz w:val="22"/>
        </w:rPr>
        <w:t>Not be a voting member of either the SRA or the Elections Committee;</w:t>
      </w:r>
    </w:p>
    <w:p w14:paraId="5550C1B0" w14:textId="54547D86" w:rsidR="000A0352" w:rsidRPr="002F4C42" w:rsidRDefault="000A0352">
      <w:pPr>
        <w:numPr>
          <w:ilvl w:val="2"/>
          <w:numId w:val="140"/>
        </w:numPr>
        <w:rPr>
          <w:rFonts w:ascii="Arial Narrow" w:hAnsi="Arial Narrow"/>
          <w:sz w:val="22"/>
        </w:rPr>
      </w:pPr>
      <w:r w:rsidRPr="002F4C42">
        <w:rPr>
          <w:rFonts w:ascii="Arial Narrow" w:hAnsi="Arial Narrow"/>
          <w:sz w:val="22"/>
        </w:rPr>
        <w:t xml:space="preserve">Not seek office in an election, support or denigrate any candidate, or endorse a position in a referendum administered by the Elections Department during </w:t>
      </w:r>
      <w:r w:rsidR="00DF4D76" w:rsidRPr="002F4C42">
        <w:rPr>
          <w:rFonts w:ascii="Arial Narrow" w:hAnsi="Arial Narrow"/>
          <w:sz w:val="22"/>
        </w:rPr>
        <w:t>their</w:t>
      </w:r>
      <w:r w:rsidRPr="002F4C42">
        <w:rPr>
          <w:rFonts w:ascii="Arial Narrow" w:hAnsi="Arial Narrow"/>
          <w:sz w:val="22"/>
        </w:rPr>
        <w:t xml:space="preserve"> term of office;</w:t>
      </w:r>
    </w:p>
    <w:p w14:paraId="16235475" w14:textId="77777777" w:rsidR="000A0352" w:rsidRPr="002F4C42" w:rsidRDefault="000A0352">
      <w:pPr>
        <w:numPr>
          <w:ilvl w:val="2"/>
          <w:numId w:val="140"/>
        </w:numPr>
        <w:rPr>
          <w:rFonts w:ascii="Arial Narrow" w:hAnsi="Arial Narrow"/>
          <w:sz w:val="22"/>
        </w:rPr>
      </w:pPr>
      <w:r w:rsidRPr="002F4C42">
        <w:rPr>
          <w:rFonts w:ascii="Arial Narrow" w:hAnsi="Arial Narrow"/>
          <w:sz w:val="22"/>
        </w:rPr>
        <w:t>Report to the SRA, no later than September 30, the timetable (denoting proclamation periods, campaign periods, and polling dates) for the MSU Presidential election, SRA General Election, and all scheduled SRA by-elections;</w:t>
      </w:r>
    </w:p>
    <w:p w14:paraId="646BC5F9" w14:textId="77777777" w:rsidR="000A0352" w:rsidRPr="002F4C42" w:rsidRDefault="000A0352">
      <w:pPr>
        <w:numPr>
          <w:ilvl w:val="2"/>
          <w:numId w:val="140"/>
        </w:numPr>
        <w:rPr>
          <w:rFonts w:ascii="Arial Narrow" w:hAnsi="Arial Narrow"/>
          <w:sz w:val="22"/>
        </w:rPr>
      </w:pPr>
      <w:r w:rsidRPr="002F4C42">
        <w:rPr>
          <w:rFonts w:ascii="Arial Narrow" w:hAnsi="Arial Narrow"/>
          <w:sz w:val="22"/>
        </w:rPr>
        <w:t>Report to the SRA the results of each electoral period, including recommendations of the Elections Committee;</w:t>
      </w:r>
    </w:p>
    <w:p w14:paraId="1596C783" w14:textId="15AA389A" w:rsidR="000A0352" w:rsidRPr="002F4C42" w:rsidRDefault="000A0352">
      <w:pPr>
        <w:numPr>
          <w:ilvl w:val="2"/>
          <w:numId w:val="140"/>
        </w:numPr>
        <w:rPr>
          <w:rFonts w:ascii="Arial Narrow" w:hAnsi="Arial Narrow"/>
          <w:sz w:val="22"/>
        </w:rPr>
      </w:pPr>
      <w:r w:rsidRPr="002F4C42">
        <w:rPr>
          <w:rFonts w:ascii="Arial Narrow" w:hAnsi="Arial Narrow"/>
          <w:sz w:val="22"/>
        </w:rPr>
        <w:t xml:space="preserve">Annually determine the allocation of SRA seats according to </w:t>
      </w:r>
      <w:r w:rsidR="00867217" w:rsidRPr="002F4C42">
        <w:rPr>
          <w:rFonts w:ascii="Arial Narrow" w:hAnsi="Arial Narrow"/>
          <w:b/>
          <w:bCs/>
          <w:sz w:val="22"/>
        </w:rPr>
        <w:t>Bylaw 3 – Student Representative Assembly</w:t>
      </w:r>
      <w:r w:rsidRPr="002F4C42">
        <w:rPr>
          <w:rFonts w:ascii="Arial Narrow" w:hAnsi="Arial Narrow"/>
          <w:sz w:val="22"/>
        </w:rPr>
        <w:t xml:space="preserve"> and report same in writing to the SRA no later than January 31;</w:t>
      </w:r>
    </w:p>
    <w:p w14:paraId="5470AF33" w14:textId="77777777" w:rsidR="000A0352" w:rsidRPr="002F4C42" w:rsidRDefault="000A0352" w:rsidP="000A0352">
      <w:pPr>
        <w:numPr>
          <w:ilvl w:val="2"/>
          <w:numId w:val="140"/>
        </w:numPr>
        <w:rPr>
          <w:rFonts w:ascii="Arial Narrow" w:hAnsi="Arial Narrow"/>
          <w:sz w:val="22"/>
        </w:rPr>
      </w:pPr>
      <w:r w:rsidRPr="002F4C42">
        <w:rPr>
          <w:rFonts w:ascii="Arial Narrow" w:hAnsi="Arial Narrow"/>
          <w:sz w:val="22"/>
        </w:rPr>
        <w:t xml:space="preserve">Provide the Speaker </w:t>
      </w:r>
      <w:r w:rsidR="00775718" w:rsidRPr="002F4C42">
        <w:rPr>
          <w:rFonts w:ascii="Arial Narrow" w:hAnsi="Arial Narrow"/>
          <w:sz w:val="22"/>
        </w:rPr>
        <w:t xml:space="preserve">of the MSU </w:t>
      </w:r>
      <w:r w:rsidRPr="002F4C42">
        <w:rPr>
          <w:rFonts w:ascii="Arial Narrow" w:hAnsi="Arial Narrow"/>
          <w:sz w:val="22"/>
        </w:rPr>
        <w:t>with a written copy of the official SRA General Election results before the end of March.</w:t>
      </w:r>
    </w:p>
    <w:p w14:paraId="01FE23BA" w14:textId="77777777" w:rsidR="000A0352" w:rsidRPr="002F4C42" w:rsidRDefault="000A0352">
      <w:pPr>
        <w:rPr>
          <w:rFonts w:ascii="Arial Narrow" w:hAnsi="Arial Narrow"/>
          <w:sz w:val="22"/>
        </w:rPr>
      </w:pPr>
    </w:p>
    <w:p w14:paraId="0DAD5524" w14:textId="77777777" w:rsidR="000A0352" w:rsidRPr="002F4C42" w:rsidRDefault="000A0352">
      <w:pPr>
        <w:numPr>
          <w:ilvl w:val="1"/>
          <w:numId w:val="140"/>
        </w:numPr>
        <w:rPr>
          <w:rFonts w:ascii="Arial Narrow" w:hAnsi="Arial Narrow"/>
          <w:sz w:val="22"/>
        </w:rPr>
      </w:pPr>
      <w:r w:rsidRPr="002F4C42">
        <w:rPr>
          <w:rFonts w:ascii="Arial Narrow" w:hAnsi="Arial Narrow"/>
          <w:sz w:val="22"/>
        </w:rPr>
        <w:t>The Deputy Returning Officer (DRO) shall:</w:t>
      </w:r>
    </w:p>
    <w:p w14:paraId="4DA7ECE5" w14:textId="77777777" w:rsidR="000A0352" w:rsidRPr="002F4C42" w:rsidRDefault="000A0352">
      <w:pPr>
        <w:ind w:left="720"/>
        <w:rPr>
          <w:rFonts w:ascii="Arial Narrow" w:hAnsi="Arial Narrow"/>
          <w:sz w:val="22"/>
        </w:rPr>
      </w:pPr>
    </w:p>
    <w:p w14:paraId="3E37DB1E" w14:textId="77777777" w:rsidR="000A0352" w:rsidRPr="002F4C42" w:rsidRDefault="000A0352">
      <w:pPr>
        <w:numPr>
          <w:ilvl w:val="2"/>
          <w:numId w:val="140"/>
        </w:numPr>
        <w:rPr>
          <w:rFonts w:ascii="Arial Narrow" w:hAnsi="Arial Narrow"/>
          <w:sz w:val="22"/>
        </w:rPr>
      </w:pPr>
      <w:r w:rsidRPr="002F4C42">
        <w:rPr>
          <w:rFonts w:ascii="Arial Narrow" w:hAnsi="Arial Narrow"/>
          <w:sz w:val="22"/>
        </w:rPr>
        <w:t>Be ratified by the SRA no later than September 30;</w:t>
      </w:r>
    </w:p>
    <w:p w14:paraId="7FDDE423" w14:textId="77777777" w:rsidR="000A0352" w:rsidRPr="002F4C42" w:rsidRDefault="000A0352">
      <w:pPr>
        <w:numPr>
          <w:ilvl w:val="2"/>
          <w:numId w:val="140"/>
        </w:numPr>
        <w:rPr>
          <w:rFonts w:ascii="Arial Narrow" w:hAnsi="Arial Narrow"/>
          <w:sz w:val="22"/>
        </w:rPr>
      </w:pPr>
      <w:r w:rsidRPr="002F4C42">
        <w:rPr>
          <w:rFonts w:ascii="Arial Narrow" w:hAnsi="Arial Narrow"/>
          <w:sz w:val="22"/>
        </w:rPr>
        <w:t>Not be a voting member of either the SRA or the Elections Committee;</w:t>
      </w:r>
    </w:p>
    <w:p w14:paraId="7E861589" w14:textId="6E1FC90D" w:rsidR="000A0352" w:rsidRPr="002F4C42" w:rsidRDefault="000A0352">
      <w:pPr>
        <w:numPr>
          <w:ilvl w:val="2"/>
          <w:numId w:val="140"/>
        </w:numPr>
        <w:rPr>
          <w:rFonts w:ascii="Arial Narrow" w:hAnsi="Arial Narrow"/>
          <w:sz w:val="22"/>
        </w:rPr>
      </w:pPr>
      <w:r w:rsidRPr="002F4C42">
        <w:rPr>
          <w:rFonts w:ascii="Arial Narrow" w:hAnsi="Arial Narrow"/>
          <w:sz w:val="22"/>
        </w:rPr>
        <w:t xml:space="preserve">Not seek office in an election, support or </w:t>
      </w:r>
      <w:r w:rsidR="00C21E01" w:rsidRPr="002F4C42">
        <w:rPr>
          <w:rFonts w:ascii="Arial Narrow" w:hAnsi="Arial Narrow"/>
          <w:sz w:val="22"/>
        </w:rPr>
        <w:t xml:space="preserve">denigrate any candidate, or endorse a position in a referendum administered by the Elections Department during </w:t>
      </w:r>
      <w:r w:rsidR="00DF4D76" w:rsidRPr="002F4C42">
        <w:rPr>
          <w:rFonts w:ascii="Arial Narrow" w:hAnsi="Arial Narrow"/>
          <w:sz w:val="22"/>
        </w:rPr>
        <w:t xml:space="preserve">their </w:t>
      </w:r>
      <w:r w:rsidR="00C21E01" w:rsidRPr="002F4C42">
        <w:rPr>
          <w:rFonts w:ascii="Arial Narrow" w:hAnsi="Arial Narrow"/>
          <w:sz w:val="22"/>
        </w:rPr>
        <w:t>term of office;</w:t>
      </w:r>
    </w:p>
    <w:p w14:paraId="78F52EAA" w14:textId="7A35EAF9" w:rsidR="000A0352" w:rsidRPr="002F4C42" w:rsidRDefault="00C21E01">
      <w:pPr>
        <w:numPr>
          <w:ilvl w:val="2"/>
          <w:numId w:val="140"/>
        </w:numPr>
        <w:rPr>
          <w:rFonts w:ascii="Arial Narrow" w:hAnsi="Arial Narrow"/>
          <w:sz w:val="22"/>
        </w:rPr>
      </w:pPr>
      <w:r w:rsidRPr="002F4C42">
        <w:rPr>
          <w:rFonts w:ascii="Arial Narrow" w:hAnsi="Arial Narrow"/>
          <w:sz w:val="22"/>
        </w:rPr>
        <w:t>In the case of the resignation</w:t>
      </w:r>
      <w:r w:rsidR="00720BC8" w:rsidRPr="002F4C42">
        <w:rPr>
          <w:rFonts w:ascii="Arial Narrow" w:hAnsi="Arial Narrow"/>
          <w:sz w:val="22"/>
        </w:rPr>
        <w:t>,</w:t>
      </w:r>
      <w:r w:rsidRPr="002F4C42">
        <w:rPr>
          <w:rFonts w:ascii="Arial Narrow" w:hAnsi="Arial Narrow"/>
          <w:sz w:val="22"/>
        </w:rPr>
        <w:t xml:space="preserve"> or recall of the CRO, act in that capacity under the direction of the Elections Committee until the position is permanently filled;</w:t>
      </w:r>
    </w:p>
    <w:p w14:paraId="01844939" w14:textId="77C237CC" w:rsidR="0057644C" w:rsidRPr="002F4C42" w:rsidRDefault="0057644C" w:rsidP="002107FE">
      <w:pPr>
        <w:numPr>
          <w:ilvl w:val="3"/>
          <w:numId w:val="140"/>
        </w:numPr>
        <w:rPr>
          <w:rFonts w:ascii="Arial Narrow" w:hAnsi="Arial Narrow"/>
          <w:sz w:val="22"/>
        </w:rPr>
      </w:pPr>
      <w:r w:rsidRPr="002F4C42">
        <w:rPr>
          <w:rFonts w:ascii="Arial Narrow" w:hAnsi="Arial Narrow"/>
          <w:sz w:val="22"/>
        </w:rPr>
        <w:t>In the case of a Leave of Absence, act in that capacity until the CRO returns to their duties;</w:t>
      </w:r>
    </w:p>
    <w:p w14:paraId="710C205F" w14:textId="77777777" w:rsidR="000A0352" w:rsidRPr="002F4C42" w:rsidRDefault="00C21E01" w:rsidP="006345CC">
      <w:pPr>
        <w:numPr>
          <w:ilvl w:val="2"/>
          <w:numId w:val="140"/>
        </w:numPr>
        <w:rPr>
          <w:rFonts w:ascii="Arial Narrow" w:hAnsi="Arial Narrow"/>
          <w:sz w:val="22"/>
        </w:rPr>
      </w:pPr>
      <w:r w:rsidRPr="002F4C42">
        <w:rPr>
          <w:rFonts w:ascii="Arial Narrow" w:hAnsi="Arial Narrow"/>
          <w:sz w:val="22"/>
        </w:rPr>
        <w:t>Be responsible to the CRO and assist with the CRO’s duties as assigned.</w:t>
      </w:r>
    </w:p>
    <w:p w14:paraId="7942DD03" w14:textId="77777777" w:rsidR="000A0352" w:rsidRPr="002F4C42" w:rsidRDefault="000A0352">
      <w:pPr>
        <w:rPr>
          <w:rFonts w:ascii="Arial Narrow" w:hAnsi="Arial Narrow"/>
          <w:sz w:val="22"/>
        </w:rPr>
      </w:pPr>
    </w:p>
    <w:p w14:paraId="1525A9B6" w14:textId="0D961DD5" w:rsidR="00762D98" w:rsidRPr="002F4C42" w:rsidRDefault="00C21E01" w:rsidP="00762D98">
      <w:pPr>
        <w:numPr>
          <w:ilvl w:val="1"/>
          <w:numId w:val="140"/>
        </w:numPr>
        <w:rPr>
          <w:rFonts w:ascii="Arial Narrow" w:hAnsi="Arial Narrow"/>
          <w:sz w:val="22"/>
        </w:rPr>
      </w:pPr>
      <w:r w:rsidRPr="002F4C42">
        <w:rPr>
          <w:rFonts w:ascii="Arial Narrow" w:hAnsi="Arial Narrow"/>
          <w:sz w:val="22"/>
        </w:rPr>
        <w:t xml:space="preserve">The Elections Committee shall adjudicate MSU elections and referenda in a fair and just </w:t>
      </w:r>
      <w:r w:rsidR="002107FE" w:rsidRPr="002F4C42">
        <w:rPr>
          <w:rFonts w:ascii="Arial Narrow" w:hAnsi="Arial Narrow"/>
          <w:sz w:val="22"/>
        </w:rPr>
        <w:t>manner and</w:t>
      </w:r>
      <w:r w:rsidRPr="002F4C42">
        <w:rPr>
          <w:rFonts w:ascii="Arial Narrow" w:hAnsi="Arial Narrow"/>
          <w:sz w:val="22"/>
        </w:rPr>
        <w:t xml:space="preserve"> shall fulfill other duties as set out in MSU operating policy</w:t>
      </w:r>
      <w:r w:rsidR="00762D98" w:rsidRPr="002F4C42">
        <w:rPr>
          <w:rFonts w:ascii="Arial Narrow" w:hAnsi="Arial Narrow"/>
          <w:sz w:val="22"/>
        </w:rPr>
        <w:t>.</w:t>
      </w:r>
    </w:p>
    <w:p w14:paraId="60EC7B10" w14:textId="77777777" w:rsidR="00C048A4" w:rsidRPr="002F4C42" w:rsidRDefault="00C048A4">
      <w:pPr>
        <w:rPr>
          <w:rFonts w:ascii="Arial Narrow" w:hAnsi="Arial Narrow"/>
          <w:sz w:val="22"/>
        </w:rPr>
      </w:pPr>
    </w:p>
    <w:p w14:paraId="6B3A0DBF" w14:textId="77777777" w:rsidR="00762D98" w:rsidRPr="002F4C42" w:rsidRDefault="00762D98" w:rsidP="00762D98">
      <w:pPr>
        <w:numPr>
          <w:ilvl w:val="1"/>
          <w:numId w:val="140"/>
        </w:numPr>
        <w:rPr>
          <w:rFonts w:ascii="Arial Narrow" w:hAnsi="Arial Narrow"/>
          <w:sz w:val="22"/>
        </w:rPr>
      </w:pPr>
      <w:r w:rsidRPr="002F4C42">
        <w:rPr>
          <w:rFonts w:ascii="Arial Narrow" w:hAnsi="Arial Narrow"/>
          <w:sz w:val="22"/>
        </w:rPr>
        <w:t>The Electoral Appeal Board shall:</w:t>
      </w:r>
    </w:p>
    <w:p w14:paraId="2D2E38AC" w14:textId="77777777" w:rsidR="00D74307" w:rsidRPr="002F4C42" w:rsidRDefault="00D74307" w:rsidP="00D74307">
      <w:pPr>
        <w:rPr>
          <w:rFonts w:ascii="Arial Narrow" w:hAnsi="Arial Narrow"/>
          <w:sz w:val="22"/>
        </w:rPr>
      </w:pPr>
    </w:p>
    <w:p w14:paraId="6140E1B1" w14:textId="77777777" w:rsidR="00C048A4" w:rsidRPr="002F4C42" w:rsidRDefault="00762D98">
      <w:pPr>
        <w:numPr>
          <w:ilvl w:val="2"/>
          <w:numId w:val="140"/>
        </w:numPr>
        <w:rPr>
          <w:rFonts w:ascii="Arial Narrow" w:hAnsi="Arial Narrow"/>
          <w:sz w:val="22"/>
        </w:rPr>
      </w:pPr>
      <w:r w:rsidRPr="002F4C42">
        <w:rPr>
          <w:rFonts w:ascii="Arial Narrow" w:hAnsi="Arial Narrow"/>
          <w:sz w:val="22"/>
        </w:rPr>
        <w:lastRenderedPageBreak/>
        <w:t>Be struck at the beginning of each SRA's term;</w:t>
      </w:r>
    </w:p>
    <w:p w14:paraId="111F40E2" w14:textId="77777777" w:rsidR="00C048A4" w:rsidRPr="002F4C42" w:rsidRDefault="00762D98">
      <w:pPr>
        <w:numPr>
          <w:ilvl w:val="2"/>
          <w:numId w:val="140"/>
        </w:numPr>
        <w:rPr>
          <w:rFonts w:ascii="Arial Narrow" w:hAnsi="Arial Narrow"/>
          <w:sz w:val="22"/>
        </w:rPr>
      </w:pPr>
      <w:r w:rsidRPr="002F4C42">
        <w:rPr>
          <w:rFonts w:ascii="Arial Narrow" w:hAnsi="Arial Narrow"/>
          <w:sz w:val="22"/>
        </w:rPr>
        <w:t>Consist of the MSU Speaker, the Secretary of the University Senate, and a member of the non-SRA McMaster community, with two (2) additional member of the non-SRA McMaster community designated as alternatives;</w:t>
      </w:r>
    </w:p>
    <w:p w14:paraId="7708E20F" w14:textId="77777777" w:rsidR="00C048A4" w:rsidRPr="002F4C42" w:rsidRDefault="00C048A4">
      <w:pPr>
        <w:rPr>
          <w:rFonts w:ascii="Arial Narrow" w:hAnsi="Arial Narrow"/>
          <w:sz w:val="22"/>
        </w:rPr>
      </w:pPr>
    </w:p>
    <w:p w14:paraId="257EECAE" w14:textId="1F0D255E" w:rsidR="00DF4D76" w:rsidRPr="002F4C42" w:rsidRDefault="00DF4D76">
      <w:pPr>
        <w:numPr>
          <w:ilvl w:val="3"/>
          <w:numId w:val="140"/>
        </w:numPr>
        <w:rPr>
          <w:rFonts w:ascii="Arial Narrow" w:hAnsi="Arial Narrow"/>
          <w:sz w:val="22"/>
        </w:rPr>
      </w:pPr>
      <w:r w:rsidRPr="002F4C42">
        <w:rPr>
          <w:rFonts w:ascii="Arial Narrow" w:hAnsi="Arial Narrow"/>
          <w:sz w:val="22"/>
        </w:rPr>
        <w:t>Members of the McMaster community shall be defined as registered students, professors, university staff, and employees of the MSU, GSA, and MAPS</w:t>
      </w:r>
    </w:p>
    <w:p w14:paraId="2AD54FFD" w14:textId="0BB07E9C" w:rsidR="00C048A4" w:rsidRPr="002F4C42" w:rsidRDefault="00762D98">
      <w:pPr>
        <w:numPr>
          <w:ilvl w:val="3"/>
          <w:numId w:val="140"/>
        </w:numPr>
        <w:rPr>
          <w:rFonts w:ascii="Arial Narrow" w:hAnsi="Arial Narrow"/>
          <w:sz w:val="22"/>
        </w:rPr>
      </w:pPr>
      <w:r w:rsidRPr="002F4C42">
        <w:rPr>
          <w:rFonts w:ascii="Arial Narrow" w:hAnsi="Arial Narrow"/>
          <w:sz w:val="22"/>
        </w:rPr>
        <w:t xml:space="preserve">Applications shall be solicited in March by advertisement in </w:t>
      </w:r>
      <w:r w:rsidRPr="002F4C42">
        <w:rPr>
          <w:rFonts w:ascii="Arial Narrow" w:hAnsi="Arial Narrow"/>
          <w:i/>
          <w:sz w:val="22"/>
        </w:rPr>
        <w:t>The Silhouette</w:t>
      </w:r>
      <w:r w:rsidR="007C2410" w:rsidRPr="002F4C42">
        <w:rPr>
          <w:rFonts w:ascii="Arial Narrow" w:hAnsi="Arial Narrow"/>
          <w:i/>
          <w:sz w:val="22"/>
        </w:rPr>
        <w:t xml:space="preserve">, </w:t>
      </w:r>
      <w:r w:rsidR="007C2410" w:rsidRPr="002F4C42">
        <w:rPr>
          <w:rFonts w:ascii="Arial Narrow" w:hAnsi="Arial Narrow"/>
          <w:sz w:val="22"/>
        </w:rPr>
        <w:t>and MSU Website</w:t>
      </w:r>
      <w:r w:rsidRPr="002F4C42">
        <w:rPr>
          <w:rFonts w:ascii="Arial Narrow" w:hAnsi="Arial Narrow"/>
          <w:sz w:val="22"/>
        </w:rPr>
        <w:t xml:space="preserve"> for the non-SRA McMaster community positions on the Electoral Appeal Board. The Elections Committee shall review applicants and recommend candidates to the SRA no later than </w:t>
      </w:r>
      <w:r w:rsidR="00490C3A" w:rsidRPr="002F4C42">
        <w:rPr>
          <w:rFonts w:ascii="Arial Narrow" w:hAnsi="Arial Narrow"/>
          <w:sz w:val="22"/>
        </w:rPr>
        <w:t>September 30</w:t>
      </w:r>
      <w:r w:rsidRPr="002F4C42">
        <w:rPr>
          <w:rFonts w:ascii="Arial Narrow" w:hAnsi="Arial Narrow"/>
          <w:sz w:val="22"/>
        </w:rPr>
        <w:t>.</w:t>
      </w:r>
    </w:p>
    <w:p w14:paraId="546A5E2C" w14:textId="77777777" w:rsidR="00C048A4" w:rsidRPr="002F4C42" w:rsidRDefault="00C048A4">
      <w:pPr>
        <w:rPr>
          <w:rFonts w:ascii="Arial Narrow" w:hAnsi="Arial Narrow"/>
          <w:sz w:val="22"/>
        </w:rPr>
      </w:pPr>
    </w:p>
    <w:p w14:paraId="0FAB9FD8" w14:textId="77777777" w:rsidR="00C048A4" w:rsidRPr="002F4C42" w:rsidRDefault="00762D98">
      <w:pPr>
        <w:numPr>
          <w:ilvl w:val="2"/>
          <w:numId w:val="140"/>
        </w:numPr>
        <w:rPr>
          <w:rFonts w:ascii="Arial Narrow" w:hAnsi="Arial Narrow"/>
          <w:sz w:val="22"/>
        </w:rPr>
      </w:pPr>
      <w:r w:rsidRPr="002F4C42">
        <w:rPr>
          <w:rFonts w:ascii="Arial Narrow" w:hAnsi="Arial Narrow"/>
          <w:sz w:val="22"/>
        </w:rPr>
        <w:t>Be ratified by the SRA no later than September 30, based on nominees recommended by the Elections Committee;</w:t>
      </w:r>
    </w:p>
    <w:p w14:paraId="461FDD7C" w14:textId="77777777" w:rsidR="00C048A4" w:rsidRPr="002F4C42" w:rsidRDefault="00762D98">
      <w:pPr>
        <w:numPr>
          <w:ilvl w:val="2"/>
          <w:numId w:val="140"/>
        </w:numPr>
        <w:rPr>
          <w:rFonts w:ascii="Arial Narrow" w:hAnsi="Arial Narrow"/>
          <w:sz w:val="22"/>
        </w:rPr>
      </w:pPr>
      <w:r w:rsidRPr="002F4C42">
        <w:rPr>
          <w:rFonts w:ascii="Arial Narrow" w:hAnsi="Arial Narrow"/>
          <w:sz w:val="22"/>
        </w:rPr>
        <w:t>Have minutes taken of all proceedings;</w:t>
      </w:r>
    </w:p>
    <w:p w14:paraId="4F80CAD8" w14:textId="77777777" w:rsidR="00C048A4" w:rsidRPr="002F4C42" w:rsidRDefault="00762D98">
      <w:pPr>
        <w:numPr>
          <w:ilvl w:val="2"/>
          <w:numId w:val="140"/>
        </w:numPr>
        <w:rPr>
          <w:rFonts w:ascii="Arial Narrow" w:hAnsi="Arial Narrow"/>
          <w:sz w:val="22"/>
        </w:rPr>
      </w:pPr>
      <w:r w:rsidRPr="002F4C42">
        <w:rPr>
          <w:rFonts w:ascii="Arial Narrow" w:hAnsi="Arial Narrow"/>
          <w:sz w:val="22"/>
        </w:rPr>
        <w:t>Members of the Electoral Appeal Board shall not seek office in an election, support or denigrate any candidate, or endorse a position in a referendum administered by the Elections Committee during their terms of office.</w:t>
      </w:r>
    </w:p>
    <w:p w14:paraId="1AF2906B" w14:textId="77777777" w:rsidR="00AF4A48" w:rsidRPr="002F4C42" w:rsidRDefault="00AF4A48">
      <w:pPr>
        <w:ind w:left="720"/>
        <w:rPr>
          <w:rFonts w:ascii="Arial Narrow" w:hAnsi="Arial Narrow"/>
          <w:sz w:val="22"/>
        </w:rPr>
      </w:pPr>
    </w:p>
    <w:p w14:paraId="669B2B71" w14:textId="77777777" w:rsidR="000A0352" w:rsidRPr="002F4C42" w:rsidRDefault="00D74307">
      <w:pPr>
        <w:numPr>
          <w:ilvl w:val="1"/>
          <w:numId w:val="140"/>
        </w:numPr>
        <w:rPr>
          <w:rFonts w:ascii="Arial Narrow" w:hAnsi="Arial Narrow"/>
          <w:sz w:val="22"/>
        </w:rPr>
      </w:pPr>
      <w:r w:rsidRPr="002F4C42">
        <w:rPr>
          <w:rFonts w:ascii="Arial Narrow" w:hAnsi="Arial Narrow"/>
          <w:sz w:val="22"/>
        </w:rPr>
        <w:t>Poll Clerks shall:</w:t>
      </w:r>
    </w:p>
    <w:p w14:paraId="69DE6E55" w14:textId="77777777" w:rsidR="000A0352" w:rsidRPr="002F4C42" w:rsidRDefault="000A0352">
      <w:pPr>
        <w:rPr>
          <w:rFonts w:ascii="Arial Narrow" w:hAnsi="Arial Narrow"/>
          <w:sz w:val="22"/>
        </w:rPr>
      </w:pPr>
    </w:p>
    <w:p w14:paraId="153B9C62" w14:textId="77777777" w:rsidR="000A0352" w:rsidRPr="002F4C42" w:rsidRDefault="00C21E01">
      <w:pPr>
        <w:numPr>
          <w:ilvl w:val="2"/>
          <w:numId w:val="140"/>
        </w:numPr>
        <w:rPr>
          <w:rFonts w:ascii="Arial Narrow" w:hAnsi="Arial Narrow"/>
          <w:sz w:val="22"/>
        </w:rPr>
      </w:pPr>
      <w:r w:rsidRPr="002F4C42">
        <w:rPr>
          <w:rFonts w:ascii="Arial Narrow" w:hAnsi="Arial Narrow"/>
          <w:sz w:val="22"/>
        </w:rPr>
        <w:t>Not be members of the SRA, the Elections Committee, or the Electoral Appeal Board;</w:t>
      </w:r>
    </w:p>
    <w:p w14:paraId="2AEB057D" w14:textId="3C6FFEF8" w:rsidR="000A0352" w:rsidRPr="002F4C42" w:rsidRDefault="002107FE">
      <w:pPr>
        <w:numPr>
          <w:ilvl w:val="2"/>
          <w:numId w:val="140"/>
        </w:numPr>
        <w:rPr>
          <w:rFonts w:ascii="Arial Narrow" w:hAnsi="Arial Narrow"/>
          <w:sz w:val="22"/>
        </w:rPr>
      </w:pPr>
      <w:r w:rsidRPr="002F4C42">
        <w:rPr>
          <w:rFonts w:ascii="Arial Narrow" w:hAnsi="Arial Narrow"/>
          <w:sz w:val="22"/>
        </w:rPr>
        <w:t>Not seek</w:t>
      </w:r>
      <w:r w:rsidR="00C21E01" w:rsidRPr="002F4C42">
        <w:rPr>
          <w:rFonts w:ascii="Arial Narrow" w:hAnsi="Arial Narrow"/>
          <w:sz w:val="22"/>
        </w:rPr>
        <w:t xml:space="preserve"> office in an election, support or denigrate any candidate, or endorse a position in a referendum administered by the Elections Committee during his</w:t>
      </w:r>
      <w:r w:rsidR="00775718" w:rsidRPr="002F4C42">
        <w:rPr>
          <w:rFonts w:ascii="Arial Narrow" w:hAnsi="Arial Narrow"/>
          <w:sz w:val="22"/>
        </w:rPr>
        <w:t xml:space="preserve"> or </w:t>
      </w:r>
      <w:r w:rsidR="00C21E01" w:rsidRPr="002F4C42">
        <w:rPr>
          <w:rFonts w:ascii="Arial Narrow" w:hAnsi="Arial Narrow"/>
          <w:sz w:val="22"/>
        </w:rPr>
        <w:t>her term of employment;</w:t>
      </w:r>
    </w:p>
    <w:p w14:paraId="153E547E" w14:textId="77777777" w:rsidR="000A0352" w:rsidRPr="002F4C42" w:rsidRDefault="000A0352">
      <w:pPr>
        <w:numPr>
          <w:ilvl w:val="2"/>
          <w:numId w:val="140"/>
        </w:numPr>
        <w:rPr>
          <w:rFonts w:ascii="Arial Narrow" w:hAnsi="Arial Narrow"/>
          <w:sz w:val="22"/>
        </w:rPr>
      </w:pPr>
      <w:r w:rsidRPr="002F4C42">
        <w:rPr>
          <w:rFonts w:ascii="Arial Narrow" w:hAnsi="Arial Narrow"/>
          <w:sz w:val="22"/>
        </w:rPr>
        <w:t>Ensure that the voting stations are clean, free from obstruction, and are run in an efficient manner;</w:t>
      </w:r>
    </w:p>
    <w:p w14:paraId="133C3593" w14:textId="77777777" w:rsidR="000A0352" w:rsidRPr="002F4C42" w:rsidRDefault="000A0352">
      <w:pPr>
        <w:numPr>
          <w:ilvl w:val="2"/>
          <w:numId w:val="140"/>
        </w:numPr>
        <w:rPr>
          <w:rFonts w:ascii="Arial Narrow" w:hAnsi="Arial Narrow"/>
          <w:sz w:val="22"/>
        </w:rPr>
      </w:pPr>
      <w:r w:rsidRPr="002F4C42">
        <w:rPr>
          <w:rFonts w:ascii="Arial Narrow" w:hAnsi="Arial Narrow"/>
          <w:sz w:val="22"/>
        </w:rPr>
        <w:t xml:space="preserve">Ensure that there </w:t>
      </w:r>
      <w:r w:rsidR="00C21E01" w:rsidRPr="002F4C42">
        <w:rPr>
          <w:rFonts w:ascii="Arial Narrow" w:hAnsi="Arial Narrow"/>
          <w:sz w:val="22"/>
        </w:rPr>
        <w:t>is neither campaigning nor</w:t>
      </w:r>
      <w:r w:rsidRPr="002F4C42">
        <w:rPr>
          <w:rFonts w:ascii="Arial Narrow" w:hAnsi="Arial Narrow"/>
          <w:sz w:val="22"/>
        </w:rPr>
        <w:t xml:space="preserve"> campaign materials within sight or sound of the polling station;</w:t>
      </w:r>
    </w:p>
    <w:p w14:paraId="07E00D0A" w14:textId="77777777" w:rsidR="000A0352" w:rsidRPr="002F4C42" w:rsidRDefault="000A0352">
      <w:pPr>
        <w:numPr>
          <w:ilvl w:val="2"/>
          <w:numId w:val="140"/>
        </w:numPr>
        <w:rPr>
          <w:rFonts w:ascii="Arial Narrow" w:hAnsi="Arial Narrow"/>
          <w:sz w:val="22"/>
        </w:rPr>
      </w:pPr>
      <w:r w:rsidRPr="002F4C42">
        <w:rPr>
          <w:rFonts w:ascii="Arial Narrow" w:hAnsi="Arial Narrow"/>
          <w:sz w:val="22"/>
        </w:rPr>
        <w:t>Be responsible for other duties set out in the full job description, approved by the Executive Board.</w:t>
      </w:r>
    </w:p>
    <w:p w14:paraId="3960FACC" w14:textId="77777777" w:rsidR="001853D0" w:rsidRPr="002F4C42" w:rsidRDefault="001853D0">
      <w:pPr>
        <w:ind w:left="1440"/>
        <w:rPr>
          <w:rFonts w:ascii="Arial Narrow" w:hAnsi="Arial Narrow"/>
          <w:sz w:val="22"/>
        </w:rPr>
      </w:pPr>
    </w:p>
    <w:p w14:paraId="5882267F" w14:textId="5725E7AD" w:rsidR="000A0352" w:rsidRPr="002F4C42" w:rsidRDefault="00867217">
      <w:pPr>
        <w:rPr>
          <w:rFonts w:ascii="Arial Narrow" w:hAnsi="Arial Narrow"/>
          <w:sz w:val="28"/>
        </w:rPr>
      </w:pPr>
      <w:r w:rsidRPr="002F4C42">
        <w:rPr>
          <w:rFonts w:ascii="Arial Narrow" w:hAnsi="Arial Narrow"/>
          <w:sz w:val="28"/>
        </w:rPr>
        <w:t>3.</w:t>
      </w:r>
      <w:r w:rsidRPr="002F4C42">
        <w:rPr>
          <w:rFonts w:ascii="Arial Narrow" w:hAnsi="Arial Narrow"/>
          <w:sz w:val="28"/>
        </w:rPr>
        <w:tab/>
        <w:t>Election/Referenda Schedule</w:t>
      </w:r>
    </w:p>
    <w:p w14:paraId="140BAD6E" w14:textId="77777777" w:rsidR="000A0352" w:rsidRPr="002F4C42" w:rsidRDefault="000A0352">
      <w:pPr>
        <w:rPr>
          <w:rFonts w:ascii="Arial Narrow" w:hAnsi="Arial Narrow"/>
          <w:sz w:val="28"/>
        </w:rPr>
      </w:pPr>
    </w:p>
    <w:p w14:paraId="1F091FE4" w14:textId="77777777" w:rsidR="000A0352" w:rsidRPr="002F4C42" w:rsidRDefault="002E664A">
      <w:pPr>
        <w:numPr>
          <w:ilvl w:val="1"/>
          <w:numId w:val="141"/>
        </w:numPr>
        <w:rPr>
          <w:rFonts w:ascii="Arial Narrow" w:hAnsi="Arial Narrow"/>
          <w:sz w:val="22"/>
        </w:rPr>
      </w:pPr>
      <w:r w:rsidRPr="002F4C42">
        <w:rPr>
          <w:rFonts w:ascii="Arial Narrow" w:hAnsi="Arial Narrow"/>
          <w:sz w:val="22"/>
        </w:rPr>
        <w:t>Polling for the election of the First Year Council shall begin no later than September 30.</w:t>
      </w:r>
    </w:p>
    <w:p w14:paraId="3C1939E2" w14:textId="77777777" w:rsidR="000A0352" w:rsidRPr="002F4C42" w:rsidRDefault="000A0352">
      <w:pPr>
        <w:ind w:left="720"/>
        <w:rPr>
          <w:rFonts w:ascii="Arial Narrow" w:hAnsi="Arial Narrow"/>
          <w:sz w:val="22"/>
        </w:rPr>
      </w:pPr>
    </w:p>
    <w:p w14:paraId="2ECE5497" w14:textId="77777777" w:rsidR="000A0352" w:rsidRPr="002F4C42" w:rsidRDefault="002E664A">
      <w:pPr>
        <w:numPr>
          <w:ilvl w:val="1"/>
          <w:numId w:val="141"/>
        </w:numPr>
        <w:rPr>
          <w:rFonts w:ascii="Arial Narrow" w:hAnsi="Arial Narrow"/>
          <w:sz w:val="22"/>
        </w:rPr>
      </w:pPr>
      <w:r w:rsidRPr="002F4C42">
        <w:rPr>
          <w:rFonts w:ascii="Arial Narrow" w:hAnsi="Arial Narrow"/>
          <w:sz w:val="22"/>
        </w:rPr>
        <w:t>Polling for the election of the MSU President shall begin no later than February 13.</w:t>
      </w:r>
    </w:p>
    <w:p w14:paraId="3C8FF541" w14:textId="77777777" w:rsidR="000A0352" w:rsidRPr="002F4C42" w:rsidRDefault="000A0352">
      <w:pPr>
        <w:rPr>
          <w:rFonts w:ascii="Arial Narrow" w:hAnsi="Arial Narrow"/>
          <w:sz w:val="22"/>
        </w:rPr>
      </w:pPr>
    </w:p>
    <w:p w14:paraId="79C094A1" w14:textId="77777777" w:rsidR="000A0352" w:rsidRPr="002F4C42" w:rsidRDefault="002E664A">
      <w:pPr>
        <w:numPr>
          <w:ilvl w:val="1"/>
          <w:numId w:val="141"/>
        </w:numPr>
        <w:rPr>
          <w:rFonts w:ascii="Arial Narrow" w:hAnsi="Arial Narrow"/>
          <w:sz w:val="22"/>
        </w:rPr>
      </w:pPr>
      <w:r w:rsidRPr="002F4C42">
        <w:rPr>
          <w:rFonts w:ascii="Arial Narrow" w:hAnsi="Arial Narrow"/>
          <w:sz w:val="22"/>
        </w:rPr>
        <w:t>Polling for the election of divisional representatives on the Student Representative Assembly shall begin no later than March 13.</w:t>
      </w:r>
    </w:p>
    <w:p w14:paraId="6C12D268" w14:textId="77777777" w:rsidR="000A0352" w:rsidRPr="002F4C42" w:rsidRDefault="000A0352">
      <w:pPr>
        <w:rPr>
          <w:rFonts w:ascii="Arial Narrow" w:hAnsi="Arial Narrow"/>
          <w:sz w:val="22"/>
        </w:rPr>
      </w:pPr>
    </w:p>
    <w:p w14:paraId="291ECB9B" w14:textId="77777777" w:rsidR="001853D0" w:rsidRPr="002F4C42" w:rsidRDefault="00E4742B">
      <w:pPr>
        <w:numPr>
          <w:ilvl w:val="1"/>
          <w:numId w:val="141"/>
        </w:numPr>
        <w:rPr>
          <w:rFonts w:ascii="Arial Narrow" w:hAnsi="Arial Narrow"/>
          <w:sz w:val="22"/>
        </w:rPr>
      </w:pPr>
      <w:r w:rsidRPr="002F4C42">
        <w:rPr>
          <w:rFonts w:ascii="Arial Narrow" w:hAnsi="Arial Narrow"/>
          <w:sz w:val="22"/>
        </w:rPr>
        <w:t>Vacancies on the SRA shall be filled through by-elections administered by the Elections Department.</w:t>
      </w:r>
    </w:p>
    <w:p w14:paraId="1D75BB79" w14:textId="77777777" w:rsidR="00C048A4" w:rsidRPr="002F4C42" w:rsidRDefault="00C048A4">
      <w:pPr>
        <w:rPr>
          <w:rFonts w:ascii="Arial Narrow" w:hAnsi="Arial Narrow"/>
          <w:sz w:val="22"/>
        </w:rPr>
      </w:pPr>
    </w:p>
    <w:p w14:paraId="48A5D358" w14:textId="5184B588" w:rsidR="00C048A4" w:rsidRPr="002F4C42" w:rsidRDefault="00BC55FD">
      <w:pPr>
        <w:numPr>
          <w:ilvl w:val="2"/>
          <w:numId w:val="141"/>
        </w:numPr>
        <w:rPr>
          <w:rFonts w:ascii="Arial Narrow" w:hAnsi="Arial Narrow"/>
          <w:sz w:val="22"/>
        </w:rPr>
      </w:pPr>
      <w:r w:rsidRPr="002F4C42">
        <w:rPr>
          <w:rFonts w:ascii="Arial Narrow" w:hAnsi="Arial Narrow"/>
          <w:sz w:val="22"/>
        </w:rPr>
        <w:t xml:space="preserve">The unsuccessful candidate(s) in the SRA General Election from the same academic division shall fill vacancies prior to April 30. The written offer of SRA seat succession, from the Speaker to the candidate(s), shall be made in order of the largest number of votes received by the candidate(s) in the General Election. The reply from the candidate shall be made in writing. Where there is no such candidate, the seat shall be considered vacant until August 31. </w:t>
      </w:r>
    </w:p>
    <w:p w14:paraId="1CA9AE43" w14:textId="77777777" w:rsidR="00D74307" w:rsidRPr="002F4C42" w:rsidRDefault="00D74307" w:rsidP="00D74307">
      <w:pPr>
        <w:rPr>
          <w:rFonts w:ascii="Arial Narrow" w:hAnsi="Arial Narrow"/>
          <w:sz w:val="22"/>
        </w:rPr>
      </w:pPr>
    </w:p>
    <w:p w14:paraId="348F0B45" w14:textId="77777777" w:rsidR="00C048A4" w:rsidRPr="002F4C42" w:rsidRDefault="00BC55FD">
      <w:pPr>
        <w:numPr>
          <w:ilvl w:val="2"/>
          <w:numId w:val="141"/>
        </w:numPr>
        <w:rPr>
          <w:rFonts w:ascii="Arial Narrow" w:hAnsi="Arial Narrow"/>
          <w:sz w:val="22"/>
        </w:rPr>
      </w:pPr>
      <w:r w:rsidRPr="002F4C42">
        <w:rPr>
          <w:rFonts w:ascii="Arial Narrow" w:hAnsi="Arial Narrow"/>
          <w:sz w:val="22"/>
        </w:rPr>
        <w:t>Vacancies on the SRA shall be considered effective upon declaration by the Speaker, which shall occur as per this schedule:</w:t>
      </w:r>
    </w:p>
    <w:p w14:paraId="6EB0221E" w14:textId="77777777" w:rsidR="00C048A4" w:rsidRPr="002F4C42" w:rsidRDefault="00C048A4">
      <w:pPr>
        <w:rPr>
          <w:rFonts w:ascii="Arial Narrow" w:hAnsi="Arial Narrow"/>
          <w:sz w:val="22"/>
        </w:rPr>
      </w:pPr>
    </w:p>
    <w:p w14:paraId="7619C0BF" w14:textId="6B350DB4" w:rsidR="00C048A4" w:rsidRPr="002F4C42" w:rsidRDefault="00BC55FD">
      <w:pPr>
        <w:numPr>
          <w:ilvl w:val="3"/>
          <w:numId w:val="141"/>
        </w:numPr>
        <w:rPr>
          <w:rFonts w:ascii="Arial Narrow" w:hAnsi="Arial Narrow"/>
          <w:sz w:val="22"/>
        </w:rPr>
      </w:pPr>
      <w:r w:rsidRPr="002F4C42">
        <w:rPr>
          <w:rFonts w:ascii="Arial Narrow" w:hAnsi="Arial Narrow"/>
          <w:sz w:val="22"/>
        </w:rPr>
        <w:t>Vacancies occurring between May 1</w:t>
      </w:r>
      <w:r w:rsidR="00D74307" w:rsidRPr="002F4C42">
        <w:rPr>
          <w:rFonts w:ascii="Arial Narrow" w:hAnsi="Arial Narrow"/>
          <w:sz w:val="22"/>
          <w:vertAlign w:val="superscript"/>
        </w:rPr>
        <w:t>st</w:t>
      </w:r>
      <w:r w:rsidRPr="002F4C42">
        <w:rPr>
          <w:rFonts w:ascii="Arial Narrow" w:hAnsi="Arial Narrow"/>
          <w:sz w:val="22"/>
        </w:rPr>
        <w:t xml:space="preserve"> and October 1</w:t>
      </w:r>
      <w:r w:rsidR="00D74307" w:rsidRPr="002F4C42">
        <w:rPr>
          <w:rFonts w:ascii="Arial Narrow" w:hAnsi="Arial Narrow"/>
          <w:sz w:val="22"/>
          <w:vertAlign w:val="superscript"/>
        </w:rPr>
        <w:t>st</w:t>
      </w:r>
      <w:r w:rsidRPr="002F4C42">
        <w:rPr>
          <w:rFonts w:ascii="Arial Narrow" w:hAnsi="Arial Narrow"/>
          <w:sz w:val="22"/>
        </w:rPr>
        <w:t xml:space="preserve"> shall be declared vacant at the first SRA meeting on or after October 1</w:t>
      </w:r>
      <w:r w:rsidR="00D74307" w:rsidRPr="002F4C42">
        <w:rPr>
          <w:rFonts w:ascii="Arial Narrow" w:hAnsi="Arial Narrow"/>
          <w:sz w:val="22"/>
          <w:vertAlign w:val="superscript"/>
        </w:rPr>
        <w:t>st</w:t>
      </w:r>
      <w:r w:rsidRPr="002F4C42">
        <w:rPr>
          <w:rFonts w:ascii="Arial Narrow" w:hAnsi="Arial Narrow"/>
          <w:sz w:val="22"/>
        </w:rPr>
        <w:t>.</w:t>
      </w:r>
    </w:p>
    <w:p w14:paraId="5504564C" w14:textId="6D5B906C" w:rsidR="00C048A4" w:rsidRPr="002F4C42" w:rsidRDefault="00BC55FD">
      <w:pPr>
        <w:numPr>
          <w:ilvl w:val="3"/>
          <w:numId w:val="141"/>
        </w:numPr>
        <w:rPr>
          <w:rFonts w:ascii="Arial Narrow" w:hAnsi="Arial Narrow"/>
          <w:sz w:val="22"/>
        </w:rPr>
      </w:pPr>
      <w:r w:rsidRPr="002F4C42">
        <w:rPr>
          <w:rFonts w:ascii="Arial Narrow" w:hAnsi="Arial Narrow"/>
          <w:sz w:val="22"/>
        </w:rPr>
        <w:t>Vacancies occurring between the first SRA meeting on or after October 1</w:t>
      </w:r>
      <w:r w:rsidR="00D74307" w:rsidRPr="002F4C42">
        <w:rPr>
          <w:rFonts w:ascii="Arial Narrow" w:hAnsi="Arial Narrow"/>
          <w:sz w:val="22"/>
          <w:vertAlign w:val="superscript"/>
        </w:rPr>
        <w:t>st</w:t>
      </w:r>
      <w:r w:rsidRPr="002F4C42">
        <w:rPr>
          <w:rFonts w:ascii="Arial Narrow" w:hAnsi="Arial Narrow"/>
          <w:sz w:val="22"/>
        </w:rPr>
        <w:t xml:space="preserve"> and November 1</w:t>
      </w:r>
      <w:r w:rsidRPr="002F4C42">
        <w:rPr>
          <w:rFonts w:ascii="Arial Narrow" w:hAnsi="Arial Narrow"/>
          <w:sz w:val="22"/>
          <w:vertAlign w:val="superscript"/>
        </w:rPr>
        <w:t>st</w:t>
      </w:r>
      <w:r w:rsidRPr="002F4C42">
        <w:rPr>
          <w:rFonts w:ascii="Arial Narrow" w:hAnsi="Arial Narrow"/>
          <w:sz w:val="22"/>
        </w:rPr>
        <w:t xml:space="preserve"> shall be declared vacant at the first SRA meeting on or after November 1</w:t>
      </w:r>
      <w:r w:rsidRPr="002F4C42">
        <w:rPr>
          <w:rFonts w:ascii="Arial Narrow" w:hAnsi="Arial Narrow"/>
          <w:sz w:val="22"/>
          <w:vertAlign w:val="superscript"/>
        </w:rPr>
        <w:t>st</w:t>
      </w:r>
      <w:r w:rsidRPr="002F4C42">
        <w:rPr>
          <w:rFonts w:ascii="Arial Narrow" w:hAnsi="Arial Narrow"/>
          <w:sz w:val="22"/>
        </w:rPr>
        <w:t>.</w:t>
      </w:r>
    </w:p>
    <w:p w14:paraId="226F85A4" w14:textId="6CC07DF0" w:rsidR="00C048A4" w:rsidRPr="002F4C42" w:rsidRDefault="00BC55FD">
      <w:pPr>
        <w:numPr>
          <w:ilvl w:val="3"/>
          <w:numId w:val="141"/>
        </w:numPr>
        <w:rPr>
          <w:rFonts w:ascii="Arial Narrow" w:hAnsi="Arial Narrow"/>
          <w:sz w:val="22"/>
        </w:rPr>
      </w:pPr>
      <w:r w:rsidRPr="002F4C42">
        <w:rPr>
          <w:rFonts w:ascii="Arial Narrow" w:hAnsi="Arial Narrow"/>
          <w:sz w:val="22"/>
        </w:rPr>
        <w:t>Vacancies occurring between the first SRA meeting on or after November 1</w:t>
      </w:r>
      <w:r w:rsidRPr="002F4C42">
        <w:rPr>
          <w:rFonts w:ascii="Arial Narrow" w:hAnsi="Arial Narrow"/>
          <w:sz w:val="22"/>
          <w:vertAlign w:val="superscript"/>
        </w:rPr>
        <w:t>st</w:t>
      </w:r>
      <w:r w:rsidRPr="002F4C42">
        <w:rPr>
          <w:rFonts w:ascii="Arial Narrow" w:hAnsi="Arial Narrow"/>
          <w:sz w:val="22"/>
        </w:rPr>
        <w:t xml:space="preserve"> and January 1</w:t>
      </w:r>
      <w:r w:rsidRPr="002F4C42">
        <w:rPr>
          <w:rFonts w:ascii="Arial Narrow" w:hAnsi="Arial Narrow"/>
          <w:sz w:val="22"/>
          <w:vertAlign w:val="superscript"/>
        </w:rPr>
        <w:t>st</w:t>
      </w:r>
      <w:r w:rsidRPr="002F4C42">
        <w:rPr>
          <w:rFonts w:ascii="Arial Narrow" w:hAnsi="Arial Narrow"/>
          <w:sz w:val="22"/>
        </w:rPr>
        <w:t xml:space="preserve"> shall be declared vacant at the first SRA meeting on or after January 1</w:t>
      </w:r>
      <w:r w:rsidRPr="002F4C42">
        <w:rPr>
          <w:rFonts w:ascii="Arial Narrow" w:hAnsi="Arial Narrow"/>
          <w:sz w:val="22"/>
          <w:vertAlign w:val="superscript"/>
        </w:rPr>
        <w:t>st</w:t>
      </w:r>
      <w:r w:rsidRPr="002F4C42">
        <w:rPr>
          <w:rFonts w:ascii="Arial Narrow" w:hAnsi="Arial Narrow"/>
          <w:sz w:val="22"/>
        </w:rPr>
        <w:t>.</w:t>
      </w:r>
    </w:p>
    <w:p w14:paraId="2B66AADD" w14:textId="77777777" w:rsidR="00C048A4" w:rsidRPr="002F4C42" w:rsidRDefault="00BC55FD">
      <w:pPr>
        <w:numPr>
          <w:ilvl w:val="3"/>
          <w:numId w:val="141"/>
        </w:numPr>
        <w:rPr>
          <w:rFonts w:ascii="Arial Narrow" w:hAnsi="Arial Narrow"/>
          <w:sz w:val="22"/>
        </w:rPr>
      </w:pPr>
      <w:r w:rsidRPr="002F4C42">
        <w:rPr>
          <w:rFonts w:ascii="Arial Narrow" w:hAnsi="Arial Narrow"/>
          <w:sz w:val="22"/>
        </w:rPr>
        <w:t>The SRA may, by a majority affirmative vote, direct the Speaker to declare vacancies at a meeting prior to those specified on this schedule.</w:t>
      </w:r>
    </w:p>
    <w:p w14:paraId="1CB5A24D" w14:textId="77777777" w:rsidR="000A0352" w:rsidRPr="002F4C42" w:rsidRDefault="000A0352">
      <w:pPr>
        <w:ind w:left="1440"/>
        <w:rPr>
          <w:rFonts w:ascii="Arial Narrow" w:hAnsi="Arial Narrow"/>
          <w:sz w:val="22"/>
        </w:rPr>
      </w:pPr>
    </w:p>
    <w:p w14:paraId="7F20186B" w14:textId="77777777" w:rsidR="00B5401A" w:rsidRPr="002F4C42" w:rsidRDefault="00B5401A">
      <w:pPr>
        <w:numPr>
          <w:ilvl w:val="1"/>
          <w:numId w:val="141"/>
        </w:numPr>
        <w:rPr>
          <w:rFonts w:ascii="Arial Narrow" w:hAnsi="Arial Narrow"/>
          <w:sz w:val="22"/>
        </w:rPr>
      </w:pPr>
      <w:r w:rsidRPr="002F4C42">
        <w:rPr>
          <w:rFonts w:ascii="Arial Narrow" w:hAnsi="Arial Narrow"/>
          <w:sz w:val="22"/>
        </w:rPr>
        <w:t>A call for referendum shall be triggered by an SRA resolution, a General Assembly quorate resolution, or the validation of a petition calling for a referendum pursuant to Article VII of the MSU Constitution.</w:t>
      </w:r>
      <w:r w:rsidRPr="002F4C42">
        <w:rPr>
          <w:rFonts w:ascii="Arial Narrow" w:hAnsi="Arial Narrow"/>
          <w:sz w:val="22"/>
        </w:rPr>
        <w:br/>
      </w:r>
    </w:p>
    <w:p w14:paraId="0D55C6C5" w14:textId="2F9555EC" w:rsidR="00B5401A" w:rsidRPr="002F4C42" w:rsidRDefault="00B5401A" w:rsidP="00C84CEE">
      <w:pPr>
        <w:numPr>
          <w:ilvl w:val="2"/>
          <w:numId w:val="141"/>
        </w:numPr>
        <w:rPr>
          <w:rFonts w:ascii="Arial Narrow" w:hAnsi="Arial Narrow"/>
          <w:sz w:val="22"/>
        </w:rPr>
      </w:pPr>
      <w:r w:rsidRPr="002F4C42">
        <w:rPr>
          <w:rFonts w:ascii="Arial Narrow" w:hAnsi="Arial Narrow"/>
          <w:sz w:val="22"/>
        </w:rPr>
        <w:t>The call for referendum shall be subject to the restriction that a valid referendum has not been held on the same or a similar question within the current or previous academic year.</w:t>
      </w:r>
    </w:p>
    <w:p w14:paraId="0F0E12CF" w14:textId="77777777" w:rsidR="002107FE" w:rsidRPr="002F4C42" w:rsidRDefault="002107FE" w:rsidP="002107FE">
      <w:pPr>
        <w:ind w:left="2160"/>
        <w:rPr>
          <w:rFonts w:ascii="Arial Narrow" w:hAnsi="Arial Narrow"/>
          <w:sz w:val="22"/>
        </w:rPr>
      </w:pPr>
    </w:p>
    <w:p w14:paraId="2EB73DD2" w14:textId="77777777" w:rsidR="00B5401A" w:rsidRPr="002F4C42" w:rsidRDefault="00B5401A" w:rsidP="002107FE">
      <w:pPr>
        <w:numPr>
          <w:ilvl w:val="3"/>
          <w:numId w:val="141"/>
        </w:numPr>
        <w:rPr>
          <w:rFonts w:ascii="Arial Narrow" w:hAnsi="Arial Narrow"/>
          <w:sz w:val="22"/>
        </w:rPr>
      </w:pPr>
      <w:r w:rsidRPr="002F4C42">
        <w:rPr>
          <w:rFonts w:ascii="Arial Narrow" w:hAnsi="Arial Narrow"/>
          <w:sz w:val="22"/>
        </w:rPr>
        <w:t>This restriction may be suspended by a two-thirds affirmative vote of the SRA.</w:t>
      </w:r>
      <w:r w:rsidRPr="002F4C42">
        <w:rPr>
          <w:rFonts w:ascii="Arial Narrow" w:hAnsi="Arial Narrow"/>
          <w:sz w:val="22"/>
        </w:rPr>
        <w:br/>
      </w:r>
    </w:p>
    <w:p w14:paraId="46CB7B5A" w14:textId="2FAC4006" w:rsidR="000A0352" w:rsidRPr="002F4C42" w:rsidRDefault="00633D1F">
      <w:pPr>
        <w:numPr>
          <w:ilvl w:val="1"/>
          <w:numId w:val="141"/>
        </w:numPr>
        <w:rPr>
          <w:rFonts w:ascii="Arial Narrow" w:hAnsi="Arial Narrow"/>
          <w:sz w:val="22"/>
        </w:rPr>
      </w:pPr>
      <w:r w:rsidRPr="002F4C42">
        <w:rPr>
          <w:rFonts w:ascii="Arial Narrow" w:hAnsi="Arial Narrow"/>
          <w:sz w:val="22"/>
        </w:rPr>
        <w:t xml:space="preserve">Referenda shall be held concurrent to </w:t>
      </w:r>
      <w:r w:rsidR="00816C17" w:rsidRPr="002F4C42">
        <w:rPr>
          <w:rFonts w:ascii="Arial Narrow" w:hAnsi="Arial Narrow"/>
          <w:sz w:val="22"/>
        </w:rPr>
        <w:t xml:space="preserve">October </w:t>
      </w:r>
      <w:r w:rsidRPr="002F4C42">
        <w:rPr>
          <w:rFonts w:ascii="Arial Narrow" w:hAnsi="Arial Narrow"/>
          <w:sz w:val="22"/>
        </w:rPr>
        <w:t>by-elections, the Presidential election, or the SRA General election.  Upon</w:t>
      </w:r>
      <w:r w:rsidR="000549E3" w:rsidRPr="002F4C42">
        <w:rPr>
          <w:rFonts w:ascii="Arial Narrow" w:hAnsi="Arial Narrow"/>
          <w:sz w:val="22"/>
        </w:rPr>
        <w:t xml:space="preserve"> a call for referendum</w:t>
      </w:r>
      <w:r w:rsidRPr="002F4C42">
        <w:rPr>
          <w:rFonts w:ascii="Arial Narrow" w:hAnsi="Arial Narrow"/>
          <w:sz w:val="22"/>
        </w:rPr>
        <w:t>, the Elections Committee shall grant a poll concurrent to the next scheduled election.</w:t>
      </w:r>
    </w:p>
    <w:p w14:paraId="07481247" w14:textId="77777777" w:rsidR="001853D0" w:rsidRPr="002F4C42" w:rsidRDefault="001853D0">
      <w:pPr>
        <w:pStyle w:val="ListParagraph"/>
        <w:rPr>
          <w:rFonts w:ascii="Arial Narrow" w:hAnsi="Arial Narrow"/>
          <w:sz w:val="22"/>
        </w:rPr>
      </w:pPr>
    </w:p>
    <w:p w14:paraId="72F1D474" w14:textId="7E20E5F1" w:rsidR="001853D0" w:rsidRPr="002F4C42" w:rsidRDefault="00633D1F">
      <w:pPr>
        <w:numPr>
          <w:ilvl w:val="2"/>
          <w:numId w:val="141"/>
        </w:numPr>
        <w:rPr>
          <w:rFonts w:ascii="Arial Narrow" w:hAnsi="Arial Narrow"/>
          <w:sz w:val="22"/>
        </w:rPr>
      </w:pPr>
      <w:r w:rsidRPr="002F4C42">
        <w:rPr>
          <w:rFonts w:ascii="Arial Narrow" w:hAnsi="Arial Narrow"/>
          <w:sz w:val="22"/>
        </w:rPr>
        <w:t>Referenda may be held outside this schedule by a two-thirds affirmative vote of the full SRA</w:t>
      </w:r>
      <w:r w:rsidR="003933E3" w:rsidRPr="002F4C42">
        <w:rPr>
          <w:rFonts w:ascii="Arial Narrow" w:hAnsi="Arial Narrow"/>
          <w:sz w:val="22"/>
        </w:rPr>
        <w:t>, no later than March 15</w:t>
      </w:r>
      <w:r w:rsidRPr="002F4C42">
        <w:rPr>
          <w:rFonts w:ascii="Arial Narrow" w:hAnsi="Arial Narrow"/>
          <w:sz w:val="22"/>
        </w:rPr>
        <w:t xml:space="preserve">.  The timetable for each special referendum shall be determined by </w:t>
      </w:r>
      <w:r w:rsidR="00C977B7" w:rsidRPr="002F4C42">
        <w:rPr>
          <w:rFonts w:ascii="Arial Narrow" w:hAnsi="Arial Narrow"/>
          <w:sz w:val="22"/>
        </w:rPr>
        <w:t>BYLAW 10, section 8</w:t>
      </w:r>
      <w:r w:rsidRPr="002F4C42">
        <w:rPr>
          <w:rFonts w:ascii="Arial Narrow" w:hAnsi="Arial Narrow"/>
          <w:sz w:val="22"/>
        </w:rPr>
        <w:t>.</w:t>
      </w:r>
    </w:p>
    <w:p w14:paraId="42705BDA" w14:textId="77777777" w:rsidR="000A0352" w:rsidRPr="002F4C42" w:rsidRDefault="000A0352">
      <w:pPr>
        <w:rPr>
          <w:rFonts w:ascii="Arial Narrow" w:hAnsi="Arial Narrow"/>
          <w:sz w:val="22"/>
        </w:rPr>
      </w:pPr>
    </w:p>
    <w:p w14:paraId="6B80A1D2" w14:textId="369257CD" w:rsidR="000A0352" w:rsidRPr="002F4C42" w:rsidRDefault="00867217">
      <w:pPr>
        <w:rPr>
          <w:rFonts w:ascii="Arial Narrow" w:hAnsi="Arial Narrow"/>
          <w:sz w:val="28"/>
        </w:rPr>
      </w:pPr>
      <w:r w:rsidRPr="002F4C42">
        <w:rPr>
          <w:rFonts w:ascii="Arial Narrow" w:hAnsi="Arial Narrow"/>
          <w:sz w:val="28"/>
        </w:rPr>
        <w:t>4.</w:t>
      </w:r>
      <w:r w:rsidRPr="002F4C42">
        <w:rPr>
          <w:rFonts w:ascii="Arial Narrow" w:hAnsi="Arial Narrow"/>
          <w:sz w:val="28"/>
        </w:rPr>
        <w:tab/>
        <w:t>Nominee Qualifications</w:t>
      </w:r>
    </w:p>
    <w:p w14:paraId="40CCD725" w14:textId="77777777" w:rsidR="000A0352" w:rsidRPr="002F4C42" w:rsidRDefault="000A0352">
      <w:pPr>
        <w:rPr>
          <w:rFonts w:ascii="Arial Narrow" w:hAnsi="Arial Narrow"/>
          <w:sz w:val="28"/>
        </w:rPr>
      </w:pPr>
    </w:p>
    <w:p w14:paraId="0D6688FA" w14:textId="53EBAA7A" w:rsidR="000A0352" w:rsidRPr="002F4C42" w:rsidRDefault="0059043E">
      <w:pPr>
        <w:numPr>
          <w:ilvl w:val="1"/>
          <w:numId w:val="142"/>
        </w:numPr>
        <w:rPr>
          <w:rFonts w:ascii="Arial Narrow" w:hAnsi="Arial Narrow"/>
          <w:sz w:val="22"/>
        </w:rPr>
      </w:pPr>
      <w:r w:rsidRPr="002F4C42">
        <w:rPr>
          <w:rFonts w:ascii="Arial Narrow" w:hAnsi="Arial Narrow"/>
          <w:sz w:val="22"/>
        </w:rPr>
        <w:t xml:space="preserve">Every person who, at the time of Proclamation, is a member in good standing of McMaster Students Union as defined in </w:t>
      </w:r>
      <w:r w:rsidR="00867217" w:rsidRPr="002F4C42">
        <w:rPr>
          <w:rFonts w:ascii="Arial Narrow" w:hAnsi="Arial Narrow"/>
          <w:b/>
          <w:bCs/>
          <w:sz w:val="22"/>
        </w:rPr>
        <w:t>Bylaw 2 – M</w:t>
      </w:r>
      <w:r w:rsidR="009B3C38" w:rsidRPr="002F4C42">
        <w:rPr>
          <w:rFonts w:ascii="Arial Narrow" w:hAnsi="Arial Narrow"/>
          <w:b/>
          <w:bCs/>
          <w:sz w:val="22"/>
        </w:rPr>
        <w:t>SU</w:t>
      </w:r>
      <w:r w:rsidR="00867217" w:rsidRPr="002F4C42">
        <w:rPr>
          <w:rFonts w:ascii="Arial Narrow" w:hAnsi="Arial Narrow"/>
          <w:b/>
          <w:bCs/>
          <w:sz w:val="22"/>
        </w:rPr>
        <w:t xml:space="preserve"> Membership</w:t>
      </w:r>
      <w:r w:rsidRPr="002F4C42">
        <w:rPr>
          <w:rFonts w:ascii="Arial Narrow" w:hAnsi="Arial Narrow"/>
          <w:sz w:val="22"/>
        </w:rPr>
        <w:t>, and is a member of the applicable electoral constituency, is qualified to seek office.</w:t>
      </w:r>
    </w:p>
    <w:p w14:paraId="31A18CD4" w14:textId="77777777" w:rsidR="000A0352" w:rsidRPr="002F4C42" w:rsidRDefault="000A0352">
      <w:pPr>
        <w:rPr>
          <w:rFonts w:ascii="Arial Narrow" w:hAnsi="Arial Narrow"/>
          <w:sz w:val="22"/>
        </w:rPr>
      </w:pPr>
    </w:p>
    <w:p w14:paraId="1DA468B9" w14:textId="2C23C561" w:rsidR="001853D0" w:rsidRPr="002F4C42" w:rsidRDefault="0059043E">
      <w:pPr>
        <w:numPr>
          <w:ilvl w:val="2"/>
          <w:numId w:val="142"/>
        </w:numPr>
        <w:rPr>
          <w:rFonts w:ascii="Arial Narrow" w:hAnsi="Arial Narrow"/>
          <w:sz w:val="22"/>
        </w:rPr>
      </w:pPr>
      <w:r w:rsidRPr="002F4C42">
        <w:rPr>
          <w:rFonts w:ascii="Arial Narrow" w:hAnsi="Arial Narrow"/>
          <w:sz w:val="22"/>
        </w:rPr>
        <w:t xml:space="preserve">MSU members exempted from </w:t>
      </w:r>
      <w:r w:rsidR="00867217" w:rsidRPr="002F4C42">
        <w:rPr>
          <w:rFonts w:ascii="Arial Narrow" w:hAnsi="Arial Narrow"/>
          <w:b/>
          <w:bCs/>
          <w:sz w:val="22"/>
        </w:rPr>
        <w:t>Bylaw 2 – M</w:t>
      </w:r>
      <w:r w:rsidR="009B3C38" w:rsidRPr="002F4C42">
        <w:rPr>
          <w:rFonts w:ascii="Arial Narrow" w:hAnsi="Arial Narrow"/>
          <w:b/>
          <w:bCs/>
          <w:sz w:val="22"/>
        </w:rPr>
        <w:t>SU</w:t>
      </w:r>
      <w:r w:rsidR="00867217" w:rsidRPr="002F4C42">
        <w:rPr>
          <w:rFonts w:ascii="Arial Narrow" w:hAnsi="Arial Narrow"/>
          <w:b/>
          <w:bCs/>
          <w:sz w:val="22"/>
        </w:rPr>
        <w:t xml:space="preserve"> Membership</w:t>
      </w:r>
      <w:r w:rsidR="00867217" w:rsidRPr="002F4C42">
        <w:rPr>
          <w:rFonts w:ascii="Arial Narrow" w:hAnsi="Arial Narrow"/>
          <w:sz w:val="22"/>
        </w:rPr>
        <w:t xml:space="preserve"> </w:t>
      </w:r>
      <w:r w:rsidRPr="002F4C42">
        <w:rPr>
          <w:rFonts w:ascii="Arial Narrow" w:hAnsi="Arial Narrow"/>
          <w:sz w:val="22"/>
        </w:rPr>
        <w:t xml:space="preserve">from being required to be enrolled </w:t>
      </w:r>
      <w:r w:rsidR="00FC1363" w:rsidRPr="002F4C42">
        <w:rPr>
          <w:rFonts w:ascii="Arial Narrow" w:hAnsi="Arial Narrow"/>
          <w:sz w:val="22"/>
        </w:rPr>
        <w:t>in academic</w:t>
      </w:r>
      <w:r w:rsidRPr="002F4C42">
        <w:rPr>
          <w:rFonts w:ascii="Arial Narrow" w:hAnsi="Arial Narrow"/>
          <w:sz w:val="22"/>
        </w:rPr>
        <w:t xml:space="preserve"> courses shall </w:t>
      </w:r>
      <w:proofErr w:type="gramStart"/>
      <w:r w:rsidRPr="002F4C42">
        <w:rPr>
          <w:rFonts w:ascii="Arial Narrow" w:hAnsi="Arial Narrow"/>
          <w:sz w:val="22"/>
        </w:rPr>
        <w:t>be considered to be</w:t>
      </w:r>
      <w:proofErr w:type="gramEnd"/>
      <w:r w:rsidRPr="002F4C42">
        <w:rPr>
          <w:rFonts w:ascii="Arial Narrow" w:hAnsi="Arial Narrow"/>
          <w:sz w:val="22"/>
        </w:rPr>
        <w:t xml:space="preserve"> in the academic division on file with the Office of the Registrar.</w:t>
      </w:r>
    </w:p>
    <w:p w14:paraId="47525487" w14:textId="511F8697" w:rsidR="00334351" w:rsidRPr="002F4C42" w:rsidRDefault="00334351">
      <w:pPr>
        <w:numPr>
          <w:ilvl w:val="2"/>
          <w:numId w:val="142"/>
        </w:numPr>
        <w:rPr>
          <w:rFonts w:ascii="Arial Narrow" w:hAnsi="Arial Narrow"/>
          <w:sz w:val="22"/>
        </w:rPr>
      </w:pPr>
      <w:r w:rsidRPr="002F4C42">
        <w:rPr>
          <w:rFonts w:ascii="Arial Narrow" w:hAnsi="Arial Narrow"/>
          <w:sz w:val="22"/>
        </w:rPr>
        <w:t xml:space="preserve">Students who are enrolled as students at McMaster University at the time of proclamation and are not MSU members as defined in </w:t>
      </w:r>
      <w:r w:rsidR="00867217" w:rsidRPr="002F4C42">
        <w:rPr>
          <w:rFonts w:ascii="Arial Narrow" w:hAnsi="Arial Narrow"/>
          <w:b/>
          <w:bCs/>
          <w:sz w:val="22"/>
        </w:rPr>
        <w:t>Bylaw 2 – M</w:t>
      </w:r>
      <w:r w:rsidR="009B3C38" w:rsidRPr="002F4C42">
        <w:rPr>
          <w:rFonts w:ascii="Arial Narrow" w:hAnsi="Arial Narrow"/>
          <w:b/>
          <w:bCs/>
          <w:sz w:val="22"/>
        </w:rPr>
        <w:t>SU</w:t>
      </w:r>
      <w:r w:rsidR="00867217" w:rsidRPr="002F4C42">
        <w:rPr>
          <w:rFonts w:ascii="Arial Narrow" w:hAnsi="Arial Narrow"/>
          <w:b/>
          <w:bCs/>
          <w:sz w:val="22"/>
        </w:rPr>
        <w:t xml:space="preserve"> Membership</w:t>
      </w:r>
      <w:r w:rsidRPr="002F4C42">
        <w:rPr>
          <w:rFonts w:ascii="Arial Narrow" w:hAnsi="Arial Narrow"/>
          <w:sz w:val="22"/>
        </w:rPr>
        <w:t xml:space="preserve">, shall be </w:t>
      </w:r>
      <w:r w:rsidR="00935584" w:rsidRPr="002F4C42">
        <w:rPr>
          <w:rFonts w:ascii="Arial Narrow" w:hAnsi="Arial Narrow"/>
          <w:sz w:val="22"/>
        </w:rPr>
        <w:t>eligible</w:t>
      </w:r>
      <w:r w:rsidRPr="002F4C42">
        <w:rPr>
          <w:rFonts w:ascii="Arial Narrow" w:hAnsi="Arial Narrow"/>
          <w:sz w:val="22"/>
        </w:rPr>
        <w:t xml:space="preserve"> to seek office if;</w:t>
      </w:r>
    </w:p>
    <w:p w14:paraId="3C819848" w14:textId="77777777" w:rsidR="00664B5B" w:rsidRPr="002F4C42" w:rsidRDefault="00664B5B" w:rsidP="00664B5B">
      <w:pPr>
        <w:pStyle w:val="ListParagraph"/>
        <w:rPr>
          <w:rFonts w:ascii="Arial Narrow" w:hAnsi="Arial Narrow"/>
          <w:sz w:val="22"/>
        </w:rPr>
      </w:pPr>
    </w:p>
    <w:p w14:paraId="52BBE8CF" w14:textId="4F223E7E" w:rsidR="00664B5B" w:rsidRPr="002F4C42" w:rsidRDefault="00334351" w:rsidP="00664B5B">
      <w:pPr>
        <w:numPr>
          <w:ilvl w:val="3"/>
          <w:numId w:val="142"/>
        </w:numPr>
        <w:rPr>
          <w:rFonts w:ascii="Arial Narrow" w:hAnsi="Arial Narrow"/>
          <w:sz w:val="22"/>
        </w:rPr>
      </w:pPr>
      <w:r w:rsidRPr="002F4C42">
        <w:rPr>
          <w:rFonts w:ascii="Arial Narrow" w:hAnsi="Arial Narrow"/>
          <w:sz w:val="22"/>
        </w:rPr>
        <w:t>They are registered in a University sanctioned work placement, and have provided written evidence of such, from their respective faculty’s office of experiential education, to the Elections Committee and where the Elections Committee has deemed such evidence as adequate</w:t>
      </w:r>
      <w:r w:rsidR="00243EBD" w:rsidRPr="002F4C42">
        <w:rPr>
          <w:rFonts w:ascii="Arial Narrow" w:hAnsi="Arial Narrow"/>
          <w:sz w:val="22"/>
        </w:rPr>
        <w:t>;</w:t>
      </w:r>
    </w:p>
    <w:p w14:paraId="0DDF2132" w14:textId="6FC44FFF" w:rsidR="00664B5B" w:rsidRPr="002F4C42" w:rsidRDefault="00334351" w:rsidP="00664B5B">
      <w:pPr>
        <w:numPr>
          <w:ilvl w:val="3"/>
          <w:numId w:val="142"/>
        </w:numPr>
        <w:rPr>
          <w:rFonts w:ascii="Arial Narrow" w:hAnsi="Arial Narrow"/>
          <w:sz w:val="22"/>
        </w:rPr>
      </w:pPr>
      <w:r w:rsidRPr="002F4C42">
        <w:rPr>
          <w:rFonts w:ascii="Arial Narrow" w:hAnsi="Arial Narrow"/>
          <w:sz w:val="22"/>
        </w:rPr>
        <w:lastRenderedPageBreak/>
        <w:t>They were an MSU member in the year prior to entering their work placement</w:t>
      </w:r>
      <w:r w:rsidR="00243EBD" w:rsidRPr="002F4C42">
        <w:rPr>
          <w:rFonts w:ascii="Arial Narrow" w:hAnsi="Arial Narrow"/>
          <w:sz w:val="22"/>
        </w:rPr>
        <w:t>, and;</w:t>
      </w:r>
    </w:p>
    <w:p w14:paraId="44094664" w14:textId="77777777" w:rsidR="00664B5B" w:rsidRPr="002F4C42" w:rsidRDefault="00334351" w:rsidP="00664B5B">
      <w:pPr>
        <w:numPr>
          <w:ilvl w:val="3"/>
          <w:numId w:val="142"/>
        </w:numPr>
        <w:rPr>
          <w:rFonts w:ascii="Arial Narrow" w:hAnsi="Arial Narrow"/>
          <w:sz w:val="22"/>
        </w:rPr>
      </w:pPr>
      <w:r w:rsidRPr="002F4C42">
        <w:rPr>
          <w:rFonts w:ascii="Arial Narrow" w:hAnsi="Arial Narrow"/>
          <w:sz w:val="22"/>
        </w:rPr>
        <w:t>They will be returning as an MSU member in September of the academic year they would serve in office, and have provided evidence of such, from the Office of the Registrar, to the Elections Committee and where the Elections Committee has deemed such evidence as adequate.</w:t>
      </w:r>
    </w:p>
    <w:p w14:paraId="32DE5241" w14:textId="77777777" w:rsidR="000A0352" w:rsidRPr="002F4C42" w:rsidRDefault="000A0352">
      <w:pPr>
        <w:ind w:left="2160"/>
        <w:rPr>
          <w:rFonts w:ascii="Arial Narrow" w:hAnsi="Arial Narrow"/>
          <w:sz w:val="22"/>
        </w:rPr>
      </w:pPr>
    </w:p>
    <w:p w14:paraId="16065EFC" w14:textId="77777777" w:rsidR="000A0352" w:rsidRPr="002F4C42" w:rsidRDefault="0059043E" w:rsidP="00BC3132">
      <w:pPr>
        <w:numPr>
          <w:ilvl w:val="1"/>
          <w:numId w:val="142"/>
        </w:numPr>
        <w:rPr>
          <w:rFonts w:ascii="Arial Narrow" w:hAnsi="Arial Narrow"/>
          <w:sz w:val="22"/>
        </w:rPr>
      </w:pPr>
      <w:r w:rsidRPr="002F4C42">
        <w:rPr>
          <w:rFonts w:ascii="Arial Narrow" w:hAnsi="Arial Narrow"/>
          <w:sz w:val="22"/>
        </w:rPr>
        <w:t xml:space="preserve">Nominees with outstanding election fines will </w:t>
      </w:r>
      <w:proofErr w:type="gramStart"/>
      <w:r w:rsidRPr="002F4C42">
        <w:rPr>
          <w:rFonts w:ascii="Arial Narrow" w:hAnsi="Arial Narrow"/>
          <w:sz w:val="22"/>
        </w:rPr>
        <w:t>be considered to be</w:t>
      </w:r>
      <w:proofErr w:type="gramEnd"/>
      <w:r w:rsidRPr="002F4C42">
        <w:rPr>
          <w:rFonts w:ascii="Arial Narrow" w:hAnsi="Arial Narrow"/>
          <w:sz w:val="22"/>
        </w:rPr>
        <w:t xml:space="preserve"> in bad standing for the purposes of elections and/or referenda and shall not be eligible to be a candidate or referendum side representative</w:t>
      </w:r>
    </w:p>
    <w:p w14:paraId="0D769515" w14:textId="77777777" w:rsidR="000A0352" w:rsidRPr="002F4C42" w:rsidRDefault="000A0352">
      <w:pPr>
        <w:rPr>
          <w:rFonts w:ascii="Arial Narrow" w:hAnsi="Arial Narrow"/>
          <w:sz w:val="22"/>
        </w:rPr>
      </w:pPr>
    </w:p>
    <w:p w14:paraId="19420E90" w14:textId="04730C6D" w:rsidR="000A0352" w:rsidRPr="002F4C42" w:rsidRDefault="000A0352">
      <w:pPr>
        <w:rPr>
          <w:rFonts w:ascii="Arial Narrow" w:hAnsi="Arial Narrow"/>
          <w:sz w:val="28"/>
        </w:rPr>
      </w:pPr>
      <w:bookmarkStart w:id="1" w:name="OLE_LINK2"/>
      <w:r w:rsidRPr="002F4C42">
        <w:rPr>
          <w:rFonts w:ascii="Arial Narrow" w:hAnsi="Arial Narrow"/>
          <w:sz w:val="28"/>
        </w:rPr>
        <w:t>5.</w:t>
      </w:r>
      <w:r w:rsidRPr="002F4C42">
        <w:rPr>
          <w:rFonts w:ascii="Arial Narrow" w:hAnsi="Arial Narrow"/>
          <w:sz w:val="28"/>
        </w:rPr>
        <w:tab/>
      </w:r>
      <w:r w:rsidR="00867217" w:rsidRPr="002F4C42">
        <w:rPr>
          <w:rFonts w:ascii="Arial Narrow" w:hAnsi="Arial Narrow"/>
          <w:sz w:val="28"/>
        </w:rPr>
        <w:t>Elector Qualifications</w:t>
      </w:r>
    </w:p>
    <w:bookmarkEnd w:id="1"/>
    <w:p w14:paraId="16356C2D" w14:textId="77777777" w:rsidR="000A0352" w:rsidRPr="002F4C42" w:rsidRDefault="000A0352">
      <w:pPr>
        <w:rPr>
          <w:rFonts w:ascii="Arial Narrow" w:hAnsi="Arial Narrow"/>
          <w:sz w:val="28"/>
        </w:rPr>
      </w:pPr>
    </w:p>
    <w:p w14:paraId="1A83C73A" w14:textId="2D5A8BED" w:rsidR="000A0352" w:rsidRPr="002F4C42" w:rsidRDefault="00E36EC4">
      <w:pPr>
        <w:numPr>
          <w:ilvl w:val="1"/>
          <w:numId w:val="143"/>
        </w:numPr>
        <w:rPr>
          <w:rFonts w:ascii="Arial Narrow" w:hAnsi="Arial Narrow"/>
          <w:sz w:val="22"/>
        </w:rPr>
      </w:pPr>
      <w:r w:rsidRPr="002F4C42">
        <w:rPr>
          <w:rFonts w:ascii="Arial Narrow" w:hAnsi="Arial Narrow"/>
          <w:sz w:val="22"/>
        </w:rPr>
        <w:t xml:space="preserve">In any electoral constituency in which an election or referendum is held, every person, who at the time of Proclamation is a member in good standing of the McMaster Students Union, as defined in </w:t>
      </w:r>
      <w:r w:rsidR="00867217" w:rsidRPr="002F4C42">
        <w:rPr>
          <w:rFonts w:ascii="Arial Narrow" w:hAnsi="Arial Narrow"/>
          <w:b/>
          <w:bCs/>
          <w:sz w:val="22"/>
        </w:rPr>
        <w:t>Bylaw 2 – M</w:t>
      </w:r>
      <w:r w:rsidR="005267AD" w:rsidRPr="002F4C42">
        <w:rPr>
          <w:rFonts w:ascii="Arial Narrow" w:hAnsi="Arial Narrow"/>
          <w:b/>
          <w:bCs/>
          <w:sz w:val="22"/>
        </w:rPr>
        <w:t>SU</w:t>
      </w:r>
      <w:r w:rsidR="00867217" w:rsidRPr="002F4C42">
        <w:rPr>
          <w:rFonts w:ascii="Arial Narrow" w:hAnsi="Arial Narrow"/>
          <w:b/>
          <w:bCs/>
          <w:sz w:val="22"/>
        </w:rPr>
        <w:t xml:space="preserve"> Membership</w:t>
      </w:r>
      <w:r w:rsidR="00867217" w:rsidRPr="002F4C42">
        <w:rPr>
          <w:rFonts w:ascii="Arial Narrow" w:hAnsi="Arial Narrow"/>
          <w:sz w:val="22"/>
        </w:rPr>
        <w:t xml:space="preserve"> </w:t>
      </w:r>
      <w:r w:rsidRPr="002F4C42">
        <w:rPr>
          <w:rFonts w:ascii="Arial Narrow" w:hAnsi="Arial Narrow"/>
          <w:sz w:val="22"/>
        </w:rPr>
        <w:t>and is a member of the applicable electoral constituency, shall be eligible to cast one ballot.</w:t>
      </w:r>
    </w:p>
    <w:p w14:paraId="4C7EBD7B" w14:textId="77777777" w:rsidR="000A0352" w:rsidRPr="002F4C42" w:rsidRDefault="000A0352">
      <w:pPr>
        <w:ind w:left="720"/>
        <w:rPr>
          <w:rFonts w:ascii="Arial Narrow" w:hAnsi="Arial Narrow"/>
          <w:sz w:val="22"/>
        </w:rPr>
      </w:pPr>
    </w:p>
    <w:p w14:paraId="3538077A" w14:textId="44A35C28" w:rsidR="000A0352" w:rsidRPr="002F4C42" w:rsidRDefault="00E36EC4">
      <w:pPr>
        <w:numPr>
          <w:ilvl w:val="2"/>
          <w:numId w:val="143"/>
        </w:numPr>
        <w:rPr>
          <w:rFonts w:ascii="Arial Narrow" w:hAnsi="Arial Narrow"/>
          <w:sz w:val="22"/>
        </w:rPr>
      </w:pPr>
      <w:r w:rsidRPr="002F4C42">
        <w:rPr>
          <w:rFonts w:ascii="Arial Narrow" w:hAnsi="Arial Narrow"/>
          <w:sz w:val="22"/>
        </w:rPr>
        <w:t xml:space="preserve">MSU members exempted by </w:t>
      </w:r>
      <w:r w:rsidR="00867217" w:rsidRPr="002F4C42">
        <w:rPr>
          <w:rFonts w:ascii="Arial Narrow" w:hAnsi="Arial Narrow"/>
          <w:b/>
          <w:bCs/>
          <w:sz w:val="22"/>
        </w:rPr>
        <w:t>Bylaw 2 – M</w:t>
      </w:r>
      <w:r w:rsidR="005267AD" w:rsidRPr="002F4C42">
        <w:rPr>
          <w:rFonts w:ascii="Arial Narrow" w:hAnsi="Arial Narrow"/>
          <w:b/>
          <w:bCs/>
          <w:sz w:val="22"/>
        </w:rPr>
        <w:t>SU</w:t>
      </w:r>
      <w:r w:rsidR="00867217" w:rsidRPr="002F4C42">
        <w:rPr>
          <w:rFonts w:ascii="Arial Narrow" w:hAnsi="Arial Narrow"/>
          <w:b/>
          <w:bCs/>
          <w:sz w:val="22"/>
        </w:rPr>
        <w:t xml:space="preserve"> Membership</w:t>
      </w:r>
      <w:r w:rsidR="00867217" w:rsidRPr="002F4C42">
        <w:rPr>
          <w:rFonts w:ascii="Arial Narrow" w:hAnsi="Arial Narrow"/>
          <w:sz w:val="22"/>
        </w:rPr>
        <w:t xml:space="preserve"> </w:t>
      </w:r>
      <w:r w:rsidRPr="002F4C42">
        <w:rPr>
          <w:rFonts w:ascii="Arial Narrow" w:hAnsi="Arial Narrow"/>
          <w:sz w:val="22"/>
        </w:rPr>
        <w:t xml:space="preserve">from being required to be enrolled in academic courses shall </w:t>
      </w:r>
      <w:proofErr w:type="gramStart"/>
      <w:r w:rsidRPr="002F4C42">
        <w:rPr>
          <w:rFonts w:ascii="Arial Narrow" w:hAnsi="Arial Narrow"/>
          <w:sz w:val="22"/>
        </w:rPr>
        <w:t>be considered to be</w:t>
      </w:r>
      <w:proofErr w:type="gramEnd"/>
      <w:r w:rsidRPr="002F4C42">
        <w:rPr>
          <w:rFonts w:ascii="Arial Narrow" w:hAnsi="Arial Narrow"/>
          <w:sz w:val="22"/>
        </w:rPr>
        <w:t xml:space="preserve"> in the academic division on file with the Office of the Registrar.</w:t>
      </w:r>
    </w:p>
    <w:p w14:paraId="4183AD76" w14:textId="77777777" w:rsidR="000A0352" w:rsidRPr="002F4C42" w:rsidRDefault="000A0352">
      <w:pPr>
        <w:ind w:left="1440"/>
        <w:rPr>
          <w:rFonts w:ascii="Arial Narrow" w:hAnsi="Arial Narrow"/>
          <w:sz w:val="22"/>
        </w:rPr>
      </w:pPr>
    </w:p>
    <w:p w14:paraId="73A24F0C" w14:textId="77777777" w:rsidR="000A0352" w:rsidRPr="002F4C42" w:rsidRDefault="00E36EC4">
      <w:pPr>
        <w:numPr>
          <w:ilvl w:val="1"/>
          <w:numId w:val="143"/>
        </w:numPr>
        <w:rPr>
          <w:rFonts w:ascii="Arial Narrow" w:hAnsi="Arial Narrow"/>
          <w:sz w:val="22"/>
        </w:rPr>
      </w:pPr>
      <w:r w:rsidRPr="002F4C42">
        <w:rPr>
          <w:rFonts w:ascii="Arial Narrow" w:hAnsi="Arial Narrow"/>
          <w:sz w:val="22"/>
        </w:rPr>
        <w:t>The Returning Officers shall requisition, from the Office of the University Registrar, a list of eligible electors as required for elections and/or referenda.</w:t>
      </w:r>
    </w:p>
    <w:p w14:paraId="34BF6EA1" w14:textId="77777777" w:rsidR="000A0352" w:rsidRPr="002F4C42" w:rsidRDefault="000A0352">
      <w:pPr>
        <w:ind w:left="720"/>
        <w:rPr>
          <w:rFonts w:ascii="Arial Narrow" w:hAnsi="Arial Narrow"/>
          <w:sz w:val="22"/>
        </w:rPr>
      </w:pPr>
    </w:p>
    <w:p w14:paraId="2F03E64A" w14:textId="77777777" w:rsidR="000A0352" w:rsidRPr="002F4C42" w:rsidRDefault="00E36EC4">
      <w:pPr>
        <w:numPr>
          <w:ilvl w:val="2"/>
          <w:numId w:val="143"/>
        </w:numPr>
        <w:rPr>
          <w:rFonts w:ascii="Arial Narrow" w:hAnsi="Arial Narrow"/>
          <w:sz w:val="22"/>
        </w:rPr>
      </w:pPr>
      <w:r w:rsidRPr="002F4C42">
        <w:rPr>
          <w:rFonts w:ascii="Arial Narrow" w:hAnsi="Arial Narrow"/>
          <w:sz w:val="22"/>
        </w:rPr>
        <w:t xml:space="preserve">The list of electors having cast ballots is </w:t>
      </w:r>
      <w:r w:rsidR="00FC1363" w:rsidRPr="002F4C42">
        <w:rPr>
          <w:rFonts w:ascii="Arial Narrow" w:hAnsi="Arial Narrow"/>
          <w:sz w:val="22"/>
        </w:rPr>
        <w:t>privileged</w:t>
      </w:r>
      <w:r w:rsidRPr="002F4C42">
        <w:rPr>
          <w:rFonts w:ascii="Arial Narrow" w:hAnsi="Arial Narrow"/>
          <w:sz w:val="22"/>
        </w:rPr>
        <w:t xml:space="preserve"> and is not open to perusal by any individual or group inside or outside the MSU</w:t>
      </w:r>
      <w:r w:rsidR="00775718" w:rsidRPr="002F4C42">
        <w:rPr>
          <w:rFonts w:ascii="Arial Narrow" w:hAnsi="Arial Narrow"/>
          <w:sz w:val="22"/>
        </w:rPr>
        <w:t>;</w:t>
      </w:r>
    </w:p>
    <w:p w14:paraId="43A66984" w14:textId="77777777" w:rsidR="000A0352" w:rsidRPr="002F4C42" w:rsidRDefault="00E36EC4">
      <w:pPr>
        <w:numPr>
          <w:ilvl w:val="2"/>
          <w:numId w:val="143"/>
        </w:numPr>
        <w:rPr>
          <w:rFonts w:ascii="Arial Narrow" w:hAnsi="Arial Narrow"/>
          <w:sz w:val="22"/>
        </w:rPr>
      </w:pPr>
      <w:r w:rsidRPr="002F4C42">
        <w:rPr>
          <w:rFonts w:ascii="Arial Narrow" w:hAnsi="Arial Narrow"/>
          <w:sz w:val="22"/>
        </w:rPr>
        <w:t>Any irregularities in the preparation of polling lists shall not be considered grounds for invalidating an election/referendum.</w:t>
      </w:r>
    </w:p>
    <w:p w14:paraId="622AD57A" w14:textId="77777777" w:rsidR="000A0352" w:rsidRPr="002F4C42" w:rsidRDefault="000A0352">
      <w:pPr>
        <w:rPr>
          <w:rFonts w:ascii="Arial Narrow" w:hAnsi="Arial Narrow"/>
          <w:sz w:val="22"/>
        </w:rPr>
      </w:pPr>
    </w:p>
    <w:p w14:paraId="204C9213" w14:textId="1B635EA2" w:rsidR="000A0352" w:rsidRPr="002F4C42" w:rsidRDefault="00867217">
      <w:pPr>
        <w:rPr>
          <w:rFonts w:ascii="Arial Narrow" w:hAnsi="Arial Narrow"/>
          <w:sz w:val="28"/>
        </w:rPr>
      </w:pPr>
      <w:r w:rsidRPr="002F4C42">
        <w:rPr>
          <w:rFonts w:ascii="Arial Narrow" w:hAnsi="Arial Narrow"/>
          <w:sz w:val="28"/>
        </w:rPr>
        <w:t>6.</w:t>
      </w:r>
      <w:r w:rsidRPr="002F4C42">
        <w:rPr>
          <w:rFonts w:ascii="Arial Narrow" w:hAnsi="Arial Narrow"/>
          <w:sz w:val="28"/>
        </w:rPr>
        <w:tab/>
        <w:t>Scrutineer Qualifications</w:t>
      </w:r>
    </w:p>
    <w:p w14:paraId="348C93D5" w14:textId="77777777" w:rsidR="000A0352" w:rsidRPr="002F4C42" w:rsidRDefault="000A0352">
      <w:pPr>
        <w:rPr>
          <w:rFonts w:ascii="Arial Narrow" w:hAnsi="Arial Narrow"/>
          <w:sz w:val="28"/>
        </w:rPr>
      </w:pPr>
    </w:p>
    <w:p w14:paraId="10101D4F" w14:textId="77777777" w:rsidR="000A0352" w:rsidRPr="002F4C42" w:rsidRDefault="002A7B6D">
      <w:pPr>
        <w:numPr>
          <w:ilvl w:val="1"/>
          <w:numId w:val="144"/>
        </w:numPr>
        <w:rPr>
          <w:rFonts w:ascii="Arial Narrow" w:hAnsi="Arial Narrow"/>
          <w:sz w:val="22"/>
        </w:rPr>
      </w:pPr>
      <w:r w:rsidRPr="002F4C42">
        <w:rPr>
          <w:rFonts w:ascii="Arial Narrow" w:hAnsi="Arial Narrow"/>
          <w:sz w:val="22"/>
        </w:rPr>
        <w:t xml:space="preserve">Eligible electors (excluding candidates themselves, members of the Elections Committee [voting members and </w:t>
      </w:r>
      <w:r w:rsidR="00775718" w:rsidRPr="002F4C42">
        <w:rPr>
          <w:rFonts w:ascii="Arial Narrow" w:hAnsi="Arial Narrow"/>
          <w:sz w:val="22"/>
        </w:rPr>
        <w:t xml:space="preserve">official </w:t>
      </w:r>
      <w:r w:rsidRPr="002F4C42">
        <w:rPr>
          <w:rFonts w:ascii="Arial Narrow" w:hAnsi="Arial Narrow"/>
          <w:sz w:val="22"/>
        </w:rPr>
        <w:t>observers] or Electoral Appeal Board, and poll clerks) are eligible to serve as scrutineers.</w:t>
      </w:r>
    </w:p>
    <w:p w14:paraId="46CF5F37" w14:textId="110ABFE6" w:rsidR="002D6C2C" w:rsidRPr="002F4C42" w:rsidRDefault="002D6C2C">
      <w:pPr>
        <w:rPr>
          <w:rFonts w:ascii="Arial Narrow" w:hAnsi="Arial Narrow"/>
          <w:sz w:val="22"/>
        </w:rPr>
      </w:pPr>
    </w:p>
    <w:p w14:paraId="70706871" w14:textId="560C77A8" w:rsidR="004E6207" w:rsidRPr="002F4C42" w:rsidRDefault="00867217" w:rsidP="004E6207">
      <w:pPr>
        <w:rPr>
          <w:rFonts w:ascii="Arial Narrow" w:hAnsi="Arial Narrow"/>
          <w:sz w:val="28"/>
        </w:rPr>
      </w:pPr>
      <w:r w:rsidRPr="002F4C42">
        <w:rPr>
          <w:rFonts w:ascii="Arial Narrow" w:hAnsi="Arial Narrow"/>
          <w:sz w:val="28"/>
        </w:rPr>
        <w:t>7.</w:t>
      </w:r>
      <w:r w:rsidRPr="002F4C42">
        <w:rPr>
          <w:rFonts w:ascii="Arial Narrow" w:hAnsi="Arial Narrow"/>
          <w:sz w:val="28"/>
        </w:rPr>
        <w:tab/>
        <w:t>Violations, Penalties, And Enforcement</w:t>
      </w:r>
    </w:p>
    <w:p w14:paraId="236398C2" w14:textId="77777777" w:rsidR="004E6207" w:rsidRPr="002F4C42" w:rsidRDefault="004E6207" w:rsidP="004E6207">
      <w:pPr>
        <w:rPr>
          <w:rFonts w:ascii="Arial Narrow" w:hAnsi="Arial Narrow"/>
          <w:sz w:val="28"/>
        </w:rPr>
      </w:pPr>
    </w:p>
    <w:p w14:paraId="3EE81EEC" w14:textId="5D4F1972" w:rsidR="004E6207" w:rsidRPr="002F4C42" w:rsidRDefault="004E6207" w:rsidP="004E6207">
      <w:pPr>
        <w:numPr>
          <w:ilvl w:val="1"/>
          <w:numId w:val="147"/>
        </w:numPr>
        <w:rPr>
          <w:rFonts w:ascii="Arial Narrow" w:hAnsi="Arial Narrow"/>
          <w:sz w:val="22"/>
        </w:rPr>
      </w:pPr>
      <w:r w:rsidRPr="002F4C42">
        <w:rPr>
          <w:rFonts w:ascii="Arial Narrow" w:hAnsi="Arial Narrow"/>
          <w:sz w:val="22"/>
        </w:rPr>
        <w:t>The Elections Committee</w:t>
      </w:r>
      <w:r w:rsidR="008708EE" w:rsidRPr="002F4C42">
        <w:rPr>
          <w:rFonts w:ascii="Arial Narrow" w:hAnsi="Arial Narrow"/>
          <w:sz w:val="22"/>
        </w:rPr>
        <w:t>, in conjunction with the Elections Department</w:t>
      </w:r>
      <w:r w:rsidRPr="002F4C42">
        <w:rPr>
          <w:rFonts w:ascii="Arial Narrow" w:hAnsi="Arial Narrow"/>
          <w:sz w:val="22"/>
        </w:rPr>
        <w:t xml:space="preserve"> shall establish rules on the following:  spending allowance, volume of materials, and permissible areas for posting of campaign materials, establishing a fine structure and consequences for violations, setting time limits for campaign period, campaigning in residence, the use of email, Internet, and other technologies.</w:t>
      </w:r>
    </w:p>
    <w:p w14:paraId="69F71268" w14:textId="77777777" w:rsidR="004E6207" w:rsidRPr="002F4C42" w:rsidRDefault="004E6207" w:rsidP="004E6207">
      <w:pPr>
        <w:ind w:left="720"/>
        <w:rPr>
          <w:rFonts w:ascii="Arial Narrow" w:hAnsi="Arial Narrow"/>
          <w:sz w:val="22"/>
        </w:rPr>
      </w:pPr>
    </w:p>
    <w:p w14:paraId="468A1558" w14:textId="29F43B09" w:rsidR="004E6207" w:rsidRPr="002F4C42" w:rsidRDefault="004E6207" w:rsidP="00606283">
      <w:pPr>
        <w:numPr>
          <w:ilvl w:val="2"/>
          <w:numId w:val="147"/>
        </w:numPr>
        <w:rPr>
          <w:rFonts w:ascii="Arial Narrow" w:hAnsi="Arial Narrow"/>
          <w:sz w:val="22"/>
        </w:rPr>
      </w:pPr>
      <w:r w:rsidRPr="002F4C42">
        <w:rPr>
          <w:rFonts w:ascii="Arial Narrow" w:hAnsi="Arial Narrow"/>
          <w:sz w:val="22"/>
        </w:rPr>
        <w:t>The Elections Committee may also establish additional rules at its discretion</w:t>
      </w:r>
      <w:r w:rsidR="00A6105C" w:rsidRPr="002F4C42">
        <w:rPr>
          <w:rFonts w:ascii="Arial Narrow" w:hAnsi="Arial Narrow"/>
          <w:sz w:val="22"/>
        </w:rPr>
        <w:t>;</w:t>
      </w:r>
    </w:p>
    <w:p w14:paraId="198985B7" w14:textId="77777777" w:rsidR="002107FE" w:rsidRPr="002F4C42" w:rsidRDefault="002107FE" w:rsidP="002107FE">
      <w:pPr>
        <w:ind w:left="2160"/>
        <w:rPr>
          <w:rFonts w:ascii="Arial Narrow" w:hAnsi="Arial Narrow"/>
          <w:sz w:val="22"/>
        </w:rPr>
      </w:pPr>
    </w:p>
    <w:p w14:paraId="3A91E3E8" w14:textId="5838CB56" w:rsidR="005622A2" w:rsidRPr="002F4C42" w:rsidRDefault="005622A2" w:rsidP="002107FE">
      <w:pPr>
        <w:numPr>
          <w:ilvl w:val="3"/>
          <w:numId w:val="147"/>
        </w:numPr>
        <w:rPr>
          <w:rFonts w:ascii="Arial Narrow" w:hAnsi="Arial Narrow"/>
          <w:sz w:val="22"/>
        </w:rPr>
      </w:pPr>
      <w:r w:rsidRPr="002F4C42">
        <w:rPr>
          <w:rFonts w:ascii="Arial Narrow" w:hAnsi="Arial Narrow"/>
          <w:sz w:val="22"/>
        </w:rPr>
        <w:t xml:space="preserve">Any additional rules </w:t>
      </w:r>
      <w:r w:rsidR="00F05E6C" w:rsidRPr="002F4C42">
        <w:rPr>
          <w:rFonts w:ascii="Arial Narrow" w:hAnsi="Arial Narrow"/>
          <w:sz w:val="22"/>
        </w:rPr>
        <w:t xml:space="preserve">or rulings on the rules </w:t>
      </w:r>
      <w:r w:rsidRPr="002F4C42">
        <w:rPr>
          <w:rFonts w:ascii="Arial Narrow" w:hAnsi="Arial Narrow"/>
          <w:sz w:val="22"/>
        </w:rPr>
        <w:t xml:space="preserve">will be published on the MSU website and distributed to </w:t>
      </w:r>
      <w:r w:rsidR="00A6105C" w:rsidRPr="002F4C42">
        <w:rPr>
          <w:rFonts w:ascii="Arial Narrow" w:hAnsi="Arial Narrow"/>
          <w:sz w:val="22"/>
        </w:rPr>
        <w:t>all candidates within 24 hours.</w:t>
      </w:r>
    </w:p>
    <w:p w14:paraId="185CA027" w14:textId="14B3E6BD" w:rsidR="005622A2" w:rsidRPr="002F4C42" w:rsidRDefault="005622A2" w:rsidP="002107FE">
      <w:pPr>
        <w:ind w:left="2160"/>
        <w:rPr>
          <w:rFonts w:ascii="Arial Narrow" w:hAnsi="Arial Narrow"/>
          <w:sz w:val="22"/>
        </w:rPr>
      </w:pPr>
    </w:p>
    <w:p w14:paraId="3A61AA95" w14:textId="77777777" w:rsidR="004E6207" w:rsidRPr="002F4C42" w:rsidRDefault="004E6207" w:rsidP="004E6207">
      <w:pPr>
        <w:ind w:left="1440"/>
        <w:rPr>
          <w:rFonts w:ascii="Arial Narrow" w:hAnsi="Arial Narrow"/>
          <w:sz w:val="22"/>
        </w:rPr>
      </w:pPr>
    </w:p>
    <w:p w14:paraId="4FD9F942" w14:textId="29337D70" w:rsidR="004E6207" w:rsidRPr="002F4C42" w:rsidRDefault="004E6207" w:rsidP="004E6207">
      <w:pPr>
        <w:numPr>
          <w:ilvl w:val="1"/>
          <w:numId w:val="147"/>
        </w:numPr>
        <w:rPr>
          <w:rFonts w:ascii="Arial Narrow" w:hAnsi="Arial Narrow"/>
          <w:sz w:val="22"/>
        </w:rPr>
      </w:pPr>
      <w:r w:rsidRPr="002F4C42">
        <w:rPr>
          <w:rFonts w:ascii="Arial Narrow" w:hAnsi="Arial Narrow"/>
          <w:sz w:val="22"/>
        </w:rPr>
        <w:lastRenderedPageBreak/>
        <w:t xml:space="preserve">The Elections Committee and Chief Returning Officer is responsible for ensuring that all candidates, representatives and voters comply with this bylaw and any supplementary rules established by the committee.   Each candidate in an election and each side in a referendum shall be provided with a copy of </w:t>
      </w:r>
      <w:r w:rsidR="00867217" w:rsidRPr="002F4C42">
        <w:rPr>
          <w:rFonts w:ascii="Arial Narrow" w:hAnsi="Arial Narrow"/>
          <w:b/>
          <w:bCs/>
          <w:sz w:val="22"/>
        </w:rPr>
        <w:t>Bylaw 10 – Elections</w:t>
      </w:r>
      <w:r w:rsidR="00867217" w:rsidRPr="002F4C42">
        <w:rPr>
          <w:rFonts w:ascii="Arial Narrow" w:hAnsi="Arial Narrow"/>
          <w:sz w:val="22"/>
        </w:rPr>
        <w:t xml:space="preserve"> </w:t>
      </w:r>
      <w:r w:rsidRPr="002F4C42">
        <w:rPr>
          <w:rFonts w:ascii="Arial Narrow" w:hAnsi="Arial Narrow"/>
          <w:sz w:val="22"/>
        </w:rPr>
        <w:t>(and any subsidiary bylaws), relevant campaign rules, and other materials prior to the opening of the campaign period.</w:t>
      </w:r>
    </w:p>
    <w:p w14:paraId="783C3EBA" w14:textId="77777777" w:rsidR="004E6207" w:rsidRPr="002F4C42" w:rsidRDefault="004E6207" w:rsidP="004E6207">
      <w:pPr>
        <w:ind w:left="1440"/>
        <w:rPr>
          <w:rFonts w:ascii="Arial Narrow" w:hAnsi="Arial Narrow"/>
          <w:sz w:val="22"/>
        </w:rPr>
      </w:pPr>
    </w:p>
    <w:p w14:paraId="3A3F5909" w14:textId="77777777" w:rsidR="004E6207" w:rsidRPr="002F4C42" w:rsidRDefault="004E6207" w:rsidP="004E6207">
      <w:pPr>
        <w:numPr>
          <w:ilvl w:val="1"/>
          <w:numId w:val="147"/>
        </w:numPr>
        <w:rPr>
          <w:rFonts w:ascii="Arial Narrow" w:hAnsi="Arial Narrow"/>
          <w:sz w:val="22"/>
        </w:rPr>
      </w:pPr>
      <w:r w:rsidRPr="002F4C42">
        <w:rPr>
          <w:rFonts w:ascii="Arial Narrow" w:hAnsi="Arial Narrow"/>
          <w:sz w:val="22"/>
        </w:rPr>
        <w:t>Non-compliance with this bylaw or supplementary rules established by the Elections Committee shall be viewed as violations.  The committee shall assess the nature and number of violations and may exercise any combinations of the following:</w:t>
      </w:r>
    </w:p>
    <w:p w14:paraId="2B4784AA" w14:textId="77777777" w:rsidR="004E6207" w:rsidRPr="002F4C42" w:rsidRDefault="004E6207" w:rsidP="004E6207">
      <w:pPr>
        <w:rPr>
          <w:rFonts w:ascii="Arial Narrow" w:hAnsi="Arial Narrow"/>
          <w:sz w:val="22"/>
        </w:rPr>
      </w:pPr>
    </w:p>
    <w:p w14:paraId="71B931CA" w14:textId="77777777" w:rsidR="004E6207" w:rsidRPr="002F4C42" w:rsidRDefault="004E6207" w:rsidP="004E6207">
      <w:pPr>
        <w:numPr>
          <w:ilvl w:val="2"/>
          <w:numId w:val="147"/>
        </w:numPr>
        <w:rPr>
          <w:rFonts w:ascii="Arial Narrow" w:hAnsi="Arial Narrow"/>
          <w:sz w:val="22"/>
        </w:rPr>
      </w:pPr>
      <w:r w:rsidRPr="002F4C42">
        <w:rPr>
          <w:rFonts w:ascii="Arial Narrow" w:hAnsi="Arial Narrow"/>
          <w:sz w:val="22"/>
        </w:rPr>
        <w:t>Issue a warning;</w:t>
      </w:r>
    </w:p>
    <w:p w14:paraId="68B80FE3" w14:textId="77777777" w:rsidR="004E6207" w:rsidRPr="002F4C42" w:rsidRDefault="004E6207" w:rsidP="004E6207">
      <w:pPr>
        <w:numPr>
          <w:ilvl w:val="2"/>
          <w:numId w:val="147"/>
        </w:numPr>
        <w:rPr>
          <w:rFonts w:ascii="Arial Narrow" w:hAnsi="Arial Narrow"/>
          <w:sz w:val="22"/>
        </w:rPr>
      </w:pPr>
      <w:r w:rsidRPr="002F4C42">
        <w:rPr>
          <w:rFonts w:ascii="Arial Narrow" w:hAnsi="Arial Narrow"/>
          <w:sz w:val="22"/>
        </w:rPr>
        <w:t>Levy a fine;</w:t>
      </w:r>
    </w:p>
    <w:p w14:paraId="78465AE4" w14:textId="77777777" w:rsidR="004E6207" w:rsidRPr="002F4C42" w:rsidRDefault="004E6207" w:rsidP="004E6207">
      <w:pPr>
        <w:numPr>
          <w:ilvl w:val="2"/>
          <w:numId w:val="147"/>
        </w:numPr>
        <w:rPr>
          <w:rFonts w:ascii="Arial Narrow" w:hAnsi="Arial Narrow"/>
          <w:sz w:val="22"/>
        </w:rPr>
      </w:pPr>
      <w:r w:rsidRPr="002F4C42">
        <w:rPr>
          <w:rFonts w:ascii="Arial Narrow" w:hAnsi="Arial Narrow"/>
          <w:sz w:val="22"/>
        </w:rPr>
        <w:t>Disqualify a candidate/side;</w:t>
      </w:r>
    </w:p>
    <w:p w14:paraId="3E19DE74" w14:textId="77777777" w:rsidR="004E6207" w:rsidRPr="002F4C42" w:rsidRDefault="004E6207" w:rsidP="004E6207">
      <w:pPr>
        <w:numPr>
          <w:ilvl w:val="2"/>
          <w:numId w:val="147"/>
        </w:numPr>
        <w:rPr>
          <w:rFonts w:ascii="Arial Narrow" w:hAnsi="Arial Narrow"/>
          <w:sz w:val="22"/>
        </w:rPr>
      </w:pPr>
      <w:r w:rsidRPr="002F4C42">
        <w:rPr>
          <w:rFonts w:ascii="Arial Narrow" w:hAnsi="Arial Narrow"/>
          <w:sz w:val="22"/>
        </w:rPr>
        <w:t>Invalidate an elections/referendum;</w:t>
      </w:r>
    </w:p>
    <w:p w14:paraId="0177EB46" w14:textId="77777777" w:rsidR="004E6207" w:rsidRPr="002F4C42" w:rsidRDefault="004E6207" w:rsidP="004E6207">
      <w:pPr>
        <w:numPr>
          <w:ilvl w:val="2"/>
          <w:numId w:val="147"/>
        </w:numPr>
        <w:rPr>
          <w:rFonts w:ascii="Arial Narrow" w:hAnsi="Arial Narrow"/>
          <w:sz w:val="22"/>
        </w:rPr>
      </w:pPr>
      <w:r w:rsidRPr="002F4C42">
        <w:rPr>
          <w:rFonts w:ascii="Arial Narrow" w:hAnsi="Arial Narrow"/>
          <w:sz w:val="22"/>
        </w:rPr>
        <w:t>Recommend to the SRA, the suspension of MSU privileges.</w:t>
      </w:r>
    </w:p>
    <w:p w14:paraId="70899BD1" w14:textId="77777777" w:rsidR="004E6207" w:rsidRPr="002F4C42" w:rsidRDefault="004E6207" w:rsidP="004E6207">
      <w:pPr>
        <w:ind w:left="2160"/>
        <w:rPr>
          <w:rFonts w:ascii="Arial Narrow" w:hAnsi="Arial Narrow"/>
          <w:sz w:val="22"/>
        </w:rPr>
      </w:pPr>
    </w:p>
    <w:p w14:paraId="6A2B9464" w14:textId="77777777" w:rsidR="004E6207" w:rsidRPr="002F4C42" w:rsidRDefault="004E6207" w:rsidP="004E6207">
      <w:pPr>
        <w:numPr>
          <w:ilvl w:val="1"/>
          <w:numId w:val="147"/>
        </w:numPr>
        <w:rPr>
          <w:rFonts w:ascii="Arial Narrow" w:hAnsi="Arial Narrow"/>
          <w:sz w:val="22"/>
        </w:rPr>
      </w:pPr>
      <w:r w:rsidRPr="002F4C42">
        <w:rPr>
          <w:rFonts w:ascii="Arial Narrow" w:hAnsi="Arial Narrow"/>
          <w:sz w:val="22"/>
        </w:rPr>
        <w:t>The Chief Returning Officer shall assess the nature and number of violations during the campaign period and may exercise any combinations of the following:</w:t>
      </w:r>
    </w:p>
    <w:p w14:paraId="24E8A243" w14:textId="77777777" w:rsidR="004E6207" w:rsidRPr="002F4C42" w:rsidRDefault="004E6207" w:rsidP="004E6207">
      <w:pPr>
        <w:rPr>
          <w:rFonts w:ascii="Arial Narrow" w:hAnsi="Arial Narrow"/>
          <w:sz w:val="22"/>
        </w:rPr>
      </w:pPr>
    </w:p>
    <w:p w14:paraId="0BA5A754" w14:textId="77777777" w:rsidR="004E6207" w:rsidRPr="002F4C42" w:rsidRDefault="004E6207" w:rsidP="004E6207">
      <w:pPr>
        <w:numPr>
          <w:ilvl w:val="2"/>
          <w:numId w:val="147"/>
        </w:numPr>
        <w:rPr>
          <w:rFonts w:ascii="Arial Narrow" w:hAnsi="Arial Narrow"/>
          <w:sz w:val="22"/>
        </w:rPr>
      </w:pPr>
      <w:r w:rsidRPr="002F4C42">
        <w:rPr>
          <w:rFonts w:ascii="Arial Narrow" w:hAnsi="Arial Narrow"/>
          <w:sz w:val="22"/>
        </w:rPr>
        <w:t>Issue a warning;</w:t>
      </w:r>
    </w:p>
    <w:p w14:paraId="6D1103D3" w14:textId="77777777" w:rsidR="004E6207" w:rsidRPr="002F4C42" w:rsidRDefault="004E6207" w:rsidP="004E6207">
      <w:pPr>
        <w:numPr>
          <w:ilvl w:val="2"/>
          <w:numId w:val="147"/>
        </w:numPr>
        <w:rPr>
          <w:rFonts w:ascii="Arial Narrow" w:hAnsi="Arial Narrow"/>
          <w:sz w:val="22"/>
        </w:rPr>
      </w:pPr>
      <w:r w:rsidRPr="002F4C42">
        <w:rPr>
          <w:rFonts w:ascii="Arial Narrow" w:hAnsi="Arial Narrow"/>
          <w:sz w:val="22"/>
        </w:rPr>
        <w:t>Levy a fine.</w:t>
      </w:r>
    </w:p>
    <w:p w14:paraId="40CCAC57" w14:textId="77777777" w:rsidR="004E6207" w:rsidRPr="002F4C42" w:rsidRDefault="004E6207" w:rsidP="004E6207">
      <w:pPr>
        <w:rPr>
          <w:rFonts w:ascii="Arial Narrow" w:hAnsi="Arial Narrow"/>
          <w:sz w:val="22"/>
        </w:rPr>
      </w:pPr>
    </w:p>
    <w:p w14:paraId="06FC54A9" w14:textId="77777777" w:rsidR="004E6207" w:rsidRPr="002F4C42" w:rsidRDefault="004E6207" w:rsidP="004E6207">
      <w:pPr>
        <w:numPr>
          <w:ilvl w:val="1"/>
          <w:numId w:val="147"/>
        </w:numPr>
        <w:rPr>
          <w:rFonts w:ascii="Arial Narrow" w:hAnsi="Arial Narrow"/>
          <w:sz w:val="22"/>
        </w:rPr>
      </w:pPr>
      <w:r w:rsidRPr="002F4C42">
        <w:rPr>
          <w:rFonts w:ascii="Arial Narrow" w:hAnsi="Arial Narrow"/>
          <w:sz w:val="22"/>
        </w:rPr>
        <w:t>The Elections Committee shall set specific fines for election and referendum violations before the campaign period.</w:t>
      </w:r>
    </w:p>
    <w:p w14:paraId="19487CB6" w14:textId="77777777" w:rsidR="004E6207" w:rsidRPr="002F4C42" w:rsidRDefault="004E6207" w:rsidP="004E6207">
      <w:pPr>
        <w:ind w:left="720"/>
        <w:rPr>
          <w:rFonts w:ascii="Arial Narrow" w:hAnsi="Arial Narrow"/>
          <w:sz w:val="22"/>
        </w:rPr>
      </w:pPr>
    </w:p>
    <w:p w14:paraId="0CE51721" w14:textId="77777777" w:rsidR="004E6207" w:rsidRPr="002F4C42" w:rsidRDefault="004E6207" w:rsidP="004E6207">
      <w:pPr>
        <w:numPr>
          <w:ilvl w:val="2"/>
          <w:numId w:val="147"/>
        </w:numPr>
        <w:rPr>
          <w:rFonts w:ascii="Arial Narrow" w:hAnsi="Arial Narrow"/>
          <w:sz w:val="22"/>
        </w:rPr>
      </w:pPr>
      <w:r w:rsidRPr="002F4C42">
        <w:rPr>
          <w:rFonts w:ascii="Arial Narrow" w:hAnsi="Arial Narrow"/>
          <w:sz w:val="22"/>
        </w:rPr>
        <w:t>Candidates and referendum sides exceeding the spending limit shall be fined 100% of the amount that exceeds the spending limit.</w:t>
      </w:r>
    </w:p>
    <w:p w14:paraId="4BB50BA1" w14:textId="77777777" w:rsidR="004E6207" w:rsidRPr="002F4C42" w:rsidRDefault="004E6207" w:rsidP="004E6207">
      <w:pPr>
        <w:numPr>
          <w:ilvl w:val="2"/>
          <w:numId w:val="147"/>
        </w:numPr>
        <w:rPr>
          <w:rFonts w:ascii="Arial Narrow" w:hAnsi="Arial Narrow"/>
          <w:sz w:val="22"/>
        </w:rPr>
      </w:pPr>
      <w:r w:rsidRPr="002F4C42">
        <w:rPr>
          <w:rFonts w:ascii="Arial Narrow" w:hAnsi="Arial Narrow"/>
          <w:sz w:val="22"/>
        </w:rPr>
        <w:t>No single fine shall be greater than $100, except where the violation involved exceeding the spending limit.</w:t>
      </w:r>
    </w:p>
    <w:p w14:paraId="7B8BF3A1" w14:textId="77777777" w:rsidR="004E6207" w:rsidRPr="002F4C42" w:rsidRDefault="004E6207" w:rsidP="004E6207">
      <w:pPr>
        <w:ind w:left="1440"/>
        <w:rPr>
          <w:rFonts w:ascii="Arial Narrow" w:hAnsi="Arial Narrow"/>
          <w:sz w:val="22"/>
        </w:rPr>
      </w:pPr>
    </w:p>
    <w:p w14:paraId="430E6704" w14:textId="77777777" w:rsidR="004E6207" w:rsidRPr="002F4C42" w:rsidRDefault="004E6207" w:rsidP="004E6207">
      <w:pPr>
        <w:numPr>
          <w:ilvl w:val="1"/>
          <w:numId w:val="147"/>
        </w:numPr>
        <w:rPr>
          <w:rFonts w:ascii="Arial Narrow" w:hAnsi="Arial Narrow"/>
          <w:sz w:val="22"/>
        </w:rPr>
      </w:pPr>
      <w:r w:rsidRPr="002F4C42">
        <w:rPr>
          <w:rFonts w:ascii="Arial Narrow" w:hAnsi="Arial Narrow"/>
          <w:sz w:val="22"/>
        </w:rPr>
        <w:t>The Elections Committee and Chief Returning Officer shall reserve discretion in assessing extenuating circumstances for violations.</w:t>
      </w:r>
    </w:p>
    <w:p w14:paraId="1A92E44A" w14:textId="77777777" w:rsidR="004E6207" w:rsidRPr="002F4C42" w:rsidRDefault="004E6207" w:rsidP="004E6207">
      <w:pPr>
        <w:ind w:left="1440"/>
        <w:rPr>
          <w:rFonts w:ascii="Arial Narrow" w:hAnsi="Arial Narrow"/>
          <w:sz w:val="22"/>
        </w:rPr>
      </w:pPr>
    </w:p>
    <w:p w14:paraId="104CAA93" w14:textId="77777777" w:rsidR="004E6207" w:rsidRPr="002F4C42" w:rsidRDefault="004E6207" w:rsidP="004E6207">
      <w:pPr>
        <w:numPr>
          <w:ilvl w:val="1"/>
          <w:numId w:val="147"/>
        </w:numPr>
        <w:rPr>
          <w:rFonts w:ascii="Arial Narrow" w:hAnsi="Arial Narrow"/>
          <w:sz w:val="22"/>
        </w:rPr>
      </w:pPr>
      <w:r w:rsidRPr="002F4C42">
        <w:rPr>
          <w:rFonts w:ascii="Arial Narrow" w:hAnsi="Arial Narrow"/>
          <w:sz w:val="22"/>
        </w:rPr>
        <w:t>All individuals shall be required to bear the onus of responsibility for their participation in a democratic process.</w:t>
      </w:r>
    </w:p>
    <w:p w14:paraId="68388C03" w14:textId="77777777" w:rsidR="004E6207" w:rsidRPr="002F4C42" w:rsidRDefault="004E6207" w:rsidP="004E6207">
      <w:pPr>
        <w:ind w:left="1440"/>
        <w:rPr>
          <w:rFonts w:ascii="Arial Narrow" w:hAnsi="Arial Narrow"/>
          <w:sz w:val="22"/>
        </w:rPr>
      </w:pPr>
    </w:p>
    <w:p w14:paraId="5C603B49" w14:textId="77777777" w:rsidR="004E6207" w:rsidRPr="002F4C42" w:rsidRDefault="004E6207" w:rsidP="004E6207">
      <w:pPr>
        <w:numPr>
          <w:ilvl w:val="1"/>
          <w:numId w:val="147"/>
        </w:numPr>
        <w:rPr>
          <w:rFonts w:ascii="Arial Narrow" w:hAnsi="Arial Narrow"/>
          <w:sz w:val="22"/>
        </w:rPr>
      </w:pPr>
      <w:r w:rsidRPr="002F4C42">
        <w:rPr>
          <w:rFonts w:ascii="Arial Narrow" w:hAnsi="Arial Narrow"/>
          <w:sz w:val="22"/>
        </w:rPr>
        <w:t xml:space="preserve">The Chief Returning Officer may choose to delegate any or </w:t>
      </w:r>
      <w:proofErr w:type="gramStart"/>
      <w:r w:rsidRPr="002F4C42">
        <w:rPr>
          <w:rFonts w:ascii="Arial Narrow" w:hAnsi="Arial Narrow"/>
          <w:sz w:val="22"/>
        </w:rPr>
        <w:t>all of</w:t>
      </w:r>
      <w:proofErr w:type="gramEnd"/>
      <w:r w:rsidRPr="002F4C42">
        <w:rPr>
          <w:rFonts w:ascii="Arial Narrow" w:hAnsi="Arial Narrow"/>
          <w:sz w:val="22"/>
        </w:rPr>
        <w:t xml:space="preserve"> the above responsibilities to the Deputy Returning Officer.</w:t>
      </w:r>
    </w:p>
    <w:p w14:paraId="64708FE7" w14:textId="4D3DDF0F" w:rsidR="004E6207" w:rsidRPr="002F4C42" w:rsidRDefault="004E6207">
      <w:pPr>
        <w:rPr>
          <w:rFonts w:ascii="Arial Narrow" w:hAnsi="Arial Narrow"/>
          <w:sz w:val="22"/>
        </w:rPr>
      </w:pPr>
    </w:p>
    <w:p w14:paraId="0B321354" w14:textId="53B2A2B6" w:rsidR="0038434F" w:rsidRPr="002F4C42" w:rsidRDefault="00867217" w:rsidP="0038434F">
      <w:pPr>
        <w:rPr>
          <w:rFonts w:ascii="Arial Narrow" w:hAnsi="Arial Narrow"/>
          <w:sz w:val="28"/>
        </w:rPr>
      </w:pPr>
      <w:r w:rsidRPr="002F4C42">
        <w:rPr>
          <w:rFonts w:ascii="Arial Narrow" w:hAnsi="Arial Narrow"/>
          <w:sz w:val="28"/>
        </w:rPr>
        <w:t>8.</w:t>
      </w:r>
      <w:r w:rsidRPr="002F4C42">
        <w:rPr>
          <w:rFonts w:ascii="Arial Narrow" w:hAnsi="Arial Narrow"/>
          <w:sz w:val="28"/>
        </w:rPr>
        <w:tab/>
        <w:t>Nominations &amp; Campaigning</w:t>
      </w:r>
    </w:p>
    <w:p w14:paraId="1B1C44C6" w14:textId="77777777" w:rsidR="0038434F" w:rsidRPr="002F4C42" w:rsidRDefault="0038434F" w:rsidP="0038434F">
      <w:pPr>
        <w:rPr>
          <w:rFonts w:ascii="Arial Narrow" w:hAnsi="Arial Narrow"/>
          <w:sz w:val="28"/>
        </w:rPr>
      </w:pPr>
    </w:p>
    <w:p w14:paraId="4EB5E3E5" w14:textId="4BDB6EDC" w:rsidR="00045C30" w:rsidRPr="002F4C42" w:rsidRDefault="00045C30" w:rsidP="0038434F">
      <w:pPr>
        <w:pStyle w:val="BodyText"/>
        <w:numPr>
          <w:ilvl w:val="1"/>
          <w:numId w:val="146"/>
        </w:numPr>
      </w:pPr>
      <w:r w:rsidRPr="002F4C42">
        <w:t>There shall be a nomination period of at least five (5) school days for by-elections and referenda held concurrent to by-elections, and ten (10) school days for all other elections and referenda;</w:t>
      </w:r>
    </w:p>
    <w:p w14:paraId="3C38BC4C" w14:textId="77777777" w:rsidR="002107FE" w:rsidRPr="002F4C42" w:rsidRDefault="002107FE" w:rsidP="002107FE">
      <w:pPr>
        <w:pStyle w:val="BodyText"/>
        <w:ind w:left="1440"/>
      </w:pPr>
    </w:p>
    <w:p w14:paraId="7AC77E61" w14:textId="63094B62" w:rsidR="00045C30" w:rsidRPr="002F4C42" w:rsidRDefault="00045C30" w:rsidP="002107FE">
      <w:pPr>
        <w:pStyle w:val="BodyText"/>
        <w:numPr>
          <w:ilvl w:val="2"/>
          <w:numId w:val="146"/>
        </w:numPr>
      </w:pPr>
      <w:r w:rsidRPr="002F4C42">
        <w:t xml:space="preserve">Please refer to </w:t>
      </w:r>
      <w:r w:rsidR="00867217" w:rsidRPr="002F4C42">
        <w:rPr>
          <w:b/>
          <w:bCs/>
        </w:rPr>
        <w:t>Bylaw 10/A – Electoral Procedures</w:t>
      </w:r>
      <w:r w:rsidR="00867217" w:rsidRPr="002F4C42">
        <w:t xml:space="preserve"> </w:t>
      </w:r>
      <w:r w:rsidRPr="002F4C42">
        <w:t>section 3 for nomination procedures.</w:t>
      </w:r>
    </w:p>
    <w:p w14:paraId="4497BB22" w14:textId="77777777" w:rsidR="00C70572" w:rsidRPr="002F4C42" w:rsidRDefault="00C70572" w:rsidP="002107FE">
      <w:pPr>
        <w:pStyle w:val="BodyText"/>
        <w:ind w:left="2160"/>
      </w:pPr>
    </w:p>
    <w:p w14:paraId="3E567B5E" w14:textId="77777777" w:rsidR="00045C30" w:rsidRPr="002F4C42" w:rsidDel="00D92BED" w:rsidRDefault="00045C30" w:rsidP="00045C30">
      <w:pPr>
        <w:numPr>
          <w:ilvl w:val="1"/>
          <w:numId w:val="146"/>
        </w:numPr>
        <w:rPr>
          <w:rFonts w:ascii="Arial Narrow" w:hAnsi="Arial Narrow"/>
          <w:sz w:val="22"/>
        </w:rPr>
      </w:pPr>
      <w:r w:rsidRPr="002F4C42" w:rsidDel="00D92BED">
        <w:rPr>
          <w:rFonts w:ascii="Arial Narrow" w:hAnsi="Arial Narrow"/>
          <w:sz w:val="22"/>
        </w:rPr>
        <w:t>There shall be a minimum of four (4) school days of campaigning for by-elections and referenda held concurrent with by-elections, and there shall be a minimum of six (6) school days of campaigning for all other elections and referenda.</w:t>
      </w:r>
    </w:p>
    <w:p w14:paraId="5DC241FB" w14:textId="77777777" w:rsidR="00045C30" w:rsidRPr="002F4C42" w:rsidRDefault="00045C30" w:rsidP="002107FE">
      <w:pPr>
        <w:pStyle w:val="BodyText"/>
        <w:ind w:left="1440"/>
      </w:pPr>
    </w:p>
    <w:p w14:paraId="26872FCE" w14:textId="272551DD" w:rsidR="0038434F" w:rsidRPr="002F4C42" w:rsidRDefault="0038434F" w:rsidP="0038434F">
      <w:pPr>
        <w:pStyle w:val="BodyText"/>
        <w:numPr>
          <w:ilvl w:val="1"/>
          <w:numId w:val="146"/>
        </w:numPr>
      </w:pPr>
      <w:r w:rsidRPr="002F4C42">
        <w:lastRenderedPageBreak/>
        <w:t>Campaigning shall be defined as, but not necessarily limited to:</w:t>
      </w:r>
    </w:p>
    <w:p w14:paraId="2B41BD71" w14:textId="77777777" w:rsidR="0038434F" w:rsidRPr="002F4C42" w:rsidRDefault="0038434F" w:rsidP="0038434F">
      <w:pPr>
        <w:pStyle w:val="BodyText"/>
        <w:ind w:left="1440"/>
      </w:pPr>
    </w:p>
    <w:p w14:paraId="140D5618" w14:textId="77777777" w:rsidR="0038434F" w:rsidRPr="002F4C42" w:rsidRDefault="0038434F" w:rsidP="0038434F">
      <w:pPr>
        <w:pStyle w:val="BodyText"/>
        <w:numPr>
          <w:ilvl w:val="2"/>
          <w:numId w:val="146"/>
        </w:numPr>
      </w:pPr>
      <w:r w:rsidRPr="002F4C42">
        <w:t>Distribution or display (excluding design) of campaign materials;</w:t>
      </w:r>
    </w:p>
    <w:p w14:paraId="5EAC997A" w14:textId="77777777" w:rsidR="0038434F" w:rsidRPr="002F4C42" w:rsidRDefault="0038434F" w:rsidP="0038434F">
      <w:pPr>
        <w:pStyle w:val="BodyText"/>
        <w:numPr>
          <w:ilvl w:val="2"/>
          <w:numId w:val="146"/>
        </w:numPr>
      </w:pPr>
      <w:r w:rsidRPr="002F4C42">
        <w:t>Speaking to classes, residences, student groups, or individuals for the purpose of presenting a platform as a representative of a candidate or referendum side.</w:t>
      </w:r>
    </w:p>
    <w:p w14:paraId="1E88D775" w14:textId="77777777" w:rsidR="0038434F" w:rsidRPr="002F4C42" w:rsidRDefault="0038434F" w:rsidP="0038434F">
      <w:pPr>
        <w:pStyle w:val="BodyText"/>
        <w:ind w:left="720"/>
      </w:pPr>
    </w:p>
    <w:p w14:paraId="02BE59D5" w14:textId="77777777" w:rsidR="0038434F" w:rsidRPr="002F4C42" w:rsidRDefault="0038434F" w:rsidP="0038434F">
      <w:pPr>
        <w:numPr>
          <w:ilvl w:val="1"/>
          <w:numId w:val="146"/>
        </w:numPr>
        <w:rPr>
          <w:rFonts w:ascii="Arial Narrow" w:hAnsi="Arial Narrow"/>
          <w:sz w:val="22"/>
        </w:rPr>
      </w:pPr>
      <w:r w:rsidRPr="002F4C42">
        <w:rPr>
          <w:rFonts w:ascii="Arial Narrow" w:hAnsi="Arial Narrow"/>
          <w:sz w:val="22"/>
        </w:rPr>
        <w:t xml:space="preserve">Individuals asking to have their nomination forms signed shall not </w:t>
      </w:r>
      <w:proofErr w:type="gramStart"/>
      <w:r w:rsidRPr="002F4C42">
        <w:rPr>
          <w:rFonts w:ascii="Arial Narrow" w:hAnsi="Arial Narrow"/>
          <w:sz w:val="22"/>
        </w:rPr>
        <w:t>be considered to be</w:t>
      </w:r>
      <w:proofErr w:type="gramEnd"/>
      <w:r w:rsidRPr="002F4C42">
        <w:rPr>
          <w:rFonts w:ascii="Arial Narrow" w:hAnsi="Arial Narrow"/>
          <w:sz w:val="22"/>
        </w:rPr>
        <w:t xml:space="preserve"> campaigning.</w:t>
      </w:r>
    </w:p>
    <w:p w14:paraId="0A0E0537" w14:textId="679C894C" w:rsidR="0038434F" w:rsidRPr="002F4C42" w:rsidRDefault="0038434F" w:rsidP="0038434F">
      <w:pPr>
        <w:rPr>
          <w:rFonts w:ascii="Arial Narrow" w:hAnsi="Arial Narrow"/>
          <w:sz w:val="22"/>
        </w:rPr>
      </w:pPr>
    </w:p>
    <w:p w14:paraId="56EABEEF" w14:textId="77777777" w:rsidR="0038434F" w:rsidRPr="002F4C42" w:rsidRDefault="0038434F" w:rsidP="0038434F">
      <w:pPr>
        <w:numPr>
          <w:ilvl w:val="1"/>
          <w:numId w:val="146"/>
        </w:numPr>
        <w:rPr>
          <w:rFonts w:ascii="Arial Narrow" w:hAnsi="Arial Narrow"/>
          <w:sz w:val="22"/>
        </w:rPr>
      </w:pPr>
      <w:r w:rsidRPr="002F4C42">
        <w:rPr>
          <w:rFonts w:ascii="Arial Narrow" w:hAnsi="Arial Narrow"/>
          <w:sz w:val="22"/>
        </w:rPr>
        <w:t>No one shall cause a willful disturbance at a polling station, interfere, or attempt to interfere with an individual’s right to vote.</w:t>
      </w:r>
    </w:p>
    <w:p w14:paraId="06ABBA42" w14:textId="77777777" w:rsidR="0038434F" w:rsidRPr="002F4C42" w:rsidRDefault="0038434F" w:rsidP="0038434F">
      <w:pPr>
        <w:rPr>
          <w:rFonts w:ascii="Arial Narrow" w:hAnsi="Arial Narrow"/>
          <w:sz w:val="22"/>
        </w:rPr>
      </w:pPr>
    </w:p>
    <w:p w14:paraId="05152AE1" w14:textId="77777777" w:rsidR="0038434F" w:rsidRPr="002F4C42" w:rsidRDefault="0038434F" w:rsidP="0038434F">
      <w:pPr>
        <w:numPr>
          <w:ilvl w:val="1"/>
          <w:numId w:val="146"/>
        </w:numPr>
        <w:rPr>
          <w:rFonts w:ascii="Arial Narrow" w:hAnsi="Arial Narrow"/>
          <w:sz w:val="22"/>
        </w:rPr>
      </w:pPr>
      <w:r w:rsidRPr="002F4C42">
        <w:rPr>
          <w:rFonts w:ascii="Arial Narrow" w:hAnsi="Arial Narrow"/>
          <w:sz w:val="22"/>
        </w:rPr>
        <w:t>Candidates may campaign off-campus under the following restrictions:</w:t>
      </w:r>
    </w:p>
    <w:p w14:paraId="181AB65C" w14:textId="77777777" w:rsidR="0038434F" w:rsidRPr="002F4C42" w:rsidRDefault="0038434F" w:rsidP="0038434F">
      <w:pPr>
        <w:pStyle w:val="ListParagraph"/>
        <w:rPr>
          <w:rFonts w:ascii="Arial Narrow" w:hAnsi="Arial Narrow"/>
          <w:sz w:val="22"/>
        </w:rPr>
      </w:pPr>
    </w:p>
    <w:p w14:paraId="53D298E0" w14:textId="77777777" w:rsidR="0038434F" w:rsidRPr="002F4C42" w:rsidRDefault="0038434F" w:rsidP="0038434F">
      <w:pPr>
        <w:numPr>
          <w:ilvl w:val="2"/>
          <w:numId w:val="146"/>
        </w:numPr>
        <w:rPr>
          <w:rFonts w:ascii="Arial Narrow" w:hAnsi="Arial Narrow"/>
          <w:sz w:val="22"/>
        </w:rPr>
      </w:pPr>
      <w:r w:rsidRPr="002F4C42">
        <w:rPr>
          <w:rFonts w:ascii="Arial Narrow" w:hAnsi="Arial Narrow"/>
          <w:sz w:val="22"/>
        </w:rPr>
        <w:t>Candidates may not campaign door-to-door off campus.</w:t>
      </w:r>
    </w:p>
    <w:p w14:paraId="513F9EB8" w14:textId="77777777" w:rsidR="0038434F" w:rsidRPr="002F4C42" w:rsidRDefault="0038434F" w:rsidP="0038434F">
      <w:pPr>
        <w:numPr>
          <w:ilvl w:val="2"/>
          <w:numId w:val="146"/>
        </w:numPr>
        <w:rPr>
          <w:rFonts w:ascii="Arial Narrow" w:hAnsi="Arial Narrow"/>
          <w:sz w:val="22"/>
        </w:rPr>
      </w:pPr>
      <w:r w:rsidRPr="002F4C42">
        <w:rPr>
          <w:rFonts w:ascii="Arial Narrow" w:hAnsi="Arial Narrow"/>
          <w:sz w:val="22"/>
        </w:rPr>
        <w:t>Candidates may only post campaign material off campus in their own personal space and that of consenting McMaster students.</w:t>
      </w:r>
    </w:p>
    <w:p w14:paraId="59A32DBF" w14:textId="77777777" w:rsidR="0038434F" w:rsidRPr="002F4C42" w:rsidRDefault="0038434F">
      <w:pPr>
        <w:rPr>
          <w:rFonts w:ascii="Arial Narrow" w:hAnsi="Arial Narrow"/>
          <w:sz w:val="22"/>
        </w:rPr>
      </w:pPr>
    </w:p>
    <w:p w14:paraId="40384C9A" w14:textId="4DC00FCD" w:rsidR="000A0352" w:rsidRPr="002F4C42" w:rsidRDefault="00867217">
      <w:pPr>
        <w:rPr>
          <w:rFonts w:ascii="Arial Narrow" w:hAnsi="Arial Narrow"/>
          <w:sz w:val="28"/>
        </w:rPr>
      </w:pPr>
      <w:r w:rsidRPr="002F4C42">
        <w:rPr>
          <w:rFonts w:ascii="Arial Narrow" w:hAnsi="Arial Narrow"/>
          <w:sz w:val="28"/>
        </w:rPr>
        <w:t>9.</w:t>
      </w:r>
      <w:r w:rsidRPr="002F4C42">
        <w:rPr>
          <w:rFonts w:ascii="Arial Narrow" w:hAnsi="Arial Narrow"/>
          <w:sz w:val="28"/>
        </w:rPr>
        <w:tab/>
        <w:t>Voting Systems</w:t>
      </w:r>
    </w:p>
    <w:p w14:paraId="4ADF8058" w14:textId="77777777" w:rsidR="000A0352" w:rsidRPr="002F4C42" w:rsidRDefault="000A0352">
      <w:pPr>
        <w:rPr>
          <w:rFonts w:ascii="Arial Narrow" w:hAnsi="Arial Narrow"/>
          <w:sz w:val="28"/>
        </w:rPr>
      </w:pPr>
    </w:p>
    <w:p w14:paraId="0B59A77D" w14:textId="77777777" w:rsidR="00D90560" w:rsidRPr="002F4C42" w:rsidRDefault="00D90560" w:rsidP="00D90560">
      <w:pPr>
        <w:pStyle w:val="ListParagraph"/>
        <w:numPr>
          <w:ilvl w:val="0"/>
          <w:numId w:val="145"/>
        </w:numPr>
        <w:contextualSpacing w:val="0"/>
        <w:rPr>
          <w:rFonts w:ascii="Arial Narrow" w:hAnsi="Arial Narrow"/>
          <w:vanish/>
          <w:sz w:val="22"/>
        </w:rPr>
      </w:pPr>
    </w:p>
    <w:p w14:paraId="543238E7" w14:textId="77777777" w:rsidR="00D90560" w:rsidRPr="002F4C42" w:rsidRDefault="00D90560" w:rsidP="00D90560">
      <w:pPr>
        <w:pStyle w:val="ListParagraph"/>
        <w:numPr>
          <w:ilvl w:val="0"/>
          <w:numId w:val="145"/>
        </w:numPr>
        <w:contextualSpacing w:val="0"/>
        <w:rPr>
          <w:rFonts w:ascii="Arial Narrow" w:hAnsi="Arial Narrow"/>
          <w:vanish/>
          <w:sz w:val="22"/>
        </w:rPr>
      </w:pPr>
    </w:p>
    <w:p w14:paraId="7CEF419F" w14:textId="77777777" w:rsidR="00D90560" w:rsidRPr="002F4C42" w:rsidRDefault="00D90560" w:rsidP="00D90560">
      <w:pPr>
        <w:pStyle w:val="ListParagraph"/>
        <w:numPr>
          <w:ilvl w:val="0"/>
          <w:numId w:val="145"/>
        </w:numPr>
        <w:contextualSpacing w:val="0"/>
        <w:rPr>
          <w:rFonts w:ascii="Arial Narrow" w:hAnsi="Arial Narrow"/>
          <w:vanish/>
          <w:sz w:val="22"/>
        </w:rPr>
      </w:pPr>
    </w:p>
    <w:p w14:paraId="7B4B85FC" w14:textId="25BDC9B1" w:rsidR="000A0352" w:rsidRPr="002F4C42" w:rsidRDefault="002A7B6D" w:rsidP="00D90560">
      <w:pPr>
        <w:pStyle w:val="BodyText"/>
        <w:numPr>
          <w:ilvl w:val="1"/>
          <w:numId w:val="145"/>
        </w:numPr>
      </w:pPr>
      <w:r w:rsidRPr="002F4C42">
        <w:t>In elections for the office of MSU President, elections for the MSU First Year Council, or referenda in which the ballot offers more than two (2) options, a single transferable vote system shall be employed for the counting of ballots.</w:t>
      </w:r>
    </w:p>
    <w:p w14:paraId="1B600278" w14:textId="77777777" w:rsidR="000A0352" w:rsidRPr="002F4C42" w:rsidRDefault="000A0352">
      <w:pPr>
        <w:pStyle w:val="BodyText"/>
        <w:ind w:left="720"/>
      </w:pPr>
    </w:p>
    <w:p w14:paraId="4D4B7B0D" w14:textId="77777777" w:rsidR="000A0352" w:rsidRPr="002F4C42" w:rsidRDefault="002A7B6D">
      <w:pPr>
        <w:numPr>
          <w:ilvl w:val="2"/>
          <w:numId w:val="145"/>
        </w:numPr>
        <w:rPr>
          <w:rFonts w:ascii="Arial Narrow" w:hAnsi="Arial Narrow"/>
          <w:sz w:val="22"/>
        </w:rPr>
      </w:pPr>
      <w:r w:rsidRPr="002F4C42">
        <w:rPr>
          <w:rFonts w:ascii="Arial Narrow" w:hAnsi="Arial Narrow"/>
          <w:sz w:val="22"/>
        </w:rPr>
        <w:t>Electors shall mark their choices in order of preference.</w:t>
      </w:r>
    </w:p>
    <w:p w14:paraId="63BC8A2C" w14:textId="77777777" w:rsidR="000A0352" w:rsidRPr="002F4C42" w:rsidRDefault="00E4742B">
      <w:pPr>
        <w:numPr>
          <w:ilvl w:val="2"/>
          <w:numId w:val="145"/>
        </w:numPr>
        <w:rPr>
          <w:rFonts w:ascii="Arial Narrow" w:hAnsi="Arial Narrow"/>
          <w:sz w:val="22"/>
        </w:rPr>
      </w:pPr>
      <w:r w:rsidRPr="002F4C42">
        <w:rPr>
          <w:rFonts w:ascii="Arial Narrow" w:hAnsi="Arial Narrow"/>
          <w:sz w:val="22"/>
        </w:rPr>
        <w:t xml:space="preserve">All </w:t>
      </w:r>
      <w:proofErr w:type="gramStart"/>
      <w:r w:rsidRPr="002F4C42">
        <w:rPr>
          <w:rFonts w:ascii="Arial Narrow" w:hAnsi="Arial Narrow"/>
          <w:sz w:val="22"/>
        </w:rPr>
        <w:t>first choice</w:t>
      </w:r>
      <w:proofErr w:type="gramEnd"/>
      <w:r w:rsidRPr="002F4C42">
        <w:rPr>
          <w:rFonts w:ascii="Arial Narrow" w:hAnsi="Arial Narrow"/>
          <w:sz w:val="22"/>
        </w:rPr>
        <w:t xml:space="preserve"> votes shall be counted and separated by candidate.</w:t>
      </w:r>
    </w:p>
    <w:p w14:paraId="530D9BC4" w14:textId="77777777" w:rsidR="000A0352" w:rsidRPr="002F4C42" w:rsidRDefault="002A7B6D">
      <w:pPr>
        <w:numPr>
          <w:ilvl w:val="2"/>
          <w:numId w:val="145"/>
        </w:numPr>
        <w:rPr>
          <w:rFonts w:ascii="Arial Narrow" w:hAnsi="Arial Narrow"/>
          <w:sz w:val="22"/>
        </w:rPr>
      </w:pPr>
      <w:r w:rsidRPr="002F4C42">
        <w:rPr>
          <w:rFonts w:ascii="Arial Narrow" w:hAnsi="Arial Narrow"/>
          <w:sz w:val="22"/>
        </w:rPr>
        <w:t>If no candidate receives a majority of the total vote, the candidate with the least vote</w:t>
      </w:r>
      <w:r w:rsidR="002B3B48" w:rsidRPr="002F4C42">
        <w:rPr>
          <w:rFonts w:ascii="Arial Narrow" w:hAnsi="Arial Narrow"/>
          <w:sz w:val="22"/>
        </w:rPr>
        <w:t xml:space="preserve">s shall be declared “out of </w:t>
      </w:r>
      <w:r w:rsidRPr="002F4C42">
        <w:rPr>
          <w:rFonts w:ascii="Arial Narrow" w:hAnsi="Arial Narrow"/>
          <w:sz w:val="22"/>
        </w:rPr>
        <w:t xml:space="preserve">race” and the </w:t>
      </w:r>
      <w:proofErr w:type="gramStart"/>
      <w:r w:rsidRPr="002F4C42">
        <w:rPr>
          <w:rFonts w:ascii="Arial Narrow" w:hAnsi="Arial Narrow"/>
          <w:sz w:val="22"/>
        </w:rPr>
        <w:t>first choice</w:t>
      </w:r>
      <w:proofErr w:type="gramEnd"/>
      <w:r w:rsidRPr="002F4C42">
        <w:rPr>
          <w:rFonts w:ascii="Arial Narrow" w:hAnsi="Arial Narrow"/>
          <w:sz w:val="22"/>
        </w:rPr>
        <w:t xml:space="preserve"> ballots of that candidate shall be recounted in accordance with the second choice indicated on the ballot.</w:t>
      </w:r>
    </w:p>
    <w:p w14:paraId="4C1D899D" w14:textId="77777777" w:rsidR="002A7B6D" w:rsidRPr="002F4C42" w:rsidRDefault="002A7B6D">
      <w:pPr>
        <w:numPr>
          <w:ilvl w:val="2"/>
          <w:numId w:val="145"/>
        </w:numPr>
        <w:rPr>
          <w:rFonts w:ascii="Arial Narrow" w:hAnsi="Arial Narrow"/>
          <w:sz w:val="22"/>
        </w:rPr>
      </w:pPr>
      <w:r w:rsidRPr="002F4C42">
        <w:rPr>
          <w:rFonts w:ascii="Arial Narrow" w:hAnsi="Arial Narrow"/>
          <w:sz w:val="22"/>
        </w:rPr>
        <w:t>This system of dropping off the lowest candidate and redistributing ballots according to the next choice of remaining candidates shall continue until one (1) candidate achieves a majority.</w:t>
      </w:r>
    </w:p>
    <w:p w14:paraId="24353CF4" w14:textId="77777777" w:rsidR="00E81CFE" w:rsidRPr="002F4C42" w:rsidRDefault="00E81CFE">
      <w:pPr>
        <w:numPr>
          <w:ilvl w:val="2"/>
          <w:numId w:val="145"/>
        </w:numPr>
        <w:rPr>
          <w:rFonts w:ascii="Arial Narrow" w:hAnsi="Arial Narrow"/>
          <w:sz w:val="22"/>
        </w:rPr>
      </w:pPr>
      <w:r w:rsidRPr="002F4C42">
        <w:rPr>
          <w:rFonts w:ascii="Arial Narrow" w:hAnsi="Arial Narrow"/>
          <w:sz w:val="22"/>
        </w:rPr>
        <w:t>If a candidate or referendum side is disqualified or chooses to withdraw after polling has taken place, the disqualified or withdrawn</w:t>
      </w:r>
      <w:r w:rsidR="002B3B48" w:rsidRPr="002F4C42">
        <w:rPr>
          <w:rFonts w:ascii="Arial Narrow" w:hAnsi="Arial Narrow"/>
          <w:sz w:val="22"/>
        </w:rPr>
        <w:t xml:space="preserve"> candidate shall be declared “out of race” and his</w:t>
      </w:r>
      <w:r w:rsidR="00775718" w:rsidRPr="002F4C42">
        <w:rPr>
          <w:rFonts w:ascii="Arial Narrow" w:hAnsi="Arial Narrow"/>
          <w:sz w:val="22"/>
        </w:rPr>
        <w:t xml:space="preserve"> or </w:t>
      </w:r>
      <w:r w:rsidR="002B3B48" w:rsidRPr="002F4C42">
        <w:rPr>
          <w:rFonts w:ascii="Arial Narrow" w:hAnsi="Arial Narrow"/>
          <w:sz w:val="22"/>
        </w:rPr>
        <w:t>her first choice ballot recounted in accordance with the second choice indicated on the ballot.  Any ballot with no second choice shall be counted as an abstention.</w:t>
      </w:r>
    </w:p>
    <w:p w14:paraId="29702C37" w14:textId="77777777" w:rsidR="002B3B48" w:rsidRPr="002F4C42" w:rsidRDefault="002B3B48">
      <w:pPr>
        <w:numPr>
          <w:ilvl w:val="2"/>
          <w:numId w:val="145"/>
        </w:numPr>
        <w:rPr>
          <w:rFonts w:ascii="Arial Narrow" w:hAnsi="Arial Narrow"/>
          <w:sz w:val="22"/>
        </w:rPr>
      </w:pPr>
      <w:r w:rsidRPr="002F4C42">
        <w:rPr>
          <w:rFonts w:ascii="Arial Narrow" w:hAnsi="Arial Narrow"/>
          <w:sz w:val="22"/>
        </w:rPr>
        <w:t>Abstentions, declined, and spoiled ballots shall not count in the calculation of majority.</w:t>
      </w:r>
    </w:p>
    <w:p w14:paraId="4F5D1013" w14:textId="77777777" w:rsidR="000A0352" w:rsidRPr="002F4C42" w:rsidRDefault="000A0352">
      <w:pPr>
        <w:ind w:left="1440"/>
        <w:rPr>
          <w:rFonts w:ascii="Arial Narrow" w:hAnsi="Arial Narrow"/>
          <w:sz w:val="22"/>
        </w:rPr>
      </w:pPr>
    </w:p>
    <w:p w14:paraId="403E776D" w14:textId="7B4C12B4" w:rsidR="000A0352" w:rsidRPr="002F4C42" w:rsidRDefault="002B3B48">
      <w:pPr>
        <w:numPr>
          <w:ilvl w:val="1"/>
          <w:numId w:val="145"/>
        </w:numPr>
        <w:rPr>
          <w:rFonts w:ascii="Arial Narrow" w:hAnsi="Arial Narrow"/>
          <w:sz w:val="22"/>
        </w:rPr>
      </w:pPr>
      <w:r w:rsidRPr="002F4C42">
        <w:rPr>
          <w:rFonts w:ascii="Arial Narrow" w:hAnsi="Arial Narrow"/>
          <w:sz w:val="22"/>
        </w:rPr>
        <w:t>In all other elections or referenda, a plurality voting system shall be employed for the counting of ballots.</w:t>
      </w:r>
    </w:p>
    <w:p w14:paraId="30768B63" w14:textId="77777777" w:rsidR="002107FE" w:rsidRPr="002F4C42" w:rsidRDefault="002107FE" w:rsidP="002107FE">
      <w:pPr>
        <w:ind w:left="1440"/>
        <w:rPr>
          <w:rFonts w:ascii="Arial Narrow" w:hAnsi="Arial Narrow"/>
          <w:sz w:val="22"/>
        </w:rPr>
      </w:pPr>
    </w:p>
    <w:p w14:paraId="37787839" w14:textId="77777777" w:rsidR="001853D0" w:rsidRPr="002F4C42" w:rsidRDefault="002B3B48">
      <w:pPr>
        <w:numPr>
          <w:ilvl w:val="2"/>
          <w:numId w:val="145"/>
        </w:numPr>
        <w:rPr>
          <w:rFonts w:ascii="Arial Narrow" w:hAnsi="Arial Narrow"/>
          <w:sz w:val="22"/>
        </w:rPr>
      </w:pPr>
      <w:r w:rsidRPr="002F4C42">
        <w:rPr>
          <w:rFonts w:ascii="Arial Narrow" w:hAnsi="Arial Narrow"/>
          <w:sz w:val="22"/>
        </w:rPr>
        <w:t xml:space="preserve">Electors shall mark </w:t>
      </w:r>
      <w:proofErr w:type="gramStart"/>
      <w:r w:rsidRPr="002F4C42">
        <w:rPr>
          <w:rFonts w:ascii="Arial Narrow" w:hAnsi="Arial Narrow"/>
          <w:sz w:val="22"/>
        </w:rPr>
        <w:t>a number of</w:t>
      </w:r>
      <w:proofErr w:type="gramEnd"/>
      <w:r w:rsidRPr="002F4C42">
        <w:rPr>
          <w:rFonts w:ascii="Arial Narrow" w:hAnsi="Arial Narrow"/>
          <w:sz w:val="22"/>
        </w:rPr>
        <w:t xml:space="preserve"> choices not exceeding the number of open positions.</w:t>
      </w:r>
    </w:p>
    <w:p w14:paraId="23A90491" w14:textId="77777777" w:rsidR="001853D0" w:rsidRPr="002F4C42" w:rsidRDefault="002B3B48">
      <w:pPr>
        <w:numPr>
          <w:ilvl w:val="2"/>
          <w:numId w:val="145"/>
        </w:numPr>
        <w:rPr>
          <w:rFonts w:ascii="Arial Narrow" w:hAnsi="Arial Narrow"/>
          <w:sz w:val="22"/>
        </w:rPr>
      </w:pPr>
      <w:r w:rsidRPr="002F4C42">
        <w:rPr>
          <w:rFonts w:ascii="Arial Narrow" w:hAnsi="Arial Narrow"/>
          <w:sz w:val="22"/>
        </w:rPr>
        <w:t>Votes shall be counted for each candidate, and the candidate(s) with the most votes shall be declared duly elected.</w:t>
      </w:r>
    </w:p>
    <w:p w14:paraId="2620EAB2" w14:textId="77777777" w:rsidR="001853D0" w:rsidRPr="002F4C42" w:rsidRDefault="002B3B48">
      <w:pPr>
        <w:numPr>
          <w:ilvl w:val="2"/>
          <w:numId w:val="145"/>
        </w:numPr>
        <w:rPr>
          <w:rFonts w:ascii="Arial Narrow" w:hAnsi="Arial Narrow"/>
          <w:sz w:val="22"/>
        </w:rPr>
      </w:pPr>
      <w:r w:rsidRPr="002F4C42">
        <w:rPr>
          <w:rFonts w:ascii="Arial Narrow" w:hAnsi="Arial Narrow"/>
          <w:sz w:val="22"/>
        </w:rPr>
        <w:t>If a candidate or referendum side is disqualified or chooses to withdraw after polling has taken place, any ballot cast for that candidate or referendum side shall be counted as an abstention.</w:t>
      </w:r>
    </w:p>
    <w:p w14:paraId="57D87518" w14:textId="77777777" w:rsidR="000A0352" w:rsidRPr="002F4C42" w:rsidRDefault="000A0352">
      <w:pPr>
        <w:ind w:left="720"/>
        <w:rPr>
          <w:rFonts w:ascii="Arial Narrow" w:hAnsi="Arial Narrow"/>
          <w:sz w:val="22"/>
        </w:rPr>
      </w:pPr>
    </w:p>
    <w:p w14:paraId="26111008" w14:textId="77777777" w:rsidR="000A0352" w:rsidRPr="002F4C42" w:rsidRDefault="002B3B48">
      <w:pPr>
        <w:numPr>
          <w:ilvl w:val="1"/>
          <w:numId w:val="145"/>
        </w:numPr>
        <w:rPr>
          <w:rFonts w:ascii="Arial Narrow" w:hAnsi="Arial Narrow"/>
          <w:sz w:val="22"/>
        </w:rPr>
      </w:pPr>
      <w:r w:rsidRPr="002F4C42">
        <w:rPr>
          <w:rFonts w:ascii="Arial Narrow" w:hAnsi="Arial Narrow"/>
          <w:sz w:val="22"/>
        </w:rPr>
        <w:t>If a disqualification is overturned on appeal, the ballots shall be recounted as if the candidate or referendum side had never been disqualified.</w:t>
      </w:r>
    </w:p>
    <w:p w14:paraId="77A0D579" w14:textId="77777777" w:rsidR="000A0352" w:rsidRPr="002F4C42" w:rsidRDefault="000A0352">
      <w:pPr>
        <w:rPr>
          <w:rFonts w:ascii="Arial Narrow" w:hAnsi="Arial Narrow"/>
          <w:sz w:val="22"/>
        </w:rPr>
      </w:pPr>
    </w:p>
    <w:p w14:paraId="702A899A" w14:textId="77777777" w:rsidR="000A0352" w:rsidRPr="002F4C42" w:rsidRDefault="002B3B48">
      <w:pPr>
        <w:numPr>
          <w:ilvl w:val="1"/>
          <w:numId w:val="145"/>
        </w:numPr>
        <w:rPr>
          <w:rFonts w:ascii="Arial Narrow" w:hAnsi="Arial Narrow"/>
          <w:sz w:val="22"/>
        </w:rPr>
      </w:pPr>
      <w:r w:rsidRPr="002F4C42">
        <w:rPr>
          <w:rFonts w:ascii="Arial Narrow" w:hAnsi="Arial Narrow"/>
          <w:sz w:val="22"/>
        </w:rPr>
        <w:t>Abstentions, declined, and spoiled ballots shall count toward the establishment of quorum for a referendum.</w:t>
      </w:r>
    </w:p>
    <w:p w14:paraId="2AEDC285" w14:textId="0E24F8C3" w:rsidR="000A0352" w:rsidRPr="002F4C42" w:rsidRDefault="000A0352">
      <w:pPr>
        <w:rPr>
          <w:rFonts w:ascii="Arial Narrow" w:hAnsi="Arial Narrow"/>
          <w:sz w:val="22"/>
        </w:rPr>
      </w:pPr>
    </w:p>
    <w:p w14:paraId="233F9AC2" w14:textId="28FDF916" w:rsidR="0038434F" w:rsidRPr="002F4C42" w:rsidRDefault="00867217" w:rsidP="0038434F">
      <w:pPr>
        <w:rPr>
          <w:rFonts w:ascii="Arial Narrow" w:hAnsi="Arial Narrow"/>
          <w:sz w:val="28"/>
        </w:rPr>
      </w:pPr>
      <w:r w:rsidRPr="002F4C42">
        <w:rPr>
          <w:rFonts w:ascii="Arial Narrow" w:hAnsi="Arial Narrow"/>
          <w:sz w:val="28"/>
        </w:rPr>
        <w:t>10.</w:t>
      </w:r>
      <w:r w:rsidRPr="002F4C42">
        <w:rPr>
          <w:rFonts w:ascii="Arial Narrow" w:hAnsi="Arial Narrow"/>
          <w:sz w:val="28"/>
        </w:rPr>
        <w:tab/>
        <w:t xml:space="preserve"> Invalidation </w:t>
      </w:r>
      <w:r w:rsidR="001B6515">
        <w:rPr>
          <w:rFonts w:ascii="Arial Narrow" w:hAnsi="Arial Narrow"/>
          <w:sz w:val="28"/>
        </w:rPr>
        <w:t>o</w:t>
      </w:r>
      <w:r w:rsidRPr="002F4C42">
        <w:rPr>
          <w:rFonts w:ascii="Arial Narrow" w:hAnsi="Arial Narrow"/>
          <w:sz w:val="28"/>
        </w:rPr>
        <w:t xml:space="preserve">f </w:t>
      </w:r>
      <w:r w:rsidR="001B6515">
        <w:rPr>
          <w:rFonts w:ascii="Arial Narrow" w:hAnsi="Arial Narrow"/>
          <w:sz w:val="28"/>
        </w:rPr>
        <w:t>a</w:t>
      </w:r>
      <w:r w:rsidRPr="002F4C42">
        <w:rPr>
          <w:rFonts w:ascii="Arial Narrow" w:hAnsi="Arial Narrow"/>
          <w:sz w:val="28"/>
        </w:rPr>
        <w:t>n Election/Referendum</w:t>
      </w:r>
    </w:p>
    <w:p w14:paraId="5A20CE34" w14:textId="77777777" w:rsidR="0038434F" w:rsidRPr="002F4C42" w:rsidRDefault="0038434F" w:rsidP="0038434F">
      <w:pPr>
        <w:rPr>
          <w:rFonts w:ascii="Arial Narrow" w:hAnsi="Arial Narrow"/>
          <w:sz w:val="28"/>
        </w:rPr>
      </w:pPr>
    </w:p>
    <w:p w14:paraId="379396E7" w14:textId="77777777" w:rsidR="0038434F" w:rsidRPr="002F4C42" w:rsidRDefault="0038434F" w:rsidP="002107FE">
      <w:pPr>
        <w:numPr>
          <w:ilvl w:val="1"/>
          <w:numId w:val="155"/>
        </w:numPr>
        <w:rPr>
          <w:rFonts w:ascii="Arial Narrow" w:hAnsi="Arial Narrow"/>
          <w:sz w:val="22"/>
        </w:rPr>
      </w:pPr>
      <w:r w:rsidRPr="002F4C42">
        <w:rPr>
          <w:rFonts w:ascii="Arial Narrow" w:hAnsi="Arial Narrow"/>
          <w:sz w:val="22"/>
        </w:rPr>
        <w:t xml:space="preserve">Where the number and/or degree of violations and improprieties are deemed </w:t>
      </w:r>
      <w:proofErr w:type="gramStart"/>
      <w:r w:rsidRPr="002F4C42">
        <w:rPr>
          <w:rFonts w:ascii="Arial Narrow" w:hAnsi="Arial Narrow"/>
          <w:sz w:val="22"/>
        </w:rPr>
        <w:t>sufficient</w:t>
      </w:r>
      <w:proofErr w:type="gramEnd"/>
      <w:r w:rsidRPr="002F4C42">
        <w:rPr>
          <w:rFonts w:ascii="Arial Narrow" w:hAnsi="Arial Narrow"/>
          <w:sz w:val="22"/>
        </w:rPr>
        <w:t>, the Elections Committee may invalidate an election or referendum.  Invalidation may also be considered by the Elections Committee on receipt of a formal complaint by an MSU member received by the Returning Officers within five (5) business days of the counting of ballots.</w:t>
      </w:r>
    </w:p>
    <w:p w14:paraId="3410F8FB" w14:textId="77777777" w:rsidR="0038434F" w:rsidRPr="002F4C42" w:rsidRDefault="0038434F" w:rsidP="0038434F">
      <w:pPr>
        <w:ind w:left="1440"/>
        <w:rPr>
          <w:rFonts w:ascii="Arial Narrow" w:hAnsi="Arial Narrow"/>
          <w:sz w:val="22"/>
        </w:rPr>
      </w:pPr>
    </w:p>
    <w:p w14:paraId="3E1C1523" w14:textId="2C112E62" w:rsidR="008864DF" w:rsidRPr="002F4C42" w:rsidRDefault="0038434F" w:rsidP="008864DF">
      <w:pPr>
        <w:numPr>
          <w:ilvl w:val="1"/>
          <w:numId w:val="149"/>
        </w:numPr>
        <w:rPr>
          <w:rFonts w:ascii="Arial Narrow" w:hAnsi="Arial Narrow"/>
          <w:sz w:val="22"/>
        </w:rPr>
      </w:pPr>
      <w:r w:rsidRPr="002F4C42">
        <w:rPr>
          <w:rFonts w:ascii="Arial Narrow" w:hAnsi="Arial Narrow"/>
          <w:sz w:val="22"/>
        </w:rPr>
        <w:t>Invalidation shall be subject to appeal, directly to the Electoral Appeal Board, when a written appeal has been received by the Returning Officers within five (5) business days of an invalidation decision by the Elections Committee.</w:t>
      </w:r>
    </w:p>
    <w:p w14:paraId="3B68122E" w14:textId="0F4A356C" w:rsidR="0038434F" w:rsidRPr="002F4C42" w:rsidRDefault="0038434F">
      <w:pPr>
        <w:rPr>
          <w:rFonts w:ascii="Arial Narrow" w:hAnsi="Arial Narrow"/>
          <w:sz w:val="22"/>
        </w:rPr>
      </w:pPr>
    </w:p>
    <w:p w14:paraId="54522FAA" w14:textId="45755A9D" w:rsidR="0038434F" w:rsidRPr="002F4C42" w:rsidRDefault="00867217" w:rsidP="0038434F">
      <w:pPr>
        <w:rPr>
          <w:rFonts w:ascii="Arial Narrow" w:hAnsi="Arial Narrow"/>
          <w:sz w:val="28"/>
        </w:rPr>
      </w:pPr>
      <w:r w:rsidRPr="002F4C42">
        <w:rPr>
          <w:rFonts w:ascii="Arial Narrow" w:hAnsi="Arial Narrow"/>
          <w:sz w:val="28"/>
        </w:rPr>
        <w:t>11.</w:t>
      </w:r>
      <w:r w:rsidRPr="002F4C42">
        <w:rPr>
          <w:rFonts w:ascii="Arial Narrow" w:hAnsi="Arial Narrow"/>
          <w:sz w:val="28"/>
        </w:rPr>
        <w:tab/>
        <w:t>Campaign Reimbursement</w:t>
      </w:r>
    </w:p>
    <w:p w14:paraId="6FFB7821" w14:textId="77777777" w:rsidR="0038434F" w:rsidRPr="002F4C42" w:rsidRDefault="0038434F" w:rsidP="0038434F">
      <w:pPr>
        <w:rPr>
          <w:rFonts w:ascii="Arial Narrow" w:hAnsi="Arial Narrow"/>
          <w:sz w:val="28"/>
        </w:rPr>
      </w:pPr>
    </w:p>
    <w:p w14:paraId="1549D478" w14:textId="77777777" w:rsidR="00CB3BDF" w:rsidRPr="002F4C42" w:rsidRDefault="00CB3BDF" w:rsidP="00CB3BDF">
      <w:pPr>
        <w:pStyle w:val="ListParagraph"/>
        <w:numPr>
          <w:ilvl w:val="0"/>
          <w:numId w:val="148"/>
        </w:numPr>
        <w:contextualSpacing w:val="0"/>
        <w:rPr>
          <w:rFonts w:ascii="Arial Narrow" w:hAnsi="Arial Narrow"/>
          <w:vanish/>
          <w:sz w:val="22"/>
        </w:rPr>
      </w:pPr>
    </w:p>
    <w:p w14:paraId="69E97158" w14:textId="77777777" w:rsidR="00CB3BDF" w:rsidRPr="002F4C42" w:rsidRDefault="00CB3BDF" w:rsidP="00CB3BDF">
      <w:pPr>
        <w:pStyle w:val="ListParagraph"/>
        <w:numPr>
          <w:ilvl w:val="0"/>
          <w:numId w:val="148"/>
        </w:numPr>
        <w:contextualSpacing w:val="0"/>
        <w:rPr>
          <w:rFonts w:ascii="Arial Narrow" w:hAnsi="Arial Narrow"/>
          <w:vanish/>
          <w:sz w:val="22"/>
        </w:rPr>
      </w:pPr>
    </w:p>
    <w:p w14:paraId="1D3C6EFE" w14:textId="4C68C20E" w:rsidR="0038434F" w:rsidRPr="002F4C42" w:rsidRDefault="0038434F" w:rsidP="00CB3BDF">
      <w:pPr>
        <w:numPr>
          <w:ilvl w:val="1"/>
          <w:numId w:val="148"/>
        </w:numPr>
        <w:rPr>
          <w:rFonts w:ascii="Arial Narrow" w:hAnsi="Arial Narrow"/>
          <w:sz w:val="22"/>
        </w:rPr>
      </w:pPr>
      <w:r w:rsidRPr="002F4C42">
        <w:rPr>
          <w:rFonts w:ascii="Arial Narrow" w:hAnsi="Arial Narrow"/>
          <w:sz w:val="22"/>
        </w:rPr>
        <w:t xml:space="preserve">First Year Council candidates, MSU Presidential candidates, registered referendum sides, and SRA candidates shall be eligible for reimbursement up to a pre-designated limit established by the Elections Committee, less penalties: </w:t>
      </w:r>
    </w:p>
    <w:p w14:paraId="327ADA6B" w14:textId="77777777" w:rsidR="0038434F" w:rsidRPr="002F4C42" w:rsidRDefault="0038434F" w:rsidP="0038434F">
      <w:pPr>
        <w:ind w:left="720"/>
        <w:rPr>
          <w:rFonts w:ascii="Arial Narrow" w:hAnsi="Arial Narrow"/>
          <w:sz w:val="22"/>
        </w:rPr>
      </w:pPr>
    </w:p>
    <w:p w14:paraId="2E1A140A" w14:textId="77777777" w:rsidR="0038434F" w:rsidRPr="002F4C42" w:rsidRDefault="0038434F" w:rsidP="0038434F">
      <w:pPr>
        <w:numPr>
          <w:ilvl w:val="2"/>
          <w:numId w:val="148"/>
        </w:numPr>
        <w:rPr>
          <w:rFonts w:ascii="Arial Narrow" w:hAnsi="Arial Narrow"/>
          <w:sz w:val="22"/>
        </w:rPr>
      </w:pPr>
      <w:r w:rsidRPr="002F4C42">
        <w:rPr>
          <w:rFonts w:ascii="Arial Narrow" w:hAnsi="Arial Narrow"/>
          <w:sz w:val="22"/>
        </w:rPr>
        <w:t>Candidates who are disqualified shall not be eligible for reimbursement.</w:t>
      </w:r>
    </w:p>
    <w:p w14:paraId="397F7CF4" w14:textId="77777777" w:rsidR="0038434F" w:rsidRPr="002F4C42" w:rsidRDefault="0038434F" w:rsidP="0038434F">
      <w:pPr>
        <w:numPr>
          <w:ilvl w:val="2"/>
          <w:numId w:val="148"/>
        </w:numPr>
        <w:rPr>
          <w:rFonts w:ascii="Arial Narrow" w:hAnsi="Arial Narrow"/>
          <w:sz w:val="22"/>
        </w:rPr>
      </w:pPr>
      <w:r w:rsidRPr="002F4C42">
        <w:rPr>
          <w:rFonts w:ascii="Arial Narrow" w:hAnsi="Arial Narrow"/>
          <w:sz w:val="22"/>
        </w:rPr>
        <w:t>In order to qualify, a candidate or referendum side shall submit an itemized list of expenses including invoices and receipts covering all campaign materials.  This information, accompanied by a copy of all campaign material, shall be submitted to the Returning Officers by noon on the business day prior to the initial day of polling.</w:t>
      </w:r>
    </w:p>
    <w:p w14:paraId="6AE974C1" w14:textId="77777777" w:rsidR="0038434F" w:rsidRPr="002F4C42" w:rsidRDefault="0038434F" w:rsidP="0038434F">
      <w:pPr>
        <w:numPr>
          <w:ilvl w:val="2"/>
          <w:numId w:val="148"/>
        </w:numPr>
        <w:rPr>
          <w:rFonts w:ascii="Arial Narrow" w:hAnsi="Arial Narrow"/>
          <w:sz w:val="22"/>
        </w:rPr>
      </w:pPr>
      <w:r w:rsidRPr="002F4C42">
        <w:rPr>
          <w:rFonts w:ascii="Arial Narrow" w:hAnsi="Arial Narrow"/>
          <w:sz w:val="22"/>
        </w:rPr>
        <w:t xml:space="preserve">Candidates and referendum sides that do not spend money </w:t>
      </w:r>
      <w:proofErr w:type="gramStart"/>
      <w:r w:rsidRPr="002F4C42">
        <w:rPr>
          <w:rFonts w:ascii="Arial Narrow" w:hAnsi="Arial Narrow"/>
          <w:sz w:val="22"/>
        </w:rPr>
        <w:t>in the course of</w:t>
      </w:r>
      <w:proofErr w:type="gramEnd"/>
      <w:r w:rsidRPr="002F4C42">
        <w:rPr>
          <w:rFonts w:ascii="Arial Narrow" w:hAnsi="Arial Narrow"/>
          <w:sz w:val="22"/>
        </w:rPr>
        <w:t xml:space="preserve"> their campaign shall be required to notify the Returning Officers of non-expenditure by submitting a written declaration by noon on the business day prior to the initial day of polling.</w:t>
      </w:r>
    </w:p>
    <w:p w14:paraId="19310155" w14:textId="77777777" w:rsidR="0038434F" w:rsidRPr="002F4C42" w:rsidRDefault="0038434F" w:rsidP="0038434F">
      <w:pPr>
        <w:numPr>
          <w:ilvl w:val="2"/>
          <w:numId w:val="148"/>
        </w:numPr>
        <w:rPr>
          <w:rFonts w:ascii="Arial Narrow" w:hAnsi="Arial Narrow"/>
          <w:sz w:val="22"/>
        </w:rPr>
      </w:pPr>
      <w:r w:rsidRPr="002F4C42">
        <w:rPr>
          <w:rFonts w:ascii="Arial Narrow" w:hAnsi="Arial Narrow"/>
          <w:sz w:val="22"/>
        </w:rPr>
        <w:t>Expenses must reflect the fair market value of each item.  If material from a previous campaign which would normally be produced during the current campaign period is used as campaign material, it shall be counted as part of the spending limit but shall not be calculated as an expense eligible for reimbursement.</w:t>
      </w:r>
    </w:p>
    <w:p w14:paraId="080CDF0B" w14:textId="13ABB45F" w:rsidR="0038434F" w:rsidRPr="002F4C42" w:rsidRDefault="002107FE" w:rsidP="0038434F">
      <w:pPr>
        <w:numPr>
          <w:ilvl w:val="2"/>
          <w:numId w:val="148"/>
        </w:numPr>
        <w:rPr>
          <w:rFonts w:ascii="Arial Narrow" w:hAnsi="Arial Narrow"/>
          <w:sz w:val="22"/>
        </w:rPr>
      </w:pPr>
      <w:r w:rsidRPr="002F4C42">
        <w:rPr>
          <w:rFonts w:ascii="Arial Narrow" w:hAnsi="Arial Narrow"/>
          <w:sz w:val="22"/>
        </w:rPr>
        <w:t>Photography and</w:t>
      </w:r>
      <w:r w:rsidR="0012768F" w:rsidRPr="002F4C42">
        <w:rPr>
          <w:rFonts w:ascii="Arial Narrow" w:hAnsi="Arial Narrow"/>
          <w:sz w:val="22"/>
        </w:rPr>
        <w:t xml:space="preserve"> masking tape </w:t>
      </w:r>
      <w:r w:rsidR="0038434F" w:rsidRPr="002F4C42">
        <w:rPr>
          <w:rFonts w:ascii="Arial Narrow" w:hAnsi="Arial Narrow"/>
          <w:sz w:val="22"/>
        </w:rPr>
        <w:t>shall not be counted in the calculation of campaign expenses;</w:t>
      </w:r>
    </w:p>
    <w:p w14:paraId="70D54F35" w14:textId="77777777" w:rsidR="0038434F" w:rsidRPr="002F4C42" w:rsidRDefault="0038434F" w:rsidP="0038434F">
      <w:pPr>
        <w:numPr>
          <w:ilvl w:val="2"/>
          <w:numId w:val="148"/>
        </w:numPr>
        <w:rPr>
          <w:rFonts w:ascii="Arial Narrow" w:hAnsi="Arial Narrow"/>
          <w:sz w:val="22"/>
        </w:rPr>
      </w:pPr>
      <w:r w:rsidRPr="002F4C42">
        <w:rPr>
          <w:rFonts w:ascii="Arial Narrow" w:hAnsi="Arial Narrow"/>
          <w:sz w:val="22"/>
        </w:rPr>
        <w:t>Candidates and referendum sides receiving at least ten percent (10%) of the vote on any ballot shall be fully reimbursed up to the limit, less penalties.  Those candidates receiving less than ten percent (10%) of the vote shall receive reimbursement equal to the exact percentage of votes received, multiplied by ten (10), less fines.</w:t>
      </w:r>
    </w:p>
    <w:p w14:paraId="424C9685" w14:textId="77777777" w:rsidR="0038434F" w:rsidRPr="002F4C42" w:rsidRDefault="0038434F" w:rsidP="0038434F">
      <w:pPr>
        <w:ind w:left="1440"/>
        <w:rPr>
          <w:rFonts w:ascii="Arial Narrow" w:hAnsi="Arial Narrow"/>
          <w:sz w:val="22"/>
        </w:rPr>
      </w:pPr>
    </w:p>
    <w:p w14:paraId="0F37464F" w14:textId="77777777" w:rsidR="0038434F" w:rsidRPr="002F4C42" w:rsidRDefault="0038434F" w:rsidP="0038434F">
      <w:pPr>
        <w:numPr>
          <w:ilvl w:val="1"/>
          <w:numId w:val="148"/>
        </w:numPr>
        <w:rPr>
          <w:rFonts w:ascii="Arial Narrow" w:hAnsi="Arial Narrow"/>
          <w:sz w:val="22"/>
        </w:rPr>
      </w:pPr>
      <w:r w:rsidRPr="002F4C42">
        <w:rPr>
          <w:rFonts w:ascii="Arial Narrow" w:hAnsi="Arial Narrow"/>
          <w:sz w:val="22"/>
        </w:rPr>
        <w:t>An MSU Presidential candidate or referendum side may obtain an interest-free loan for up to the amount of the spending limit established by the Elections Committee, by applying to the Vice-President (Finance).</w:t>
      </w:r>
    </w:p>
    <w:p w14:paraId="5690FDF2" w14:textId="77777777" w:rsidR="0038434F" w:rsidRPr="002F4C42" w:rsidRDefault="0038434F" w:rsidP="0038434F">
      <w:pPr>
        <w:ind w:left="720"/>
        <w:rPr>
          <w:rFonts w:ascii="Arial Narrow" w:hAnsi="Arial Narrow"/>
          <w:sz w:val="22"/>
        </w:rPr>
      </w:pPr>
    </w:p>
    <w:p w14:paraId="136AFE10" w14:textId="7AE2CF32" w:rsidR="0038434F" w:rsidRPr="002F4C42" w:rsidRDefault="0038434F" w:rsidP="0038434F">
      <w:pPr>
        <w:numPr>
          <w:ilvl w:val="2"/>
          <w:numId w:val="148"/>
        </w:numPr>
        <w:rPr>
          <w:rFonts w:ascii="Arial Narrow" w:hAnsi="Arial Narrow"/>
          <w:sz w:val="22"/>
        </w:rPr>
      </w:pPr>
      <w:r w:rsidRPr="002F4C42">
        <w:rPr>
          <w:rFonts w:ascii="Arial Narrow" w:hAnsi="Arial Narrow"/>
          <w:sz w:val="22"/>
        </w:rPr>
        <w:t xml:space="preserve">The candidate or campaign side may </w:t>
      </w:r>
      <w:proofErr w:type="gramStart"/>
      <w:r w:rsidRPr="002F4C42">
        <w:rPr>
          <w:rFonts w:ascii="Arial Narrow" w:hAnsi="Arial Narrow"/>
          <w:sz w:val="22"/>
        </w:rPr>
        <w:t>submit an application</w:t>
      </w:r>
      <w:proofErr w:type="gramEnd"/>
      <w:r w:rsidRPr="002F4C42">
        <w:rPr>
          <w:rFonts w:ascii="Arial Narrow" w:hAnsi="Arial Narrow"/>
          <w:sz w:val="22"/>
        </w:rPr>
        <w:t xml:space="preserve"> to the Vice-President (Finance) during the nomination period.  The Chief Returning Officer will inform the Vice-President (Finance) of all official registered candidates and sides </w:t>
      </w:r>
      <w:r w:rsidR="00320436" w:rsidRPr="002F4C42">
        <w:rPr>
          <w:rFonts w:ascii="Arial Narrow" w:hAnsi="Arial Narrow"/>
          <w:sz w:val="22"/>
        </w:rPr>
        <w:t>at the close of</w:t>
      </w:r>
      <w:r w:rsidRPr="002F4C42">
        <w:rPr>
          <w:rFonts w:ascii="Arial Narrow" w:hAnsi="Arial Narrow"/>
          <w:sz w:val="22"/>
        </w:rPr>
        <w:t xml:space="preserve"> the nomination period.</w:t>
      </w:r>
    </w:p>
    <w:p w14:paraId="0AA17ACA" w14:textId="6A339989" w:rsidR="0038434F" w:rsidRPr="002F4C42" w:rsidRDefault="0038434F" w:rsidP="0038434F">
      <w:pPr>
        <w:numPr>
          <w:ilvl w:val="2"/>
          <w:numId w:val="148"/>
        </w:numPr>
        <w:rPr>
          <w:rFonts w:ascii="Arial Narrow" w:hAnsi="Arial Narrow"/>
          <w:sz w:val="22"/>
        </w:rPr>
      </w:pPr>
      <w:r w:rsidRPr="002F4C42">
        <w:rPr>
          <w:rFonts w:ascii="Arial Narrow" w:hAnsi="Arial Narrow"/>
          <w:sz w:val="22"/>
        </w:rPr>
        <w:lastRenderedPageBreak/>
        <w:t xml:space="preserve">Funds shall be released by the </w:t>
      </w:r>
      <w:r w:rsidR="00F21D96" w:rsidRPr="002F4C42">
        <w:rPr>
          <w:rFonts w:ascii="Arial Narrow" w:hAnsi="Arial Narrow"/>
          <w:sz w:val="22"/>
        </w:rPr>
        <w:t>Vice-President (Finance)</w:t>
      </w:r>
      <w:r w:rsidRPr="002F4C42">
        <w:rPr>
          <w:rFonts w:ascii="Arial Narrow" w:hAnsi="Arial Narrow"/>
          <w:sz w:val="22"/>
        </w:rPr>
        <w:t xml:space="preserve"> to all candidates and campaign sides at the same time, no later than the first day of campaigning.</w:t>
      </w:r>
    </w:p>
    <w:p w14:paraId="6FF05C17" w14:textId="77777777" w:rsidR="0038434F" w:rsidRPr="002F4C42" w:rsidRDefault="0038434F" w:rsidP="0038434F">
      <w:pPr>
        <w:numPr>
          <w:ilvl w:val="2"/>
          <w:numId w:val="148"/>
        </w:numPr>
        <w:rPr>
          <w:rFonts w:ascii="Arial Narrow" w:hAnsi="Arial Narrow"/>
          <w:sz w:val="22"/>
        </w:rPr>
      </w:pPr>
      <w:r w:rsidRPr="002F4C42">
        <w:rPr>
          <w:rFonts w:ascii="Arial Narrow" w:hAnsi="Arial Narrow"/>
          <w:sz w:val="22"/>
        </w:rPr>
        <w:t>Fifty percent (50%) of the funds shall be issued as a credit at the MSU Underground Media + Design and the remaining fifty percent (50%) shall be issued via cheque to the candidate or campaign side for other campaign expenses.</w:t>
      </w:r>
    </w:p>
    <w:p w14:paraId="7309CDD9" w14:textId="77777777" w:rsidR="0038434F" w:rsidRPr="002F4C42" w:rsidRDefault="0038434F" w:rsidP="0038434F">
      <w:pPr>
        <w:numPr>
          <w:ilvl w:val="2"/>
          <w:numId w:val="148"/>
        </w:numPr>
        <w:rPr>
          <w:rFonts w:ascii="Arial Narrow" w:hAnsi="Arial Narrow"/>
          <w:sz w:val="22"/>
        </w:rPr>
      </w:pPr>
      <w:r w:rsidRPr="002F4C42">
        <w:rPr>
          <w:rFonts w:ascii="Arial Narrow" w:hAnsi="Arial Narrow"/>
          <w:sz w:val="22"/>
        </w:rPr>
        <w:t>Any loans granted pursuant to this section must be repaid, within thirty (30) business days from the close of polls, subject to any amount reimbursed and fines issued.</w:t>
      </w:r>
    </w:p>
    <w:p w14:paraId="5A2AE276" w14:textId="77777777" w:rsidR="0038434F" w:rsidRPr="002F4C42" w:rsidRDefault="0038434F" w:rsidP="0038434F">
      <w:pPr>
        <w:numPr>
          <w:ilvl w:val="2"/>
          <w:numId w:val="148"/>
        </w:numPr>
        <w:rPr>
          <w:rFonts w:ascii="Arial Narrow" w:hAnsi="Arial Narrow"/>
          <w:sz w:val="22"/>
        </w:rPr>
      </w:pPr>
      <w:r w:rsidRPr="002F4C42">
        <w:rPr>
          <w:rFonts w:ascii="Arial Narrow" w:hAnsi="Arial Narrow"/>
          <w:sz w:val="22"/>
        </w:rPr>
        <w:t>Any loan which is not repaid within this time period will be pursued legally and will be subject to an interest rate as provided for in the Courts of Justice Act, RSO 1990.</w:t>
      </w:r>
    </w:p>
    <w:p w14:paraId="3A3EA09C" w14:textId="63BC59A0" w:rsidR="0038434F" w:rsidRPr="002F4C42" w:rsidRDefault="0038434F" w:rsidP="0038434F">
      <w:pPr>
        <w:numPr>
          <w:ilvl w:val="2"/>
          <w:numId w:val="148"/>
        </w:numPr>
        <w:rPr>
          <w:rFonts w:ascii="Arial Narrow" w:hAnsi="Arial Narrow"/>
          <w:sz w:val="22"/>
        </w:rPr>
      </w:pPr>
      <w:r w:rsidRPr="002F4C42">
        <w:rPr>
          <w:rFonts w:ascii="Arial Narrow" w:hAnsi="Arial Narrow"/>
          <w:sz w:val="22"/>
        </w:rPr>
        <w:t xml:space="preserve">Failure to repay a loan within thirty (30) days will result in the Vice-President (Finance) recommending to the SRA the suspension of MSU membership (as per </w:t>
      </w:r>
      <w:r w:rsidR="00867217" w:rsidRPr="002F4C42">
        <w:rPr>
          <w:rFonts w:ascii="Arial Narrow" w:hAnsi="Arial Narrow"/>
          <w:b/>
          <w:bCs/>
          <w:sz w:val="22"/>
        </w:rPr>
        <w:t>Bylaw 2 – MSU Membership</w:t>
      </w:r>
      <w:r w:rsidRPr="002F4C42">
        <w:rPr>
          <w:rFonts w:ascii="Arial Narrow" w:hAnsi="Arial Narrow"/>
          <w:sz w:val="22"/>
        </w:rPr>
        <w:t>) until such time that the loan is paid in full including interest and any applicable legal fees.</w:t>
      </w:r>
    </w:p>
    <w:p w14:paraId="0FA44F0D" w14:textId="77777777" w:rsidR="0038434F" w:rsidRPr="002F4C42" w:rsidRDefault="0038434F" w:rsidP="0038434F">
      <w:pPr>
        <w:numPr>
          <w:ilvl w:val="2"/>
          <w:numId w:val="148"/>
        </w:numPr>
        <w:rPr>
          <w:rFonts w:ascii="Arial Narrow" w:hAnsi="Arial Narrow"/>
          <w:sz w:val="22"/>
        </w:rPr>
      </w:pPr>
      <w:r w:rsidRPr="002F4C42">
        <w:rPr>
          <w:rFonts w:ascii="Arial Narrow" w:hAnsi="Arial Narrow"/>
          <w:sz w:val="22"/>
        </w:rPr>
        <w:t>Any Presidential candidate or referendum side that is disqualified or withdraws must still repay the loan in full.</w:t>
      </w:r>
    </w:p>
    <w:p w14:paraId="2CF01E64" w14:textId="4EE853B6" w:rsidR="0038434F" w:rsidRPr="002F4C42" w:rsidRDefault="0038434F">
      <w:pPr>
        <w:rPr>
          <w:rFonts w:ascii="Arial Narrow" w:hAnsi="Arial Narrow"/>
          <w:sz w:val="22"/>
        </w:rPr>
      </w:pPr>
    </w:p>
    <w:p w14:paraId="5AC34AF8" w14:textId="644FC506" w:rsidR="00BA5B7F" w:rsidRPr="002F4C42" w:rsidRDefault="00BA5B7F" w:rsidP="00BA5B7F">
      <w:pPr>
        <w:rPr>
          <w:rFonts w:ascii="Arial Narrow" w:hAnsi="Arial Narrow"/>
          <w:sz w:val="28"/>
        </w:rPr>
      </w:pPr>
      <w:r w:rsidRPr="002F4C42">
        <w:rPr>
          <w:rFonts w:ascii="Arial Narrow" w:hAnsi="Arial Narrow"/>
          <w:sz w:val="28"/>
        </w:rPr>
        <w:t>12.</w:t>
      </w:r>
      <w:r w:rsidRPr="002F4C42">
        <w:rPr>
          <w:rFonts w:ascii="Arial Narrow" w:hAnsi="Arial Narrow"/>
          <w:sz w:val="28"/>
        </w:rPr>
        <w:tab/>
      </w:r>
      <w:r w:rsidR="001B6515">
        <w:rPr>
          <w:rFonts w:ascii="Arial Narrow" w:hAnsi="Arial Narrow"/>
          <w:sz w:val="28"/>
        </w:rPr>
        <w:t>Conflict of Interest</w:t>
      </w:r>
    </w:p>
    <w:p w14:paraId="1120057B" w14:textId="77777777" w:rsidR="00BA5B7F" w:rsidRPr="002F4C42" w:rsidRDefault="00BA5B7F" w:rsidP="00BA5B7F">
      <w:pPr>
        <w:rPr>
          <w:rFonts w:ascii="Arial Narrow" w:hAnsi="Arial Narrow"/>
          <w:sz w:val="28"/>
        </w:rPr>
      </w:pPr>
    </w:p>
    <w:p w14:paraId="147EFD0E" w14:textId="77777777" w:rsidR="00BA5B7F" w:rsidRPr="002F4C42" w:rsidRDefault="00BA5B7F" w:rsidP="00BA5B7F">
      <w:pPr>
        <w:numPr>
          <w:ilvl w:val="1"/>
          <w:numId w:val="150"/>
        </w:numPr>
        <w:rPr>
          <w:rFonts w:ascii="Arial Narrow" w:hAnsi="Arial Narrow"/>
          <w:sz w:val="22"/>
        </w:rPr>
      </w:pPr>
      <w:r w:rsidRPr="002F4C42">
        <w:rPr>
          <w:rFonts w:ascii="Arial Narrow" w:hAnsi="Arial Narrow"/>
          <w:sz w:val="22"/>
        </w:rPr>
        <w:t>Any member of the Elections Committee (including official observers) or Electoral Appeal Board, who runs for election, supports or denigrates a candidate, or endorses a position in a referendum administered by the Elections Committee, or declares intention thereof, shall be in conflict of interest.</w:t>
      </w:r>
    </w:p>
    <w:p w14:paraId="66BEAC7E" w14:textId="77777777" w:rsidR="00BA5B7F" w:rsidRPr="002F4C42" w:rsidRDefault="00BA5B7F" w:rsidP="00BA5B7F">
      <w:pPr>
        <w:ind w:left="720"/>
        <w:rPr>
          <w:rFonts w:ascii="Arial Narrow" w:hAnsi="Arial Narrow"/>
          <w:sz w:val="22"/>
        </w:rPr>
      </w:pPr>
    </w:p>
    <w:p w14:paraId="3BEC56A2" w14:textId="77777777" w:rsidR="00BA5B7F" w:rsidRPr="002F4C42" w:rsidRDefault="00BA5B7F" w:rsidP="00BA5B7F">
      <w:pPr>
        <w:numPr>
          <w:ilvl w:val="2"/>
          <w:numId w:val="150"/>
        </w:numPr>
        <w:rPr>
          <w:rFonts w:ascii="Arial Narrow" w:hAnsi="Arial Narrow"/>
          <w:sz w:val="22"/>
        </w:rPr>
      </w:pPr>
      <w:r w:rsidRPr="002F4C42">
        <w:rPr>
          <w:rFonts w:ascii="Arial Narrow" w:hAnsi="Arial Narrow"/>
          <w:sz w:val="22"/>
        </w:rPr>
        <w:t>Voting members of the Elections Committee or Electoral Appeal Board in conflict of interest must declare it and shall relinquish their seats.</w:t>
      </w:r>
    </w:p>
    <w:p w14:paraId="74C45E2A" w14:textId="77777777" w:rsidR="00BA5B7F" w:rsidRPr="002F4C42" w:rsidRDefault="00BA5B7F" w:rsidP="00BA5B7F">
      <w:pPr>
        <w:numPr>
          <w:ilvl w:val="2"/>
          <w:numId w:val="150"/>
        </w:numPr>
        <w:rPr>
          <w:rFonts w:ascii="Arial Narrow" w:hAnsi="Arial Narrow"/>
          <w:sz w:val="22"/>
        </w:rPr>
      </w:pPr>
      <w:r w:rsidRPr="002F4C42">
        <w:rPr>
          <w:rFonts w:ascii="Arial Narrow" w:hAnsi="Arial Narrow"/>
          <w:sz w:val="22"/>
        </w:rPr>
        <w:t>Official observers in conflict of interest shall lose all privileges as observers for the duration of the Proclamation, Campaign, and Appeals periods for that election or referendum.</w:t>
      </w:r>
    </w:p>
    <w:p w14:paraId="2C5D5EE1" w14:textId="77777777" w:rsidR="00BA5B7F" w:rsidRPr="002F4C42" w:rsidRDefault="00BA5B7F" w:rsidP="00BA5B7F">
      <w:pPr>
        <w:ind w:left="1440"/>
        <w:rPr>
          <w:rFonts w:ascii="Arial Narrow" w:hAnsi="Arial Narrow"/>
          <w:sz w:val="22"/>
        </w:rPr>
      </w:pPr>
    </w:p>
    <w:p w14:paraId="150DADB1" w14:textId="77777777" w:rsidR="00BA5B7F" w:rsidRPr="002F4C42" w:rsidRDefault="00BA5B7F" w:rsidP="00BA5B7F">
      <w:pPr>
        <w:numPr>
          <w:ilvl w:val="1"/>
          <w:numId w:val="150"/>
        </w:numPr>
        <w:rPr>
          <w:rFonts w:ascii="Arial Narrow" w:hAnsi="Arial Narrow"/>
          <w:sz w:val="22"/>
        </w:rPr>
      </w:pPr>
      <w:r w:rsidRPr="002F4C42">
        <w:rPr>
          <w:rFonts w:ascii="Arial Narrow" w:hAnsi="Arial Narrow"/>
          <w:sz w:val="22"/>
        </w:rPr>
        <w:t>Using a position with the campus media to promote or denigrate a referendum side or candidate shall be considered illegal campaigning (editorials excepted).  Persons seeking office, supporting a candidate, or supporting a side in a referendum shall not be required to forego a consistent media credit (established at least six (6) weeks prior to the Proclamation) during the campaign period unless the position is used in the interest, or to the detriment of, a candidate referendum position.</w:t>
      </w:r>
    </w:p>
    <w:p w14:paraId="48CD0B82" w14:textId="77777777" w:rsidR="00BA5B7F" w:rsidRPr="002F4C42" w:rsidRDefault="00BA5B7F" w:rsidP="00BA5B7F">
      <w:pPr>
        <w:ind w:left="720"/>
        <w:rPr>
          <w:rFonts w:ascii="Arial Narrow" w:hAnsi="Arial Narrow"/>
          <w:sz w:val="22"/>
        </w:rPr>
      </w:pPr>
    </w:p>
    <w:p w14:paraId="7D3F5A82" w14:textId="34920559" w:rsidR="00BA5B7F" w:rsidRPr="002F4C42" w:rsidRDefault="00BA5B7F" w:rsidP="00BA5B7F">
      <w:pPr>
        <w:numPr>
          <w:ilvl w:val="1"/>
          <w:numId w:val="150"/>
        </w:numPr>
        <w:rPr>
          <w:rFonts w:ascii="Arial Narrow" w:hAnsi="Arial Narrow"/>
          <w:sz w:val="22"/>
        </w:rPr>
      </w:pPr>
      <w:r w:rsidRPr="002F4C42">
        <w:rPr>
          <w:rFonts w:ascii="Arial Narrow" w:hAnsi="Arial Narrow"/>
          <w:sz w:val="22"/>
        </w:rPr>
        <w:t xml:space="preserve">All student media have a responsibility to present the news in a fair and unbiased manner.  The publishing or broadcasting of opinions in relation to election or referenda will not be considered illegal campaigning </w:t>
      </w:r>
      <w:proofErr w:type="gramStart"/>
      <w:r w:rsidRPr="002F4C42">
        <w:rPr>
          <w:rFonts w:ascii="Arial Narrow" w:hAnsi="Arial Narrow"/>
          <w:sz w:val="22"/>
        </w:rPr>
        <w:t>as long as</w:t>
      </w:r>
      <w:proofErr w:type="gramEnd"/>
      <w:r w:rsidRPr="002F4C42">
        <w:rPr>
          <w:rFonts w:ascii="Arial Narrow" w:hAnsi="Arial Narrow"/>
          <w:sz w:val="22"/>
        </w:rPr>
        <w:t xml:space="preserve"> they are clearly marked or defined as </w:t>
      </w:r>
      <w:r w:rsidR="00867217" w:rsidRPr="002F4C42">
        <w:rPr>
          <w:rFonts w:ascii="Arial Narrow" w:hAnsi="Arial Narrow"/>
          <w:sz w:val="22"/>
        </w:rPr>
        <w:t>Editorial</w:t>
      </w:r>
      <w:r w:rsidR="00320436" w:rsidRPr="002F4C42">
        <w:rPr>
          <w:rFonts w:ascii="Arial Narrow" w:hAnsi="Arial Narrow"/>
          <w:sz w:val="22"/>
          <w:szCs w:val="22"/>
        </w:rPr>
        <w:t xml:space="preserve">, </w:t>
      </w:r>
      <w:r w:rsidR="00320436" w:rsidRPr="002F4C42">
        <w:rPr>
          <w:rFonts w:ascii="Arial Narrow" w:hAnsi="Arial Narrow" w:cs="Arial"/>
          <w:color w:val="333333"/>
          <w:sz w:val="22"/>
          <w:szCs w:val="22"/>
          <w:shd w:val="clear" w:color="auto" w:fill="FFFFFF"/>
        </w:rPr>
        <w:t>and the campaign affiliation of the author is clearly stated in the byline</w:t>
      </w:r>
      <w:r w:rsidRPr="002F4C42">
        <w:rPr>
          <w:rFonts w:ascii="Arial Narrow" w:hAnsi="Arial Narrow"/>
          <w:sz w:val="22"/>
        </w:rPr>
        <w:t>.</w:t>
      </w:r>
    </w:p>
    <w:p w14:paraId="028016BB" w14:textId="582C8348" w:rsidR="00BA5B7F" w:rsidRPr="002F4C42" w:rsidRDefault="00BA5B7F" w:rsidP="00BA5B7F">
      <w:pPr>
        <w:rPr>
          <w:rFonts w:ascii="Arial Narrow" w:hAnsi="Arial Narrow"/>
          <w:sz w:val="22"/>
        </w:rPr>
      </w:pPr>
    </w:p>
    <w:p w14:paraId="3EB555AC" w14:textId="501B22C4" w:rsidR="00024312" w:rsidRPr="002F4C42" w:rsidRDefault="00024312" w:rsidP="00BA5B7F">
      <w:pPr>
        <w:rPr>
          <w:rFonts w:ascii="Arial Narrow" w:hAnsi="Arial Narrow"/>
          <w:sz w:val="22"/>
        </w:rPr>
      </w:pPr>
    </w:p>
    <w:p w14:paraId="3C11913F" w14:textId="77777777" w:rsidR="00024312" w:rsidRPr="002F4C42" w:rsidRDefault="00024312" w:rsidP="00BA5B7F">
      <w:pPr>
        <w:rPr>
          <w:rFonts w:ascii="Arial Narrow" w:hAnsi="Arial Narrow"/>
          <w:sz w:val="22"/>
        </w:rPr>
      </w:pPr>
    </w:p>
    <w:p w14:paraId="06F4ADD3" w14:textId="1BE6DB42" w:rsidR="00BA5B7F" w:rsidRPr="002F4C42" w:rsidRDefault="00867217" w:rsidP="00BA5B7F">
      <w:pPr>
        <w:rPr>
          <w:rFonts w:ascii="Arial Narrow" w:hAnsi="Arial Narrow"/>
          <w:sz w:val="28"/>
        </w:rPr>
      </w:pPr>
      <w:r w:rsidRPr="002F4C42">
        <w:rPr>
          <w:rFonts w:ascii="Arial Narrow" w:hAnsi="Arial Narrow"/>
          <w:sz w:val="28"/>
        </w:rPr>
        <w:t>13.</w:t>
      </w:r>
      <w:r w:rsidRPr="002F4C42">
        <w:rPr>
          <w:rFonts w:ascii="Arial Narrow" w:hAnsi="Arial Narrow"/>
          <w:sz w:val="28"/>
        </w:rPr>
        <w:tab/>
        <w:t xml:space="preserve">Retention </w:t>
      </w:r>
      <w:r w:rsidR="001B6515">
        <w:rPr>
          <w:rFonts w:ascii="Arial Narrow" w:hAnsi="Arial Narrow"/>
          <w:sz w:val="28"/>
        </w:rPr>
        <w:t>o</w:t>
      </w:r>
      <w:r w:rsidRPr="002F4C42">
        <w:rPr>
          <w:rFonts w:ascii="Arial Narrow" w:hAnsi="Arial Narrow"/>
          <w:sz w:val="28"/>
        </w:rPr>
        <w:t>f Documents</w:t>
      </w:r>
    </w:p>
    <w:p w14:paraId="73BD195F" w14:textId="77777777" w:rsidR="00BA5B7F" w:rsidRPr="002F4C42" w:rsidRDefault="00BA5B7F" w:rsidP="00BA5B7F">
      <w:pPr>
        <w:rPr>
          <w:rFonts w:ascii="Arial Narrow" w:hAnsi="Arial Narrow"/>
          <w:sz w:val="28"/>
        </w:rPr>
      </w:pPr>
    </w:p>
    <w:p w14:paraId="3883384E" w14:textId="77777777" w:rsidR="00BA5B7F" w:rsidRPr="002F4C42" w:rsidRDefault="00BA5B7F" w:rsidP="00BA5B7F">
      <w:pPr>
        <w:pStyle w:val="BodyText"/>
        <w:numPr>
          <w:ilvl w:val="1"/>
          <w:numId w:val="151"/>
        </w:numPr>
      </w:pPr>
      <w:r w:rsidRPr="002F4C42">
        <w:t>Records retained of each election and referendum, under the direction of the Returning Officers, shall include, but not be limited to:</w:t>
      </w:r>
    </w:p>
    <w:p w14:paraId="1D13DB22" w14:textId="77777777" w:rsidR="00BA5B7F" w:rsidRPr="002F4C42" w:rsidRDefault="00BA5B7F" w:rsidP="00BA5B7F">
      <w:pPr>
        <w:pStyle w:val="BodyText"/>
      </w:pPr>
    </w:p>
    <w:p w14:paraId="1DCA762E" w14:textId="77777777" w:rsidR="00BA5B7F" w:rsidRPr="002F4C42" w:rsidRDefault="00BA5B7F" w:rsidP="00BA5B7F">
      <w:pPr>
        <w:pStyle w:val="BodyText"/>
        <w:numPr>
          <w:ilvl w:val="2"/>
          <w:numId w:val="151"/>
        </w:numPr>
      </w:pPr>
      <w:r w:rsidRPr="002F4C42">
        <w:t>A copy of the Campaign Rules set by the Elections Committee, and any other regulatory documentation in force for that electoral period;</w:t>
      </w:r>
    </w:p>
    <w:p w14:paraId="7B24797B" w14:textId="77777777" w:rsidR="00BA5B7F" w:rsidRPr="002F4C42" w:rsidRDefault="00BA5B7F" w:rsidP="00BA5B7F">
      <w:pPr>
        <w:pStyle w:val="BodyText"/>
        <w:numPr>
          <w:ilvl w:val="2"/>
          <w:numId w:val="151"/>
        </w:numPr>
      </w:pPr>
      <w:r w:rsidRPr="002F4C42">
        <w:t>A soft copy of each piece of candidate or referendum side campaign material;</w:t>
      </w:r>
    </w:p>
    <w:p w14:paraId="41555B6B" w14:textId="77777777" w:rsidR="00BA5B7F" w:rsidRPr="002F4C42" w:rsidRDefault="00BA5B7F" w:rsidP="00BA5B7F">
      <w:pPr>
        <w:pStyle w:val="BodyText"/>
      </w:pPr>
    </w:p>
    <w:p w14:paraId="02A0FBE8" w14:textId="77777777" w:rsidR="00BA5B7F" w:rsidRPr="002F4C42" w:rsidRDefault="00BA5B7F" w:rsidP="00BA5B7F">
      <w:pPr>
        <w:pStyle w:val="BodyText"/>
        <w:numPr>
          <w:ilvl w:val="3"/>
          <w:numId w:val="151"/>
        </w:numPr>
      </w:pPr>
      <w:r w:rsidRPr="002F4C42">
        <w:t>If a soft copy is not available, just a hard copy will be retained.</w:t>
      </w:r>
    </w:p>
    <w:p w14:paraId="74EC9333" w14:textId="77777777" w:rsidR="00BA5B7F" w:rsidRPr="002F4C42" w:rsidRDefault="00BA5B7F" w:rsidP="00BA5B7F">
      <w:pPr>
        <w:pStyle w:val="BodyText"/>
      </w:pPr>
    </w:p>
    <w:p w14:paraId="32D7F3E8" w14:textId="77777777" w:rsidR="00BA5B7F" w:rsidRPr="002F4C42" w:rsidRDefault="00BA5B7F" w:rsidP="00BA5B7F">
      <w:pPr>
        <w:pStyle w:val="BodyText"/>
        <w:numPr>
          <w:ilvl w:val="2"/>
          <w:numId w:val="151"/>
        </w:numPr>
      </w:pPr>
      <w:r w:rsidRPr="002F4C42">
        <w:t>Candidates' receipts, which shall be retained until the end of the appeals period;</w:t>
      </w:r>
    </w:p>
    <w:p w14:paraId="21B4D6BC" w14:textId="77777777" w:rsidR="00BA5B7F" w:rsidRPr="002F4C42" w:rsidRDefault="00BA5B7F" w:rsidP="00BA5B7F">
      <w:pPr>
        <w:pStyle w:val="BodyText"/>
        <w:numPr>
          <w:ilvl w:val="2"/>
          <w:numId w:val="151"/>
        </w:numPr>
      </w:pPr>
      <w:r w:rsidRPr="002F4C42">
        <w:t>A soft copy of any Elections Committee-sponsored advertisements/notices including, but not limited to:</w:t>
      </w:r>
    </w:p>
    <w:p w14:paraId="319EC0C4" w14:textId="77777777" w:rsidR="00BA5B7F" w:rsidRPr="002F4C42" w:rsidRDefault="00BA5B7F" w:rsidP="00BA5B7F">
      <w:pPr>
        <w:pStyle w:val="BodyText"/>
      </w:pPr>
    </w:p>
    <w:p w14:paraId="3255EA35" w14:textId="77777777" w:rsidR="00BA5B7F" w:rsidRPr="002F4C42" w:rsidRDefault="00BA5B7F" w:rsidP="00BA5B7F">
      <w:pPr>
        <w:pStyle w:val="BodyText"/>
        <w:numPr>
          <w:ilvl w:val="3"/>
          <w:numId w:val="151"/>
        </w:numPr>
      </w:pPr>
      <w:r w:rsidRPr="002F4C42">
        <w:t>Proclamations, Notice of Poll, Declaration of Return, copy of the ballot.</w:t>
      </w:r>
    </w:p>
    <w:p w14:paraId="2506C647" w14:textId="77777777" w:rsidR="00BA5B7F" w:rsidRPr="002F4C42" w:rsidRDefault="00BA5B7F" w:rsidP="00BA5B7F">
      <w:pPr>
        <w:pStyle w:val="BodyText"/>
      </w:pPr>
    </w:p>
    <w:p w14:paraId="0FF14F2A" w14:textId="77777777" w:rsidR="00BA5B7F" w:rsidRPr="002F4C42" w:rsidRDefault="00BA5B7F" w:rsidP="00BA5B7F">
      <w:pPr>
        <w:pStyle w:val="BodyText"/>
        <w:numPr>
          <w:ilvl w:val="1"/>
          <w:numId w:val="151"/>
        </w:numPr>
      </w:pPr>
      <w:r w:rsidRPr="002F4C42">
        <w:t xml:space="preserve">All records for a given year shall be submitted by the Returning Officers to the MSU Archives no later than </w:t>
      </w:r>
      <w:proofErr w:type="gramStart"/>
      <w:r w:rsidRPr="002F4C42">
        <w:t>March 31st, and</w:t>
      </w:r>
      <w:proofErr w:type="gramEnd"/>
      <w:r w:rsidRPr="002F4C42">
        <w:t xml:space="preserve"> shall be retained indefinitely unless otherwise specified.</w:t>
      </w:r>
    </w:p>
    <w:p w14:paraId="41E05BA3" w14:textId="77777777" w:rsidR="00BA5B7F" w:rsidRPr="002F4C42" w:rsidRDefault="00BA5B7F">
      <w:pPr>
        <w:rPr>
          <w:rFonts w:ascii="Arial Narrow" w:hAnsi="Arial Narrow"/>
          <w:sz w:val="22"/>
        </w:rPr>
      </w:pPr>
    </w:p>
    <w:p w14:paraId="03B266A0" w14:textId="77777777" w:rsidR="000A0352" w:rsidRPr="002F4C42" w:rsidRDefault="000A0352">
      <w:pPr>
        <w:rPr>
          <w:rFonts w:ascii="Arial Narrow" w:hAnsi="Arial Narrow"/>
          <w:sz w:val="22"/>
        </w:rPr>
      </w:pPr>
    </w:p>
    <w:p w14:paraId="492CA812" w14:textId="77777777" w:rsidR="000A0352" w:rsidRPr="002F4C42" w:rsidRDefault="000A0352">
      <w:pPr>
        <w:rPr>
          <w:rFonts w:ascii="Arial Narrow" w:hAnsi="Arial Narrow"/>
          <w:sz w:val="22"/>
        </w:rPr>
      </w:pPr>
    </w:p>
    <w:p w14:paraId="442C2A91" w14:textId="77777777" w:rsidR="000A0352" w:rsidRPr="002F4C42" w:rsidRDefault="000A0352">
      <w:pPr>
        <w:rPr>
          <w:rFonts w:ascii="Arial Narrow" w:hAnsi="Arial Narrow"/>
          <w:sz w:val="22"/>
        </w:rPr>
      </w:pPr>
    </w:p>
    <w:p w14:paraId="427D2792" w14:textId="77777777" w:rsidR="004F63C5" w:rsidRPr="002F4C42" w:rsidRDefault="004F63C5">
      <w:pPr>
        <w:rPr>
          <w:rFonts w:ascii="Arial Narrow" w:hAnsi="Arial Narrow"/>
          <w:sz w:val="22"/>
        </w:rPr>
      </w:pPr>
    </w:p>
    <w:p w14:paraId="2F13B890" w14:textId="77777777" w:rsidR="00C048A4" w:rsidRPr="002F4C42" w:rsidRDefault="00C048A4">
      <w:pPr>
        <w:pStyle w:val="BodyText"/>
      </w:pPr>
    </w:p>
    <w:p w14:paraId="229C2928" w14:textId="77777777" w:rsidR="00C048A4" w:rsidRPr="002F4C42" w:rsidRDefault="00C048A4">
      <w:pPr>
        <w:pStyle w:val="BodyText"/>
        <w:ind w:left="2160"/>
      </w:pPr>
    </w:p>
    <w:sectPr w:rsidR="00C048A4" w:rsidRPr="002F4C42" w:rsidSect="00C040B9">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8EBC2" w14:textId="77777777" w:rsidR="00247091" w:rsidRDefault="00247091">
      <w:r>
        <w:separator/>
      </w:r>
    </w:p>
  </w:endnote>
  <w:endnote w:type="continuationSeparator" w:id="0">
    <w:p w14:paraId="02C5AA46" w14:textId="77777777" w:rsidR="00247091" w:rsidRDefault="0024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rillee It BT">
    <w:altName w:val="Impact"/>
    <w:charset w:val="00"/>
    <w:family w:val="roman"/>
    <w:pitch w:val="variable"/>
    <w:sig w:usb0="00000087" w:usb1="00000000" w:usb2="00000000" w:usb3="00000000" w:csb0="0000001B"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68BF" w14:textId="77777777" w:rsidR="00D614E0" w:rsidRDefault="00D614E0">
    <w:pPr>
      <w:rPr>
        <w:rFonts w:ascii="Arial Narrow" w:hAnsi="Arial Narrow"/>
        <w:sz w:val="16"/>
      </w:rPr>
    </w:pPr>
  </w:p>
  <w:p w14:paraId="228EFC47" w14:textId="655407DC" w:rsidR="0074585E" w:rsidRDefault="0074585E">
    <w:pPr>
      <w:rPr>
        <w:rFonts w:ascii="Arial Narrow" w:hAnsi="Arial Narrow"/>
        <w:sz w:val="16"/>
      </w:rPr>
    </w:pPr>
    <w:r>
      <w:rPr>
        <w:rFonts w:ascii="Arial Narrow" w:hAnsi="Arial Narrow"/>
        <w:sz w:val="16"/>
      </w:rPr>
      <w:t>Approved 70Q</w:t>
    </w:r>
  </w:p>
  <w:p w14:paraId="6270F28D" w14:textId="64388453" w:rsidR="0074585E" w:rsidRPr="00B366EA" w:rsidRDefault="0074585E">
    <w:pPr>
      <w:rPr>
        <w:rFonts w:ascii="Arial Narrow" w:hAnsi="Arial Narrow"/>
        <w:sz w:val="16"/>
      </w:rPr>
    </w:pPr>
    <w:r>
      <w:rPr>
        <w:rFonts w:ascii="Arial Narrow" w:hAnsi="Arial Narrow"/>
        <w:sz w:val="16"/>
      </w:rPr>
      <w:t>Revised 73A, 74Q, 75H, 76Q, 79H, 87L, 88V, 89F, 89P, 93F, 94F, 95U, 96Q, 97R, 98R, 99L, 00O, 00Q, 01Q, 02K, 02Q, 07Q, 09Q, 09R, 10P, 11F, 11O, 12K, 14K</w:t>
    </w:r>
    <w:r w:rsidR="00C64D43">
      <w:rPr>
        <w:rFonts w:ascii="Arial Narrow" w:hAnsi="Arial Narrow"/>
        <w:sz w:val="16"/>
      </w:rPr>
      <w:t>, 15G</w:t>
    </w:r>
    <w:r w:rsidR="00C84CEE">
      <w:rPr>
        <w:rFonts w:ascii="Arial Narrow" w:hAnsi="Arial Narrow"/>
        <w:sz w:val="16"/>
      </w:rPr>
      <w:t>, 16Q</w:t>
    </w:r>
    <w:r w:rsidR="002107FE">
      <w:rPr>
        <w:rFonts w:ascii="Arial Narrow" w:hAnsi="Arial Narrow"/>
        <w:sz w:val="16"/>
      </w:rPr>
      <w:t>, 18G</w:t>
    </w:r>
  </w:p>
  <w:p w14:paraId="2216055C" w14:textId="39F5DC3F" w:rsidR="0074585E" w:rsidRDefault="002F4C42">
    <w:pPr>
      <w:pStyle w:val="Footer"/>
    </w:pPr>
    <w:bookmarkStart w:id="2" w:name="_GoBack"/>
    <w:bookmarkEnd w:id="2"/>
    <w:r>
      <w:rPr>
        <w:noProof/>
      </w:rPr>
      <w:drawing>
        <wp:anchor distT="0" distB="0" distL="114300" distR="114300" simplePos="0" relativeHeight="251661312" behindDoc="1" locked="0" layoutInCell="1" allowOverlap="1" wp14:anchorId="33560EE1" wp14:editId="7EB6B434">
          <wp:simplePos x="0" y="0"/>
          <wp:positionH relativeFrom="column">
            <wp:posOffset>-790575</wp:posOffset>
          </wp:positionH>
          <wp:positionV relativeFrom="paragraph">
            <wp:posOffset>60960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64FC5639" w14:textId="0D6A16B5" w:rsidR="002F4C42" w:rsidRDefault="002F4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4FFC2" w14:textId="77777777" w:rsidR="00247091" w:rsidRDefault="00247091">
      <w:r>
        <w:separator/>
      </w:r>
    </w:p>
  </w:footnote>
  <w:footnote w:type="continuationSeparator" w:id="0">
    <w:p w14:paraId="1E11D683" w14:textId="77777777" w:rsidR="00247091" w:rsidRDefault="00247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BE02" w14:textId="4C03A8AE" w:rsidR="0074585E" w:rsidRPr="00C040B9" w:rsidRDefault="002F4C42">
    <w:pPr>
      <w:pStyle w:val="Header"/>
      <w:jc w:val="right"/>
      <w:rPr>
        <w:rFonts w:ascii="Arial Narrow" w:hAnsi="Arial Narrow"/>
        <w:sz w:val="20"/>
      </w:rPr>
    </w:pPr>
    <w:r>
      <w:rPr>
        <w:rFonts w:ascii="Arial Narrow" w:hAnsi="Arial Narrow"/>
        <w:sz w:val="20"/>
      </w:rPr>
      <w:t>Bylaw 10 – Elections</w:t>
    </w:r>
    <w:r w:rsidR="00C040B9" w:rsidRPr="00C040B9">
      <w:rPr>
        <w:rFonts w:ascii="Arial Narrow" w:hAnsi="Arial Narrow"/>
        <w:sz w:val="20"/>
      </w:rPr>
      <w:t xml:space="preserve"> – P</w:t>
    </w:r>
    <w:r>
      <w:rPr>
        <w:rFonts w:ascii="Arial Narrow" w:hAnsi="Arial Narrow"/>
        <w:sz w:val="20"/>
      </w:rPr>
      <w:t>age</w:t>
    </w:r>
    <w:r w:rsidR="00C040B9" w:rsidRPr="00C040B9">
      <w:rPr>
        <w:rFonts w:ascii="Arial Narrow" w:hAnsi="Arial Narrow"/>
        <w:sz w:val="20"/>
      </w:rPr>
      <w:t xml:space="preserve"> </w:t>
    </w:r>
    <w:r w:rsidR="00FA3428" w:rsidRPr="00C040B9">
      <w:rPr>
        <w:rStyle w:val="PageNumber"/>
        <w:rFonts w:ascii="Arial Narrow" w:hAnsi="Arial Narrow"/>
        <w:sz w:val="20"/>
      </w:rPr>
      <w:fldChar w:fldCharType="begin"/>
    </w:r>
    <w:r w:rsidR="0074585E" w:rsidRPr="00C040B9">
      <w:rPr>
        <w:rStyle w:val="PageNumber"/>
        <w:rFonts w:ascii="Arial Narrow" w:hAnsi="Arial Narrow"/>
        <w:sz w:val="20"/>
      </w:rPr>
      <w:instrText xml:space="preserve"> PAGE </w:instrText>
    </w:r>
    <w:r w:rsidR="00FA3428" w:rsidRPr="00C040B9">
      <w:rPr>
        <w:rStyle w:val="PageNumber"/>
        <w:rFonts w:ascii="Arial Narrow" w:hAnsi="Arial Narrow"/>
        <w:sz w:val="20"/>
      </w:rPr>
      <w:fldChar w:fldCharType="separate"/>
    </w:r>
    <w:r w:rsidR="00681809">
      <w:rPr>
        <w:rStyle w:val="PageNumber"/>
        <w:rFonts w:ascii="Arial Narrow" w:hAnsi="Arial Narrow"/>
        <w:noProof/>
        <w:sz w:val="20"/>
      </w:rPr>
      <w:t>5</w:t>
    </w:r>
    <w:r w:rsidR="00FA3428" w:rsidRPr="00C040B9">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0F518" w14:textId="474AAD43" w:rsidR="00C040B9" w:rsidRDefault="00FF21CB">
    <w:pPr>
      <w:pStyle w:val="Header"/>
    </w:pPr>
    <w:r>
      <w:rPr>
        <w:noProof/>
      </w:rPr>
      <w:drawing>
        <wp:anchor distT="0" distB="0" distL="114300" distR="114300" simplePos="0" relativeHeight="251659264" behindDoc="0" locked="0" layoutInCell="1" allowOverlap="1" wp14:anchorId="16E5D04A" wp14:editId="5144DD39">
          <wp:simplePos x="0" y="0"/>
          <wp:positionH relativeFrom="column">
            <wp:posOffset>-180975</wp:posOffset>
          </wp:positionH>
          <wp:positionV relativeFrom="paragraph">
            <wp:posOffset>-266700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B8F"/>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1" w15:restartNumberingAfterBreak="0">
    <w:nsid w:val="00E75A17"/>
    <w:multiLevelType w:val="hybridMultilevel"/>
    <w:tmpl w:val="78E0C2F4"/>
    <w:lvl w:ilvl="0" w:tplc="33CA1ED0">
      <w:start w:val="1"/>
      <w:numFmt w:val="lowerLetter"/>
      <w:lvlText w:val="%1)"/>
      <w:lvlJc w:val="left"/>
      <w:pPr>
        <w:tabs>
          <w:tab w:val="num" w:pos="1440"/>
        </w:tabs>
        <w:ind w:left="1440" w:hanging="360"/>
      </w:pPr>
      <w:rPr>
        <w:rFonts w:hint="default"/>
        <w:u w:val="none"/>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 w15:restartNumberingAfterBreak="0">
    <w:nsid w:val="010D0FE9"/>
    <w:multiLevelType w:val="singleLevel"/>
    <w:tmpl w:val="29CE07D8"/>
    <w:lvl w:ilvl="0">
      <w:start w:val="4"/>
      <w:numFmt w:val="decimal"/>
      <w:lvlText w:val="%1. "/>
      <w:legacy w:legacy="1" w:legacySpace="0" w:legacyIndent="283"/>
      <w:lvlJc w:val="left"/>
      <w:pPr>
        <w:ind w:left="1003" w:hanging="283"/>
      </w:pPr>
      <w:rPr>
        <w:b w:val="0"/>
        <w:i w:val="0"/>
        <w:sz w:val="22"/>
      </w:rPr>
    </w:lvl>
  </w:abstractNum>
  <w:abstractNum w:abstractNumId="3" w15:restartNumberingAfterBreak="0">
    <w:nsid w:val="01AE2D17"/>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4" w15:restartNumberingAfterBreak="0">
    <w:nsid w:val="01BC3BA3"/>
    <w:multiLevelType w:val="singleLevel"/>
    <w:tmpl w:val="4AECB150"/>
    <w:lvl w:ilvl="0">
      <w:start w:val="7"/>
      <w:numFmt w:val="lowerLetter"/>
      <w:lvlText w:val="%1) "/>
      <w:legacy w:legacy="1" w:legacySpace="0" w:legacyIndent="360"/>
      <w:lvlJc w:val="left"/>
      <w:pPr>
        <w:ind w:left="1080" w:hanging="360"/>
      </w:pPr>
      <w:rPr>
        <w:b w:val="0"/>
        <w:i w:val="0"/>
        <w:sz w:val="20"/>
      </w:rPr>
    </w:lvl>
  </w:abstractNum>
  <w:abstractNum w:abstractNumId="5" w15:restartNumberingAfterBreak="0">
    <w:nsid w:val="0299491B"/>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6" w15:restartNumberingAfterBreak="0">
    <w:nsid w:val="03C36E27"/>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7" w15:restartNumberingAfterBreak="0">
    <w:nsid w:val="04376FBF"/>
    <w:multiLevelType w:val="hybridMultilevel"/>
    <w:tmpl w:val="77F0B300"/>
    <w:lvl w:ilvl="0" w:tplc="8C7ABD20">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0610382E"/>
    <w:multiLevelType w:val="singleLevel"/>
    <w:tmpl w:val="D424FB1E"/>
    <w:lvl w:ilvl="0">
      <w:start w:val="1"/>
      <w:numFmt w:val="lowerRoman"/>
      <w:lvlText w:val="%1) "/>
      <w:legacy w:legacy="1" w:legacySpace="0" w:legacyIndent="360"/>
      <w:lvlJc w:val="left"/>
      <w:pPr>
        <w:ind w:left="1800" w:hanging="360"/>
      </w:pPr>
      <w:rPr>
        <w:b w:val="0"/>
        <w:i w:val="0"/>
        <w:sz w:val="20"/>
        <w:szCs w:val="20"/>
      </w:rPr>
    </w:lvl>
  </w:abstractNum>
  <w:abstractNum w:abstractNumId="9" w15:restartNumberingAfterBreak="0">
    <w:nsid w:val="09287BCB"/>
    <w:multiLevelType w:val="singleLevel"/>
    <w:tmpl w:val="E138BEEA"/>
    <w:lvl w:ilvl="0">
      <w:start w:val="5"/>
      <w:numFmt w:val="lowerLetter"/>
      <w:lvlText w:val="%1) "/>
      <w:legacy w:legacy="1" w:legacySpace="0" w:legacyIndent="360"/>
      <w:lvlJc w:val="left"/>
      <w:pPr>
        <w:ind w:left="1080" w:hanging="360"/>
      </w:pPr>
      <w:rPr>
        <w:b w:val="0"/>
        <w:i w:val="0"/>
        <w:sz w:val="20"/>
      </w:rPr>
    </w:lvl>
  </w:abstractNum>
  <w:abstractNum w:abstractNumId="10" w15:restartNumberingAfterBreak="0">
    <w:nsid w:val="09B51BB4"/>
    <w:multiLevelType w:val="multilevel"/>
    <w:tmpl w:val="E43AFF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09F76B00"/>
    <w:multiLevelType w:val="hybridMultilevel"/>
    <w:tmpl w:val="CB700FD2"/>
    <w:lvl w:ilvl="0" w:tplc="57A4A352">
      <w:start w:val="27"/>
      <w:numFmt w:val="lowerLetter"/>
      <w:lvlText w:val="%1)"/>
      <w:lvlJc w:val="left"/>
      <w:pPr>
        <w:tabs>
          <w:tab w:val="num" w:pos="2520"/>
        </w:tabs>
        <w:ind w:left="2520" w:hanging="360"/>
      </w:pPr>
      <w:rPr>
        <w:rFonts w:hint="default"/>
        <w:b w:val="0"/>
        <w:sz w:val="20"/>
        <w:szCs w:val="2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0A6E43A2"/>
    <w:multiLevelType w:val="hybridMultilevel"/>
    <w:tmpl w:val="3A4CF39C"/>
    <w:lvl w:ilvl="0" w:tplc="83583BB0">
      <w:start w:val="1"/>
      <w:numFmt w:val="decimal"/>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3" w15:restartNumberingAfterBreak="0">
    <w:nsid w:val="0A8250C3"/>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4" w15:restartNumberingAfterBreak="0">
    <w:nsid w:val="0AE05879"/>
    <w:multiLevelType w:val="singleLevel"/>
    <w:tmpl w:val="751ACDEA"/>
    <w:lvl w:ilvl="0">
      <w:start w:val="2"/>
      <w:numFmt w:val="lowerRoman"/>
      <w:lvlText w:val="%1) "/>
      <w:legacy w:legacy="1" w:legacySpace="0" w:legacyIndent="283"/>
      <w:lvlJc w:val="left"/>
      <w:pPr>
        <w:ind w:left="2443" w:hanging="283"/>
      </w:pPr>
      <w:rPr>
        <w:b w:val="0"/>
        <w:i w:val="0"/>
        <w:sz w:val="22"/>
      </w:rPr>
    </w:lvl>
  </w:abstractNum>
  <w:abstractNum w:abstractNumId="15" w15:restartNumberingAfterBreak="0">
    <w:nsid w:val="0B446F03"/>
    <w:multiLevelType w:val="multilevel"/>
    <w:tmpl w:val="2B28FEF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0DE966CF"/>
    <w:multiLevelType w:val="singleLevel"/>
    <w:tmpl w:val="3DA407D2"/>
    <w:lvl w:ilvl="0">
      <w:start w:val="27"/>
      <w:numFmt w:val="lowerLetter"/>
      <w:lvlText w:val="%1)"/>
      <w:lvlJc w:val="left"/>
      <w:pPr>
        <w:tabs>
          <w:tab w:val="num" w:pos="1800"/>
        </w:tabs>
        <w:ind w:left="1800" w:hanging="360"/>
      </w:pPr>
      <w:rPr>
        <w:rFonts w:hint="default"/>
        <w:b w:val="0"/>
        <w:i w:val="0"/>
        <w:sz w:val="22"/>
        <w:szCs w:val="22"/>
      </w:rPr>
    </w:lvl>
  </w:abstractNum>
  <w:abstractNum w:abstractNumId="17" w15:restartNumberingAfterBreak="0">
    <w:nsid w:val="0E730CCE"/>
    <w:multiLevelType w:val="singleLevel"/>
    <w:tmpl w:val="FF4E12EE"/>
    <w:lvl w:ilvl="0">
      <w:start w:val="2"/>
      <w:numFmt w:val="upperLetter"/>
      <w:lvlText w:val="%1. "/>
      <w:legacy w:legacy="1" w:legacySpace="0" w:legacyIndent="283"/>
      <w:lvlJc w:val="left"/>
      <w:pPr>
        <w:ind w:left="1003" w:hanging="283"/>
      </w:pPr>
      <w:rPr>
        <w:b/>
        <w:i w:val="0"/>
        <w:sz w:val="22"/>
      </w:rPr>
    </w:lvl>
  </w:abstractNum>
  <w:abstractNum w:abstractNumId="18" w15:restartNumberingAfterBreak="0">
    <w:nsid w:val="0E8C47CF"/>
    <w:multiLevelType w:val="singleLevel"/>
    <w:tmpl w:val="2ACC4646"/>
    <w:lvl w:ilvl="0">
      <w:start w:val="1"/>
      <w:numFmt w:val="lowerRoman"/>
      <w:lvlText w:val="%1) "/>
      <w:legacy w:legacy="1" w:legacySpace="0" w:legacyIndent="283"/>
      <w:lvlJc w:val="left"/>
      <w:pPr>
        <w:ind w:left="2443" w:hanging="283"/>
      </w:pPr>
      <w:rPr>
        <w:b w:val="0"/>
        <w:i w:val="0"/>
        <w:sz w:val="22"/>
      </w:rPr>
    </w:lvl>
  </w:abstractNum>
  <w:abstractNum w:abstractNumId="19" w15:restartNumberingAfterBreak="0">
    <w:nsid w:val="0EE6345E"/>
    <w:multiLevelType w:val="multilevel"/>
    <w:tmpl w:val="5596E68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10070E4A"/>
    <w:multiLevelType w:val="singleLevel"/>
    <w:tmpl w:val="E3E2F014"/>
    <w:lvl w:ilvl="0">
      <w:start w:val="2"/>
      <w:numFmt w:val="upperLetter"/>
      <w:lvlText w:val="%1. "/>
      <w:legacy w:legacy="1" w:legacySpace="0" w:legacyIndent="360"/>
      <w:lvlJc w:val="left"/>
      <w:pPr>
        <w:ind w:left="360" w:hanging="360"/>
      </w:pPr>
      <w:rPr>
        <w:b/>
        <w:i w:val="0"/>
        <w:sz w:val="24"/>
      </w:rPr>
    </w:lvl>
  </w:abstractNum>
  <w:abstractNum w:abstractNumId="21" w15:restartNumberingAfterBreak="0">
    <w:nsid w:val="11680068"/>
    <w:multiLevelType w:val="singleLevel"/>
    <w:tmpl w:val="67D0F800"/>
    <w:lvl w:ilvl="0">
      <w:start w:val="2"/>
      <w:numFmt w:val="lowerLetter"/>
      <w:lvlText w:val="%1) "/>
      <w:legacy w:legacy="1" w:legacySpace="0" w:legacyIndent="360"/>
      <w:lvlJc w:val="left"/>
      <w:pPr>
        <w:ind w:left="1080" w:hanging="360"/>
      </w:pPr>
      <w:rPr>
        <w:b w:val="0"/>
        <w:i w:val="0"/>
        <w:sz w:val="20"/>
      </w:rPr>
    </w:lvl>
  </w:abstractNum>
  <w:abstractNum w:abstractNumId="22" w15:restartNumberingAfterBreak="0">
    <w:nsid w:val="11AB740F"/>
    <w:multiLevelType w:val="multilevel"/>
    <w:tmpl w:val="7CFEA16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12F156F6"/>
    <w:multiLevelType w:val="multilevel"/>
    <w:tmpl w:val="1E04E124"/>
    <w:lvl w:ilvl="0">
      <w:start w:val="9"/>
      <w:numFmt w:val="none"/>
      <w:lvlText w:val="7"/>
      <w:lvlJc w:val="left"/>
      <w:pPr>
        <w:tabs>
          <w:tab w:val="num" w:pos="720"/>
        </w:tabs>
        <w:ind w:left="720" w:hanging="720"/>
      </w:pPr>
      <w:rPr>
        <w:rFonts w:hint="default"/>
      </w:rPr>
    </w:lvl>
    <w:lvl w:ilvl="1">
      <w:start w:val="1"/>
      <w:numFmt w:val="decimal"/>
      <w:lvlText w:val="%17.%2"/>
      <w:lvlJc w:val="left"/>
      <w:pPr>
        <w:tabs>
          <w:tab w:val="num" w:pos="1440"/>
        </w:tabs>
        <w:ind w:left="1440" w:hanging="720"/>
      </w:pPr>
      <w:rPr>
        <w:rFonts w:hint="default"/>
      </w:rPr>
    </w:lvl>
    <w:lvl w:ilvl="2">
      <w:start w:val="1"/>
      <w:numFmt w:val="decimal"/>
      <w:lvlText w:val="%17.%2.%3"/>
      <w:lvlJc w:val="left"/>
      <w:pPr>
        <w:tabs>
          <w:tab w:val="num" w:pos="2160"/>
        </w:tabs>
        <w:ind w:left="2160" w:hanging="720"/>
      </w:pPr>
      <w:rPr>
        <w:rFonts w:hint="default"/>
      </w:rPr>
    </w:lvl>
    <w:lvl w:ilvl="3">
      <w:start w:val="1"/>
      <w:numFmt w:val="decimal"/>
      <w:lvlText w:val="%17.%2.%3.%4"/>
      <w:lvlJc w:val="left"/>
      <w:pPr>
        <w:tabs>
          <w:tab w:val="num" w:pos="2880"/>
        </w:tabs>
        <w:ind w:left="2880" w:hanging="720"/>
      </w:pPr>
      <w:rPr>
        <w:rFonts w:hint="default"/>
      </w:rPr>
    </w:lvl>
    <w:lvl w:ilvl="4">
      <w:start w:val="1"/>
      <w:numFmt w:val="decimal"/>
      <w:lvlText w:val="%17.%2.%3.%4.%5"/>
      <w:lvlJc w:val="left"/>
      <w:pPr>
        <w:tabs>
          <w:tab w:val="num" w:pos="3600"/>
        </w:tabs>
        <w:ind w:left="3600" w:hanging="720"/>
      </w:pPr>
      <w:rPr>
        <w:rFonts w:hint="default"/>
      </w:rPr>
    </w:lvl>
    <w:lvl w:ilvl="5">
      <w:start w:val="1"/>
      <w:numFmt w:val="decimal"/>
      <w:lvlText w:val="%17.%2.%3.%4.%5.%6"/>
      <w:lvlJc w:val="left"/>
      <w:pPr>
        <w:tabs>
          <w:tab w:val="num" w:pos="4680"/>
        </w:tabs>
        <w:ind w:left="4680" w:hanging="1080"/>
      </w:pPr>
      <w:rPr>
        <w:rFonts w:hint="default"/>
      </w:rPr>
    </w:lvl>
    <w:lvl w:ilvl="6">
      <w:start w:val="1"/>
      <w:numFmt w:val="decimal"/>
      <w:lvlText w:val="%17.%2.%3.%4.%5.%6.%7"/>
      <w:lvlJc w:val="left"/>
      <w:pPr>
        <w:tabs>
          <w:tab w:val="num" w:pos="5400"/>
        </w:tabs>
        <w:ind w:left="5400" w:hanging="1080"/>
      </w:pPr>
      <w:rPr>
        <w:rFonts w:hint="default"/>
      </w:rPr>
    </w:lvl>
    <w:lvl w:ilvl="7">
      <w:start w:val="1"/>
      <w:numFmt w:val="decimal"/>
      <w:lvlText w:val="%17.%2.%3.%4.%5.%6.%7.%8"/>
      <w:lvlJc w:val="left"/>
      <w:pPr>
        <w:tabs>
          <w:tab w:val="num" w:pos="6480"/>
        </w:tabs>
        <w:ind w:left="6480" w:hanging="1440"/>
      </w:pPr>
      <w:rPr>
        <w:rFonts w:hint="default"/>
      </w:rPr>
    </w:lvl>
    <w:lvl w:ilvl="8">
      <w:start w:val="1"/>
      <w:numFmt w:val="decimal"/>
      <w:lvlText w:val="%17.%2.%3.%4.%5.%6.%7.%8.%9"/>
      <w:lvlJc w:val="left"/>
      <w:pPr>
        <w:tabs>
          <w:tab w:val="num" w:pos="7200"/>
        </w:tabs>
        <w:ind w:left="7200" w:hanging="1440"/>
      </w:pPr>
      <w:rPr>
        <w:rFonts w:hint="default"/>
      </w:rPr>
    </w:lvl>
  </w:abstractNum>
  <w:abstractNum w:abstractNumId="24" w15:restartNumberingAfterBreak="0">
    <w:nsid w:val="13D225CB"/>
    <w:multiLevelType w:val="multilevel"/>
    <w:tmpl w:val="28E8C3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13E43481"/>
    <w:multiLevelType w:val="multilevel"/>
    <w:tmpl w:val="5474761A"/>
    <w:lvl w:ilvl="0">
      <w:start w:val="3"/>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4570B91"/>
    <w:multiLevelType w:val="singleLevel"/>
    <w:tmpl w:val="8C7ABD20"/>
    <w:lvl w:ilvl="0">
      <w:start w:val="1"/>
      <w:numFmt w:val="lowerRoman"/>
      <w:lvlText w:val="%1)"/>
      <w:lvlJc w:val="left"/>
      <w:pPr>
        <w:tabs>
          <w:tab w:val="num" w:pos="1440"/>
        </w:tabs>
        <w:ind w:left="1440" w:hanging="720"/>
      </w:pPr>
      <w:rPr>
        <w:rFonts w:hint="default"/>
        <w:b w:val="0"/>
        <w:i w:val="0"/>
        <w:sz w:val="22"/>
      </w:rPr>
    </w:lvl>
  </w:abstractNum>
  <w:abstractNum w:abstractNumId="27" w15:restartNumberingAfterBreak="0">
    <w:nsid w:val="14AB0937"/>
    <w:multiLevelType w:val="singleLevel"/>
    <w:tmpl w:val="72CA256A"/>
    <w:lvl w:ilvl="0">
      <w:start w:val="1"/>
      <w:numFmt w:val="lowerLetter"/>
      <w:lvlText w:val="%1) "/>
      <w:lvlJc w:val="left"/>
      <w:pPr>
        <w:tabs>
          <w:tab w:val="num" w:pos="0"/>
        </w:tabs>
        <w:ind w:left="1723" w:hanging="283"/>
      </w:pPr>
      <w:rPr>
        <w:rFonts w:hint="default"/>
        <w:b w:val="0"/>
        <w:i w:val="0"/>
        <w:sz w:val="22"/>
      </w:rPr>
    </w:lvl>
  </w:abstractNum>
  <w:abstractNum w:abstractNumId="28" w15:restartNumberingAfterBreak="0">
    <w:nsid w:val="14F367E0"/>
    <w:multiLevelType w:val="multilevel"/>
    <w:tmpl w:val="89086B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16AD22FF"/>
    <w:multiLevelType w:val="multilevel"/>
    <w:tmpl w:val="083E796E"/>
    <w:lvl w:ilvl="0">
      <w:start w:val="1"/>
      <w:numFmt w:val="lowerLetter"/>
      <w:lvlText w:val="%1)"/>
      <w:lvlJc w:val="left"/>
      <w:pPr>
        <w:tabs>
          <w:tab w:val="num" w:pos="1440"/>
        </w:tabs>
        <w:ind w:left="144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6DE6971"/>
    <w:multiLevelType w:val="multilevel"/>
    <w:tmpl w:val="15A0FAC0"/>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A555990"/>
    <w:multiLevelType w:val="singleLevel"/>
    <w:tmpl w:val="57804538"/>
    <w:lvl w:ilvl="0">
      <w:start w:val="1"/>
      <w:numFmt w:val="decimal"/>
      <w:lvlText w:val="%1. "/>
      <w:legacy w:legacy="1" w:legacySpace="0" w:legacyIndent="283"/>
      <w:lvlJc w:val="left"/>
      <w:pPr>
        <w:ind w:left="1003" w:hanging="283"/>
      </w:pPr>
      <w:rPr>
        <w:b/>
        <w:i w:val="0"/>
        <w:sz w:val="22"/>
      </w:rPr>
    </w:lvl>
  </w:abstractNum>
  <w:abstractNum w:abstractNumId="32" w15:restartNumberingAfterBreak="0">
    <w:nsid w:val="1AD5190B"/>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33" w15:restartNumberingAfterBreak="0">
    <w:nsid w:val="1B0118FD"/>
    <w:multiLevelType w:val="hybridMultilevel"/>
    <w:tmpl w:val="77626664"/>
    <w:lvl w:ilvl="0" w:tplc="1DCC71F2">
      <w:start w:val="9"/>
      <w:numFmt w:val="lowerLetter"/>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4" w15:restartNumberingAfterBreak="0">
    <w:nsid w:val="1D033220"/>
    <w:multiLevelType w:val="singleLevel"/>
    <w:tmpl w:val="5B203A8C"/>
    <w:lvl w:ilvl="0">
      <w:start w:val="1"/>
      <w:numFmt w:val="lowerLetter"/>
      <w:lvlText w:val="%1) "/>
      <w:legacy w:legacy="1" w:legacySpace="0" w:legacyIndent="360"/>
      <w:lvlJc w:val="left"/>
      <w:pPr>
        <w:ind w:left="1080" w:hanging="360"/>
      </w:pPr>
      <w:rPr>
        <w:b w:val="0"/>
        <w:i w:val="0"/>
        <w:sz w:val="20"/>
        <w:szCs w:val="20"/>
      </w:rPr>
    </w:lvl>
  </w:abstractNum>
  <w:abstractNum w:abstractNumId="35" w15:restartNumberingAfterBreak="0">
    <w:nsid w:val="1D7C5384"/>
    <w:multiLevelType w:val="hybridMultilevel"/>
    <w:tmpl w:val="7E4CCE36"/>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15:restartNumberingAfterBreak="0">
    <w:nsid w:val="1DC65AA9"/>
    <w:multiLevelType w:val="singleLevel"/>
    <w:tmpl w:val="29CE07D8"/>
    <w:lvl w:ilvl="0">
      <w:start w:val="4"/>
      <w:numFmt w:val="decimal"/>
      <w:lvlText w:val="%1. "/>
      <w:legacy w:legacy="1" w:legacySpace="0" w:legacyIndent="283"/>
      <w:lvlJc w:val="left"/>
      <w:pPr>
        <w:ind w:left="1440" w:hanging="283"/>
      </w:pPr>
      <w:rPr>
        <w:b w:val="0"/>
        <w:i w:val="0"/>
        <w:sz w:val="22"/>
      </w:rPr>
    </w:lvl>
  </w:abstractNum>
  <w:abstractNum w:abstractNumId="37" w15:restartNumberingAfterBreak="0">
    <w:nsid w:val="1EA722EF"/>
    <w:multiLevelType w:val="singleLevel"/>
    <w:tmpl w:val="04090017"/>
    <w:lvl w:ilvl="0">
      <w:start w:val="1"/>
      <w:numFmt w:val="lowerLetter"/>
      <w:lvlText w:val="%1)"/>
      <w:lvlJc w:val="left"/>
      <w:pPr>
        <w:tabs>
          <w:tab w:val="num" w:pos="720"/>
        </w:tabs>
        <w:ind w:left="720" w:hanging="360"/>
      </w:pPr>
    </w:lvl>
  </w:abstractNum>
  <w:abstractNum w:abstractNumId="38" w15:restartNumberingAfterBreak="0">
    <w:nsid w:val="21E0595D"/>
    <w:multiLevelType w:val="singleLevel"/>
    <w:tmpl w:val="BD702CC2"/>
    <w:lvl w:ilvl="0">
      <w:start w:val="4"/>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39" w15:restartNumberingAfterBreak="0">
    <w:nsid w:val="22E55D02"/>
    <w:multiLevelType w:val="hybridMultilevel"/>
    <w:tmpl w:val="E3E2DE12"/>
    <w:lvl w:ilvl="0" w:tplc="BC22EFA2">
      <w:start w:val="29"/>
      <w:numFmt w:val="lowerLetter"/>
      <w:lvlText w:val="%1)"/>
      <w:lvlJc w:val="left"/>
      <w:pPr>
        <w:tabs>
          <w:tab w:val="num" w:pos="1440"/>
        </w:tabs>
        <w:ind w:left="1440" w:hanging="360"/>
      </w:pPr>
      <w:rPr>
        <w:rFonts w:hint="default"/>
        <w:sz w:val="22"/>
        <w:szCs w:val="22"/>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2316407B"/>
    <w:multiLevelType w:val="singleLevel"/>
    <w:tmpl w:val="C626575C"/>
    <w:lvl w:ilvl="0">
      <w:start w:val="27"/>
      <w:numFmt w:val="lowerLetter"/>
      <w:lvlText w:val="%1)"/>
      <w:lvlJc w:val="left"/>
      <w:pPr>
        <w:tabs>
          <w:tab w:val="num" w:pos="1800"/>
        </w:tabs>
        <w:ind w:left="1800" w:hanging="360"/>
      </w:pPr>
      <w:rPr>
        <w:rFonts w:hint="default"/>
        <w:b w:val="0"/>
        <w:i w:val="0"/>
        <w:sz w:val="22"/>
        <w:szCs w:val="22"/>
      </w:rPr>
    </w:lvl>
  </w:abstractNum>
  <w:abstractNum w:abstractNumId="41" w15:restartNumberingAfterBreak="0">
    <w:nsid w:val="2454768B"/>
    <w:multiLevelType w:val="hybridMultilevel"/>
    <w:tmpl w:val="FCB2BC78"/>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292E1112"/>
    <w:multiLevelType w:val="hybridMultilevel"/>
    <w:tmpl w:val="A7B66BCA"/>
    <w:lvl w:ilvl="0" w:tplc="B37ACC50">
      <w:start w:val="1"/>
      <w:numFmt w:val="lowerRoman"/>
      <w:lvlText w:val="%1)"/>
      <w:lvlJc w:val="left"/>
      <w:pPr>
        <w:tabs>
          <w:tab w:val="num" w:pos="1080"/>
        </w:tabs>
        <w:ind w:left="1080" w:hanging="720"/>
      </w:pPr>
      <w:rPr>
        <w:rFonts w:hint="default"/>
        <w:sz w:val="20"/>
        <w:szCs w:val="20"/>
      </w:rPr>
    </w:lvl>
    <w:lvl w:ilvl="1" w:tplc="37CAB7AE">
      <w:start w:val="2"/>
      <w:numFmt w:val="lowerLetter"/>
      <w:lvlText w:val="%2)"/>
      <w:lvlJc w:val="left"/>
      <w:pPr>
        <w:tabs>
          <w:tab w:val="num" w:pos="1440"/>
        </w:tabs>
        <w:ind w:left="1440" w:hanging="360"/>
      </w:pPr>
      <w:rPr>
        <w:rFonts w:hint="default"/>
      </w:rPr>
    </w:lvl>
    <w:lvl w:ilvl="2" w:tplc="B14E8194">
      <w:start w:val="1"/>
      <w:numFmt w:val="lowerRoman"/>
      <w:lvlText w:val="%3.)"/>
      <w:lvlJc w:val="left"/>
      <w:pPr>
        <w:tabs>
          <w:tab w:val="num" w:pos="2700"/>
        </w:tabs>
        <w:ind w:left="2700" w:hanging="72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2AC0350E"/>
    <w:multiLevelType w:val="hybridMultilevel"/>
    <w:tmpl w:val="16B8DCF2"/>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15:restartNumberingAfterBreak="0">
    <w:nsid w:val="2D3913D5"/>
    <w:multiLevelType w:val="multilevel"/>
    <w:tmpl w:val="D47417C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15:restartNumberingAfterBreak="0">
    <w:nsid w:val="2D985290"/>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46" w15:restartNumberingAfterBreak="0">
    <w:nsid w:val="2E3E3DD6"/>
    <w:multiLevelType w:val="singleLevel"/>
    <w:tmpl w:val="D5CEE4D0"/>
    <w:lvl w:ilvl="0">
      <w:start w:val="2"/>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47" w15:restartNumberingAfterBreak="0">
    <w:nsid w:val="2F72764B"/>
    <w:multiLevelType w:val="singleLevel"/>
    <w:tmpl w:val="DFB82982"/>
    <w:lvl w:ilvl="0">
      <w:start w:val="27"/>
      <w:numFmt w:val="lowerLetter"/>
      <w:lvlText w:val="%1)"/>
      <w:lvlJc w:val="left"/>
      <w:pPr>
        <w:tabs>
          <w:tab w:val="num" w:pos="2520"/>
        </w:tabs>
        <w:ind w:left="2520" w:hanging="360"/>
      </w:pPr>
      <w:rPr>
        <w:rFonts w:hint="default"/>
        <w:b w:val="0"/>
        <w:i w:val="0"/>
        <w:sz w:val="20"/>
      </w:rPr>
    </w:lvl>
  </w:abstractNum>
  <w:abstractNum w:abstractNumId="48" w15:restartNumberingAfterBreak="0">
    <w:nsid w:val="2F963F3D"/>
    <w:multiLevelType w:val="hybridMultilevel"/>
    <w:tmpl w:val="AC8AC1EE"/>
    <w:lvl w:ilvl="0" w:tplc="4622DF6C">
      <w:start w:val="2"/>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9" w15:restartNumberingAfterBreak="0">
    <w:nsid w:val="2FC14A3C"/>
    <w:multiLevelType w:val="singleLevel"/>
    <w:tmpl w:val="197627CC"/>
    <w:lvl w:ilvl="0">
      <w:start w:val="4"/>
      <w:numFmt w:val="lowerLetter"/>
      <w:lvlText w:val="%1) "/>
      <w:legacy w:legacy="1" w:legacySpace="0" w:legacyIndent="360"/>
      <w:lvlJc w:val="left"/>
      <w:pPr>
        <w:ind w:left="360" w:hanging="360"/>
      </w:pPr>
      <w:rPr>
        <w:rFonts w:ascii="Arial Narrow" w:hAnsi="Arial Narrow" w:hint="default"/>
        <w:b/>
        <w:i w:val="0"/>
        <w:sz w:val="20"/>
      </w:rPr>
    </w:lvl>
  </w:abstractNum>
  <w:abstractNum w:abstractNumId="50" w15:restartNumberingAfterBreak="0">
    <w:nsid w:val="2FD82404"/>
    <w:multiLevelType w:val="multilevel"/>
    <w:tmpl w:val="0AA25B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30126FEE"/>
    <w:multiLevelType w:val="singleLevel"/>
    <w:tmpl w:val="6EB8F686"/>
    <w:lvl w:ilvl="0">
      <w:start w:val="2"/>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52" w15:restartNumberingAfterBreak="0">
    <w:nsid w:val="30862EFC"/>
    <w:multiLevelType w:val="singleLevel"/>
    <w:tmpl w:val="751ACDEA"/>
    <w:lvl w:ilvl="0">
      <w:start w:val="2"/>
      <w:numFmt w:val="lowerRoman"/>
      <w:lvlText w:val="%1) "/>
      <w:legacy w:legacy="1" w:legacySpace="0" w:legacyIndent="283"/>
      <w:lvlJc w:val="left"/>
      <w:pPr>
        <w:ind w:left="1723" w:hanging="283"/>
      </w:pPr>
      <w:rPr>
        <w:b w:val="0"/>
        <w:i w:val="0"/>
        <w:sz w:val="22"/>
      </w:rPr>
    </w:lvl>
  </w:abstractNum>
  <w:abstractNum w:abstractNumId="53" w15:restartNumberingAfterBreak="0">
    <w:nsid w:val="324B12E3"/>
    <w:multiLevelType w:val="hybridMultilevel"/>
    <w:tmpl w:val="1592F4F8"/>
    <w:lvl w:ilvl="0" w:tplc="E0048F6E">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4" w15:restartNumberingAfterBreak="0">
    <w:nsid w:val="327A23FA"/>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55" w15:restartNumberingAfterBreak="0">
    <w:nsid w:val="3326743D"/>
    <w:multiLevelType w:val="multilevel"/>
    <w:tmpl w:val="B9AA57B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6" w15:restartNumberingAfterBreak="0">
    <w:nsid w:val="33905006"/>
    <w:multiLevelType w:val="singleLevel"/>
    <w:tmpl w:val="65F28886"/>
    <w:lvl w:ilvl="0">
      <w:start w:val="5"/>
      <w:numFmt w:val="decimal"/>
      <w:lvlText w:val="%1. "/>
      <w:legacy w:legacy="1" w:legacySpace="0" w:legacyIndent="283"/>
      <w:lvlJc w:val="left"/>
      <w:pPr>
        <w:ind w:left="1003" w:hanging="283"/>
      </w:pPr>
      <w:rPr>
        <w:b w:val="0"/>
        <w:i w:val="0"/>
        <w:sz w:val="22"/>
      </w:rPr>
    </w:lvl>
  </w:abstractNum>
  <w:abstractNum w:abstractNumId="57" w15:restartNumberingAfterBreak="0">
    <w:nsid w:val="33A33D30"/>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58" w15:restartNumberingAfterBreak="0">
    <w:nsid w:val="3402761B"/>
    <w:multiLevelType w:val="hybridMultilevel"/>
    <w:tmpl w:val="5474761A"/>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9" w15:restartNumberingAfterBreak="0">
    <w:nsid w:val="34C8249A"/>
    <w:multiLevelType w:val="singleLevel"/>
    <w:tmpl w:val="80C69692"/>
    <w:lvl w:ilvl="0">
      <w:start w:val="3"/>
      <w:numFmt w:val="decimal"/>
      <w:lvlText w:val="%1. "/>
      <w:legacy w:legacy="1" w:legacySpace="0" w:legacyIndent="283"/>
      <w:lvlJc w:val="left"/>
      <w:pPr>
        <w:ind w:left="1440" w:hanging="283"/>
      </w:pPr>
      <w:rPr>
        <w:b w:val="0"/>
        <w:i w:val="0"/>
        <w:sz w:val="22"/>
      </w:rPr>
    </w:lvl>
  </w:abstractNum>
  <w:abstractNum w:abstractNumId="60" w15:restartNumberingAfterBreak="0">
    <w:nsid w:val="34E57968"/>
    <w:multiLevelType w:val="singleLevel"/>
    <w:tmpl w:val="6EE0250E"/>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61" w15:restartNumberingAfterBreak="0">
    <w:nsid w:val="35570839"/>
    <w:multiLevelType w:val="multilevel"/>
    <w:tmpl w:val="78E0C2F4"/>
    <w:lvl w:ilvl="0">
      <w:start w:val="1"/>
      <w:numFmt w:val="lowerLetter"/>
      <w:lvlText w:val="%1)"/>
      <w:lvlJc w:val="left"/>
      <w:pPr>
        <w:tabs>
          <w:tab w:val="num" w:pos="1440"/>
        </w:tabs>
        <w:ind w:left="1440" w:hanging="360"/>
      </w:pPr>
      <w:rPr>
        <w:rFonts w:hint="default"/>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2" w15:restartNumberingAfterBreak="0">
    <w:nsid w:val="37F9174B"/>
    <w:multiLevelType w:val="singleLevel"/>
    <w:tmpl w:val="94D8B7D6"/>
    <w:lvl w:ilvl="0">
      <w:start w:val="2"/>
      <w:numFmt w:val="lowerLetter"/>
      <w:lvlText w:val="%1) "/>
      <w:legacy w:legacy="1" w:legacySpace="0" w:legacyIndent="283"/>
      <w:lvlJc w:val="left"/>
      <w:pPr>
        <w:ind w:left="1723" w:hanging="283"/>
      </w:pPr>
      <w:rPr>
        <w:b w:val="0"/>
        <w:i w:val="0"/>
        <w:sz w:val="22"/>
      </w:rPr>
    </w:lvl>
  </w:abstractNum>
  <w:abstractNum w:abstractNumId="63" w15:restartNumberingAfterBreak="0">
    <w:nsid w:val="38832AFC"/>
    <w:multiLevelType w:val="singleLevel"/>
    <w:tmpl w:val="8C7ABD20"/>
    <w:lvl w:ilvl="0">
      <w:start w:val="1"/>
      <w:numFmt w:val="lowerRoman"/>
      <w:lvlText w:val="%1)"/>
      <w:lvlJc w:val="left"/>
      <w:pPr>
        <w:tabs>
          <w:tab w:val="num" w:pos="1877"/>
        </w:tabs>
        <w:ind w:left="1877" w:hanging="720"/>
      </w:pPr>
      <w:rPr>
        <w:rFonts w:hint="default"/>
        <w:b w:val="0"/>
        <w:i w:val="0"/>
        <w:sz w:val="22"/>
      </w:rPr>
    </w:lvl>
  </w:abstractNum>
  <w:abstractNum w:abstractNumId="64" w15:restartNumberingAfterBreak="0">
    <w:nsid w:val="3BF140EE"/>
    <w:multiLevelType w:val="singleLevel"/>
    <w:tmpl w:val="71A8B43C"/>
    <w:lvl w:ilvl="0">
      <w:start w:val="2"/>
      <w:numFmt w:val="lowerLetter"/>
      <w:lvlText w:val="%1) "/>
      <w:legacy w:legacy="1" w:legacySpace="0" w:legacyIndent="360"/>
      <w:lvlJc w:val="left"/>
      <w:pPr>
        <w:ind w:left="360" w:hanging="360"/>
      </w:pPr>
      <w:rPr>
        <w:b/>
        <w:i w:val="0"/>
        <w:sz w:val="20"/>
      </w:rPr>
    </w:lvl>
  </w:abstractNum>
  <w:abstractNum w:abstractNumId="65" w15:restartNumberingAfterBreak="0">
    <w:nsid w:val="3C76292D"/>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66" w15:restartNumberingAfterBreak="0">
    <w:nsid w:val="3E225576"/>
    <w:multiLevelType w:val="multilevel"/>
    <w:tmpl w:val="A7B66BCA"/>
    <w:lvl w:ilvl="0">
      <w:start w:val="1"/>
      <w:numFmt w:val="lowerRoman"/>
      <w:lvlText w:val="%1)"/>
      <w:lvlJc w:val="left"/>
      <w:pPr>
        <w:tabs>
          <w:tab w:val="num" w:pos="1080"/>
        </w:tabs>
        <w:ind w:left="1080" w:hanging="720"/>
      </w:pPr>
      <w:rPr>
        <w:rFonts w:hint="default"/>
        <w:sz w:val="20"/>
        <w:szCs w:val="20"/>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3EF45A6C"/>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68" w15:restartNumberingAfterBreak="0">
    <w:nsid w:val="4139670A"/>
    <w:multiLevelType w:val="singleLevel"/>
    <w:tmpl w:val="FDB00E82"/>
    <w:lvl w:ilvl="0">
      <w:start w:val="27"/>
      <w:numFmt w:val="lowerLetter"/>
      <w:lvlText w:val="%1) "/>
      <w:lvlJc w:val="left"/>
      <w:pPr>
        <w:tabs>
          <w:tab w:val="num" w:pos="0"/>
        </w:tabs>
        <w:ind w:left="1440" w:hanging="283"/>
      </w:pPr>
      <w:rPr>
        <w:rFonts w:hint="default"/>
        <w:b w:val="0"/>
        <w:i w:val="0"/>
        <w:sz w:val="22"/>
      </w:rPr>
    </w:lvl>
  </w:abstractNum>
  <w:abstractNum w:abstractNumId="69" w15:restartNumberingAfterBreak="0">
    <w:nsid w:val="41A769D3"/>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70" w15:restartNumberingAfterBreak="0">
    <w:nsid w:val="433F0EA4"/>
    <w:multiLevelType w:val="multilevel"/>
    <w:tmpl w:val="0BD8C8E6"/>
    <w:lvl w:ilvl="0">
      <w:start w:val="11"/>
      <w:numFmt w:val="decimal"/>
      <w:lvlText w:val="%1"/>
      <w:lvlJc w:val="left"/>
      <w:pPr>
        <w:tabs>
          <w:tab w:val="num" w:pos="720"/>
        </w:tabs>
        <w:ind w:left="720" w:hanging="720"/>
      </w:pPr>
      <w:rPr>
        <w:rFonts w:hint="default"/>
      </w:rPr>
    </w:lvl>
    <w:lvl w:ilvl="1">
      <w:start w:val="1"/>
      <w:numFmt w:val="decimal"/>
      <w:lvlText w:val="10.%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1" w15:restartNumberingAfterBreak="0">
    <w:nsid w:val="43611EF8"/>
    <w:multiLevelType w:val="singleLevel"/>
    <w:tmpl w:val="07B2AC38"/>
    <w:lvl w:ilvl="0">
      <w:start w:val="27"/>
      <w:numFmt w:val="lowerLetter"/>
      <w:lvlText w:val="%1) "/>
      <w:lvlJc w:val="left"/>
      <w:pPr>
        <w:tabs>
          <w:tab w:val="num" w:pos="0"/>
        </w:tabs>
        <w:ind w:left="1723" w:hanging="283"/>
      </w:pPr>
      <w:rPr>
        <w:rFonts w:hint="default"/>
        <w:b w:val="0"/>
        <w:i w:val="0"/>
        <w:sz w:val="22"/>
      </w:rPr>
    </w:lvl>
  </w:abstractNum>
  <w:abstractNum w:abstractNumId="72" w15:restartNumberingAfterBreak="0">
    <w:nsid w:val="44B64546"/>
    <w:multiLevelType w:val="singleLevel"/>
    <w:tmpl w:val="B4FCBF7C"/>
    <w:lvl w:ilvl="0">
      <w:start w:val="5"/>
      <w:numFmt w:val="lowerRoman"/>
      <w:lvlText w:val="%1) "/>
      <w:legacy w:legacy="1" w:legacySpace="0" w:legacyIndent="360"/>
      <w:lvlJc w:val="left"/>
      <w:pPr>
        <w:ind w:left="1080" w:hanging="360"/>
      </w:pPr>
      <w:rPr>
        <w:b w:val="0"/>
        <w:i w:val="0"/>
        <w:sz w:val="20"/>
      </w:rPr>
    </w:lvl>
  </w:abstractNum>
  <w:abstractNum w:abstractNumId="73" w15:restartNumberingAfterBreak="0">
    <w:nsid w:val="45EF349F"/>
    <w:multiLevelType w:val="hybridMultilevel"/>
    <w:tmpl w:val="D2D0F0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6347287"/>
    <w:multiLevelType w:val="hybridMultilevel"/>
    <w:tmpl w:val="F220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65F7ECC"/>
    <w:multiLevelType w:val="multilevel"/>
    <w:tmpl w:val="3DCA03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6" w15:restartNumberingAfterBreak="0">
    <w:nsid w:val="46656603"/>
    <w:multiLevelType w:val="singleLevel"/>
    <w:tmpl w:val="80C69692"/>
    <w:lvl w:ilvl="0">
      <w:start w:val="3"/>
      <w:numFmt w:val="decimal"/>
      <w:lvlText w:val="%1. "/>
      <w:legacy w:legacy="1" w:legacySpace="0" w:legacyIndent="283"/>
      <w:lvlJc w:val="left"/>
      <w:pPr>
        <w:ind w:left="1003" w:hanging="283"/>
      </w:pPr>
      <w:rPr>
        <w:b w:val="0"/>
        <w:i w:val="0"/>
        <w:sz w:val="22"/>
      </w:rPr>
    </w:lvl>
  </w:abstractNum>
  <w:abstractNum w:abstractNumId="77" w15:restartNumberingAfterBreak="0">
    <w:nsid w:val="480A6512"/>
    <w:multiLevelType w:val="multilevel"/>
    <w:tmpl w:val="4C163CD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8" w15:restartNumberingAfterBreak="0">
    <w:nsid w:val="48831664"/>
    <w:multiLevelType w:val="multilevel"/>
    <w:tmpl w:val="3B965F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9" w15:restartNumberingAfterBreak="0">
    <w:nsid w:val="48844041"/>
    <w:multiLevelType w:val="singleLevel"/>
    <w:tmpl w:val="90C2D7E8"/>
    <w:lvl w:ilvl="0">
      <w:start w:val="27"/>
      <w:numFmt w:val="lowerLetter"/>
      <w:lvlText w:val="%1) "/>
      <w:lvlJc w:val="left"/>
      <w:pPr>
        <w:tabs>
          <w:tab w:val="num" w:pos="0"/>
        </w:tabs>
        <w:ind w:left="1723" w:hanging="283"/>
      </w:pPr>
      <w:rPr>
        <w:rFonts w:hint="default"/>
        <w:b w:val="0"/>
        <w:i w:val="0"/>
        <w:sz w:val="22"/>
      </w:rPr>
    </w:lvl>
  </w:abstractNum>
  <w:abstractNum w:abstractNumId="80" w15:restartNumberingAfterBreak="0">
    <w:nsid w:val="48D8421E"/>
    <w:multiLevelType w:val="multilevel"/>
    <w:tmpl w:val="56FA411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1" w15:restartNumberingAfterBreak="0">
    <w:nsid w:val="4AC93F23"/>
    <w:multiLevelType w:val="multilevel"/>
    <w:tmpl w:val="B5F057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2" w15:restartNumberingAfterBreak="0">
    <w:nsid w:val="4B3C729C"/>
    <w:multiLevelType w:val="singleLevel"/>
    <w:tmpl w:val="E44CC192"/>
    <w:lvl w:ilvl="0">
      <w:start w:val="1"/>
      <w:numFmt w:val="lowerRoman"/>
      <w:lvlText w:val="%1) "/>
      <w:legacy w:legacy="1" w:legacySpace="0" w:legacyIndent="360"/>
      <w:lvlJc w:val="left"/>
      <w:pPr>
        <w:ind w:left="1800" w:hanging="360"/>
      </w:pPr>
      <w:rPr>
        <w:b w:val="0"/>
        <w:i w:val="0"/>
        <w:sz w:val="20"/>
      </w:rPr>
    </w:lvl>
  </w:abstractNum>
  <w:abstractNum w:abstractNumId="83" w15:restartNumberingAfterBreak="0">
    <w:nsid w:val="4B567544"/>
    <w:multiLevelType w:val="singleLevel"/>
    <w:tmpl w:val="21947EC8"/>
    <w:lvl w:ilvl="0">
      <w:start w:val="3"/>
      <w:numFmt w:val="lowerRoman"/>
      <w:lvlText w:val="%1) "/>
      <w:legacy w:legacy="1" w:legacySpace="0" w:legacyIndent="360"/>
      <w:lvlJc w:val="left"/>
      <w:pPr>
        <w:ind w:left="1080" w:hanging="360"/>
      </w:pPr>
      <w:rPr>
        <w:b w:val="0"/>
        <w:i w:val="0"/>
        <w:sz w:val="20"/>
      </w:rPr>
    </w:lvl>
  </w:abstractNum>
  <w:abstractNum w:abstractNumId="84" w15:restartNumberingAfterBreak="0">
    <w:nsid w:val="4B8F6856"/>
    <w:multiLevelType w:val="singleLevel"/>
    <w:tmpl w:val="E3D86A5C"/>
    <w:lvl w:ilvl="0">
      <w:start w:val="27"/>
      <w:numFmt w:val="lowerLetter"/>
      <w:lvlText w:val="%1) "/>
      <w:legacy w:legacy="1" w:legacySpace="0" w:legacyIndent="360"/>
      <w:lvlJc w:val="left"/>
      <w:pPr>
        <w:ind w:left="3240" w:hanging="360"/>
      </w:pPr>
      <w:rPr>
        <w:b w:val="0"/>
        <w:i w:val="0"/>
        <w:sz w:val="20"/>
      </w:rPr>
    </w:lvl>
  </w:abstractNum>
  <w:abstractNum w:abstractNumId="85" w15:restartNumberingAfterBreak="0">
    <w:nsid w:val="4F9A7C16"/>
    <w:multiLevelType w:val="singleLevel"/>
    <w:tmpl w:val="543AC82E"/>
    <w:lvl w:ilvl="0">
      <w:start w:val="5"/>
      <w:numFmt w:val="lowerLetter"/>
      <w:lvlText w:val="%1) "/>
      <w:legacy w:legacy="1" w:legacySpace="0" w:legacyIndent="360"/>
      <w:lvlJc w:val="left"/>
      <w:pPr>
        <w:ind w:left="360" w:hanging="360"/>
      </w:pPr>
      <w:rPr>
        <w:b/>
        <w:i w:val="0"/>
        <w:sz w:val="20"/>
      </w:rPr>
    </w:lvl>
  </w:abstractNum>
  <w:abstractNum w:abstractNumId="86" w15:restartNumberingAfterBreak="0">
    <w:nsid w:val="502618BA"/>
    <w:multiLevelType w:val="hybridMultilevel"/>
    <w:tmpl w:val="CFBC06C4"/>
    <w:lvl w:ilvl="0" w:tplc="6FE898FA">
      <w:start w:val="1"/>
      <w:numFmt w:val="lowerRoman"/>
      <w:lvlText w:val="%1)"/>
      <w:lvlJc w:val="left"/>
      <w:pPr>
        <w:tabs>
          <w:tab w:val="num" w:pos="2700"/>
        </w:tabs>
        <w:ind w:left="2700" w:hanging="720"/>
      </w:pPr>
      <w:rPr>
        <w:rFonts w:hint="default"/>
      </w:r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87" w15:restartNumberingAfterBreak="0">
    <w:nsid w:val="50AB03D3"/>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88" w15:restartNumberingAfterBreak="0">
    <w:nsid w:val="51184116"/>
    <w:multiLevelType w:val="singleLevel"/>
    <w:tmpl w:val="57804538"/>
    <w:lvl w:ilvl="0">
      <w:start w:val="1"/>
      <w:numFmt w:val="decimal"/>
      <w:lvlText w:val="%1. "/>
      <w:legacy w:legacy="1" w:legacySpace="0" w:legacyIndent="283"/>
      <w:lvlJc w:val="left"/>
      <w:pPr>
        <w:ind w:left="1003" w:hanging="283"/>
      </w:pPr>
      <w:rPr>
        <w:b/>
        <w:i w:val="0"/>
        <w:sz w:val="22"/>
      </w:rPr>
    </w:lvl>
  </w:abstractNum>
  <w:abstractNum w:abstractNumId="89" w15:restartNumberingAfterBreak="0">
    <w:nsid w:val="519459AA"/>
    <w:multiLevelType w:val="singleLevel"/>
    <w:tmpl w:val="ED927DBE"/>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90" w15:restartNumberingAfterBreak="0">
    <w:nsid w:val="54952B31"/>
    <w:multiLevelType w:val="singleLevel"/>
    <w:tmpl w:val="7EFE3D46"/>
    <w:lvl w:ilvl="0">
      <w:start w:val="6"/>
      <w:numFmt w:val="lowerLetter"/>
      <w:lvlText w:val="%1) "/>
      <w:legacy w:legacy="1" w:legacySpace="0" w:legacyIndent="360"/>
      <w:lvlJc w:val="left"/>
      <w:pPr>
        <w:ind w:left="1080" w:hanging="360"/>
      </w:pPr>
      <w:rPr>
        <w:b w:val="0"/>
        <w:i w:val="0"/>
        <w:sz w:val="20"/>
      </w:rPr>
    </w:lvl>
  </w:abstractNum>
  <w:abstractNum w:abstractNumId="91" w15:restartNumberingAfterBreak="0">
    <w:nsid w:val="5822515D"/>
    <w:multiLevelType w:val="singleLevel"/>
    <w:tmpl w:val="FC3E9354"/>
    <w:lvl w:ilvl="0">
      <w:start w:val="1"/>
      <w:numFmt w:val="lowerRoman"/>
      <w:lvlText w:val="%1) "/>
      <w:legacy w:legacy="1" w:legacySpace="0" w:legacyIndent="360"/>
      <w:lvlJc w:val="left"/>
      <w:pPr>
        <w:ind w:left="2880" w:hanging="360"/>
      </w:pPr>
      <w:rPr>
        <w:rFonts w:ascii="Arial Narrow" w:hAnsi="Arial Narrow" w:hint="default"/>
        <w:b w:val="0"/>
        <w:i w:val="0"/>
        <w:sz w:val="20"/>
        <w:szCs w:val="20"/>
      </w:rPr>
    </w:lvl>
  </w:abstractNum>
  <w:abstractNum w:abstractNumId="92" w15:restartNumberingAfterBreak="0">
    <w:nsid w:val="58E22B9F"/>
    <w:multiLevelType w:val="multilevel"/>
    <w:tmpl w:val="39221EB8"/>
    <w:lvl w:ilvl="0">
      <w:start w:val="27"/>
      <w:numFmt w:val="lowerLetter"/>
      <w:lvlText w:val="%1) "/>
      <w:lvlJc w:val="left"/>
      <w:pPr>
        <w:tabs>
          <w:tab w:val="num" w:pos="0"/>
        </w:tabs>
        <w:ind w:left="1440" w:hanging="283"/>
      </w:pPr>
      <w:rPr>
        <w:rFont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59206761"/>
    <w:multiLevelType w:val="singleLevel"/>
    <w:tmpl w:val="D990E612"/>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94" w15:restartNumberingAfterBreak="0">
    <w:nsid w:val="5B0D496E"/>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95" w15:restartNumberingAfterBreak="0">
    <w:nsid w:val="5D1A79F6"/>
    <w:multiLevelType w:val="singleLevel"/>
    <w:tmpl w:val="8C7ABD20"/>
    <w:lvl w:ilvl="0">
      <w:start w:val="1"/>
      <w:numFmt w:val="lowerRoman"/>
      <w:lvlText w:val="%1)"/>
      <w:lvlJc w:val="left"/>
      <w:pPr>
        <w:tabs>
          <w:tab w:val="num" w:pos="1877"/>
        </w:tabs>
        <w:ind w:left="1877" w:hanging="720"/>
      </w:pPr>
      <w:rPr>
        <w:rFonts w:hint="default"/>
        <w:b w:val="0"/>
        <w:i w:val="0"/>
        <w:sz w:val="22"/>
      </w:rPr>
    </w:lvl>
  </w:abstractNum>
  <w:abstractNum w:abstractNumId="96" w15:restartNumberingAfterBreak="0">
    <w:nsid w:val="5D2808A0"/>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97" w15:restartNumberingAfterBreak="0">
    <w:nsid w:val="5D4C6975"/>
    <w:multiLevelType w:val="singleLevel"/>
    <w:tmpl w:val="D8E2E73E"/>
    <w:lvl w:ilvl="0">
      <w:start w:val="1"/>
      <w:numFmt w:val="lowerLetter"/>
      <w:lvlText w:val="%1) "/>
      <w:legacy w:legacy="1" w:legacySpace="0" w:legacyIndent="360"/>
      <w:lvlJc w:val="left"/>
      <w:pPr>
        <w:ind w:left="360" w:hanging="360"/>
      </w:pPr>
      <w:rPr>
        <w:b/>
        <w:i w:val="0"/>
        <w:sz w:val="20"/>
      </w:rPr>
    </w:lvl>
  </w:abstractNum>
  <w:abstractNum w:abstractNumId="98" w15:restartNumberingAfterBreak="0">
    <w:nsid w:val="5FF87E4D"/>
    <w:multiLevelType w:val="hybridMultilevel"/>
    <w:tmpl w:val="DB8E84CC"/>
    <w:lvl w:ilvl="0" w:tplc="26784470">
      <w:start w:val="27"/>
      <w:numFmt w:val="lowerLetter"/>
      <w:lvlText w:val="%1)"/>
      <w:lvlJc w:val="left"/>
      <w:pPr>
        <w:tabs>
          <w:tab w:val="num" w:pos="1440"/>
        </w:tabs>
        <w:ind w:left="1440" w:hanging="360"/>
      </w:pPr>
      <w:rPr>
        <w:rFonts w:hint="default"/>
        <w:sz w:val="22"/>
        <w:szCs w:val="22"/>
      </w:rPr>
    </w:lvl>
    <w:lvl w:ilvl="1" w:tplc="8B26B5E2">
      <w:start w:val="1"/>
      <w:numFmt w:val="lowerRoman"/>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9" w15:restartNumberingAfterBreak="0">
    <w:nsid w:val="624944F1"/>
    <w:multiLevelType w:val="singleLevel"/>
    <w:tmpl w:val="80C69692"/>
    <w:lvl w:ilvl="0">
      <w:start w:val="3"/>
      <w:numFmt w:val="decimal"/>
      <w:lvlText w:val="%1. "/>
      <w:legacy w:legacy="1" w:legacySpace="0" w:legacyIndent="283"/>
      <w:lvlJc w:val="left"/>
      <w:pPr>
        <w:ind w:left="1440" w:hanging="283"/>
      </w:pPr>
      <w:rPr>
        <w:b w:val="0"/>
        <w:i w:val="0"/>
        <w:sz w:val="22"/>
      </w:rPr>
    </w:lvl>
  </w:abstractNum>
  <w:abstractNum w:abstractNumId="100" w15:restartNumberingAfterBreak="0">
    <w:nsid w:val="6478121C"/>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01" w15:restartNumberingAfterBreak="0">
    <w:nsid w:val="64A14379"/>
    <w:multiLevelType w:val="singleLevel"/>
    <w:tmpl w:val="750A6866"/>
    <w:lvl w:ilvl="0">
      <w:start w:val="1"/>
      <w:numFmt w:val="decimal"/>
      <w:lvlText w:val="%1. "/>
      <w:legacy w:legacy="1" w:legacySpace="0" w:legacyIndent="283"/>
      <w:lvlJc w:val="left"/>
      <w:pPr>
        <w:ind w:left="1003" w:hanging="283"/>
      </w:pPr>
      <w:rPr>
        <w:b w:val="0"/>
        <w:i w:val="0"/>
        <w:sz w:val="22"/>
      </w:rPr>
    </w:lvl>
  </w:abstractNum>
  <w:abstractNum w:abstractNumId="102" w15:restartNumberingAfterBreak="0">
    <w:nsid w:val="65577D5A"/>
    <w:multiLevelType w:val="hybridMultilevel"/>
    <w:tmpl w:val="EEDC1302"/>
    <w:lvl w:ilvl="0" w:tplc="9A60DA1C">
      <w:start w:val="4"/>
      <w:numFmt w:val="lowerLetter"/>
      <w:lvlText w:val="%1)"/>
      <w:lvlJc w:val="left"/>
      <w:pPr>
        <w:tabs>
          <w:tab w:val="num" w:pos="1440"/>
        </w:tabs>
        <w:ind w:left="1440" w:hanging="360"/>
      </w:pPr>
      <w:rPr>
        <w:rFonts w:hint="default"/>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3" w15:restartNumberingAfterBreak="0">
    <w:nsid w:val="66A76559"/>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04" w15:restartNumberingAfterBreak="0">
    <w:nsid w:val="66A76ED3"/>
    <w:multiLevelType w:val="multilevel"/>
    <w:tmpl w:val="77F0B300"/>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670F78B2"/>
    <w:multiLevelType w:val="hybridMultilevel"/>
    <w:tmpl w:val="39221EB8"/>
    <w:lvl w:ilvl="0" w:tplc="FDB00E82">
      <w:start w:val="27"/>
      <w:numFmt w:val="lowerLetter"/>
      <w:lvlText w:val="%1) "/>
      <w:lvlJc w:val="left"/>
      <w:pPr>
        <w:tabs>
          <w:tab w:val="num" w:pos="0"/>
        </w:tabs>
        <w:ind w:left="1440"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6" w15:restartNumberingAfterBreak="0">
    <w:nsid w:val="67824587"/>
    <w:multiLevelType w:val="singleLevel"/>
    <w:tmpl w:val="750A6866"/>
    <w:lvl w:ilvl="0">
      <w:start w:val="1"/>
      <w:numFmt w:val="decimal"/>
      <w:lvlText w:val="%1. "/>
      <w:legacy w:legacy="1" w:legacySpace="0" w:legacyIndent="283"/>
      <w:lvlJc w:val="left"/>
      <w:pPr>
        <w:ind w:left="1440" w:hanging="283"/>
      </w:pPr>
      <w:rPr>
        <w:b w:val="0"/>
        <w:i w:val="0"/>
        <w:sz w:val="22"/>
      </w:rPr>
    </w:lvl>
  </w:abstractNum>
  <w:abstractNum w:abstractNumId="107" w15:restartNumberingAfterBreak="0">
    <w:nsid w:val="68A019E2"/>
    <w:multiLevelType w:val="singleLevel"/>
    <w:tmpl w:val="FC74B0B4"/>
    <w:lvl w:ilvl="0">
      <w:start w:val="4"/>
      <w:numFmt w:val="lowerRoman"/>
      <w:lvlText w:val="%1) "/>
      <w:legacy w:legacy="1" w:legacySpace="0" w:legacyIndent="360"/>
      <w:lvlJc w:val="left"/>
      <w:pPr>
        <w:ind w:left="1080" w:hanging="360"/>
      </w:pPr>
      <w:rPr>
        <w:b w:val="0"/>
        <w:i w:val="0"/>
        <w:sz w:val="20"/>
      </w:rPr>
    </w:lvl>
  </w:abstractNum>
  <w:abstractNum w:abstractNumId="108" w15:restartNumberingAfterBreak="0">
    <w:nsid w:val="69595186"/>
    <w:multiLevelType w:val="hybridMultilevel"/>
    <w:tmpl w:val="6AB06976"/>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9" w15:restartNumberingAfterBreak="0">
    <w:nsid w:val="6A2A27B9"/>
    <w:multiLevelType w:val="hybridMultilevel"/>
    <w:tmpl w:val="3924624A"/>
    <w:lvl w:ilvl="0" w:tplc="72CA256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0" w15:restartNumberingAfterBreak="0">
    <w:nsid w:val="6A2B4B8E"/>
    <w:multiLevelType w:val="singleLevel"/>
    <w:tmpl w:val="8C7ABD20"/>
    <w:lvl w:ilvl="0">
      <w:start w:val="1"/>
      <w:numFmt w:val="lowerRoman"/>
      <w:lvlText w:val="%1)"/>
      <w:lvlJc w:val="left"/>
      <w:pPr>
        <w:tabs>
          <w:tab w:val="num" w:pos="1877"/>
        </w:tabs>
        <w:ind w:left="1877" w:hanging="720"/>
      </w:pPr>
      <w:rPr>
        <w:rFonts w:hint="default"/>
      </w:rPr>
    </w:lvl>
  </w:abstractNum>
  <w:abstractNum w:abstractNumId="111" w15:restartNumberingAfterBreak="0">
    <w:nsid w:val="6AC425EE"/>
    <w:multiLevelType w:val="hybridMultilevel"/>
    <w:tmpl w:val="BA864DFC"/>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2" w15:restartNumberingAfterBreak="0">
    <w:nsid w:val="6B7F27DA"/>
    <w:multiLevelType w:val="hybridMultilevel"/>
    <w:tmpl w:val="15A0FAC0"/>
    <w:lvl w:ilvl="0" w:tplc="8C7ABD20">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3" w15:restartNumberingAfterBreak="0">
    <w:nsid w:val="6C8E3F90"/>
    <w:multiLevelType w:val="singleLevel"/>
    <w:tmpl w:val="8B4A06C2"/>
    <w:lvl w:ilvl="0">
      <w:start w:val="1"/>
      <w:numFmt w:val="lowerRoman"/>
      <w:lvlText w:val="%1) "/>
      <w:legacy w:legacy="1" w:legacySpace="0" w:legacyIndent="360"/>
      <w:lvlJc w:val="left"/>
      <w:pPr>
        <w:ind w:left="2160" w:hanging="360"/>
      </w:pPr>
      <w:rPr>
        <w:b w:val="0"/>
        <w:i w:val="0"/>
        <w:sz w:val="20"/>
      </w:rPr>
    </w:lvl>
  </w:abstractNum>
  <w:abstractNum w:abstractNumId="114" w15:restartNumberingAfterBreak="0">
    <w:nsid w:val="6D9A7F0B"/>
    <w:multiLevelType w:val="singleLevel"/>
    <w:tmpl w:val="DFB82982"/>
    <w:lvl w:ilvl="0">
      <w:start w:val="27"/>
      <w:numFmt w:val="lowerLetter"/>
      <w:lvlText w:val="%1)"/>
      <w:lvlJc w:val="left"/>
      <w:pPr>
        <w:tabs>
          <w:tab w:val="num" w:pos="2520"/>
        </w:tabs>
        <w:ind w:left="2520" w:hanging="360"/>
      </w:pPr>
      <w:rPr>
        <w:rFonts w:hint="default"/>
        <w:b w:val="0"/>
        <w:i w:val="0"/>
        <w:sz w:val="20"/>
      </w:rPr>
    </w:lvl>
  </w:abstractNum>
  <w:abstractNum w:abstractNumId="115" w15:restartNumberingAfterBreak="0">
    <w:nsid w:val="6DF92AFE"/>
    <w:multiLevelType w:val="multilevel"/>
    <w:tmpl w:val="35C660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6" w15:restartNumberingAfterBreak="0">
    <w:nsid w:val="6FA13D7F"/>
    <w:multiLevelType w:val="singleLevel"/>
    <w:tmpl w:val="E44CC192"/>
    <w:lvl w:ilvl="0">
      <w:start w:val="2"/>
      <w:numFmt w:val="lowerRoman"/>
      <w:lvlText w:val="%1) "/>
      <w:legacy w:legacy="1" w:legacySpace="0" w:legacyIndent="360"/>
      <w:lvlJc w:val="left"/>
      <w:pPr>
        <w:ind w:left="1080" w:hanging="360"/>
      </w:pPr>
      <w:rPr>
        <w:b w:val="0"/>
        <w:i w:val="0"/>
        <w:sz w:val="20"/>
      </w:rPr>
    </w:lvl>
  </w:abstractNum>
  <w:abstractNum w:abstractNumId="117" w15:restartNumberingAfterBreak="0">
    <w:nsid w:val="6FC77DEC"/>
    <w:multiLevelType w:val="multilevel"/>
    <w:tmpl w:val="DB8E84CC"/>
    <w:lvl w:ilvl="0">
      <w:start w:val="27"/>
      <w:numFmt w:val="lowerLetter"/>
      <w:lvlText w:val="%1)"/>
      <w:lvlJc w:val="left"/>
      <w:pPr>
        <w:tabs>
          <w:tab w:val="num" w:pos="1440"/>
        </w:tabs>
        <w:ind w:left="1440" w:hanging="360"/>
      </w:pPr>
      <w:rPr>
        <w:rFonts w:hint="default"/>
        <w:sz w:val="22"/>
        <w:szCs w:val="22"/>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7058385D"/>
    <w:multiLevelType w:val="singleLevel"/>
    <w:tmpl w:val="196EE350"/>
    <w:lvl w:ilvl="0">
      <w:start w:val="4"/>
      <w:numFmt w:val="decimal"/>
      <w:lvlText w:val="%1. "/>
      <w:legacy w:legacy="1" w:legacySpace="0" w:legacyIndent="283"/>
      <w:lvlJc w:val="left"/>
      <w:pPr>
        <w:ind w:left="1003" w:hanging="283"/>
      </w:pPr>
      <w:rPr>
        <w:b/>
        <w:i w:val="0"/>
        <w:sz w:val="22"/>
      </w:rPr>
    </w:lvl>
  </w:abstractNum>
  <w:abstractNum w:abstractNumId="119" w15:restartNumberingAfterBreak="0">
    <w:nsid w:val="70653062"/>
    <w:multiLevelType w:val="singleLevel"/>
    <w:tmpl w:val="970630C2"/>
    <w:lvl w:ilvl="0">
      <w:start w:val="1"/>
      <w:numFmt w:val="lowerLetter"/>
      <w:lvlText w:val="%1) "/>
      <w:legacy w:legacy="1" w:legacySpace="0" w:legacyIndent="360"/>
      <w:lvlJc w:val="left"/>
      <w:pPr>
        <w:ind w:left="1080" w:hanging="360"/>
      </w:pPr>
      <w:rPr>
        <w:b w:val="0"/>
        <w:i w:val="0"/>
        <w:sz w:val="20"/>
      </w:rPr>
    </w:lvl>
  </w:abstractNum>
  <w:abstractNum w:abstractNumId="120" w15:restartNumberingAfterBreak="0">
    <w:nsid w:val="707C0764"/>
    <w:multiLevelType w:val="hybridMultilevel"/>
    <w:tmpl w:val="EBDE22A8"/>
    <w:lvl w:ilvl="0" w:tplc="35160646">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1" w15:restartNumberingAfterBreak="0">
    <w:nsid w:val="707E5042"/>
    <w:multiLevelType w:val="hybridMultilevel"/>
    <w:tmpl w:val="F086CEB8"/>
    <w:lvl w:ilvl="0" w:tplc="116A539A">
      <w:start w:val="1"/>
      <w:numFmt w:val="lowerLetter"/>
      <w:lvlText w:val="%1) "/>
      <w:lvlJc w:val="left"/>
      <w:pPr>
        <w:tabs>
          <w:tab w:val="num" w:pos="0"/>
        </w:tabs>
        <w:ind w:left="1723" w:hanging="283"/>
      </w:pPr>
      <w:rPr>
        <w:rFonts w:hint="default"/>
        <w:b w:val="0"/>
        <w:i w:val="0"/>
        <w:sz w:val="22"/>
      </w:rPr>
    </w:lvl>
    <w:lvl w:ilvl="1" w:tplc="F9688C68">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2" w15:restartNumberingAfterBreak="0">
    <w:nsid w:val="70A530BB"/>
    <w:multiLevelType w:val="singleLevel"/>
    <w:tmpl w:val="E44CC192"/>
    <w:lvl w:ilvl="0">
      <w:start w:val="2"/>
      <w:numFmt w:val="lowerRoman"/>
      <w:lvlText w:val="%1) "/>
      <w:legacy w:legacy="1" w:legacySpace="0" w:legacyIndent="360"/>
      <w:lvlJc w:val="left"/>
      <w:pPr>
        <w:ind w:left="1080" w:hanging="360"/>
      </w:pPr>
      <w:rPr>
        <w:b w:val="0"/>
        <w:i w:val="0"/>
        <w:sz w:val="20"/>
      </w:rPr>
    </w:lvl>
  </w:abstractNum>
  <w:abstractNum w:abstractNumId="123" w15:restartNumberingAfterBreak="0">
    <w:nsid w:val="71907B96"/>
    <w:multiLevelType w:val="singleLevel"/>
    <w:tmpl w:val="21947EC8"/>
    <w:lvl w:ilvl="0">
      <w:start w:val="3"/>
      <w:numFmt w:val="lowerRoman"/>
      <w:lvlText w:val="%1) "/>
      <w:legacy w:legacy="1" w:legacySpace="0" w:legacyIndent="360"/>
      <w:lvlJc w:val="left"/>
      <w:pPr>
        <w:ind w:left="1080" w:hanging="360"/>
      </w:pPr>
      <w:rPr>
        <w:b w:val="0"/>
        <w:i w:val="0"/>
        <w:sz w:val="20"/>
      </w:rPr>
    </w:lvl>
  </w:abstractNum>
  <w:abstractNum w:abstractNumId="124" w15:restartNumberingAfterBreak="0">
    <w:nsid w:val="721F5E0E"/>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25" w15:restartNumberingAfterBreak="0">
    <w:nsid w:val="728B145F"/>
    <w:multiLevelType w:val="multilevel"/>
    <w:tmpl w:val="89A041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6" w15:restartNumberingAfterBreak="0">
    <w:nsid w:val="72E634F7"/>
    <w:multiLevelType w:val="multilevel"/>
    <w:tmpl w:val="5EEE58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7" w15:restartNumberingAfterBreak="0">
    <w:nsid w:val="73067AE2"/>
    <w:multiLevelType w:val="multilevel"/>
    <w:tmpl w:val="F02A2CE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8" w15:restartNumberingAfterBreak="0">
    <w:nsid w:val="73BD64F4"/>
    <w:multiLevelType w:val="singleLevel"/>
    <w:tmpl w:val="7C6CD1DA"/>
    <w:lvl w:ilvl="0">
      <w:start w:val="4"/>
      <w:numFmt w:val="lowerLetter"/>
      <w:lvlText w:val="%1) "/>
      <w:legacy w:legacy="1" w:legacySpace="0" w:legacyIndent="360"/>
      <w:lvlJc w:val="left"/>
      <w:pPr>
        <w:ind w:left="1080" w:hanging="360"/>
      </w:pPr>
      <w:rPr>
        <w:b w:val="0"/>
        <w:i w:val="0"/>
        <w:sz w:val="20"/>
      </w:rPr>
    </w:lvl>
  </w:abstractNum>
  <w:abstractNum w:abstractNumId="129" w15:restartNumberingAfterBreak="0">
    <w:nsid w:val="741D3B23"/>
    <w:multiLevelType w:val="singleLevel"/>
    <w:tmpl w:val="F4C49660"/>
    <w:lvl w:ilvl="0">
      <w:start w:val="6"/>
      <w:numFmt w:val="lowerRoman"/>
      <w:lvlText w:val="%1) "/>
      <w:legacy w:legacy="1" w:legacySpace="0" w:legacyIndent="360"/>
      <w:lvlJc w:val="left"/>
      <w:pPr>
        <w:ind w:left="2085" w:hanging="360"/>
      </w:pPr>
      <w:rPr>
        <w:b w:val="0"/>
        <w:i w:val="0"/>
        <w:sz w:val="20"/>
      </w:rPr>
    </w:lvl>
  </w:abstractNum>
  <w:abstractNum w:abstractNumId="130" w15:restartNumberingAfterBreak="0">
    <w:nsid w:val="746D5954"/>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131" w15:restartNumberingAfterBreak="0">
    <w:nsid w:val="74B76E9F"/>
    <w:multiLevelType w:val="singleLevel"/>
    <w:tmpl w:val="0F929920"/>
    <w:lvl w:ilvl="0">
      <w:start w:val="3"/>
      <w:numFmt w:val="lowerLetter"/>
      <w:lvlText w:val="%1) "/>
      <w:legacy w:legacy="1" w:legacySpace="0" w:legacyIndent="360"/>
      <w:lvlJc w:val="left"/>
      <w:pPr>
        <w:ind w:left="360" w:hanging="360"/>
      </w:pPr>
      <w:rPr>
        <w:b/>
        <w:i w:val="0"/>
        <w:sz w:val="20"/>
      </w:rPr>
    </w:lvl>
  </w:abstractNum>
  <w:abstractNum w:abstractNumId="132" w15:restartNumberingAfterBreak="0">
    <w:nsid w:val="74B8195C"/>
    <w:multiLevelType w:val="hybridMultilevel"/>
    <w:tmpl w:val="1DDE2182"/>
    <w:lvl w:ilvl="0" w:tplc="51AED028">
      <w:start w:val="9"/>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33" w15:restartNumberingAfterBreak="0">
    <w:nsid w:val="74FB0933"/>
    <w:multiLevelType w:val="singleLevel"/>
    <w:tmpl w:val="2CA2BCB0"/>
    <w:lvl w:ilvl="0">
      <w:start w:val="1"/>
      <w:numFmt w:val="lowerLetter"/>
      <w:lvlText w:val="%1) "/>
      <w:legacy w:legacy="1" w:legacySpace="0" w:legacyIndent="360"/>
      <w:lvlJc w:val="left"/>
      <w:pPr>
        <w:ind w:left="1080" w:hanging="360"/>
      </w:pPr>
      <w:rPr>
        <w:b w:val="0"/>
        <w:i w:val="0"/>
        <w:sz w:val="20"/>
      </w:rPr>
    </w:lvl>
  </w:abstractNum>
  <w:abstractNum w:abstractNumId="134" w15:restartNumberingAfterBreak="0">
    <w:nsid w:val="7566225C"/>
    <w:multiLevelType w:val="multilevel"/>
    <w:tmpl w:val="9A540250"/>
    <w:lvl w:ilvl="0">
      <w:start w:val="1"/>
      <w:numFmt w:val="lowerRoman"/>
      <w:lvlText w:val="%1)"/>
      <w:lvlJc w:val="righ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756C6F19"/>
    <w:multiLevelType w:val="singleLevel"/>
    <w:tmpl w:val="64B4D454"/>
    <w:lvl w:ilvl="0">
      <w:start w:val="27"/>
      <w:numFmt w:val="lowerLetter"/>
      <w:lvlText w:val="%1) "/>
      <w:lvlJc w:val="left"/>
      <w:pPr>
        <w:tabs>
          <w:tab w:val="num" w:pos="0"/>
        </w:tabs>
        <w:ind w:left="1440" w:hanging="283"/>
      </w:pPr>
      <w:rPr>
        <w:rFonts w:hint="default"/>
        <w:b w:val="0"/>
        <w:i w:val="0"/>
        <w:sz w:val="22"/>
      </w:rPr>
    </w:lvl>
  </w:abstractNum>
  <w:abstractNum w:abstractNumId="136" w15:restartNumberingAfterBreak="0">
    <w:nsid w:val="766F509E"/>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37" w15:restartNumberingAfterBreak="0">
    <w:nsid w:val="769329D6"/>
    <w:multiLevelType w:val="multilevel"/>
    <w:tmpl w:val="7CE252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8" w15:restartNumberingAfterBreak="0">
    <w:nsid w:val="76F3286E"/>
    <w:multiLevelType w:val="hybridMultilevel"/>
    <w:tmpl w:val="0B5E5608"/>
    <w:lvl w:ilvl="0" w:tplc="F83CB3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7AF5953"/>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40" w15:restartNumberingAfterBreak="0">
    <w:nsid w:val="79D36BD5"/>
    <w:multiLevelType w:val="singleLevel"/>
    <w:tmpl w:val="E44CC192"/>
    <w:lvl w:ilvl="0">
      <w:start w:val="1"/>
      <w:numFmt w:val="lowerRoman"/>
      <w:lvlText w:val="%1) "/>
      <w:legacy w:legacy="1" w:legacySpace="0" w:legacyIndent="360"/>
      <w:lvlJc w:val="left"/>
      <w:pPr>
        <w:ind w:left="1800" w:hanging="360"/>
      </w:pPr>
      <w:rPr>
        <w:b w:val="0"/>
        <w:i w:val="0"/>
        <w:sz w:val="20"/>
      </w:rPr>
    </w:lvl>
  </w:abstractNum>
  <w:abstractNum w:abstractNumId="141" w15:restartNumberingAfterBreak="0">
    <w:nsid w:val="7A654FC4"/>
    <w:multiLevelType w:val="multilevel"/>
    <w:tmpl w:val="C4C418A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2" w15:restartNumberingAfterBreak="0">
    <w:nsid w:val="7A94622C"/>
    <w:multiLevelType w:val="singleLevel"/>
    <w:tmpl w:val="2EC6B8B0"/>
    <w:lvl w:ilvl="0">
      <w:start w:val="27"/>
      <w:numFmt w:val="lowerLetter"/>
      <w:lvlText w:val="%1) "/>
      <w:lvlJc w:val="left"/>
      <w:pPr>
        <w:tabs>
          <w:tab w:val="num" w:pos="0"/>
        </w:tabs>
        <w:ind w:left="1723" w:hanging="283"/>
      </w:pPr>
      <w:rPr>
        <w:rFonts w:hint="default"/>
        <w:b w:val="0"/>
        <w:i w:val="0"/>
        <w:sz w:val="22"/>
      </w:rPr>
    </w:lvl>
  </w:abstractNum>
  <w:abstractNum w:abstractNumId="143" w15:restartNumberingAfterBreak="0">
    <w:nsid w:val="7B606B4D"/>
    <w:multiLevelType w:val="singleLevel"/>
    <w:tmpl w:val="915A8C60"/>
    <w:lvl w:ilvl="0">
      <w:start w:val="3"/>
      <w:numFmt w:val="lowerLetter"/>
      <w:lvlText w:val="%1) "/>
      <w:legacy w:legacy="1" w:legacySpace="0" w:legacyIndent="360"/>
      <w:lvlJc w:val="left"/>
      <w:pPr>
        <w:ind w:left="1080" w:hanging="360"/>
      </w:pPr>
      <w:rPr>
        <w:b w:val="0"/>
        <w:i w:val="0"/>
        <w:sz w:val="20"/>
      </w:rPr>
    </w:lvl>
  </w:abstractNum>
  <w:abstractNum w:abstractNumId="144" w15:restartNumberingAfterBreak="0">
    <w:nsid w:val="7CB45217"/>
    <w:multiLevelType w:val="multilevel"/>
    <w:tmpl w:val="0E7CE5C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5" w15:restartNumberingAfterBreak="0">
    <w:nsid w:val="7DA45868"/>
    <w:multiLevelType w:val="multilevel"/>
    <w:tmpl w:val="B096DDC4"/>
    <w:lvl w:ilvl="0">
      <w:start w:val="2"/>
      <w:numFmt w:val="decimal"/>
      <w:lvlText w:val=""/>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46" w15:restartNumberingAfterBreak="0">
    <w:nsid w:val="7E4E4ABA"/>
    <w:multiLevelType w:val="singleLevel"/>
    <w:tmpl w:val="FC60B598"/>
    <w:lvl w:ilvl="0">
      <w:start w:val="1"/>
      <w:numFmt w:val="lowerRoman"/>
      <w:lvlText w:val="%1) "/>
      <w:legacy w:legacy="1" w:legacySpace="0" w:legacyIndent="360"/>
      <w:lvlJc w:val="left"/>
      <w:pPr>
        <w:ind w:left="1800" w:hanging="360"/>
      </w:pPr>
      <w:rPr>
        <w:b w:val="0"/>
        <w:i w:val="0"/>
        <w:sz w:val="20"/>
      </w:rPr>
    </w:lvl>
  </w:abstractNum>
  <w:abstractNum w:abstractNumId="147" w15:restartNumberingAfterBreak="0">
    <w:nsid w:val="7E903584"/>
    <w:multiLevelType w:val="singleLevel"/>
    <w:tmpl w:val="78888F6E"/>
    <w:lvl w:ilvl="0">
      <w:start w:val="5"/>
      <w:numFmt w:val="decimal"/>
      <w:lvlText w:val="%1. "/>
      <w:legacy w:legacy="1" w:legacySpace="0" w:legacyIndent="283"/>
      <w:lvlJc w:val="left"/>
      <w:pPr>
        <w:ind w:left="1543" w:hanging="283"/>
      </w:pPr>
      <w:rPr>
        <w:b/>
        <w:i w:val="0"/>
        <w:sz w:val="22"/>
      </w:rPr>
    </w:lvl>
  </w:abstractNum>
  <w:abstractNum w:abstractNumId="148" w15:restartNumberingAfterBreak="0">
    <w:nsid w:val="7F455DB0"/>
    <w:multiLevelType w:val="multilevel"/>
    <w:tmpl w:val="8EC83C08"/>
    <w:lvl w:ilvl="0">
      <w:start w:val="27"/>
      <w:numFmt w:val="lowerLetter"/>
      <w:lvlText w:val="%1)"/>
      <w:lvlJc w:val="left"/>
      <w:pPr>
        <w:tabs>
          <w:tab w:val="num" w:pos="1440"/>
        </w:tabs>
        <w:ind w:left="1440" w:hanging="360"/>
      </w:pPr>
      <w:rPr>
        <w:rFonts w:hint="default"/>
        <w:sz w:val="20"/>
        <w:szCs w:val="20"/>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7FD42CED"/>
    <w:multiLevelType w:val="multilevel"/>
    <w:tmpl w:val="7E4CCE36"/>
    <w:lvl w:ilvl="0">
      <w:start w:val="3"/>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101"/>
  </w:num>
  <w:num w:numId="3">
    <w:abstractNumId w:val="76"/>
  </w:num>
  <w:num w:numId="4">
    <w:abstractNumId w:val="2"/>
  </w:num>
  <w:num w:numId="5">
    <w:abstractNumId w:val="56"/>
  </w:num>
  <w:num w:numId="6">
    <w:abstractNumId w:val="20"/>
  </w:num>
  <w:num w:numId="7">
    <w:abstractNumId w:val="135"/>
  </w:num>
  <w:num w:numId="8">
    <w:abstractNumId w:val="52"/>
  </w:num>
  <w:num w:numId="9">
    <w:abstractNumId w:val="13"/>
  </w:num>
  <w:num w:numId="10">
    <w:abstractNumId w:val="71"/>
  </w:num>
  <w:num w:numId="11">
    <w:abstractNumId w:val="79"/>
  </w:num>
  <w:num w:numId="12">
    <w:abstractNumId w:val="31"/>
  </w:num>
  <w:num w:numId="13">
    <w:abstractNumId w:val="142"/>
  </w:num>
  <w:num w:numId="14">
    <w:abstractNumId w:val="139"/>
  </w:num>
  <w:num w:numId="15">
    <w:abstractNumId w:val="68"/>
  </w:num>
  <w:num w:numId="16">
    <w:abstractNumId w:val="68"/>
    <w:lvlOverride w:ilvl="0">
      <w:lvl w:ilvl="0">
        <w:start w:val="4"/>
        <w:numFmt w:val="lowerLetter"/>
        <w:lvlText w:val="%1) "/>
        <w:legacy w:legacy="1" w:legacySpace="0" w:legacyIndent="283"/>
        <w:lvlJc w:val="left"/>
        <w:pPr>
          <w:ind w:left="1723" w:hanging="283"/>
        </w:pPr>
        <w:rPr>
          <w:b w:val="0"/>
          <w:i w:val="0"/>
          <w:sz w:val="22"/>
        </w:rPr>
      </w:lvl>
    </w:lvlOverride>
  </w:num>
  <w:num w:numId="17">
    <w:abstractNumId w:val="14"/>
  </w:num>
  <w:num w:numId="18">
    <w:abstractNumId w:val="118"/>
  </w:num>
  <w:num w:numId="19">
    <w:abstractNumId w:val="147"/>
  </w:num>
  <w:num w:numId="20">
    <w:abstractNumId w:val="16"/>
  </w:num>
  <w:num w:numId="21">
    <w:abstractNumId w:val="18"/>
  </w:num>
  <w:num w:numId="22">
    <w:abstractNumId w:val="62"/>
  </w:num>
  <w:num w:numId="23">
    <w:abstractNumId w:val="62"/>
    <w:lvlOverride w:ilvl="0">
      <w:lvl w:ilvl="0">
        <w:start w:val="1"/>
        <w:numFmt w:val="lowerLetter"/>
        <w:lvlText w:val="%1) "/>
        <w:legacy w:legacy="1" w:legacySpace="0" w:legacyIndent="283"/>
        <w:lvlJc w:val="left"/>
        <w:pPr>
          <w:ind w:left="1723" w:hanging="283"/>
        </w:pPr>
        <w:rPr>
          <w:b w:val="0"/>
          <w:i w:val="0"/>
          <w:sz w:val="22"/>
        </w:rPr>
      </w:lvl>
    </w:lvlOverride>
  </w:num>
  <w:num w:numId="24">
    <w:abstractNumId w:val="26"/>
  </w:num>
  <w:num w:numId="25">
    <w:abstractNumId w:val="88"/>
  </w:num>
  <w:num w:numId="26">
    <w:abstractNumId w:val="100"/>
  </w:num>
  <w:num w:numId="27">
    <w:abstractNumId w:val="40"/>
  </w:num>
  <w:num w:numId="28">
    <w:abstractNumId w:val="103"/>
  </w:num>
  <w:num w:numId="29">
    <w:abstractNumId w:val="27"/>
  </w:num>
  <w:num w:numId="30">
    <w:abstractNumId w:val="136"/>
  </w:num>
  <w:num w:numId="31">
    <w:abstractNumId w:val="95"/>
  </w:num>
  <w:num w:numId="32">
    <w:abstractNumId w:val="17"/>
  </w:num>
  <w:num w:numId="33">
    <w:abstractNumId w:val="63"/>
  </w:num>
  <w:num w:numId="34">
    <w:abstractNumId w:val="110"/>
  </w:num>
  <w:num w:numId="35">
    <w:abstractNumId w:val="57"/>
  </w:num>
  <w:num w:numId="36">
    <w:abstractNumId w:val="59"/>
  </w:num>
  <w:num w:numId="37">
    <w:abstractNumId w:val="106"/>
  </w:num>
  <w:num w:numId="38">
    <w:abstractNumId w:val="6"/>
  </w:num>
  <w:num w:numId="39">
    <w:abstractNumId w:val="99"/>
  </w:num>
  <w:num w:numId="40">
    <w:abstractNumId w:val="65"/>
  </w:num>
  <w:num w:numId="41">
    <w:abstractNumId w:val="36"/>
  </w:num>
  <w:num w:numId="42">
    <w:abstractNumId w:val="36"/>
    <w:lvlOverride w:ilvl="0">
      <w:lvl w:ilvl="0">
        <w:start w:val="1"/>
        <w:numFmt w:val="decimal"/>
        <w:lvlText w:val="%1. "/>
        <w:legacy w:legacy="1" w:legacySpace="0" w:legacyIndent="283"/>
        <w:lvlJc w:val="left"/>
        <w:pPr>
          <w:ind w:left="1440" w:hanging="283"/>
        </w:pPr>
        <w:rPr>
          <w:b w:val="0"/>
          <w:i w:val="0"/>
          <w:sz w:val="22"/>
        </w:rPr>
      </w:lvl>
    </w:lvlOverride>
  </w:num>
  <w:num w:numId="43">
    <w:abstractNumId w:val="124"/>
  </w:num>
  <w:num w:numId="44">
    <w:abstractNumId w:val="74"/>
  </w:num>
  <w:num w:numId="45">
    <w:abstractNumId w:val="73"/>
  </w:num>
  <w:num w:numId="46">
    <w:abstractNumId w:val="53"/>
  </w:num>
  <w:num w:numId="47">
    <w:abstractNumId w:val="48"/>
  </w:num>
  <w:num w:numId="48">
    <w:abstractNumId w:val="42"/>
  </w:num>
  <w:num w:numId="49">
    <w:abstractNumId w:val="12"/>
  </w:num>
  <w:num w:numId="50">
    <w:abstractNumId w:val="29"/>
  </w:num>
  <w:num w:numId="51">
    <w:abstractNumId w:val="134"/>
  </w:num>
  <w:num w:numId="52">
    <w:abstractNumId w:val="50"/>
  </w:num>
  <w:num w:numId="53">
    <w:abstractNumId w:val="86"/>
  </w:num>
  <w:num w:numId="54">
    <w:abstractNumId w:val="98"/>
  </w:num>
  <w:num w:numId="55">
    <w:abstractNumId w:val="33"/>
  </w:num>
  <w:num w:numId="56">
    <w:abstractNumId w:val="132"/>
  </w:num>
  <w:num w:numId="57">
    <w:abstractNumId w:val="7"/>
  </w:num>
  <w:num w:numId="58">
    <w:abstractNumId w:val="104"/>
  </w:num>
  <w:num w:numId="59">
    <w:abstractNumId w:val="109"/>
  </w:num>
  <w:num w:numId="60">
    <w:abstractNumId w:val="66"/>
  </w:num>
  <w:num w:numId="61">
    <w:abstractNumId w:val="102"/>
  </w:num>
  <w:num w:numId="62">
    <w:abstractNumId w:val="105"/>
  </w:num>
  <w:num w:numId="63">
    <w:abstractNumId w:val="92"/>
  </w:num>
  <w:num w:numId="64">
    <w:abstractNumId w:val="41"/>
  </w:num>
  <w:num w:numId="65">
    <w:abstractNumId w:val="121"/>
  </w:num>
  <w:num w:numId="66">
    <w:abstractNumId w:val="108"/>
  </w:num>
  <w:num w:numId="67">
    <w:abstractNumId w:val="1"/>
  </w:num>
  <w:num w:numId="68">
    <w:abstractNumId w:val="61"/>
  </w:num>
  <w:num w:numId="69">
    <w:abstractNumId w:val="43"/>
  </w:num>
  <w:num w:numId="70">
    <w:abstractNumId w:val="112"/>
  </w:num>
  <w:num w:numId="71">
    <w:abstractNumId w:val="30"/>
  </w:num>
  <w:num w:numId="72">
    <w:abstractNumId w:val="111"/>
  </w:num>
  <w:num w:numId="73">
    <w:abstractNumId w:val="35"/>
  </w:num>
  <w:num w:numId="74">
    <w:abstractNumId w:val="149"/>
  </w:num>
  <w:num w:numId="75">
    <w:abstractNumId w:val="58"/>
  </w:num>
  <w:num w:numId="76">
    <w:abstractNumId w:val="25"/>
  </w:num>
  <w:num w:numId="77">
    <w:abstractNumId w:val="120"/>
  </w:num>
  <w:num w:numId="78">
    <w:abstractNumId w:val="148"/>
  </w:num>
  <w:num w:numId="79">
    <w:abstractNumId w:val="117"/>
  </w:num>
  <w:num w:numId="80">
    <w:abstractNumId w:val="39"/>
  </w:num>
  <w:num w:numId="81">
    <w:abstractNumId w:val="34"/>
  </w:num>
  <w:num w:numId="82">
    <w:abstractNumId w:val="8"/>
  </w:num>
  <w:num w:numId="83">
    <w:abstractNumId w:val="0"/>
  </w:num>
  <w:num w:numId="84">
    <w:abstractNumId w:val="146"/>
  </w:num>
  <w:num w:numId="85">
    <w:abstractNumId w:val="87"/>
  </w:num>
  <w:num w:numId="86">
    <w:abstractNumId w:val="67"/>
  </w:num>
  <w:num w:numId="87">
    <w:abstractNumId w:val="119"/>
  </w:num>
  <w:num w:numId="88">
    <w:abstractNumId w:val="113"/>
  </w:num>
  <w:num w:numId="89">
    <w:abstractNumId w:val="84"/>
  </w:num>
  <w:num w:numId="90">
    <w:abstractNumId w:val="84"/>
    <w:lvlOverride w:ilvl="0">
      <w:lvl w:ilvl="0">
        <w:start w:val="1"/>
        <w:numFmt w:val="lowerLetter"/>
        <w:lvlText w:val="%1) "/>
        <w:legacy w:legacy="1" w:legacySpace="0" w:legacyIndent="360"/>
        <w:lvlJc w:val="left"/>
        <w:pPr>
          <w:ind w:left="3240" w:hanging="360"/>
        </w:pPr>
        <w:rPr>
          <w:b w:val="0"/>
          <w:i w:val="0"/>
          <w:sz w:val="20"/>
        </w:rPr>
      </w:lvl>
    </w:lvlOverride>
  </w:num>
  <w:num w:numId="91">
    <w:abstractNumId w:val="129"/>
  </w:num>
  <w:num w:numId="92">
    <w:abstractNumId w:val="129"/>
    <w:lvlOverride w:ilvl="0">
      <w:lvl w:ilvl="0">
        <w:start w:val="1"/>
        <w:numFmt w:val="lowerRoman"/>
        <w:lvlText w:val="%1) "/>
        <w:legacy w:legacy="1" w:legacySpace="0" w:legacyIndent="360"/>
        <w:lvlJc w:val="left"/>
        <w:pPr>
          <w:ind w:left="2085" w:hanging="360"/>
        </w:pPr>
        <w:rPr>
          <w:rFonts w:ascii="Arial Narrow" w:hAnsi="Arial Narrow" w:hint="default"/>
          <w:b w:val="0"/>
          <w:i w:val="0"/>
          <w:sz w:val="20"/>
        </w:rPr>
      </w:lvl>
    </w:lvlOverride>
  </w:num>
  <w:num w:numId="93">
    <w:abstractNumId w:val="69"/>
  </w:num>
  <w:num w:numId="94">
    <w:abstractNumId w:val="82"/>
  </w:num>
  <w:num w:numId="95">
    <w:abstractNumId w:val="82"/>
    <w:lvlOverride w:ilvl="0">
      <w:lvl w:ilvl="0">
        <w:start w:val="2"/>
        <w:numFmt w:val="lowerRoman"/>
        <w:lvlText w:val="%1) "/>
        <w:legacy w:legacy="1" w:legacySpace="0" w:legacyIndent="360"/>
        <w:lvlJc w:val="left"/>
        <w:pPr>
          <w:ind w:left="1800" w:hanging="360"/>
        </w:pPr>
        <w:rPr>
          <w:b w:val="0"/>
          <w:i w:val="0"/>
          <w:sz w:val="20"/>
        </w:rPr>
      </w:lvl>
    </w:lvlOverride>
  </w:num>
  <w:num w:numId="96">
    <w:abstractNumId w:val="54"/>
  </w:num>
  <w:num w:numId="97">
    <w:abstractNumId w:val="89"/>
  </w:num>
  <w:num w:numId="98">
    <w:abstractNumId w:val="3"/>
  </w:num>
  <w:num w:numId="99">
    <w:abstractNumId w:val="60"/>
  </w:num>
  <w:num w:numId="100">
    <w:abstractNumId w:val="45"/>
  </w:num>
  <w:num w:numId="101">
    <w:abstractNumId w:val="140"/>
  </w:num>
  <w:num w:numId="102">
    <w:abstractNumId w:val="96"/>
  </w:num>
  <w:num w:numId="103">
    <w:abstractNumId w:val="93"/>
  </w:num>
  <w:num w:numId="104">
    <w:abstractNumId w:val="97"/>
  </w:num>
  <w:num w:numId="105">
    <w:abstractNumId w:val="94"/>
  </w:num>
  <w:num w:numId="106">
    <w:abstractNumId w:val="116"/>
  </w:num>
  <w:num w:numId="107">
    <w:abstractNumId w:val="64"/>
  </w:num>
  <w:num w:numId="108">
    <w:abstractNumId w:val="130"/>
  </w:num>
  <w:num w:numId="109">
    <w:abstractNumId w:val="46"/>
  </w:num>
  <w:num w:numId="110">
    <w:abstractNumId w:val="131"/>
  </w:num>
  <w:num w:numId="111">
    <w:abstractNumId w:val="5"/>
  </w:num>
  <w:num w:numId="112">
    <w:abstractNumId w:val="122"/>
  </w:num>
  <w:num w:numId="113">
    <w:abstractNumId w:val="47"/>
  </w:num>
  <w:num w:numId="114">
    <w:abstractNumId w:val="83"/>
  </w:num>
  <w:num w:numId="115">
    <w:abstractNumId w:val="38"/>
  </w:num>
  <w:num w:numId="116">
    <w:abstractNumId w:val="49"/>
  </w:num>
  <w:num w:numId="117">
    <w:abstractNumId w:val="32"/>
  </w:num>
  <w:num w:numId="118">
    <w:abstractNumId w:val="51"/>
  </w:num>
  <w:num w:numId="119">
    <w:abstractNumId w:val="123"/>
  </w:num>
  <w:num w:numId="120">
    <w:abstractNumId w:val="114"/>
  </w:num>
  <w:num w:numId="121">
    <w:abstractNumId w:val="107"/>
  </w:num>
  <w:num w:numId="122">
    <w:abstractNumId w:val="72"/>
  </w:num>
  <w:num w:numId="123">
    <w:abstractNumId w:val="85"/>
  </w:num>
  <w:num w:numId="124">
    <w:abstractNumId w:val="11"/>
  </w:num>
  <w:num w:numId="125">
    <w:abstractNumId w:val="133"/>
  </w:num>
  <w:num w:numId="126">
    <w:abstractNumId w:val="21"/>
  </w:num>
  <w:num w:numId="127">
    <w:abstractNumId w:val="91"/>
  </w:num>
  <w:num w:numId="128">
    <w:abstractNumId w:val="143"/>
  </w:num>
  <w:num w:numId="129">
    <w:abstractNumId w:val="128"/>
  </w:num>
  <w:num w:numId="130">
    <w:abstractNumId w:val="9"/>
  </w:num>
  <w:num w:numId="131">
    <w:abstractNumId w:val="90"/>
  </w:num>
  <w:num w:numId="132">
    <w:abstractNumId w:val="4"/>
  </w:num>
  <w:num w:numId="133">
    <w:abstractNumId w:val="10"/>
  </w:num>
  <w:num w:numId="134">
    <w:abstractNumId w:val="138"/>
  </w:num>
  <w:num w:numId="135">
    <w:abstractNumId w:val="115"/>
  </w:num>
  <w:num w:numId="136">
    <w:abstractNumId w:val="28"/>
  </w:num>
  <w:num w:numId="137">
    <w:abstractNumId w:val="125"/>
  </w:num>
  <w:num w:numId="138">
    <w:abstractNumId w:val="141"/>
  </w:num>
  <w:num w:numId="139">
    <w:abstractNumId w:val="78"/>
  </w:num>
  <w:num w:numId="140">
    <w:abstractNumId w:val="137"/>
  </w:num>
  <w:num w:numId="141">
    <w:abstractNumId w:val="126"/>
  </w:num>
  <w:num w:numId="142">
    <w:abstractNumId w:val="81"/>
  </w:num>
  <w:num w:numId="143">
    <w:abstractNumId w:val="24"/>
  </w:num>
  <w:num w:numId="144">
    <w:abstractNumId w:val="80"/>
  </w:num>
  <w:num w:numId="145">
    <w:abstractNumId w:val="77"/>
  </w:num>
  <w:num w:numId="146">
    <w:abstractNumId w:val="15"/>
  </w:num>
  <w:num w:numId="147">
    <w:abstractNumId w:val="23"/>
  </w:num>
  <w:num w:numId="148">
    <w:abstractNumId w:val="144"/>
  </w:num>
  <w:num w:numId="149">
    <w:abstractNumId w:val="70"/>
  </w:num>
  <w:num w:numId="150">
    <w:abstractNumId w:val="22"/>
  </w:num>
  <w:num w:numId="151">
    <w:abstractNumId w:val="19"/>
  </w:num>
  <w:num w:numId="152">
    <w:abstractNumId w:val="127"/>
  </w:num>
  <w:num w:numId="153">
    <w:abstractNumId w:val="75"/>
  </w:num>
  <w:num w:numId="154">
    <w:abstractNumId w:val="145"/>
  </w:num>
  <w:num w:numId="155">
    <w:abstractNumId w:val="70"/>
    <w:lvlOverride w:ilvl="0">
      <w:lvl w:ilvl="0">
        <w:start w:val="11"/>
        <w:numFmt w:val="decimal"/>
        <w:lvlText w:val="%1"/>
        <w:lvlJc w:val="left"/>
        <w:pPr>
          <w:tabs>
            <w:tab w:val="num" w:pos="720"/>
          </w:tabs>
          <w:ind w:left="720" w:hanging="720"/>
        </w:pPr>
        <w:rPr>
          <w:rFonts w:hint="default"/>
        </w:rPr>
      </w:lvl>
    </w:lvlOverride>
    <w:lvlOverride w:ilvl="1">
      <w:lvl w:ilvl="1">
        <w:start w:val="1"/>
        <w:numFmt w:val="decimal"/>
        <w:lvlText w:val="10.%2"/>
        <w:lvlJc w:val="left"/>
        <w:pPr>
          <w:tabs>
            <w:tab w:val="num" w:pos="1440"/>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600"/>
          </w:tabs>
          <w:ind w:left="3600" w:hanging="72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400"/>
          </w:tabs>
          <w:ind w:left="5400" w:hanging="108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200"/>
          </w:tabs>
          <w:ind w:left="7200" w:hanging="1440"/>
        </w:pPr>
        <w:rPr>
          <w:rFonts w:hint="default"/>
        </w:rPr>
      </w:lvl>
    </w:lvlOverride>
  </w:num>
  <w:num w:numId="156">
    <w:abstractNumId w:val="44"/>
  </w:num>
  <w:num w:numId="157">
    <w:abstractNumId w:val="5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52"/>
    <w:rsid w:val="00003B75"/>
    <w:rsid w:val="00024312"/>
    <w:rsid w:val="00045C30"/>
    <w:rsid w:val="00050FF0"/>
    <w:rsid w:val="000549E3"/>
    <w:rsid w:val="00055C68"/>
    <w:rsid w:val="0006188C"/>
    <w:rsid w:val="00071E0B"/>
    <w:rsid w:val="000979E5"/>
    <w:rsid w:val="000A0352"/>
    <w:rsid w:val="000A1320"/>
    <w:rsid w:val="000A2F98"/>
    <w:rsid w:val="000A3D2A"/>
    <w:rsid w:val="000B319B"/>
    <w:rsid w:val="001036C5"/>
    <w:rsid w:val="0012768F"/>
    <w:rsid w:val="001410B4"/>
    <w:rsid w:val="00147151"/>
    <w:rsid w:val="00163F72"/>
    <w:rsid w:val="001830AC"/>
    <w:rsid w:val="001853D0"/>
    <w:rsid w:val="001B6515"/>
    <w:rsid w:val="001C2861"/>
    <w:rsid w:val="001C31C4"/>
    <w:rsid w:val="001D19F0"/>
    <w:rsid w:val="001F4407"/>
    <w:rsid w:val="001F5CD0"/>
    <w:rsid w:val="00200451"/>
    <w:rsid w:val="002107FE"/>
    <w:rsid w:val="00243EBD"/>
    <w:rsid w:val="00247091"/>
    <w:rsid w:val="002664C3"/>
    <w:rsid w:val="00281091"/>
    <w:rsid w:val="002A7B6D"/>
    <w:rsid w:val="002B3B48"/>
    <w:rsid w:val="002B4FB8"/>
    <w:rsid w:val="002D126A"/>
    <w:rsid w:val="002D6C2C"/>
    <w:rsid w:val="002E1FD4"/>
    <w:rsid w:val="002E43A3"/>
    <w:rsid w:val="002E664A"/>
    <w:rsid w:val="002F4C42"/>
    <w:rsid w:val="00320436"/>
    <w:rsid w:val="00322215"/>
    <w:rsid w:val="00334351"/>
    <w:rsid w:val="00357301"/>
    <w:rsid w:val="00360D95"/>
    <w:rsid w:val="0038434F"/>
    <w:rsid w:val="003933E3"/>
    <w:rsid w:val="00397E27"/>
    <w:rsid w:val="003C3BA2"/>
    <w:rsid w:val="003D6705"/>
    <w:rsid w:val="00432860"/>
    <w:rsid w:val="00484B90"/>
    <w:rsid w:val="00490C3A"/>
    <w:rsid w:val="00494EA9"/>
    <w:rsid w:val="004A49B2"/>
    <w:rsid w:val="004B0837"/>
    <w:rsid w:val="004B32DA"/>
    <w:rsid w:val="004B42EB"/>
    <w:rsid w:val="004E6207"/>
    <w:rsid w:val="004F0414"/>
    <w:rsid w:val="004F30E6"/>
    <w:rsid w:val="004F63C5"/>
    <w:rsid w:val="00511744"/>
    <w:rsid w:val="0051289B"/>
    <w:rsid w:val="005267AD"/>
    <w:rsid w:val="005315C1"/>
    <w:rsid w:val="00531B6C"/>
    <w:rsid w:val="00555302"/>
    <w:rsid w:val="00555A68"/>
    <w:rsid w:val="005622A2"/>
    <w:rsid w:val="0057644C"/>
    <w:rsid w:val="0059043E"/>
    <w:rsid w:val="005A5C68"/>
    <w:rsid w:val="005B091B"/>
    <w:rsid w:val="005C1584"/>
    <w:rsid w:val="005D72C0"/>
    <w:rsid w:val="00605397"/>
    <w:rsid w:val="00606283"/>
    <w:rsid w:val="00616B9C"/>
    <w:rsid w:val="00633D1F"/>
    <w:rsid w:val="006345CC"/>
    <w:rsid w:val="00664B5B"/>
    <w:rsid w:val="006674EE"/>
    <w:rsid w:val="0067306C"/>
    <w:rsid w:val="00681809"/>
    <w:rsid w:val="006A6CC1"/>
    <w:rsid w:val="006B462F"/>
    <w:rsid w:val="006C7A99"/>
    <w:rsid w:val="006F4446"/>
    <w:rsid w:val="00716CF9"/>
    <w:rsid w:val="00720BC8"/>
    <w:rsid w:val="00730649"/>
    <w:rsid w:val="00735799"/>
    <w:rsid w:val="0074585E"/>
    <w:rsid w:val="0074733D"/>
    <w:rsid w:val="00762D98"/>
    <w:rsid w:val="00775718"/>
    <w:rsid w:val="007832AC"/>
    <w:rsid w:val="00787967"/>
    <w:rsid w:val="00787CB4"/>
    <w:rsid w:val="007A2C95"/>
    <w:rsid w:val="007C2410"/>
    <w:rsid w:val="007E58D3"/>
    <w:rsid w:val="007F1FDA"/>
    <w:rsid w:val="007F4659"/>
    <w:rsid w:val="00816C17"/>
    <w:rsid w:val="00825C4A"/>
    <w:rsid w:val="00831080"/>
    <w:rsid w:val="008438E0"/>
    <w:rsid w:val="008439C6"/>
    <w:rsid w:val="00860A27"/>
    <w:rsid w:val="00862A0F"/>
    <w:rsid w:val="00867217"/>
    <w:rsid w:val="008708EE"/>
    <w:rsid w:val="00873A93"/>
    <w:rsid w:val="00875E51"/>
    <w:rsid w:val="008855A1"/>
    <w:rsid w:val="008864DF"/>
    <w:rsid w:val="008A7AB7"/>
    <w:rsid w:val="008B3803"/>
    <w:rsid w:val="008E5683"/>
    <w:rsid w:val="008F2228"/>
    <w:rsid w:val="00902C7F"/>
    <w:rsid w:val="00930AEE"/>
    <w:rsid w:val="00935584"/>
    <w:rsid w:val="00941009"/>
    <w:rsid w:val="00966DCD"/>
    <w:rsid w:val="009979A4"/>
    <w:rsid w:val="009B3C38"/>
    <w:rsid w:val="00A20FE2"/>
    <w:rsid w:val="00A261EB"/>
    <w:rsid w:val="00A35CE1"/>
    <w:rsid w:val="00A6105C"/>
    <w:rsid w:val="00A91316"/>
    <w:rsid w:val="00AC6CCF"/>
    <w:rsid w:val="00AC7C93"/>
    <w:rsid w:val="00AE4C02"/>
    <w:rsid w:val="00AF4A48"/>
    <w:rsid w:val="00B3644F"/>
    <w:rsid w:val="00B366EA"/>
    <w:rsid w:val="00B5272E"/>
    <w:rsid w:val="00B5401A"/>
    <w:rsid w:val="00B71FE6"/>
    <w:rsid w:val="00B855AE"/>
    <w:rsid w:val="00BA5B7F"/>
    <w:rsid w:val="00BC28E2"/>
    <w:rsid w:val="00BC3132"/>
    <w:rsid w:val="00BC55FD"/>
    <w:rsid w:val="00BD76F8"/>
    <w:rsid w:val="00BE11C8"/>
    <w:rsid w:val="00C02769"/>
    <w:rsid w:val="00C040B9"/>
    <w:rsid w:val="00C048A4"/>
    <w:rsid w:val="00C21E01"/>
    <w:rsid w:val="00C40103"/>
    <w:rsid w:val="00C64D43"/>
    <w:rsid w:val="00C70572"/>
    <w:rsid w:val="00C84CEE"/>
    <w:rsid w:val="00C86843"/>
    <w:rsid w:val="00C8773A"/>
    <w:rsid w:val="00C9576F"/>
    <w:rsid w:val="00C977B7"/>
    <w:rsid w:val="00CB3BDF"/>
    <w:rsid w:val="00CB4A93"/>
    <w:rsid w:val="00CB7183"/>
    <w:rsid w:val="00D04D23"/>
    <w:rsid w:val="00D14CC1"/>
    <w:rsid w:val="00D20D1D"/>
    <w:rsid w:val="00D614E0"/>
    <w:rsid w:val="00D7180C"/>
    <w:rsid w:val="00D73D10"/>
    <w:rsid w:val="00D74307"/>
    <w:rsid w:val="00D90560"/>
    <w:rsid w:val="00D919F1"/>
    <w:rsid w:val="00D92BED"/>
    <w:rsid w:val="00DB1A98"/>
    <w:rsid w:val="00DB69D8"/>
    <w:rsid w:val="00DC5DE1"/>
    <w:rsid w:val="00DD30E2"/>
    <w:rsid w:val="00DD39DD"/>
    <w:rsid w:val="00DE2040"/>
    <w:rsid w:val="00DF488A"/>
    <w:rsid w:val="00DF4D76"/>
    <w:rsid w:val="00E07A33"/>
    <w:rsid w:val="00E30E55"/>
    <w:rsid w:val="00E36EC4"/>
    <w:rsid w:val="00E4742B"/>
    <w:rsid w:val="00E77DCB"/>
    <w:rsid w:val="00E81CFE"/>
    <w:rsid w:val="00F05E6C"/>
    <w:rsid w:val="00F17CB9"/>
    <w:rsid w:val="00F20EB4"/>
    <w:rsid w:val="00F21D96"/>
    <w:rsid w:val="00F25679"/>
    <w:rsid w:val="00F73AF4"/>
    <w:rsid w:val="00F932C1"/>
    <w:rsid w:val="00F949DE"/>
    <w:rsid w:val="00FA3428"/>
    <w:rsid w:val="00FA50F0"/>
    <w:rsid w:val="00FC1363"/>
    <w:rsid w:val="00FC444C"/>
    <w:rsid w:val="00FF21C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00993"/>
  <w15:docId w15:val="{2FFCDD05-ECF3-40BB-B774-6C880F56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FE6"/>
    <w:rPr>
      <w:sz w:val="24"/>
    </w:rPr>
  </w:style>
  <w:style w:type="paragraph" w:styleId="Heading1">
    <w:name w:val="heading 1"/>
    <w:basedOn w:val="Normal"/>
    <w:next w:val="Normal"/>
    <w:qFormat/>
    <w:rsid w:val="00B71FE6"/>
    <w:pPr>
      <w:keepNext/>
      <w:outlineLvl w:val="0"/>
    </w:pPr>
    <w:rPr>
      <w:rFonts w:ascii="Crillee It BT" w:hAnsi="Crillee It BT"/>
      <w:b/>
      <w:sz w:val="36"/>
    </w:rPr>
  </w:style>
  <w:style w:type="paragraph" w:styleId="Heading2">
    <w:name w:val="heading 2"/>
    <w:basedOn w:val="Normal"/>
    <w:next w:val="Normal"/>
    <w:qFormat/>
    <w:rsid w:val="00B71FE6"/>
    <w:pPr>
      <w:keepNext/>
      <w:ind w:left="1440" w:hanging="360"/>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71FE6"/>
    <w:pPr>
      <w:tabs>
        <w:tab w:val="center" w:pos="4320"/>
        <w:tab w:val="right" w:pos="8640"/>
      </w:tabs>
    </w:pPr>
  </w:style>
  <w:style w:type="paragraph" w:styleId="Footer">
    <w:name w:val="footer"/>
    <w:basedOn w:val="Normal"/>
    <w:semiHidden/>
    <w:rsid w:val="00B71FE6"/>
    <w:pPr>
      <w:tabs>
        <w:tab w:val="center" w:pos="4320"/>
        <w:tab w:val="right" w:pos="8640"/>
      </w:tabs>
    </w:pPr>
  </w:style>
  <w:style w:type="character" w:styleId="PageNumber">
    <w:name w:val="page number"/>
    <w:basedOn w:val="DefaultParagraphFont"/>
    <w:semiHidden/>
    <w:rsid w:val="00B71FE6"/>
  </w:style>
  <w:style w:type="paragraph" w:styleId="BodyText">
    <w:name w:val="Body Text"/>
    <w:basedOn w:val="Normal"/>
    <w:semiHidden/>
    <w:rsid w:val="00B71FE6"/>
    <w:rPr>
      <w:rFonts w:ascii="Arial Narrow" w:hAnsi="Arial Narrow"/>
      <w:sz w:val="22"/>
    </w:rPr>
  </w:style>
  <w:style w:type="paragraph" w:styleId="BodyTextIndent">
    <w:name w:val="Body Text Indent"/>
    <w:basedOn w:val="Normal"/>
    <w:semiHidden/>
    <w:rsid w:val="00B71FE6"/>
    <w:pPr>
      <w:ind w:left="1440"/>
    </w:pPr>
    <w:rPr>
      <w:rFonts w:ascii="Arial Narrow" w:hAnsi="Arial Narrow"/>
      <w:sz w:val="22"/>
    </w:rPr>
  </w:style>
  <w:style w:type="paragraph" w:styleId="ListParagraph">
    <w:name w:val="List Paragraph"/>
    <w:basedOn w:val="Normal"/>
    <w:uiPriority w:val="34"/>
    <w:qFormat/>
    <w:rsid w:val="00633D1F"/>
    <w:pPr>
      <w:ind w:left="720"/>
      <w:contextualSpacing/>
    </w:pPr>
  </w:style>
  <w:style w:type="paragraph" w:styleId="Caption">
    <w:name w:val="caption"/>
    <w:basedOn w:val="Normal"/>
    <w:next w:val="Normal"/>
    <w:qFormat/>
    <w:rsid w:val="00B71FE6"/>
    <w:pPr>
      <w:jc w:val="right"/>
    </w:pPr>
    <w:rPr>
      <w:rFonts w:ascii="Crillee It BT" w:hAnsi="Crillee It BT"/>
      <w:b/>
      <w:sz w:val="40"/>
    </w:rPr>
  </w:style>
  <w:style w:type="paragraph" w:styleId="BalloonText">
    <w:name w:val="Balloon Text"/>
    <w:basedOn w:val="Normal"/>
    <w:semiHidden/>
    <w:rsid w:val="00B71FE6"/>
    <w:rPr>
      <w:rFonts w:ascii="Tahoma" w:hAnsi="Tahoma" w:cs="Tahoma"/>
      <w:sz w:val="16"/>
      <w:szCs w:val="16"/>
    </w:rPr>
  </w:style>
  <w:style w:type="character" w:styleId="CommentReference">
    <w:name w:val="annotation reference"/>
    <w:basedOn w:val="DefaultParagraphFont"/>
    <w:uiPriority w:val="99"/>
    <w:semiHidden/>
    <w:unhideWhenUsed/>
    <w:rsid w:val="002E1FD4"/>
    <w:rPr>
      <w:sz w:val="16"/>
      <w:szCs w:val="16"/>
    </w:rPr>
  </w:style>
  <w:style w:type="paragraph" w:styleId="CommentText">
    <w:name w:val="annotation text"/>
    <w:basedOn w:val="Normal"/>
    <w:link w:val="CommentTextChar"/>
    <w:uiPriority w:val="99"/>
    <w:semiHidden/>
    <w:unhideWhenUsed/>
    <w:rsid w:val="002E1FD4"/>
    <w:rPr>
      <w:sz w:val="20"/>
    </w:rPr>
  </w:style>
  <w:style w:type="character" w:customStyle="1" w:styleId="CommentTextChar">
    <w:name w:val="Comment Text Char"/>
    <w:basedOn w:val="DefaultParagraphFont"/>
    <w:link w:val="CommentText"/>
    <w:uiPriority w:val="99"/>
    <w:semiHidden/>
    <w:rsid w:val="002E1FD4"/>
  </w:style>
  <w:style w:type="paragraph" w:styleId="CommentSubject">
    <w:name w:val="annotation subject"/>
    <w:basedOn w:val="CommentText"/>
    <w:next w:val="CommentText"/>
    <w:link w:val="CommentSubjectChar"/>
    <w:uiPriority w:val="99"/>
    <w:semiHidden/>
    <w:unhideWhenUsed/>
    <w:rsid w:val="002E1FD4"/>
    <w:rPr>
      <w:b/>
      <w:bCs/>
    </w:rPr>
  </w:style>
  <w:style w:type="character" w:customStyle="1" w:styleId="CommentSubjectChar">
    <w:name w:val="Comment Subject Char"/>
    <w:basedOn w:val="CommentTextChar"/>
    <w:link w:val="CommentSubject"/>
    <w:uiPriority w:val="99"/>
    <w:semiHidden/>
    <w:rsid w:val="002E1FD4"/>
    <w:rPr>
      <w:b/>
      <w:bCs/>
    </w:rPr>
  </w:style>
  <w:style w:type="paragraph" w:styleId="Revision">
    <w:name w:val="Revision"/>
    <w:hidden/>
    <w:uiPriority w:val="99"/>
    <w:semiHidden/>
    <w:rsid w:val="001036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0207427-5A82-4C54-A7DD-6B280ADAB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A6B08-31B0-4B86-A94F-FAB78F73C1A9}">
  <ds:schemaRefs>
    <ds:schemaRef ds:uri="http://schemas.microsoft.com/sharepoint/v3/contenttype/forms"/>
  </ds:schemaRefs>
</ds:datastoreItem>
</file>

<file path=customXml/itemProps3.xml><?xml version="1.0" encoding="utf-8"?>
<ds:datastoreItem xmlns:ds="http://schemas.openxmlformats.org/officeDocument/2006/customXml" ds:itemID="{753566CE-E274-467F-A513-2DF484BF2F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110C76-A0A3-4047-A241-63927A49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CONSTITUTION</vt:lpstr>
    </vt:vector>
  </TitlesOfParts>
  <Company>McMaster University</Company>
  <LinksUpToDate>false</LinksUpToDate>
  <CharactersWithSpaces>20944</CharactersWithSpaces>
  <SharedDoc>false</SharedDoc>
  <HLinks>
    <vt:vector size="6" baseType="variant">
      <vt:variant>
        <vt:i4>4194393</vt:i4>
      </vt:variant>
      <vt:variant>
        <vt:i4>-1</vt:i4>
      </vt:variant>
      <vt:variant>
        <vt:i4>1027</vt:i4>
      </vt:variant>
      <vt:variant>
        <vt:i4>1</vt:i4>
      </vt:variant>
      <vt:variant>
        <vt:lpwstr>..\CB&amp;P Templates\Bylaw Header.jpg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McMaster Students Union</dc:creator>
  <cp:lastModifiedBy>Victoria Scott, Administrative Services Coordinator</cp:lastModifiedBy>
  <cp:revision>6</cp:revision>
  <cp:lastPrinted>2017-03-14T15:38:00Z</cp:lastPrinted>
  <dcterms:created xsi:type="dcterms:W3CDTF">2020-09-21T19:22:00Z</dcterms:created>
  <dcterms:modified xsi:type="dcterms:W3CDTF">2020-09-21T19:25:00Z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