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29CC0" w14:textId="77777777" w:rsidR="00691C1D" w:rsidRPr="00985992" w:rsidRDefault="00691C1D">
      <w:pPr>
        <w:rPr>
          <w:rFonts w:ascii="Arial Narrow" w:hAnsi="Arial Narrow"/>
        </w:rPr>
      </w:pPr>
    </w:p>
    <w:p w14:paraId="7C1421B3" w14:textId="77777777" w:rsidR="00691C1D" w:rsidRPr="00985992" w:rsidRDefault="00691C1D">
      <w:pPr>
        <w:rPr>
          <w:rFonts w:ascii="Arial Narrow" w:hAnsi="Arial Narrow"/>
        </w:rPr>
      </w:pPr>
    </w:p>
    <w:p w14:paraId="2B5DD9D3" w14:textId="77777777" w:rsidR="00691C1D" w:rsidRPr="00985992" w:rsidRDefault="00691C1D">
      <w:pPr>
        <w:rPr>
          <w:rFonts w:ascii="Arial Narrow" w:hAnsi="Arial Narrow"/>
        </w:rPr>
      </w:pPr>
    </w:p>
    <w:p w14:paraId="4A7A3F8E" w14:textId="77777777" w:rsidR="00691C1D" w:rsidRPr="00985992" w:rsidRDefault="00691C1D">
      <w:pPr>
        <w:rPr>
          <w:rFonts w:ascii="Arial Narrow" w:hAnsi="Arial Narrow"/>
        </w:rPr>
      </w:pPr>
    </w:p>
    <w:p w14:paraId="4EE50480" w14:textId="77777777" w:rsidR="00691C1D" w:rsidRPr="00985992" w:rsidRDefault="00691C1D">
      <w:pPr>
        <w:rPr>
          <w:rFonts w:ascii="Arial Narrow" w:hAnsi="Arial Narrow"/>
        </w:rPr>
      </w:pPr>
    </w:p>
    <w:p w14:paraId="3882E959" w14:textId="41FF4651" w:rsidR="00691C1D" w:rsidRPr="00985992" w:rsidRDefault="004B02FD">
      <w:pPr>
        <w:pStyle w:val="Heading1"/>
        <w:rPr>
          <w:rFonts w:ascii="Arial Narrow" w:hAnsi="Arial Narrow"/>
          <w:b/>
          <w:bCs/>
        </w:rPr>
      </w:pPr>
      <w:r w:rsidRPr="00985992">
        <w:rPr>
          <w:rFonts w:ascii="Arial Narrow" w:hAnsi="Arial Narrow"/>
          <w:b/>
          <w:bCs/>
        </w:rPr>
        <w:t>Operating Policy - Promotions &amp; Advertising</w:t>
      </w:r>
    </w:p>
    <w:p w14:paraId="113EC9EF" w14:textId="77777777" w:rsidR="00691C1D" w:rsidRPr="00985992" w:rsidRDefault="00691C1D">
      <w:pPr>
        <w:rPr>
          <w:rFonts w:ascii="Arial Narrow" w:hAnsi="Arial Narrow"/>
        </w:rPr>
      </w:pPr>
    </w:p>
    <w:p w14:paraId="30D59E0E" w14:textId="2BF73451" w:rsidR="00691C1D" w:rsidRPr="00985992" w:rsidRDefault="00691C1D">
      <w:pPr>
        <w:pStyle w:val="Heading1"/>
        <w:rPr>
          <w:rFonts w:ascii="Arial Narrow" w:hAnsi="Arial Narrow"/>
          <w:sz w:val="28"/>
        </w:rPr>
      </w:pPr>
      <w:r w:rsidRPr="00985992">
        <w:rPr>
          <w:rFonts w:ascii="Arial Narrow" w:hAnsi="Arial Narrow"/>
          <w:sz w:val="28"/>
        </w:rPr>
        <w:t>1.</w:t>
      </w:r>
      <w:r w:rsidRPr="00985992">
        <w:rPr>
          <w:rFonts w:ascii="Arial Narrow" w:hAnsi="Arial Narrow"/>
          <w:sz w:val="28"/>
        </w:rPr>
        <w:tab/>
        <w:t>P</w:t>
      </w:r>
      <w:r w:rsidR="004B02FD" w:rsidRPr="00985992">
        <w:rPr>
          <w:rFonts w:ascii="Arial Narrow" w:hAnsi="Arial Narrow"/>
          <w:sz w:val="28"/>
        </w:rPr>
        <w:t>urpose</w:t>
      </w:r>
    </w:p>
    <w:p w14:paraId="0E1D5CD3" w14:textId="77777777" w:rsidR="00691C1D" w:rsidRPr="00985992" w:rsidRDefault="00691C1D">
      <w:pPr>
        <w:pStyle w:val="BodyText"/>
        <w:rPr>
          <w:sz w:val="24"/>
        </w:rPr>
      </w:pPr>
    </w:p>
    <w:p w14:paraId="177EC70C" w14:textId="77777777" w:rsidR="00691C1D" w:rsidRPr="00985992" w:rsidRDefault="00691C1D">
      <w:pPr>
        <w:pStyle w:val="BodyText"/>
        <w:numPr>
          <w:ilvl w:val="1"/>
          <w:numId w:val="12"/>
        </w:numPr>
      </w:pPr>
      <w:r w:rsidRPr="00985992">
        <w:t>To ensure the fair and equal access to McMaster University’s public notice boards and to serve as a guideline for external advertising.</w:t>
      </w:r>
    </w:p>
    <w:p w14:paraId="75A6DA44" w14:textId="77777777" w:rsidR="00183674" w:rsidRPr="00985992" w:rsidRDefault="00183674" w:rsidP="00183674">
      <w:pPr>
        <w:pStyle w:val="BodyText"/>
        <w:ind w:left="1440"/>
      </w:pPr>
    </w:p>
    <w:p w14:paraId="1D106AC6" w14:textId="77777777" w:rsidR="00FD4B95" w:rsidRPr="00985992" w:rsidRDefault="00864A00" w:rsidP="00FD4B95">
      <w:pPr>
        <w:pStyle w:val="BodyText"/>
        <w:numPr>
          <w:ilvl w:val="1"/>
          <w:numId w:val="12"/>
        </w:numPr>
      </w:pPr>
      <w:r w:rsidRPr="00985992">
        <w:t xml:space="preserve">To ensure </w:t>
      </w:r>
      <w:r w:rsidR="00B33E36" w:rsidRPr="00985992">
        <w:t>that promotions and advertising on the McMaster campus are done in good taste, and to outline a procedure for determining and evaluating good taste.</w:t>
      </w:r>
    </w:p>
    <w:p w14:paraId="19DD0260" w14:textId="77777777" w:rsidR="00FD4B95" w:rsidRPr="00985992" w:rsidRDefault="00B33E36" w:rsidP="00FD4B95">
      <w:pPr>
        <w:pStyle w:val="BodyText"/>
        <w:ind w:left="720"/>
      </w:pPr>
      <w:r w:rsidRPr="00985992" w:rsidDel="00B33E36">
        <w:t xml:space="preserve"> </w:t>
      </w:r>
    </w:p>
    <w:p w14:paraId="4EB0EB8D" w14:textId="7643F846" w:rsidR="00691C1D" w:rsidRPr="00985992" w:rsidRDefault="00691C1D">
      <w:pPr>
        <w:pStyle w:val="Heading1"/>
        <w:rPr>
          <w:rFonts w:ascii="Arial Narrow" w:hAnsi="Arial Narrow"/>
          <w:sz w:val="28"/>
        </w:rPr>
      </w:pPr>
      <w:r w:rsidRPr="00985992">
        <w:rPr>
          <w:rFonts w:ascii="Arial Narrow" w:hAnsi="Arial Narrow"/>
          <w:sz w:val="28"/>
        </w:rPr>
        <w:t>2.</w:t>
      </w:r>
      <w:r w:rsidRPr="00985992">
        <w:rPr>
          <w:rFonts w:ascii="Arial Narrow" w:hAnsi="Arial Narrow"/>
          <w:sz w:val="28"/>
        </w:rPr>
        <w:tab/>
        <w:t>D</w:t>
      </w:r>
      <w:r w:rsidR="004B02FD" w:rsidRPr="00985992">
        <w:rPr>
          <w:rFonts w:ascii="Arial Narrow" w:hAnsi="Arial Narrow"/>
          <w:sz w:val="28"/>
        </w:rPr>
        <w:t>efinitions</w:t>
      </w:r>
    </w:p>
    <w:p w14:paraId="74494F6B" w14:textId="77777777" w:rsidR="00691C1D" w:rsidRPr="00985992" w:rsidRDefault="00691C1D">
      <w:pPr>
        <w:rPr>
          <w:rFonts w:ascii="Arial Narrow" w:eastAsia="Arial Unicode MS" w:hAnsi="Arial Narrow"/>
        </w:rPr>
      </w:pPr>
    </w:p>
    <w:p w14:paraId="3B78BBD9" w14:textId="77777777" w:rsidR="00691C1D" w:rsidRPr="00985992" w:rsidRDefault="00691C1D">
      <w:pPr>
        <w:numPr>
          <w:ilvl w:val="1"/>
          <w:numId w:val="13"/>
        </w:numPr>
        <w:rPr>
          <w:rFonts w:ascii="Arial Narrow" w:eastAsia="Arial Unicode MS" w:hAnsi="Arial Narrow"/>
          <w:sz w:val="22"/>
        </w:rPr>
      </w:pPr>
      <w:r w:rsidRPr="00985992">
        <w:rPr>
          <w:rFonts w:ascii="Arial Narrow" w:eastAsia="Arial Unicode MS" w:hAnsi="Arial Narrow"/>
          <w:sz w:val="22"/>
        </w:rPr>
        <w:t xml:space="preserve">Posters </w:t>
      </w:r>
      <w:proofErr w:type="gramStart"/>
      <w:r w:rsidRPr="00985992">
        <w:rPr>
          <w:rFonts w:ascii="Arial Narrow" w:eastAsia="Arial Unicode MS" w:hAnsi="Arial Narrow"/>
          <w:sz w:val="22"/>
        </w:rPr>
        <w:t>by definition will</w:t>
      </w:r>
      <w:proofErr w:type="gramEnd"/>
      <w:r w:rsidRPr="00985992">
        <w:rPr>
          <w:rFonts w:ascii="Arial Narrow" w:eastAsia="Arial Unicode MS" w:hAnsi="Arial Narrow"/>
          <w:sz w:val="22"/>
        </w:rPr>
        <w:t xml:space="preserve"> include other materials such as flyers and decals</w:t>
      </w:r>
      <w:r w:rsidR="0024328E" w:rsidRPr="00985992">
        <w:rPr>
          <w:rFonts w:ascii="Arial Narrow" w:eastAsia="Arial Unicode MS" w:hAnsi="Arial Narrow"/>
          <w:sz w:val="22"/>
        </w:rPr>
        <w:t xml:space="preserve"> as well as</w:t>
      </w:r>
      <w:r w:rsidR="00342200" w:rsidRPr="00985992">
        <w:rPr>
          <w:rFonts w:ascii="Arial Narrow" w:eastAsia="Arial Unicode MS" w:hAnsi="Arial Narrow"/>
          <w:sz w:val="22"/>
        </w:rPr>
        <w:t xml:space="preserve"> standard</w:t>
      </w:r>
      <w:r w:rsidR="0024328E" w:rsidRPr="00985992">
        <w:rPr>
          <w:rFonts w:ascii="Arial Narrow" w:eastAsia="Arial Unicode MS" w:hAnsi="Arial Narrow"/>
          <w:sz w:val="22"/>
        </w:rPr>
        <w:t xml:space="preserve"> posters</w:t>
      </w:r>
      <w:r w:rsidRPr="00985992">
        <w:rPr>
          <w:rFonts w:ascii="Arial Narrow" w:eastAsia="Arial Unicode MS" w:hAnsi="Arial Narrow"/>
          <w:sz w:val="22"/>
        </w:rPr>
        <w:t>;</w:t>
      </w:r>
    </w:p>
    <w:p w14:paraId="21CB56F7" w14:textId="77777777" w:rsidR="00691C1D" w:rsidRPr="00985992" w:rsidRDefault="00691C1D">
      <w:pPr>
        <w:ind w:left="720"/>
        <w:rPr>
          <w:rFonts w:ascii="Arial Narrow" w:eastAsia="Arial Unicode MS" w:hAnsi="Arial Narrow"/>
          <w:sz w:val="22"/>
        </w:rPr>
      </w:pPr>
    </w:p>
    <w:p w14:paraId="10D4011F" w14:textId="77777777" w:rsidR="00691C1D" w:rsidRPr="00985992" w:rsidRDefault="00691C1D">
      <w:pPr>
        <w:numPr>
          <w:ilvl w:val="1"/>
          <w:numId w:val="13"/>
        </w:numPr>
        <w:rPr>
          <w:rFonts w:ascii="Arial Narrow" w:eastAsia="Arial Unicode MS" w:hAnsi="Arial Narrow"/>
          <w:sz w:val="22"/>
        </w:rPr>
      </w:pPr>
      <w:r w:rsidRPr="00985992">
        <w:rPr>
          <w:rFonts w:ascii="Arial Narrow" w:eastAsia="Arial Unicode MS" w:hAnsi="Arial Narrow"/>
          <w:sz w:val="22"/>
        </w:rPr>
        <w:t>Bulletin boards mainta</w:t>
      </w:r>
      <w:bookmarkStart w:id="0" w:name="_GoBack"/>
      <w:bookmarkEnd w:id="0"/>
      <w:r w:rsidRPr="00985992">
        <w:rPr>
          <w:rFonts w:ascii="Arial Narrow" w:eastAsia="Arial Unicode MS" w:hAnsi="Arial Narrow"/>
          <w:sz w:val="22"/>
        </w:rPr>
        <w:t>ined by the MSU will be marked as such.</w:t>
      </w:r>
    </w:p>
    <w:p w14:paraId="303BCF5D" w14:textId="77777777" w:rsidR="00691C1D" w:rsidRPr="00985992" w:rsidRDefault="00691C1D">
      <w:pPr>
        <w:rPr>
          <w:rFonts w:ascii="Arial Narrow" w:eastAsia="Arial Unicode MS" w:hAnsi="Arial Narrow"/>
          <w:sz w:val="22"/>
        </w:rPr>
      </w:pPr>
    </w:p>
    <w:p w14:paraId="018EF91B" w14:textId="249EBD7D" w:rsidR="00691C1D" w:rsidRPr="00985992" w:rsidRDefault="00691C1D">
      <w:pPr>
        <w:pStyle w:val="Heading1"/>
        <w:rPr>
          <w:rFonts w:ascii="Arial Narrow" w:hAnsi="Arial Narrow"/>
          <w:sz w:val="28"/>
        </w:rPr>
      </w:pPr>
      <w:r w:rsidRPr="00985992">
        <w:rPr>
          <w:rFonts w:ascii="Arial Narrow" w:hAnsi="Arial Narrow"/>
          <w:sz w:val="28"/>
        </w:rPr>
        <w:t>3.</w:t>
      </w:r>
      <w:r w:rsidRPr="00985992">
        <w:rPr>
          <w:rFonts w:ascii="Arial Narrow" w:hAnsi="Arial Narrow"/>
          <w:sz w:val="28"/>
        </w:rPr>
        <w:tab/>
      </w:r>
      <w:r w:rsidR="004B02FD" w:rsidRPr="00985992">
        <w:rPr>
          <w:rFonts w:ascii="Arial Narrow" w:hAnsi="Arial Narrow"/>
          <w:sz w:val="28"/>
        </w:rPr>
        <w:t>Posting of Notices</w:t>
      </w:r>
    </w:p>
    <w:p w14:paraId="64F73DE0" w14:textId="77777777" w:rsidR="00691C1D" w:rsidRPr="00985992" w:rsidRDefault="00691C1D">
      <w:pPr>
        <w:rPr>
          <w:rFonts w:ascii="Arial Narrow" w:eastAsia="Arial Unicode MS" w:hAnsi="Arial Narrow"/>
        </w:rPr>
      </w:pPr>
    </w:p>
    <w:p w14:paraId="7C0D95A3" w14:textId="77777777" w:rsidR="00691C1D" w:rsidRPr="00985992" w:rsidRDefault="00691C1D">
      <w:pPr>
        <w:pStyle w:val="BodyText"/>
        <w:numPr>
          <w:ilvl w:val="1"/>
          <w:numId w:val="14"/>
        </w:numPr>
        <w:rPr>
          <w:rFonts w:eastAsia="Arial Unicode MS"/>
        </w:rPr>
      </w:pPr>
      <w:r w:rsidRPr="00985992">
        <w:rPr>
          <w:rFonts w:eastAsia="Arial Unicode MS"/>
        </w:rPr>
        <w:t xml:space="preserve">Posters or notices (except as provided for in 3.2) should be placed on public bulletin boards and not on doors, glass, exterior walls, ceilings, elevators, furniture, columns, light poles, emergency poles, trees, sidewalks, bus </w:t>
      </w:r>
      <w:r w:rsidR="00B33E36" w:rsidRPr="00985992">
        <w:rPr>
          <w:rFonts w:eastAsia="Arial Unicode MS"/>
        </w:rPr>
        <w:t xml:space="preserve">shelters, </w:t>
      </w:r>
      <w:r w:rsidRPr="00985992">
        <w:rPr>
          <w:rFonts w:eastAsia="Arial Unicode MS"/>
        </w:rPr>
        <w:t>or smoking shelters.  Posters and notices improperly displayed will be immediately removed by McMaster University staff or the MSU;</w:t>
      </w:r>
    </w:p>
    <w:p w14:paraId="30327CA9" w14:textId="77777777" w:rsidR="00691C1D" w:rsidRPr="00985992" w:rsidRDefault="00691C1D">
      <w:pPr>
        <w:pStyle w:val="BodyText"/>
        <w:ind w:left="720"/>
        <w:rPr>
          <w:rFonts w:eastAsia="Arial Unicode MS"/>
        </w:rPr>
      </w:pPr>
    </w:p>
    <w:p w14:paraId="1BE52F58" w14:textId="77777777" w:rsidR="00691C1D" w:rsidRPr="00985992" w:rsidRDefault="00691C1D" w:rsidP="00B33E36">
      <w:pPr>
        <w:numPr>
          <w:ilvl w:val="1"/>
          <w:numId w:val="14"/>
        </w:numPr>
        <w:rPr>
          <w:rFonts w:ascii="Arial Narrow" w:eastAsia="Arial Unicode MS" w:hAnsi="Arial Narrow"/>
          <w:sz w:val="22"/>
        </w:rPr>
      </w:pPr>
      <w:r w:rsidRPr="00985992">
        <w:rPr>
          <w:rFonts w:ascii="Arial Narrow" w:eastAsia="Arial Unicode MS" w:hAnsi="Arial Narrow"/>
          <w:sz w:val="22"/>
        </w:rPr>
        <w:t>The following are exceptions to the above</w:t>
      </w:r>
      <w:r w:rsidR="00B33E36" w:rsidRPr="00985992">
        <w:rPr>
          <w:rFonts w:ascii="Arial Narrow" w:eastAsia="Arial Unicode MS" w:hAnsi="Arial Narrow"/>
          <w:sz w:val="22"/>
        </w:rPr>
        <w:t>, and may be placed on internal solid doors and walls but in no case shall they reduce safety (e.g. they must not cover alarms, directional signs, etc); in all cases, masking tape must be used in order to avoid damage to paint and varnish; tacks, staples, and scotch tape must not be used:</w:t>
      </w:r>
    </w:p>
    <w:p w14:paraId="4256158A" w14:textId="77777777" w:rsidR="00691C1D" w:rsidRPr="00985992" w:rsidRDefault="00691C1D">
      <w:pPr>
        <w:rPr>
          <w:rFonts w:ascii="Arial Narrow" w:eastAsia="Arial Unicode MS" w:hAnsi="Arial Narrow"/>
          <w:sz w:val="22"/>
        </w:rPr>
      </w:pPr>
    </w:p>
    <w:p w14:paraId="7B852F6A" w14:textId="77777777" w:rsidR="00691C1D" w:rsidRPr="00985992" w:rsidRDefault="00691C1D">
      <w:pPr>
        <w:numPr>
          <w:ilvl w:val="2"/>
          <w:numId w:val="14"/>
        </w:numPr>
        <w:rPr>
          <w:rFonts w:ascii="Arial Narrow" w:eastAsia="Arial Unicode MS" w:hAnsi="Arial Narrow"/>
          <w:sz w:val="22"/>
        </w:rPr>
      </w:pPr>
      <w:r w:rsidRPr="00985992">
        <w:rPr>
          <w:rFonts w:ascii="Arial Narrow" w:eastAsia="Arial Unicode MS" w:hAnsi="Arial Narrow"/>
          <w:sz w:val="22"/>
        </w:rPr>
        <w:t>Posters or notices concerning MSU, University, or Academic Division Society Executive Elections;</w:t>
      </w:r>
    </w:p>
    <w:p w14:paraId="3F78DF02" w14:textId="77777777" w:rsidR="00691C1D" w:rsidRPr="00985992" w:rsidRDefault="00691C1D">
      <w:pPr>
        <w:numPr>
          <w:ilvl w:val="2"/>
          <w:numId w:val="14"/>
        </w:numPr>
        <w:rPr>
          <w:rFonts w:ascii="Arial Narrow" w:eastAsia="Arial Unicode MS" w:hAnsi="Arial Narrow"/>
          <w:sz w:val="22"/>
        </w:rPr>
      </w:pPr>
      <w:r w:rsidRPr="00985992">
        <w:rPr>
          <w:rFonts w:ascii="Arial Narrow" w:eastAsia="Arial Unicode MS" w:hAnsi="Arial Narrow"/>
          <w:sz w:val="22"/>
        </w:rPr>
        <w:t>MSU General Assembly or SRA meeting notices</w:t>
      </w:r>
      <w:r w:rsidR="00F76B9C" w:rsidRPr="00985992">
        <w:rPr>
          <w:rFonts w:ascii="Arial Narrow" w:eastAsia="Arial Unicode MS" w:hAnsi="Arial Narrow"/>
          <w:sz w:val="22"/>
        </w:rPr>
        <w:t>.</w:t>
      </w:r>
    </w:p>
    <w:p w14:paraId="1B101FFA" w14:textId="77777777" w:rsidR="00691C1D" w:rsidRPr="00985992" w:rsidRDefault="00691C1D">
      <w:pPr>
        <w:ind w:left="720"/>
        <w:rPr>
          <w:rFonts w:ascii="Arial Narrow" w:eastAsia="Arial Unicode MS" w:hAnsi="Arial Narrow"/>
          <w:sz w:val="22"/>
        </w:rPr>
      </w:pPr>
    </w:p>
    <w:p w14:paraId="54A781E7" w14:textId="77777777" w:rsidR="00691C1D" w:rsidRPr="00985992" w:rsidRDefault="00691C1D">
      <w:pPr>
        <w:numPr>
          <w:ilvl w:val="1"/>
          <w:numId w:val="14"/>
        </w:numPr>
        <w:rPr>
          <w:rFonts w:ascii="Arial Narrow" w:eastAsia="Arial Unicode MS" w:hAnsi="Arial Narrow"/>
          <w:sz w:val="22"/>
        </w:rPr>
      </w:pPr>
      <w:r w:rsidRPr="00985992">
        <w:rPr>
          <w:rFonts w:ascii="Arial Narrow" w:eastAsia="Arial Unicode MS" w:hAnsi="Arial Narrow"/>
          <w:sz w:val="22"/>
        </w:rPr>
        <w:t xml:space="preserve">All posters, except those initialed by departments or offices of McMaster University, must be approved and stamped by the Underground Media </w:t>
      </w:r>
      <w:r w:rsidR="00BF416F" w:rsidRPr="00985992">
        <w:rPr>
          <w:rFonts w:ascii="Arial Narrow" w:eastAsia="Arial Unicode MS" w:hAnsi="Arial Narrow"/>
          <w:sz w:val="22"/>
        </w:rPr>
        <w:t>+</w:t>
      </w:r>
      <w:r w:rsidRPr="00985992">
        <w:rPr>
          <w:rFonts w:ascii="Arial Narrow" w:eastAsia="Arial Unicode MS" w:hAnsi="Arial Narrow"/>
          <w:sz w:val="22"/>
        </w:rPr>
        <w:t xml:space="preserve"> Design;</w:t>
      </w:r>
    </w:p>
    <w:p w14:paraId="392F4AB8" w14:textId="77777777" w:rsidR="00691C1D" w:rsidRPr="00985992" w:rsidRDefault="00691C1D">
      <w:pPr>
        <w:rPr>
          <w:rFonts w:ascii="Arial Narrow" w:eastAsia="Arial Unicode MS" w:hAnsi="Arial Narrow"/>
          <w:sz w:val="22"/>
        </w:rPr>
      </w:pPr>
    </w:p>
    <w:p w14:paraId="6652397A" w14:textId="77777777" w:rsidR="00691C1D" w:rsidRPr="00985992" w:rsidRDefault="00691C1D">
      <w:pPr>
        <w:numPr>
          <w:ilvl w:val="1"/>
          <w:numId w:val="14"/>
        </w:numPr>
        <w:rPr>
          <w:rFonts w:ascii="Arial Narrow" w:eastAsia="Arial Unicode MS" w:hAnsi="Arial Narrow"/>
          <w:sz w:val="22"/>
        </w:rPr>
      </w:pPr>
      <w:r w:rsidRPr="00985992">
        <w:rPr>
          <w:rFonts w:ascii="Arial Narrow" w:eastAsia="Arial Unicode MS" w:hAnsi="Arial Narrow"/>
          <w:sz w:val="22"/>
        </w:rPr>
        <w:t xml:space="preserve">Staff at Underground Media </w:t>
      </w:r>
      <w:r w:rsidR="00BF416F" w:rsidRPr="00985992">
        <w:rPr>
          <w:rFonts w:ascii="Arial Narrow" w:eastAsia="Arial Unicode MS" w:hAnsi="Arial Narrow"/>
          <w:sz w:val="22"/>
        </w:rPr>
        <w:t>+</w:t>
      </w:r>
      <w:r w:rsidRPr="00985992">
        <w:rPr>
          <w:rFonts w:ascii="Arial Narrow" w:eastAsia="Arial Unicode MS" w:hAnsi="Arial Narrow"/>
          <w:sz w:val="22"/>
        </w:rPr>
        <w:t xml:space="preserve"> Design shall review basic posting regulations with posting candidates;</w:t>
      </w:r>
    </w:p>
    <w:p w14:paraId="7B73E5D8" w14:textId="77777777" w:rsidR="00691C1D" w:rsidRPr="00985992" w:rsidRDefault="00691C1D">
      <w:pPr>
        <w:rPr>
          <w:rFonts w:ascii="Arial Narrow" w:eastAsia="Arial Unicode MS" w:hAnsi="Arial Narrow"/>
          <w:sz w:val="22"/>
        </w:rPr>
      </w:pPr>
    </w:p>
    <w:p w14:paraId="28457838" w14:textId="77777777" w:rsidR="00691C1D" w:rsidRPr="00985992" w:rsidRDefault="00691C1D">
      <w:pPr>
        <w:numPr>
          <w:ilvl w:val="1"/>
          <w:numId w:val="14"/>
        </w:numPr>
        <w:rPr>
          <w:rFonts w:ascii="Arial Narrow" w:eastAsia="Arial Unicode MS" w:hAnsi="Arial Narrow"/>
          <w:sz w:val="22"/>
        </w:rPr>
      </w:pPr>
      <w:r w:rsidRPr="00985992">
        <w:rPr>
          <w:rFonts w:ascii="Arial Narrow" w:eastAsia="Arial Unicode MS" w:hAnsi="Arial Narrow"/>
          <w:sz w:val="22"/>
        </w:rPr>
        <w:t>Those notices initialed by departments or offices of McMaster University should be identified as such</w:t>
      </w:r>
      <w:r w:rsidR="00F76B9C" w:rsidRPr="00985992">
        <w:rPr>
          <w:rFonts w:ascii="Arial Narrow" w:eastAsia="Arial Unicode MS" w:hAnsi="Arial Narrow"/>
          <w:sz w:val="22"/>
        </w:rPr>
        <w:t>;</w:t>
      </w:r>
    </w:p>
    <w:p w14:paraId="0C21D3CA" w14:textId="77777777" w:rsidR="00FD4B95" w:rsidRPr="00985992" w:rsidRDefault="00FD4B95" w:rsidP="00FD4B95">
      <w:pPr>
        <w:rPr>
          <w:rFonts w:ascii="Arial Narrow" w:eastAsia="Arial Unicode MS" w:hAnsi="Arial Narrow"/>
          <w:sz w:val="22"/>
        </w:rPr>
      </w:pPr>
    </w:p>
    <w:p w14:paraId="08C69EE3" w14:textId="77777777" w:rsidR="00F76B9C" w:rsidRPr="00985992" w:rsidRDefault="00F76B9C">
      <w:pPr>
        <w:numPr>
          <w:ilvl w:val="1"/>
          <w:numId w:val="14"/>
        </w:numPr>
        <w:rPr>
          <w:rFonts w:ascii="Arial Narrow" w:eastAsia="Arial Unicode MS" w:hAnsi="Arial Narrow"/>
          <w:sz w:val="22"/>
        </w:rPr>
      </w:pPr>
      <w:r w:rsidRPr="00985992">
        <w:rPr>
          <w:rFonts w:ascii="Arial Narrow" w:eastAsia="Arial Unicode MS" w:hAnsi="Arial Narrow"/>
          <w:sz w:val="22"/>
        </w:rPr>
        <w:lastRenderedPageBreak/>
        <w:t>Posting in MUSC shall follow the MUSC Posting Policy.</w:t>
      </w:r>
    </w:p>
    <w:p w14:paraId="46CA2E46" w14:textId="77777777" w:rsidR="00691C1D" w:rsidRPr="00985992" w:rsidRDefault="00691C1D">
      <w:pPr>
        <w:rPr>
          <w:rFonts w:ascii="Arial Narrow" w:eastAsia="Arial Unicode MS" w:hAnsi="Arial Narrow"/>
          <w:sz w:val="22"/>
        </w:rPr>
      </w:pPr>
    </w:p>
    <w:p w14:paraId="555E1C07" w14:textId="180F3DA2" w:rsidR="00691C1D" w:rsidRPr="00985992" w:rsidRDefault="00691C1D">
      <w:pPr>
        <w:pStyle w:val="Heading1"/>
        <w:rPr>
          <w:rFonts w:ascii="Arial Narrow" w:hAnsi="Arial Narrow"/>
          <w:sz w:val="28"/>
        </w:rPr>
      </w:pPr>
      <w:r w:rsidRPr="00985992">
        <w:rPr>
          <w:rFonts w:ascii="Arial Narrow" w:hAnsi="Arial Narrow"/>
          <w:sz w:val="28"/>
        </w:rPr>
        <w:t>4.</w:t>
      </w:r>
      <w:r w:rsidRPr="00985992">
        <w:rPr>
          <w:rFonts w:ascii="Arial Narrow" w:hAnsi="Arial Narrow"/>
          <w:sz w:val="28"/>
        </w:rPr>
        <w:tab/>
      </w:r>
      <w:r w:rsidR="004B02FD" w:rsidRPr="00985992">
        <w:rPr>
          <w:rFonts w:ascii="Arial Narrow" w:hAnsi="Arial Narrow"/>
          <w:sz w:val="28"/>
        </w:rPr>
        <w:t>Bulletin Boards</w:t>
      </w:r>
    </w:p>
    <w:p w14:paraId="16662844" w14:textId="77777777" w:rsidR="00691C1D" w:rsidRPr="00985992" w:rsidRDefault="00691C1D">
      <w:pPr>
        <w:rPr>
          <w:rFonts w:ascii="Arial Narrow" w:eastAsia="Arial Unicode MS" w:hAnsi="Arial Narrow"/>
        </w:rPr>
      </w:pPr>
    </w:p>
    <w:p w14:paraId="68236582" w14:textId="77777777" w:rsidR="00691C1D" w:rsidRPr="00985992" w:rsidRDefault="00691C1D">
      <w:pPr>
        <w:pStyle w:val="BodyText"/>
        <w:numPr>
          <w:ilvl w:val="1"/>
          <w:numId w:val="15"/>
        </w:numPr>
        <w:rPr>
          <w:rFonts w:eastAsia="Arial Unicode MS"/>
        </w:rPr>
      </w:pPr>
      <w:r w:rsidRPr="00985992">
        <w:rPr>
          <w:rFonts w:eastAsia="Arial Unicode MS"/>
        </w:rPr>
        <w:t>Bulletin board within assigned offices will be used in accordance with regulations developed by persons in charge of those spaces;</w:t>
      </w:r>
    </w:p>
    <w:p w14:paraId="30FA1DE5" w14:textId="77777777" w:rsidR="00691C1D" w:rsidRPr="00985992" w:rsidRDefault="00691C1D">
      <w:pPr>
        <w:pStyle w:val="BodyText"/>
        <w:ind w:left="720"/>
        <w:rPr>
          <w:rFonts w:eastAsia="Arial Unicode MS"/>
        </w:rPr>
      </w:pPr>
    </w:p>
    <w:p w14:paraId="0659A2BA" w14:textId="77777777" w:rsidR="00691C1D" w:rsidRPr="00985992" w:rsidRDefault="00691C1D">
      <w:pPr>
        <w:numPr>
          <w:ilvl w:val="1"/>
          <w:numId w:val="15"/>
        </w:numPr>
        <w:rPr>
          <w:rFonts w:ascii="Arial Narrow" w:eastAsia="Arial Unicode MS" w:hAnsi="Arial Narrow"/>
          <w:sz w:val="22"/>
        </w:rPr>
      </w:pPr>
      <w:r w:rsidRPr="00985992">
        <w:rPr>
          <w:rFonts w:ascii="Arial Narrow" w:eastAsia="Arial Unicode MS" w:hAnsi="Arial Narrow"/>
          <w:sz w:val="22"/>
        </w:rPr>
        <w:t>Department bulletin boards located in public areas in academic and administrative buildings are reserved for use by the department occupying that area and may be used only with the department’s approval.  These boards will display the department’s name and contact information;</w:t>
      </w:r>
    </w:p>
    <w:p w14:paraId="37C46674" w14:textId="77777777" w:rsidR="00691C1D" w:rsidRPr="00985992" w:rsidRDefault="00691C1D">
      <w:pPr>
        <w:rPr>
          <w:rFonts w:ascii="Arial Narrow" w:eastAsia="Arial Unicode MS" w:hAnsi="Arial Narrow"/>
          <w:sz w:val="22"/>
        </w:rPr>
      </w:pPr>
    </w:p>
    <w:p w14:paraId="049B426A" w14:textId="77777777" w:rsidR="00691C1D" w:rsidRPr="00985992" w:rsidRDefault="00691C1D">
      <w:pPr>
        <w:numPr>
          <w:ilvl w:val="1"/>
          <w:numId w:val="15"/>
        </w:numPr>
        <w:rPr>
          <w:rFonts w:ascii="Arial Narrow" w:eastAsia="Arial Unicode MS" w:hAnsi="Arial Narrow"/>
          <w:sz w:val="22"/>
        </w:rPr>
      </w:pPr>
      <w:r w:rsidRPr="00985992">
        <w:rPr>
          <w:rFonts w:ascii="Arial Narrow" w:eastAsia="Arial Unicode MS" w:hAnsi="Arial Narrow"/>
          <w:sz w:val="22"/>
        </w:rPr>
        <w:t>Bulletin boards not displaying a department contact may be used subject to the following conditions:</w:t>
      </w:r>
    </w:p>
    <w:p w14:paraId="534FA0EB" w14:textId="77777777" w:rsidR="00691C1D" w:rsidRPr="00985992" w:rsidRDefault="00691C1D">
      <w:pPr>
        <w:rPr>
          <w:rFonts w:ascii="Arial Narrow" w:eastAsia="Arial Unicode MS" w:hAnsi="Arial Narrow"/>
          <w:sz w:val="22"/>
        </w:rPr>
      </w:pPr>
    </w:p>
    <w:p w14:paraId="30DD2AFE" w14:textId="77777777" w:rsidR="00691C1D" w:rsidRPr="00985992" w:rsidRDefault="00691C1D">
      <w:pPr>
        <w:numPr>
          <w:ilvl w:val="2"/>
          <w:numId w:val="15"/>
        </w:numPr>
        <w:rPr>
          <w:rFonts w:ascii="Arial Narrow" w:eastAsia="Arial Unicode MS" w:hAnsi="Arial Narrow"/>
          <w:sz w:val="22"/>
        </w:rPr>
      </w:pPr>
      <w:r w:rsidRPr="00985992">
        <w:rPr>
          <w:rFonts w:ascii="Arial Narrow" w:eastAsia="Arial Unicode MS" w:hAnsi="Arial Narrow"/>
          <w:sz w:val="22"/>
        </w:rPr>
        <w:t>The number of posters for an event shall be limited to no more than 100;</w:t>
      </w:r>
    </w:p>
    <w:p w14:paraId="2FC72106" w14:textId="77777777" w:rsidR="00183674" w:rsidRPr="00985992" w:rsidRDefault="00183674" w:rsidP="00183674">
      <w:pPr>
        <w:ind w:left="2160"/>
        <w:rPr>
          <w:rFonts w:ascii="Arial Narrow" w:eastAsia="Arial Unicode MS" w:hAnsi="Arial Narrow"/>
          <w:sz w:val="22"/>
        </w:rPr>
      </w:pPr>
    </w:p>
    <w:p w14:paraId="054AB95A" w14:textId="77777777" w:rsidR="00691C1D" w:rsidRPr="00985992" w:rsidRDefault="00691C1D">
      <w:pPr>
        <w:numPr>
          <w:ilvl w:val="2"/>
          <w:numId w:val="15"/>
        </w:numPr>
        <w:rPr>
          <w:rFonts w:ascii="Arial Narrow" w:eastAsia="Arial Unicode MS" w:hAnsi="Arial Narrow"/>
          <w:sz w:val="22"/>
        </w:rPr>
      </w:pPr>
      <w:r w:rsidRPr="00985992">
        <w:rPr>
          <w:rFonts w:ascii="Arial Narrow" w:eastAsia="Arial Unicode MS" w:hAnsi="Arial Narrow"/>
          <w:sz w:val="22"/>
        </w:rPr>
        <w:t>No more than one (1) poster advertising an event shall be placed in any public board, except for the large board by the Bookstore, where three (3) are permitted;</w:t>
      </w:r>
    </w:p>
    <w:p w14:paraId="1EB560D4" w14:textId="77777777" w:rsidR="00183674" w:rsidRPr="00985992" w:rsidRDefault="00183674" w:rsidP="00183674">
      <w:pPr>
        <w:ind w:left="2160"/>
        <w:rPr>
          <w:rFonts w:ascii="Arial Narrow" w:eastAsia="Arial Unicode MS" w:hAnsi="Arial Narrow"/>
          <w:sz w:val="22"/>
        </w:rPr>
      </w:pPr>
    </w:p>
    <w:p w14:paraId="2F506229" w14:textId="77777777" w:rsidR="00691C1D" w:rsidRPr="00985992" w:rsidRDefault="00691C1D">
      <w:pPr>
        <w:numPr>
          <w:ilvl w:val="2"/>
          <w:numId w:val="15"/>
        </w:numPr>
        <w:rPr>
          <w:rFonts w:ascii="Arial Narrow" w:eastAsia="Arial Unicode MS" w:hAnsi="Arial Narrow"/>
          <w:sz w:val="22"/>
        </w:rPr>
      </w:pPr>
      <w:r w:rsidRPr="00985992">
        <w:rPr>
          <w:rFonts w:ascii="Arial Narrow" w:eastAsia="Arial Unicode MS" w:hAnsi="Arial Narrow"/>
          <w:sz w:val="22"/>
        </w:rPr>
        <w:t>Posters may be no larger than 11”x17”;</w:t>
      </w:r>
    </w:p>
    <w:p w14:paraId="39D27AC3" w14:textId="77777777" w:rsidR="00183674" w:rsidRPr="00985992" w:rsidRDefault="00183674" w:rsidP="00183674">
      <w:pPr>
        <w:ind w:left="2160"/>
        <w:rPr>
          <w:rFonts w:ascii="Arial Narrow" w:eastAsia="Arial Unicode MS" w:hAnsi="Arial Narrow"/>
          <w:sz w:val="22"/>
        </w:rPr>
      </w:pPr>
    </w:p>
    <w:p w14:paraId="5ABC69B3" w14:textId="77777777" w:rsidR="00691C1D" w:rsidRPr="00985992" w:rsidRDefault="00691C1D">
      <w:pPr>
        <w:numPr>
          <w:ilvl w:val="2"/>
          <w:numId w:val="15"/>
        </w:numPr>
        <w:rPr>
          <w:rFonts w:ascii="Arial Narrow" w:eastAsia="Arial Unicode MS" w:hAnsi="Arial Narrow"/>
          <w:sz w:val="22"/>
        </w:rPr>
      </w:pPr>
      <w:r w:rsidRPr="00985992">
        <w:rPr>
          <w:rFonts w:ascii="Arial Narrow" w:eastAsia="Arial Unicode MS" w:hAnsi="Arial Narrow"/>
          <w:sz w:val="22"/>
        </w:rPr>
        <w:t>All postings must include the following information somewhere on the notice, in English:</w:t>
      </w:r>
    </w:p>
    <w:p w14:paraId="092FD039" w14:textId="77777777" w:rsidR="00183674" w:rsidRPr="00985992" w:rsidRDefault="00183674" w:rsidP="00183674">
      <w:pPr>
        <w:ind w:left="2160"/>
        <w:rPr>
          <w:rFonts w:ascii="Arial Narrow" w:eastAsia="Arial Unicode MS" w:hAnsi="Arial Narrow"/>
          <w:sz w:val="22"/>
        </w:rPr>
      </w:pPr>
    </w:p>
    <w:p w14:paraId="0A53C62B" w14:textId="77777777" w:rsidR="00691C1D" w:rsidRPr="00985992" w:rsidRDefault="00691C1D">
      <w:pPr>
        <w:numPr>
          <w:ilvl w:val="3"/>
          <w:numId w:val="15"/>
        </w:numPr>
        <w:rPr>
          <w:rFonts w:ascii="Arial Narrow" w:eastAsia="Arial Unicode MS" w:hAnsi="Arial Narrow"/>
          <w:sz w:val="22"/>
        </w:rPr>
      </w:pPr>
      <w:r w:rsidRPr="00985992">
        <w:rPr>
          <w:rFonts w:ascii="Arial Narrow" w:eastAsia="Arial Unicode MS" w:hAnsi="Arial Narrow"/>
          <w:sz w:val="22"/>
        </w:rPr>
        <w:t>Name of the group or individual posting the notice;</w:t>
      </w:r>
    </w:p>
    <w:p w14:paraId="4AE62095" w14:textId="77777777" w:rsidR="00691C1D" w:rsidRPr="00985992" w:rsidRDefault="00691C1D">
      <w:pPr>
        <w:numPr>
          <w:ilvl w:val="3"/>
          <w:numId w:val="15"/>
        </w:numPr>
        <w:rPr>
          <w:rFonts w:ascii="Arial Narrow" w:eastAsia="Arial Unicode MS" w:hAnsi="Arial Narrow"/>
          <w:sz w:val="22"/>
        </w:rPr>
      </w:pPr>
      <w:r w:rsidRPr="00985992">
        <w:rPr>
          <w:rFonts w:ascii="Arial Narrow" w:eastAsia="Arial Unicode MS" w:hAnsi="Arial Narrow"/>
          <w:sz w:val="22"/>
        </w:rPr>
        <w:t>Contact information such as a telephone number or email address;</w:t>
      </w:r>
    </w:p>
    <w:p w14:paraId="797CE079" w14:textId="77777777" w:rsidR="00691C1D" w:rsidRPr="00985992" w:rsidRDefault="00691C1D">
      <w:pPr>
        <w:numPr>
          <w:ilvl w:val="3"/>
          <w:numId w:val="15"/>
        </w:numPr>
        <w:rPr>
          <w:rFonts w:ascii="Arial Narrow" w:eastAsia="Arial Unicode MS" w:hAnsi="Arial Narrow"/>
          <w:sz w:val="22"/>
        </w:rPr>
      </w:pPr>
      <w:r w:rsidRPr="00985992">
        <w:rPr>
          <w:rFonts w:ascii="Arial Narrow" w:eastAsia="Arial Unicode MS" w:hAnsi="Arial Narrow"/>
          <w:sz w:val="22"/>
        </w:rPr>
        <w:t>Date and location of the event (if applicable).</w:t>
      </w:r>
    </w:p>
    <w:p w14:paraId="46BC74D2" w14:textId="77777777" w:rsidR="00183674" w:rsidRPr="00985992" w:rsidRDefault="00183674" w:rsidP="00183674">
      <w:pPr>
        <w:ind w:left="2880"/>
        <w:rPr>
          <w:rFonts w:ascii="Arial Narrow" w:eastAsia="Arial Unicode MS" w:hAnsi="Arial Narrow"/>
          <w:sz w:val="22"/>
        </w:rPr>
      </w:pPr>
    </w:p>
    <w:p w14:paraId="46DA87A9" w14:textId="77777777" w:rsidR="00691C1D" w:rsidRPr="00985992" w:rsidRDefault="00691C1D">
      <w:pPr>
        <w:numPr>
          <w:ilvl w:val="2"/>
          <w:numId w:val="15"/>
        </w:numPr>
        <w:rPr>
          <w:rFonts w:ascii="Arial Narrow" w:eastAsia="Arial Unicode MS" w:hAnsi="Arial Narrow"/>
          <w:sz w:val="22"/>
        </w:rPr>
      </w:pPr>
      <w:r w:rsidRPr="00985992">
        <w:rPr>
          <w:rFonts w:ascii="Arial Narrow" w:eastAsia="Arial Unicode MS" w:hAnsi="Arial Narrow"/>
          <w:sz w:val="22"/>
        </w:rPr>
        <w:t>Posters in a language other than English, will also include an English translation of all information on the poster;</w:t>
      </w:r>
    </w:p>
    <w:p w14:paraId="48934366" w14:textId="77777777" w:rsidR="00183674" w:rsidRPr="00985992" w:rsidRDefault="00183674" w:rsidP="00183674">
      <w:pPr>
        <w:ind w:left="2160"/>
        <w:rPr>
          <w:rFonts w:ascii="Arial Narrow" w:eastAsia="Arial Unicode MS" w:hAnsi="Arial Narrow"/>
          <w:sz w:val="22"/>
        </w:rPr>
      </w:pPr>
    </w:p>
    <w:p w14:paraId="548D7433" w14:textId="77777777" w:rsidR="00691C1D" w:rsidRPr="00985992" w:rsidRDefault="00691C1D">
      <w:pPr>
        <w:numPr>
          <w:ilvl w:val="2"/>
          <w:numId w:val="15"/>
        </w:numPr>
        <w:rPr>
          <w:rFonts w:ascii="Arial Narrow" w:eastAsia="Arial Unicode MS" w:hAnsi="Arial Narrow"/>
          <w:sz w:val="22"/>
        </w:rPr>
      </w:pPr>
      <w:r w:rsidRPr="00985992">
        <w:rPr>
          <w:rFonts w:ascii="Arial Narrow" w:eastAsia="Arial Unicode MS" w:hAnsi="Arial Narrow"/>
          <w:sz w:val="22"/>
        </w:rPr>
        <w:t xml:space="preserve">All non-event postings which do not have an expiry date will be considered valid for two (2) weeks after the date on which they were stamped by Underground Media </w:t>
      </w:r>
      <w:r w:rsidR="00BF416F" w:rsidRPr="00985992">
        <w:rPr>
          <w:rFonts w:ascii="Arial Narrow" w:eastAsia="Arial Unicode MS" w:hAnsi="Arial Narrow"/>
          <w:sz w:val="22"/>
        </w:rPr>
        <w:t>+</w:t>
      </w:r>
      <w:r w:rsidRPr="00985992">
        <w:rPr>
          <w:rFonts w:ascii="Arial Narrow" w:eastAsia="Arial Unicode MS" w:hAnsi="Arial Narrow"/>
          <w:sz w:val="22"/>
        </w:rPr>
        <w:t xml:space="preserve"> Design;</w:t>
      </w:r>
    </w:p>
    <w:p w14:paraId="51AFA1B1" w14:textId="77777777" w:rsidR="00183674" w:rsidRPr="00985992" w:rsidRDefault="00183674" w:rsidP="00183674">
      <w:pPr>
        <w:ind w:left="2160"/>
        <w:rPr>
          <w:rFonts w:ascii="Arial Narrow" w:eastAsia="Arial Unicode MS" w:hAnsi="Arial Narrow"/>
          <w:sz w:val="22"/>
        </w:rPr>
      </w:pPr>
    </w:p>
    <w:p w14:paraId="59DAE2FC" w14:textId="77777777" w:rsidR="00691C1D" w:rsidRPr="00985992" w:rsidRDefault="00691C1D">
      <w:pPr>
        <w:numPr>
          <w:ilvl w:val="2"/>
          <w:numId w:val="15"/>
        </w:numPr>
        <w:rPr>
          <w:rFonts w:ascii="Arial Narrow" w:eastAsia="Arial Unicode MS" w:hAnsi="Arial Narrow"/>
          <w:sz w:val="22"/>
        </w:rPr>
      </w:pPr>
      <w:r w:rsidRPr="00985992">
        <w:rPr>
          <w:rFonts w:ascii="Arial Narrow" w:eastAsia="Arial Unicode MS" w:hAnsi="Arial Narrow"/>
          <w:sz w:val="22"/>
        </w:rPr>
        <w:t>Notices may not be posted more than two (2) weeks prior to the event they advertise;</w:t>
      </w:r>
    </w:p>
    <w:p w14:paraId="3D42B5AA" w14:textId="77777777" w:rsidR="00183674" w:rsidRPr="00985992" w:rsidRDefault="00183674" w:rsidP="00183674">
      <w:pPr>
        <w:ind w:left="2160"/>
        <w:rPr>
          <w:rFonts w:ascii="Arial Narrow" w:eastAsia="Arial Unicode MS" w:hAnsi="Arial Narrow"/>
          <w:sz w:val="22"/>
        </w:rPr>
      </w:pPr>
    </w:p>
    <w:p w14:paraId="4340059C" w14:textId="1DB23E87" w:rsidR="00691C1D" w:rsidRPr="00985992" w:rsidRDefault="00691C1D">
      <w:pPr>
        <w:numPr>
          <w:ilvl w:val="2"/>
          <w:numId w:val="15"/>
        </w:numPr>
        <w:rPr>
          <w:rFonts w:ascii="Arial Narrow" w:eastAsia="Arial Unicode MS" w:hAnsi="Arial Narrow"/>
          <w:sz w:val="22"/>
        </w:rPr>
      </w:pPr>
      <w:r w:rsidRPr="00985992">
        <w:rPr>
          <w:rFonts w:ascii="Arial Narrow" w:eastAsia="Arial Unicode MS" w:hAnsi="Arial Narrow"/>
          <w:sz w:val="22"/>
        </w:rPr>
        <w:t xml:space="preserve">Posters may not be placed, in whole or in part, over other posters.  Posters may be re-arranged to accommodate a new poster if space allows.  Valid posters may NOT be removed by another individual or group to make space for a new poster.  Expired posters may </w:t>
      </w:r>
      <w:r w:rsidR="004B02FD" w:rsidRPr="00985992">
        <w:rPr>
          <w:rFonts w:ascii="Arial Narrow" w:eastAsia="Arial Unicode MS" w:hAnsi="Arial Narrow"/>
          <w:b/>
          <w:bCs/>
          <w:sz w:val="22"/>
        </w:rPr>
        <w:t>not</w:t>
      </w:r>
      <w:r w:rsidRPr="00985992">
        <w:rPr>
          <w:rFonts w:ascii="Arial Narrow" w:eastAsia="Arial Unicode MS" w:hAnsi="Arial Narrow"/>
          <w:sz w:val="22"/>
        </w:rPr>
        <w:t xml:space="preserve"> be covered but may be removed to create space;</w:t>
      </w:r>
    </w:p>
    <w:p w14:paraId="0A241D1F" w14:textId="77777777" w:rsidR="00183674" w:rsidRPr="00985992" w:rsidRDefault="00183674" w:rsidP="00183674">
      <w:pPr>
        <w:ind w:left="2160"/>
        <w:rPr>
          <w:rFonts w:ascii="Arial Narrow" w:eastAsia="Arial Unicode MS" w:hAnsi="Arial Narrow"/>
          <w:sz w:val="22"/>
        </w:rPr>
      </w:pPr>
    </w:p>
    <w:p w14:paraId="267DF3DF" w14:textId="77777777" w:rsidR="00691C1D" w:rsidRPr="00985992" w:rsidRDefault="00691C1D">
      <w:pPr>
        <w:numPr>
          <w:ilvl w:val="2"/>
          <w:numId w:val="15"/>
        </w:numPr>
        <w:rPr>
          <w:rFonts w:ascii="Arial Narrow" w:eastAsia="Arial Unicode MS" w:hAnsi="Arial Narrow"/>
          <w:sz w:val="22"/>
        </w:rPr>
      </w:pPr>
      <w:r w:rsidRPr="00985992">
        <w:rPr>
          <w:rFonts w:ascii="Arial Narrow" w:eastAsia="Arial Unicode MS" w:hAnsi="Arial Narrow"/>
          <w:sz w:val="22"/>
        </w:rPr>
        <w:t>All groups and individuals posting on campus must remove and properly dispose of their posting within three (3) days after conclusion of the event or from the time the posting expires;</w:t>
      </w:r>
    </w:p>
    <w:p w14:paraId="49018209" w14:textId="77777777" w:rsidR="00183674" w:rsidRPr="00985992" w:rsidRDefault="00183674" w:rsidP="00183674">
      <w:pPr>
        <w:ind w:left="2160"/>
        <w:rPr>
          <w:rFonts w:ascii="Arial Narrow" w:eastAsia="Arial Unicode MS" w:hAnsi="Arial Narrow"/>
          <w:sz w:val="22"/>
        </w:rPr>
      </w:pPr>
    </w:p>
    <w:p w14:paraId="59E66CCF" w14:textId="77777777" w:rsidR="00691C1D" w:rsidRPr="00985992" w:rsidRDefault="00691C1D">
      <w:pPr>
        <w:numPr>
          <w:ilvl w:val="2"/>
          <w:numId w:val="15"/>
        </w:numPr>
        <w:rPr>
          <w:rFonts w:ascii="Arial Narrow" w:eastAsia="Arial Unicode MS" w:hAnsi="Arial Narrow"/>
          <w:sz w:val="22"/>
        </w:rPr>
      </w:pPr>
      <w:r w:rsidRPr="00985992">
        <w:rPr>
          <w:rFonts w:ascii="Arial Narrow" w:eastAsia="Arial Unicode MS" w:hAnsi="Arial Narrow"/>
          <w:sz w:val="22"/>
        </w:rPr>
        <w:t>Only regular staples, masking tape, or tacks are to be used to put up posters on cork or particle bulletin boards.  Masking tape should be used on solid boards.  Do not use scotch tape, packing tape, duct tape, glue, or staple guns;</w:t>
      </w:r>
    </w:p>
    <w:p w14:paraId="77E91D5C" w14:textId="77777777" w:rsidR="00691C1D" w:rsidRPr="00985992" w:rsidRDefault="00691C1D">
      <w:pPr>
        <w:numPr>
          <w:ilvl w:val="2"/>
          <w:numId w:val="15"/>
        </w:numPr>
        <w:rPr>
          <w:rFonts w:ascii="Arial Narrow" w:eastAsia="Arial Unicode MS" w:hAnsi="Arial Narrow"/>
          <w:sz w:val="22"/>
        </w:rPr>
      </w:pPr>
      <w:r w:rsidRPr="00985992">
        <w:rPr>
          <w:rFonts w:ascii="Arial Narrow" w:eastAsia="Arial Unicode MS" w:hAnsi="Arial Narrow"/>
          <w:sz w:val="22"/>
        </w:rPr>
        <w:t>Posters about events involving liquor should conform to the University Guidelines for this form of advertising;</w:t>
      </w:r>
    </w:p>
    <w:p w14:paraId="45183C4C" w14:textId="77777777" w:rsidR="00183674" w:rsidRPr="00985992" w:rsidRDefault="00183674" w:rsidP="00183674">
      <w:pPr>
        <w:ind w:left="2160"/>
        <w:rPr>
          <w:rFonts w:ascii="Arial Narrow" w:eastAsia="Arial Unicode MS" w:hAnsi="Arial Narrow"/>
          <w:sz w:val="22"/>
        </w:rPr>
      </w:pPr>
    </w:p>
    <w:p w14:paraId="4DCDFC69" w14:textId="77777777" w:rsidR="00691C1D" w:rsidRPr="00985992" w:rsidRDefault="00691C1D">
      <w:pPr>
        <w:numPr>
          <w:ilvl w:val="2"/>
          <w:numId w:val="15"/>
        </w:numPr>
        <w:rPr>
          <w:rFonts w:ascii="Arial Narrow" w:eastAsia="Arial Unicode MS" w:hAnsi="Arial Narrow"/>
          <w:sz w:val="22"/>
        </w:rPr>
      </w:pPr>
      <w:r w:rsidRPr="00985992">
        <w:rPr>
          <w:rFonts w:ascii="Arial Narrow" w:eastAsia="Arial Unicode MS" w:hAnsi="Arial Narrow"/>
          <w:sz w:val="22"/>
        </w:rPr>
        <w:lastRenderedPageBreak/>
        <w:t xml:space="preserve">Boards are for the use of campus organizations and personnel only, although private sources (e.g. typing, textbook sales, etc) or accommodation rental offers may be posted within the above restrictions.  Businesses external to the University who wish to advertise can do so in either </w:t>
      </w:r>
      <w:r w:rsidRPr="00985992">
        <w:rPr>
          <w:rFonts w:ascii="Arial Narrow" w:eastAsia="Arial Unicode MS" w:hAnsi="Arial Narrow"/>
          <w:i/>
          <w:iCs/>
          <w:sz w:val="22"/>
        </w:rPr>
        <w:t>The Silhouette</w:t>
      </w:r>
      <w:r w:rsidRPr="00985992">
        <w:rPr>
          <w:rFonts w:ascii="Arial Narrow" w:eastAsia="Arial Unicode MS" w:hAnsi="Arial Narrow"/>
          <w:sz w:val="22"/>
        </w:rPr>
        <w:t xml:space="preserve"> or on CFMU 93.3 FM.</w:t>
      </w:r>
    </w:p>
    <w:p w14:paraId="725928F3" w14:textId="77777777" w:rsidR="00691C1D" w:rsidRPr="00985992" w:rsidRDefault="00691C1D">
      <w:pPr>
        <w:rPr>
          <w:rFonts w:ascii="Arial Narrow" w:eastAsia="Arial Unicode MS" w:hAnsi="Arial Narrow"/>
          <w:sz w:val="22"/>
        </w:rPr>
      </w:pPr>
    </w:p>
    <w:p w14:paraId="6184E631" w14:textId="0F5D0BA5" w:rsidR="00691C1D" w:rsidRPr="00985992" w:rsidRDefault="00691C1D">
      <w:pPr>
        <w:pStyle w:val="Heading1"/>
        <w:rPr>
          <w:rFonts w:ascii="Arial Narrow" w:hAnsi="Arial Narrow"/>
          <w:sz w:val="28"/>
        </w:rPr>
      </w:pPr>
      <w:r w:rsidRPr="00985992">
        <w:rPr>
          <w:rFonts w:ascii="Arial Narrow" w:hAnsi="Arial Narrow"/>
          <w:sz w:val="28"/>
        </w:rPr>
        <w:t>5.</w:t>
      </w:r>
      <w:r w:rsidRPr="00985992">
        <w:rPr>
          <w:rFonts w:ascii="Arial Narrow" w:hAnsi="Arial Narrow"/>
          <w:sz w:val="28"/>
        </w:rPr>
        <w:tab/>
      </w:r>
      <w:r w:rsidR="004B02FD" w:rsidRPr="00985992">
        <w:rPr>
          <w:rFonts w:ascii="Arial Narrow" w:hAnsi="Arial Narrow"/>
          <w:sz w:val="28"/>
        </w:rPr>
        <w:t>External Advertising</w:t>
      </w:r>
    </w:p>
    <w:p w14:paraId="427FBFA4" w14:textId="77777777" w:rsidR="00691C1D" w:rsidRPr="00985992" w:rsidRDefault="00691C1D">
      <w:pPr>
        <w:rPr>
          <w:rFonts w:ascii="Arial Narrow" w:hAnsi="Arial Narrow"/>
        </w:rPr>
      </w:pPr>
    </w:p>
    <w:p w14:paraId="39E7C840" w14:textId="77777777" w:rsidR="00691C1D" w:rsidRPr="00985992" w:rsidRDefault="00691C1D">
      <w:pPr>
        <w:pStyle w:val="BodyText"/>
        <w:numPr>
          <w:ilvl w:val="1"/>
          <w:numId w:val="16"/>
        </w:numPr>
        <w:rPr>
          <w:rFonts w:cs="Arial"/>
        </w:rPr>
      </w:pPr>
      <w:r w:rsidRPr="00985992">
        <w:rPr>
          <w:rFonts w:cs="Arial"/>
        </w:rPr>
        <w:t>No external source may use the name McMaster in any promotional context, without prior written permission from McMaster University; the only exception to this rule shall be to provide information on the location of a given business or event in relation to the campus;</w:t>
      </w:r>
    </w:p>
    <w:p w14:paraId="0BFA18A5" w14:textId="77777777" w:rsidR="00691C1D" w:rsidRPr="00985992" w:rsidRDefault="00691C1D">
      <w:pPr>
        <w:pStyle w:val="BodyText"/>
        <w:ind w:left="720"/>
        <w:rPr>
          <w:rFonts w:cs="Arial"/>
        </w:rPr>
      </w:pPr>
    </w:p>
    <w:p w14:paraId="149019CE" w14:textId="77777777" w:rsidR="00691C1D" w:rsidRPr="00985992" w:rsidRDefault="00691C1D">
      <w:pPr>
        <w:numPr>
          <w:ilvl w:val="1"/>
          <w:numId w:val="16"/>
        </w:numPr>
        <w:rPr>
          <w:rFonts w:ascii="Arial Narrow" w:hAnsi="Arial Narrow" w:cs="Arial"/>
          <w:sz w:val="22"/>
        </w:rPr>
      </w:pPr>
      <w:r w:rsidRPr="00985992">
        <w:rPr>
          <w:rFonts w:ascii="Arial Narrow" w:hAnsi="Arial Narrow" w:cs="Arial"/>
          <w:sz w:val="22"/>
        </w:rPr>
        <w:t>Use of the term “Mac” will be permitted in advertising from external sources, provided that the following guidelines are adhered to:</w:t>
      </w:r>
    </w:p>
    <w:p w14:paraId="773ABF96" w14:textId="77777777" w:rsidR="00691C1D" w:rsidRPr="00985992" w:rsidRDefault="00691C1D">
      <w:pPr>
        <w:rPr>
          <w:rFonts w:ascii="Arial Narrow" w:hAnsi="Arial Narrow" w:cs="Arial"/>
          <w:sz w:val="22"/>
        </w:rPr>
      </w:pPr>
    </w:p>
    <w:p w14:paraId="23D4CFD6" w14:textId="77777777" w:rsidR="00183674" w:rsidRPr="00985992" w:rsidRDefault="00691C1D" w:rsidP="00183674">
      <w:pPr>
        <w:numPr>
          <w:ilvl w:val="2"/>
          <w:numId w:val="16"/>
        </w:numPr>
        <w:rPr>
          <w:rFonts w:ascii="Arial Narrow" w:hAnsi="Arial Narrow" w:cs="Arial"/>
          <w:sz w:val="22"/>
        </w:rPr>
      </w:pPr>
      <w:r w:rsidRPr="00985992">
        <w:rPr>
          <w:rFonts w:ascii="Arial Narrow" w:hAnsi="Arial Narrow" w:cs="Arial"/>
          <w:sz w:val="22"/>
        </w:rPr>
        <w:t>There is no false implication of ownership in, or sanction of, the activities of a given business or group by the University of the MSU;</w:t>
      </w:r>
    </w:p>
    <w:p w14:paraId="3635FF69" w14:textId="77777777" w:rsidR="00691C1D" w:rsidRPr="00985992" w:rsidRDefault="00691C1D">
      <w:pPr>
        <w:numPr>
          <w:ilvl w:val="2"/>
          <w:numId w:val="16"/>
        </w:numPr>
        <w:rPr>
          <w:rFonts w:ascii="Arial Narrow" w:hAnsi="Arial Narrow" w:cs="Arial"/>
          <w:sz w:val="22"/>
        </w:rPr>
      </w:pPr>
      <w:r w:rsidRPr="00985992">
        <w:rPr>
          <w:rFonts w:ascii="Arial Narrow" w:hAnsi="Arial Narrow" w:cs="Arial"/>
          <w:sz w:val="22"/>
        </w:rPr>
        <w:t>There is no copy or graphic portraying anything false or negative pertaining to the University, the MSU, or any of their personnel.</w:t>
      </w:r>
    </w:p>
    <w:p w14:paraId="5094419A" w14:textId="77777777" w:rsidR="00691C1D" w:rsidRPr="00985992" w:rsidRDefault="00691C1D">
      <w:pPr>
        <w:ind w:left="1440"/>
        <w:rPr>
          <w:rFonts w:ascii="Arial Narrow" w:hAnsi="Arial Narrow" w:cs="Arial"/>
          <w:sz w:val="22"/>
        </w:rPr>
      </w:pPr>
    </w:p>
    <w:p w14:paraId="62A57E58" w14:textId="77777777" w:rsidR="00691C1D" w:rsidRPr="00985992" w:rsidRDefault="00691C1D">
      <w:pPr>
        <w:numPr>
          <w:ilvl w:val="1"/>
          <w:numId w:val="16"/>
        </w:numPr>
        <w:rPr>
          <w:rFonts w:ascii="Arial Narrow" w:hAnsi="Arial Narrow" w:cs="Arial"/>
          <w:sz w:val="22"/>
        </w:rPr>
      </w:pPr>
      <w:r w:rsidRPr="00985992">
        <w:rPr>
          <w:rFonts w:ascii="Arial Narrow" w:hAnsi="Arial Narrow" w:cs="Arial"/>
          <w:sz w:val="22"/>
        </w:rPr>
        <w:t>Notwithstanding anything in this policy, it is the sole purview of the Executive Board to, in exceptional circumstances, deny advertising space in any MSU publication to any external group or business which it deems appropriate;</w:t>
      </w:r>
    </w:p>
    <w:p w14:paraId="01ECE82A" w14:textId="77777777" w:rsidR="00691C1D" w:rsidRPr="00985992" w:rsidRDefault="00691C1D">
      <w:pPr>
        <w:ind w:left="720"/>
        <w:rPr>
          <w:rFonts w:ascii="Arial Narrow" w:hAnsi="Arial Narrow" w:cs="Arial"/>
          <w:sz w:val="22"/>
        </w:rPr>
      </w:pPr>
    </w:p>
    <w:p w14:paraId="78933FD6" w14:textId="77777777" w:rsidR="00CC7E7C" w:rsidRPr="00985992" w:rsidRDefault="00CC7E7C" w:rsidP="00CC7E7C">
      <w:pPr>
        <w:numPr>
          <w:ilvl w:val="1"/>
          <w:numId w:val="16"/>
        </w:numPr>
        <w:rPr>
          <w:rFonts w:ascii="Arial Narrow" w:hAnsi="Arial Narrow"/>
          <w:sz w:val="22"/>
        </w:rPr>
      </w:pPr>
      <w:r w:rsidRPr="00985992">
        <w:rPr>
          <w:rFonts w:ascii="Arial Narrow" w:hAnsi="Arial Narrow"/>
          <w:sz w:val="22"/>
        </w:rPr>
        <w:t>If an external organization/business requests poster approval, their initiative must benefit members of the MSU community through academics or extra-circular activities.  Academic initiatives must take place within the McMaster campus (ex. MCAT prep courses, LSAT seminars occurring on campus, etc).  If given approval by the Advertising Review Committee, then the organization must pay a fee of $75.00 (Canadian).  The fee shall go into the Promotions &amp; Advertising account.</w:t>
      </w:r>
    </w:p>
    <w:p w14:paraId="4404F7DE" w14:textId="77777777" w:rsidR="00691C1D" w:rsidRPr="00985992" w:rsidRDefault="00691C1D">
      <w:pPr>
        <w:rPr>
          <w:rFonts w:ascii="Arial Narrow" w:hAnsi="Arial Narrow" w:cs="Arial"/>
          <w:sz w:val="22"/>
        </w:rPr>
      </w:pPr>
    </w:p>
    <w:p w14:paraId="0DA5EBA0" w14:textId="283B4FCB" w:rsidR="00691C1D" w:rsidRPr="00985992" w:rsidRDefault="00691C1D">
      <w:pPr>
        <w:pStyle w:val="Heading1"/>
        <w:rPr>
          <w:rFonts w:ascii="Arial Narrow" w:hAnsi="Arial Narrow"/>
          <w:sz w:val="28"/>
        </w:rPr>
      </w:pPr>
      <w:r w:rsidRPr="00985992">
        <w:rPr>
          <w:rFonts w:ascii="Arial Narrow" w:hAnsi="Arial Narrow"/>
          <w:sz w:val="28"/>
        </w:rPr>
        <w:t>6.</w:t>
      </w:r>
      <w:r w:rsidRPr="00985992">
        <w:rPr>
          <w:rFonts w:ascii="Arial Narrow" w:hAnsi="Arial Narrow"/>
          <w:sz w:val="28"/>
        </w:rPr>
        <w:tab/>
      </w:r>
      <w:r w:rsidR="004B02FD" w:rsidRPr="00985992">
        <w:rPr>
          <w:rFonts w:ascii="Arial Narrow" w:hAnsi="Arial Narrow"/>
          <w:sz w:val="28"/>
        </w:rPr>
        <w:t>Advertising in Good Taste</w:t>
      </w:r>
    </w:p>
    <w:p w14:paraId="314D02C9" w14:textId="77777777" w:rsidR="00691C1D" w:rsidRPr="00985992" w:rsidRDefault="00691C1D">
      <w:pPr>
        <w:rPr>
          <w:rFonts w:ascii="Arial Narrow" w:hAnsi="Arial Narrow"/>
        </w:rPr>
      </w:pPr>
    </w:p>
    <w:p w14:paraId="7270B28E" w14:textId="77777777" w:rsidR="00691C1D" w:rsidRPr="00985992" w:rsidRDefault="00691C1D">
      <w:pPr>
        <w:pStyle w:val="BodyText"/>
        <w:numPr>
          <w:ilvl w:val="1"/>
          <w:numId w:val="17"/>
        </w:numPr>
      </w:pPr>
      <w:r w:rsidRPr="00985992">
        <w:t xml:space="preserve">Good taste advertising shall be defined as that which does not promote violence, substance abuse, </w:t>
      </w:r>
      <w:r w:rsidR="00CC7E7C" w:rsidRPr="00985992">
        <w:t xml:space="preserve">oppressive or discriminatory practices, </w:t>
      </w:r>
      <w:r w:rsidRPr="00985992">
        <w:t>or contravene the McMaster University Anti-Discrimination Policy</w:t>
      </w:r>
      <w:r w:rsidR="00267112" w:rsidRPr="00985992">
        <w:t xml:space="preserve"> or the MSU’s Anti-Oppression Policy</w:t>
      </w:r>
      <w:r w:rsidRPr="00985992">
        <w:t>.</w:t>
      </w:r>
    </w:p>
    <w:p w14:paraId="687EF41C" w14:textId="77777777" w:rsidR="00691C1D" w:rsidRPr="00985992" w:rsidRDefault="00691C1D">
      <w:pPr>
        <w:rPr>
          <w:rFonts w:ascii="Arial Narrow" w:hAnsi="Arial Narrow"/>
          <w:sz w:val="22"/>
        </w:rPr>
      </w:pPr>
    </w:p>
    <w:p w14:paraId="6967C031" w14:textId="27433D27" w:rsidR="00691C1D" w:rsidRPr="00985992" w:rsidRDefault="00691C1D">
      <w:pPr>
        <w:pStyle w:val="Heading1"/>
        <w:rPr>
          <w:rFonts w:ascii="Arial Narrow" w:hAnsi="Arial Narrow"/>
          <w:sz w:val="28"/>
        </w:rPr>
      </w:pPr>
      <w:r w:rsidRPr="00985992">
        <w:rPr>
          <w:rFonts w:ascii="Arial Narrow" w:hAnsi="Arial Narrow"/>
          <w:sz w:val="28"/>
        </w:rPr>
        <w:t>7.</w:t>
      </w:r>
      <w:r w:rsidRPr="00985992">
        <w:rPr>
          <w:rFonts w:ascii="Arial Narrow" w:hAnsi="Arial Narrow"/>
          <w:sz w:val="28"/>
        </w:rPr>
        <w:tab/>
      </w:r>
      <w:r w:rsidR="004B02FD" w:rsidRPr="00985992">
        <w:rPr>
          <w:rFonts w:ascii="Arial Narrow" w:hAnsi="Arial Narrow"/>
          <w:sz w:val="28"/>
        </w:rPr>
        <w:t>Advertising Review Committee</w:t>
      </w:r>
    </w:p>
    <w:p w14:paraId="4C4518D4" w14:textId="77777777" w:rsidR="00691C1D" w:rsidRPr="00985992" w:rsidRDefault="00691C1D">
      <w:pPr>
        <w:rPr>
          <w:rFonts w:ascii="Arial Narrow" w:hAnsi="Arial Narrow"/>
        </w:rPr>
      </w:pPr>
    </w:p>
    <w:p w14:paraId="11D64E9E" w14:textId="77777777" w:rsidR="00691C1D" w:rsidRPr="00985992" w:rsidRDefault="00691C1D">
      <w:pPr>
        <w:pStyle w:val="BodyText"/>
        <w:numPr>
          <w:ilvl w:val="1"/>
          <w:numId w:val="18"/>
        </w:numPr>
      </w:pPr>
      <w:r w:rsidRPr="00985992">
        <w:t xml:space="preserve">A committee shall oversee the approval and denial of controversial posters as defined by the checklist provided to the Underground Media </w:t>
      </w:r>
      <w:r w:rsidR="00BF416F" w:rsidRPr="00985992">
        <w:t xml:space="preserve">+ </w:t>
      </w:r>
      <w:r w:rsidRPr="00985992">
        <w:t>Design staff.  Upon denial, the committee shall give recommendations for poster approval;</w:t>
      </w:r>
    </w:p>
    <w:p w14:paraId="6592AF74" w14:textId="77777777" w:rsidR="00691C1D" w:rsidRPr="00985992" w:rsidRDefault="00691C1D">
      <w:pPr>
        <w:pStyle w:val="BodyText"/>
        <w:ind w:left="720"/>
      </w:pPr>
    </w:p>
    <w:p w14:paraId="4761EDDA" w14:textId="77777777" w:rsidR="00691C1D" w:rsidRPr="00985992" w:rsidRDefault="00691C1D">
      <w:pPr>
        <w:numPr>
          <w:ilvl w:val="1"/>
          <w:numId w:val="18"/>
        </w:numPr>
        <w:rPr>
          <w:rFonts w:ascii="Arial Narrow" w:hAnsi="Arial Narrow"/>
          <w:sz w:val="22"/>
        </w:rPr>
      </w:pPr>
      <w:r w:rsidRPr="00985992">
        <w:rPr>
          <w:rFonts w:ascii="Arial Narrow" w:hAnsi="Arial Narrow"/>
          <w:sz w:val="22"/>
        </w:rPr>
        <w:t>The committee shall consist of the:</w:t>
      </w:r>
    </w:p>
    <w:p w14:paraId="12EE8F94" w14:textId="77777777" w:rsidR="00691C1D" w:rsidRPr="00985992" w:rsidRDefault="00691C1D">
      <w:pPr>
        <w:rPr>
          <w:rFonts w:ascii="Arial Narrow" w:hAnsi="Arial Narrow"/>
          <w:sz w:val="22"/>
        </w:rPr>
      </w:pPr>
    </w:p>
    <w:p w14:paraId="6506C9E6" w14:textId="77777777" w:rsidR="00691C1D" w:rsidRPr="00985992" w:rsidRDefault="00691C1D">
      <w:pPr>
        <w:numPr>
          <w:ilvl w:val="2"/>
          <w:numId w:val="18"/>
        </w:numPr>
        <w:rPr>
          <w:rFonts w:ascii="Arial Narrow" w:hAnsi="Arial Narrow"/>
          <w:sz w:val="22"/>
        </w:rPr>
      </w:pPr>
      <w:r w:rsidRPr="00985992">
        <w:rPr>
          <w:rFonts w:ascii="Arial Narrow" w:hAnsi="Arial Narrow"/>
          <w:sz w:val="22"/>
        </w:rPr>
        <w:t xml:space="preserve">Underground Media </w:t>
      </w:r>
      <w:r w:rsidR="00BF416F" w:rsidRPr="00985992">
        <w:rPr>
          <w:rFonts w:ascii="Arial Narrow" w:hAnsi="Arial Narrow"/>
          <w:sz w:val="22"/>
        </w:rPr>
        <w:t>+</w:t>
      </w:r>
      <w:r w:rsidRPr="00985992">
        <w:rPr>
          <w:rFonts w:ascii="Arial Narrow" w:hAnsi="Arial Narrow"/>
          <w:sz w:val="22"/>
        </w:rPr>
        <w:t xml:space="preserve"> Design Manager;</w:t>
      </w:r>
    </w:p>
    <w:p w14:paraId="507C720B" w14:textId="77777777" w:rsidR="00691C1D" w:rsidRPr="00985992" w:rsidRDefault="00691C1D">
      <w:pPr>
        <w:numPr>
          <w:ilvl w:val="2"/>
          <w:numId w:val="18"/>
        </w:numPr>
        <w:rPr>
          <w:rFonts w:ascii="Arial Narrow" w:hAnsi="Arial Narrow"/>
          <w:sz w:val="22"/>
        </w:rPr>
      </w:pPr>
      <w:r w:rsidRPr="00985992">
        <w:rPr>
          <w:rFonts w:ascii="Arial Narrow" w:hAnsi="Arial Narrow"/>
          <w:sz w:val="22"/>
        </w:rPr>
        <w:t>One (1) Board of Directors member;</w:t>
      </w:r>
    </w:p>
    <w:p w14:paraId="512FE2A4" w14:textId="77777777" w:rsidR="00691C1D" w:rsidRPr="00985992" w:rsidRDefault="00691C1D">
      <w:pPr>
        <w:numPr>
          <w:ilvl w:val="2"/>
          <w:numId w:val="18"/>
        </w:numPr>
        <w:rPr>
          <w:rFonts w:ascii="Arial Narrow" w:hAnsi="Arial Narrow"/>
          <w:sz w:val="22"/>
        </w:rPr>
      </w:pPr>
      <w:r w:rsidRPr="00985992">
        <w:rPr>
          <w:rFonts w:ascii="Arial Narrow" w:hAnsi="Arial Narrow"/>
          <w:sz w:val="22"/>
        </w:rPr>
        <w:t xml:space="preserve">One (1) SRA Operations </w:t>
      </w:r>
      <w:r w:rsidR="00CC7E7C" w:rsidRPr="00985992">
        <w:rPr>
          <w:rFonts w:ascii="Arial Narrow" w:hAnsi="Arial Narrow"/>
          <w:sz w:val="22"/>
        </w:rPr>
        <w:t>C</w:t>
      </w:r>
      <w:r w:rsidRPr="00985992">
        <w:rPr>
          <w:rFonts w:ascii="Arial Narrow" w:hAnsi="Arial Narrow"/>
          <w:sz w:val="22"/>
        </w:rPr>
        <w:t>ommittee member;</w:t>
      </w:r>
    </w:p>
    <w:p w14:paraId="351694D5" w14:textId="77777777" w:rsidR="00CC7E7C" w:rsidRPr="00985992" w:rsidRDefault="00691C1D">
      <w:pPr>
        <w:numPr>
          <w:ilvl w:val="2"/>
          <w:numId w:val="18"/>
        </w:numPr>
        <w:rPr>
          <w:rFonts w:ascii="Arial Narrow" w:hAnsi="Arial Narrow"/>
          <w:sz w:val="22"/>
        </w:rPr>
      </w:pPr>
      <w:r w:rsidRPr="00985992">
        <w:rPr>
          <w:rFonts w:ascii="Arial Narrow" w:hAnsi="Arial Narrow"/>
          <w:sz w:val="22"/>
        </w:rPr>
        <w:t xml:space="preserve">Diversity </w:t>
      </w:r>
      <w:r w:rsidR="00441E37" w:rsidRPr="00985992">
        <w:rPr>
          <w:rFonts w:ascii="Arial Narrow" w:hAnsi="Arial Narrow"/>
          <w:sz w:val="22"/>
        </w:rPr>
        <w:t xml:space="preserve">Services </w:t>
      </w:r>
      <w:r w:rsidRPr="00985992">
        <w:rPr>
          <w:rFonts w:ascii="Arial Narrow" w:hAnsi="Arial Narrow"/>
          <w:sz w:val="22"/>
        </w:rPr>
        <w:t>Director</w:t>
      </w:r>
      <w:r w:rsidR="00CC7E7C" w:rsidRPr="00985992">
        <w:rPr>
          <w:rFonts w:ascii="Arial Narrow" w:hAnsi="Arial Narrow"/>
          <w:sz w:val="22"/>
        </w:rPr>
        <w:t>;</w:t>
      </w:r>
    </w:p>
    <w:p w14:paraId="3E586E65" w14:textId="77777777" w:rsidR="00691C1D" w:rsidRPr="00985992" w:rsidRDefault="00441E37">
      <w:pPr>
        <w:numPr>
          <w:ilvl w:val="2"/>
          <w:numId w:val="18"/>
        </w:numPr>
        <w:rPr>
          <w:rFonts w:ascii="Arial Narrow" w:hAnsi="Arial Narrow"/>
          <w:sz w:val="22"/>
        </w:rPr>
      </w:pPr>
      <w:r w:rsidRPr="00985992">
        <w:rPr>
          <w:rFonts w:ascii="Arial Narrow" w:hAnsi="Arial Narrow"/>
          <w:sz w:val="22"/>
        </w:rPr>
        <w:t>One (1) representative from Human Rights &amp; Equity Services</w:t>
      </w:r>
      <w:r w:rsidR="00691C1D" w:rsidRPr="00985992">
        <w:rPr>
          <w:rFonts w:ascii="Arial Narrow" w:hAnsi="Arial Narrow"/>
          <w:sz w:val="22"/>
        </w:rPr>
        <w:t xml:space="preserve"> (non-voting).</w:t>
      </w:r>
    </w:p>
    <w:p w14:paraId="618FE950" w14:textId="77777777" w:rsidR="00691C1D" w:rsidRPr="00985992" w:rsidRDefault="00691C1D">
      <w:pPr>
        <w:ind w:left="1440"/>
        <w:rPr>
          <w:rFonts w:ascii="Arial Narrow" w:hAnsi="Arial Narrow"/>
          <w:sz w:val="22"/>
        </w:rPr>
      </w:pPr>
    </w:p>
    <w:p w14:paraId="68F68CFC" w14:textId="77777777" w:rsidR="00691C1D" w:rsidRPr="00985992" w:rsidRDefault="00691C1D">
      <w:pPr>
        <w:numPr>
          <w:ilvl w:val="1"/>
          <w:numId w:val="18"/>
        </w:numPr>
        <w:rPr>
          <w:rFonts w:ascii="Arial Narrow" w:hAnsi="Arial Narrow"/>
          <w:sz w:val="22"/>
        </w:rPr>
      </w:pPr>
      <w:r w:rsidRPr="00985992">
        <w:rPr>
          <w:rFonts w:ascii="Arial Narrow" w:hAnsi="Arial Narrow"/>
          <w:sz w:val="22"/>
        </w:rPr>
        <w:lastRenderedPageBreak/>
        <w:t xml:space="preserve">The </w:t>
      </w:r>
      <w:r w:rsidR="00CC7E7C" w:rsidRPr="00985992">
        <w:rPr>
          <w:rFonts w:ascii="Arial Narrow" w:hAnsi="Arial Narrow"/>
          <w:sz w:val="22"/>
        </w:rPr>
        <w:t xml:space="preserve">Underground Media </w:t>
      </w:r>
      <w:r w:rsidR="00BF416F" w:rsidRPr="00985992">
        <w:rPr>
          <w:rFonts w:ascii="Arial Narrow" w:hAnsi="Arial Narrow"/>
          <w:sz w:val="22"/>
        </w:rPr>
        <w:t>+</w:t>
      </w:r>
      <w:r w:rsidR="00CC7E7C" w:rsidRPr="00985992">
        <w:rPr>
          <w:rFonts w:ascii="Arial Narrow" w:hAnsi="Arial Narrow"/>
          <w:sz w:val="22"/>
        </w:rPr>
        <w:t xml:space="preserve"> Design Manager will call a meeting of the </w:t>
      </w:r>
      <w:r w:rsidR="006A02E7" w:rsidRPr="00985992">
        <w:rPr>
          <w:rFonts w:ascii="Arial Narrow" w:hAnsi="Arial Narrow"/>
          <w:sz w:val="22"/>
        </w:rPr>
        <w:t xml:space="preserve">Advertising Review Committee </w:t>
      </w:r>
      <w:r w:rsidR="00BF2C8B" w:rsidRPr="00985992">
        <w:rPr>
          <w:rFonts w:ascii="Arial Narrow" w:hAnsi="Arial Narrow"/>
          <w:sz w:val="22"/>
        </w:rPr>
        <w:t>when necessary</w:t>
      </w:r>
      <w:r w:rsidRPr="00985992">
        <w:rPr>
          <w:rFonts w:ascii="Arial Narrow" w:hAnsi="Arial Narrow"/>
          <w:sz w:val="22"/>
        </w:rPr>
        <w:t xml:space="preserve"> to review controversial advertisements;</w:t>
      </w:r>
    </w:p>
    <w:p w14:paraId="558B811A" w14:textId="77777777" w:rsidR="00691C1D" w:rsidRPr="00985992" w:rsidRDefault="00691C1D">
      <w:pPr>
        <w:rPr>
          <w:rFonts w:ascii="Arial Narrow" w:hAnsi="Arial Narrow"/>
          <w:sz w:val="22"/>
        </w:rPr>
      </w:pPr>
    </w:p>
    <w:p w14:paraId="63E4AF50" w14:textId="77777777" w:rsidR="00691C1D" w:rsidRPr="00985992" w:rsidRDefault="00691C1D">
      <w:pPr>
        <w:numPr>
          <w:ilvl w:val="1"/>
          <w:numId w:val="18"/>
        </w:numPr>
        <w:rPr>
          <w:rFonts w:ascii="Arial Narrow" w:hAnsi="Arial Narrow"/>
          <w:sz w:val="22"/>
        </w:rPr>
      </w:pPr>
      <w:r w:rsidRPr="00985992">
        <w:rPr>
          <w:rFonts w:ascii="Arial Narrow" w:hAnsi="Arial Narrow"/>
          <w:sz w:val="22"/>
        </w:rPr>
        <w:t>The process through which an advertisement shall be approved is as follows:</w:t>
      </w:r>
    </w:p>
    <w:p w14:paraId="57268D57" w14:textId="77777777" w:rsidR="00691C1D" w:rsidRPr="00985992" w:rsidRDefault="00691C1D">
      <w:pPr>
        <w:rPr>
          <w:rFonts w:ascii="Arial Narrow" w:hAnsi="Arial Narrow"/>
          <w:sz w:val="22"/>
        </w:rPr>
      </w:pPr>
    </w:p>
    <w:p w14:paraId="7D09376A" w14:textId="77777777" w:rsidR="00691C1D" w:rsidRPr="00985992" w:rsidRDefault="00691C1D">
      <w:pPr>
        <w:numPr>
          <w:ilvl w:val="2"/>
          <w:numId w:val="18"/>
        </w:numPr>
        <w:rPr>
          <w:rFonts w:ascii="Arial Narrow" w:hAnsi="Arial Narrow"/>
          <w:sz w:val="22"/>
        </w:rPr>
      </w:pPr>
      <w:r w:rsidRPr="00985992">
        <w:rPr>
          <w:rFonts w:ascii="Arial Narrow" w:hAnsi="Arial Narrow"/>
          <w:sz w:val="22"/>
        </w:rPr>
        <w:t>If the poster meets all the requirements set by the checklist then it shall be approved promptly;</w:t>
      </w:r>
    </w:p>
    <w:p w14:paraId="659FE487" w14:textId="77777777" w:rsidR="00691C1D" w:rsidRPr="00985992" w:rsidRDefault="00691C1D">
      <w:pPr>
        <w:numPr>
          <w:ilvl w:val="2"/>
          <w:numId w:val="18"/>
        </w:numPr>
        <w:rPr>
          <w:rFonts w:ascii="Arial Narrow" w:hAnsi="Arial Narrow"/>
          <w:sz w:val="22"/>
        </w:rPr>
      </w:pPr>
      <w:r w:rsidRPr="00985992">
        <w:rPr>
          <w:rFonts w:ascii="Arial Narrow" w:hAnsi="Arial Narrow"/>
          <w:sz w:val="22"/>
        </w:rPr>
        <w:t xml:space="preserve">If a poster fails to meet the requirements that fall under Categories 2/A and/or 3/A of the checklist, then the supervisor of Underground Media </w:t>
      </w:r>
      <w:r w:rsidR="00BF416F" w:rsidRPr="00985992">
        <w:rPr>
          <w:rFonts w:ascii="Arial Narrow" w:hAnsi="Arial Narrow"/>
          <w:sz w:val="22"/>
        </w:rPr>
        <w:t>+</w:t>
      </w:r>
      <w:r w:rsidRPr="00985992">
        <w:rPr>
          <w:rFonts w:ascii="Arial Narrow" w:hAnsi="Arial Narrow"/>
          <w:sz w:val="22"/>
        </w:rPr>
        <w:t xml:space="preserve"> Design staff will decide if the advertisement shall be approved or </w:t>
      </w:r>
      <w:r w:rsidR="00BF2C8B" w:rsidRPr="00985992">
        <w:rPr>
          <w:rFonts w:ascii="Arial Narrow" w:hAnsi="Arial Narrow"/>
          <w:sz w:val="22"/>
        </w:rPr>
        <w:t xml:space="preserve">brought to the </w:t>
      </w:r>
      <w:r w:rsidR="00CC7E7C" w:rsidRPr="00985992">
        <w:rPr>
          <w:rFonts w:ascii="Arial Narrow" w:hAnsi="Arial Narrow"/>
          <w:sz w:val="22"/>
        </w:rPr>
        <w:t>Advertising Review Committee</w:t>
      </w:r>
      <w:r w:rsidR="00BF2C8B" w:rsidRPr="00985992">
        <w:rPr>
          <w:rFonts w:ascii="Arial Narrow" w:hAnsi="Arial Narrow"/>
          <w:sz w:val="22"/>
        </w:rPr>
        <w:t xml:space="preserve"> for review</w:t>
      </w:r>
      <w:r w:rsidRPr="00985992">
        <w:rPr>
          <w:rFonts w:ascii="Arial Narrow" w:hAnsi="Arial Narrow"/>
          <w:sz w:val="22"/>
        </w:rPr>
        <w:t>;</w:t>
      </w:r>
    </w:p>
    <w:p w14:paraId="420EF52C" w14:textId="77777777" w:rsidR="00691C1D" w:rsidRPr="00985992" w:rsidRDefault="00691C1D">
      <w:pPr>
        <w:numPr>
          <w:ilvl w:val="2"/>
          <w:numId w:val="18"/>
        </w:numPr>
        <w:rPr>
          <w:rFonts w:ascii="Arial Narrow" w:hAnsi="Arial Narrow"/>
          <w:sz w:val="22"/>
        </w:rPr>
      </w:pPr>
      <w:r w:rsidRPr="00985992">
        <w:rPr>
          <w:rFonts w:ascii="Arial Narrow" w:hAnsi="Arial Narrow"/>
          <w:sz w:val="22"/>
        </w:rPr>
        <w:t>If the advertisement does not meet any of the requirements of categories 2/B and/or 3/</w:t>
      </w:r>
      <w:proofErr w:type="gramStart"/>
      <w:r w:rsidRPr="00985992">
        <w:rPr>
          <w:rFonts w:ascii="Arial Narrow" w:hAnsi="Arial Narrow"/>
          <w:sz w:val="22"/>
        </w:rPr>
        <w:t>B</w:t>
      </w:r>
      <w:proofErr w:type="gramEnd"/>
      <w:r w:rsidRPr="00985992">
        <w:rPr>
          <w:rFonts w:ascii="Arial Narrow" w:hAnsi="Arial Narrow"/>
          <w:sz w:val="22"/>
        </w:rPr>
        <w:t xml:space="preserve"> then the advertisement shall be </w:t>
      </w:r>
      <w:r w:rsidR="00BF2C8B" w:rsidRPr="00985992">
        <w:rPr>
          <w:rFonts w:ascii="Arial Narrow" w:hAnsi="Arial Narrow"/>
          <w:sz w:val="22"/>
        </w:rPr>
        <w:t xml:space="preserve">brought to the </w:t>
      </w:r>
      <w:r w:rsidR="00CC7E7C" w:rsidRPr="00985992">
        <w:rPr>
          <w:rFonts w:ascii="Arial Narrow" w:hAnsi="Arial Narrow"/>
          <w:sz w:val="22"/>
        </w:rPr>
        <w:t>Advertising Review Committee</w:t>
      </w:r>
      <w:r w:rsidR="00BF2C8B" w:rsidRPr="00985992">
        <w:rPr>
          <w:rFonts w:ascii="Arial Narrow" w:hAnsi="Arial Narrow"/>
          <w:sz w:val="22"/>
        </w:rPr>
        <w:t xml:space="preserve"> for review</w:t>
      </w:r>
      <w:r w:rsidRPr="00985992">
        <w:rPr>
          <w:rFonts w:ascii="Arial Narrow" w:hAnsi="Arial Narrow"/>
          <w:sz w:val="22"/>
        </w:rPr>
        <w:t>;</w:t>
      </w:r>
    </w:p>
    <w:p w14:paraId="52E06290" w14:textId="77777777" w:rsidR="00691C1D" w:rsidRPr="00985992" w:rsidRDefault="00691C1D">
      <w:pPr>
        <w:numPr>
          <w:ilvl w:val="2"/>
          <w:numId w:val="18"/>
        </w:numPr>
        <w:rPr>
          <w:rFonts w:ascii="Arial Narrow" w:hAnsi="Arial Narrow"/>
          <w:sz w:val="22"/>
        </w:rPr>
      </w:pPr>
      <w:r w:rsidRPr="00985992">
        <w:rPr>
          <w:rFonts w:ascii="Arial Narrow" w:hAnsi="Arial Narrow"/>
          <w:sz w:val="22"/>
        </w:rPr>
        <w:t>The</w:t>
      </w:r>
      <w:r w:rsidR="00BF2C8B" w:rsidRPr="00985992">
        <w:rPr>
          <w:rFonts w:ascii="Arial Narrow" w:hAnsi="Arial Narrow"/>
          <w:sz w:val="22"/>
        </w:rPr>
        <w:t xml:space="preserve"> </w:t>
      </w:r>
      <w:r w:rsidR="00CC7E7C" w:rsidRPr="00985992">
        <w:rPr>
          <w:rFonts w:ascii="Arial Narrow" w:hAnsi="Arial Narrow"/>
          <w:sz w:val="22"/>
        </w:rPr>
        <w:t>Advertising Review Committee</w:t>
      </w:r>
      <w:r w:rsidR="00BF2C8B" w:rsidRPr="00985992">
        <w:rPr>
          <w:rFonts w:ascii="Arial Narrow" w:hAnsi="Arial Narrow"/>
          <w:sz w:val="22"/>
        </w:rPr>
        <w:t xml:space="preserve"> shall</w:t>
      </w:r>
      <w:r w:rsidRPr="00985992">
        <w:rPr>
          <w:rFonts w:ascii="Arial Narrow" w:hAnsi="Arial Narrow"/>
          <w:sz w:val="22"/>
        </w:rPr>
        <w:t xml:space="preserve"> </w:t>
      </w:r>
      <w:r w:rsidR="00CC7E7C" w:rsidRPr="00985992">
        <w:rPr>
          <w:rFonts w:ascii="Arial Narrow" w:hAnsi="Arial Narrow"/>
          <w:sz w:val="22"/>
        </w:rPr>
        <w:t xml:space="preserve">inspect </w:t>
      </w:r>
      <w:r w:rsidR="00BF2C8B" w:rsidRPr="00985992">
        <w:rPr>
          <w:rFonts w:ascii="Arial Narrow" w:hAnsi="Arial Narrow"/>
          <w:sz w:val="22"/>
        </w:rPr>
        <w:t>the advertisement to be reviewed</w:t>
      </w:r>
      <w:r w:rsidRPr="00985992">
        <w:rPr>
          <w:rFonts w:ascii="Arial Narrow" w:hAnsi="Arial Narrow"/>
          <w:sz w:val="22"/>
        </w:rPr>
        <w:t xml:space="preserve"> and do one of two things:</w:t>
      </w:r>
    </w:p>
    <w:p w14:paraId="05321664" w14:textId="77777777" w:rsidR="00183674" w:rsidRPr="00985992" w:rsidRDefault="00183674" w:rsidP="00183674">
      <w:pPr>
        <w:ind w:left="2160"/>
        <w:rPr>
          <w:rFonts w:ascii="Arial Narrow" w:hAnsi="Arial Narrow"/>
          <w:sz w:val="22"/>
        </w:rPr>
      </w:pPr>
    </w:p>
    <w:p w14:paraId="6D91B944" w14:textId="77777777" w:rsidR="00691C1D" w:rsidRPr="00985992" w:rsidRDefault="00691C1D">
      <w:pPr>
        <w:numPr>
          <w:ilvl w:val="3"/>
          <w:numId w:val="18"/>
        </w:numPr>
        <w:rPr>
          <w:rFonts w:ascii="Arial Narrow" w:hAnsi="Arial Narrow"/>
          <w:sz w:val="22"/>
        </w:rPr>
      </w:pPr>
      <w:r w:rsidRPr="00985992">
        <w:rPr>
          <w:rFonts w:ascii="Arial Narrow" w:hAnsi="Arial Narrow"/>
          <w:sz w:val="22"/>
        </w:rPr>
        <w:t>Approve the advertisement; or</w:t>
      </w:r>
    </w:p>
    <w:p w14:paraId="0A7D55B9" w14:textId="77777777" w:rsidR="00691C1D" w:rsidRPr="00985992" w:rsidRDefault="00691C1D">
      <w:pPr>
        <w:numPr>
          <w:ilvl w:val="3"/>
          <w:numId w:val="18"/>
        </w:numPr>
        <w:rPr>
          <w:rFonts w:ascii="Arial Narrow" w:hAnsi="Arial Narrow"/>
          <w:sz w:val="22"/>
        </w:rPr>
      </w:pPr>
      <w:r w:rsidRPr="00985992">
        <w:rPr>
          <w:rFonts w:ascii="Arial Narrow" w:hAnsi="Arial Narrow"/>
          <w:sz w:val="22"/>
        </w:rPr>
        <w:t>Deny the advertisement with recommendations for approval.</w:t>
      </w:r>
    </w:p>
    <w:p w14:paraId="054E62F7" w14:textId="77777777" w:rsidR="00691C1D" w:rsidRPr="00985992" w:rsidRDefault="00691C1D">
      <w:pPr>
        <w:ind w:left="2160"/>
        <w:rPr>
          <w:rFonts w:ascii="Arial Narrow" w:hAnsi="Arial Narrow"/>
          <w:sz w:val="22"/>
        </w:rPr>
      </w:pPr>
    </w:p>
    <w:p w14:paraId="2B375F85" w14:textId="77777777" w:rsidR="00691C1D" w:rsidRPr="00985992" w:rsidRDefault="00691C1D">
      <w:pPr>
        <w:numPr>
          <w:ilvl w:val="1"/>
          <w:numId w:val="18"/>
        </w:numPr>
        <w:rPr>
          <w:rFonts w:ascii="Arial Narrow" w:hAnsi="Arial Narrow"/>
          <w:sz w:val="22"/>
        </w:rPr>
      </w:pPr>
      <w:r w:rsidRPr="00985992">
        <w:rPr>
          <w:rFonts w:ascii="Arial Narrow" w:hAnsi="Arial Narrow"/>
          <w:sz w:val="22"/>
        </w:rPr>
        <w:t>If the group feels that the committee’s recommendations or denial of the poster is unreasonable, then the group shall meet with the Human Rights &amp; Equity lawyer, who shall advise the committee on whether or not the poster is likely to contravene the University’s Anti-Discrimination Policy;</w:t>
      </w:r>
    </w:p>
    <w:p w14:paraId="0658373A" w14:textId="77777777" w:rsidR="00183674" w:rsidRPr="00985992" w:rsidRDefault="00183674" w:rsidP="00183674">
      <w:pPr>
        <w:ind w:left="1440"/>
        <w:rPr>
          <w:rFonts w:ascii="Arial Narrow" w:hAnsi="Arial Narrow"/>
          <w:sz w:val="22"/>
        </w:rPr>
      </w:pPr>
    </w:p>
    <w:p w14:paraId="014B719C" w14:textId="77777777" w:rsidR="00691C1D" w:rsidRPr="00985992" w:rsidRDefault="00691C1D">
      <w:pPr>
        <w:numPr>
          <w:ilvl w:val="1"/>
          <w:numId w:val="18"/>
        </w:numPr>
        <w:rPr>
          <w:rFonts w:ascii="Arial Narrow" w:hAnsi="Arial Narrow"/>
          <w:sz w:val="22"/>
        </w:rPr>
      </w:pPr>
      <w:r w:rsidRPr="00985992">
        <w:rPr>
          <w:rFonts w:ascii="Arial Narrow" w:hAnsi="Arial Narrow"/>
          <w:sz w:val="22"/>
        </w:rPr>
        <w:t xml:space="preserve">If the group still is not satisfied with the </w:t>
      </w:r>
      <w:proofErr w:type="gramStart"/>
      <w:r w:rsidRPr="00985992">
        <w:rPr>
          <w:rFonts w:ascii="Arial Narrow" w:hAnsi="Arial Narrow"/>
          <w:sz w:val="22"/>
        </w:rPr>
        <w:t>decision, and</w:t>
      </w:r>
      <w:proofErr w:type="gramEnd"/>
      <w:r w:rsidRPr="00985992">
        <w:rPr>
          <w:rFonts w:ascii="Arial Narrow" w:hAnsi="Arial Narrow"/>
          <w:sz w:val="22"/>
        </w:rPr>
        <w:t xml:space="preserve"> is of the opinion that any guidelines were applied inappropriately, nothing in this policy prevents them for consulting with the McMaster Ombuds.</w:t>
      </w:r>
    </w:p>
    <w:p w14:paraId="4652105D" w14:textId="77777777" w:rsidR="00691C1D" w:rsidRPr="00985992" w:rsidRDefault="00691C1D">
      <w:pPr>
        <w:rPr>
          <w:rFonts w:ascii="Arial Narrow" w:hAnsi="Arial Narrow"/>
          <w:sz w:val="22"/>
        </w:rPr>
      </w:pPr>
    </w:p>
    <w:p w14:paraId="554A9D72" w14:textId="77777777" w:rsidR="00691C1D" w:rsidRPr="00985992" w:rsidRDefault="00691C1D">
      <w:pPr>
        <w:numPr>
          <w:ilvl w:val="1"/>
          <w:numId w:val="18"/>
        </w:numPr>
        <w:rPr>
          <w:rFonts w:ascii="Arial Narrow" w:hAnsi="Arial Narrow"/>
          <w:sz w:val="22"/>
        </w:rPr>
      </w:pPr>
      <w:r w:rsidRPr="00985992">
        <w:rPr>
          <w:rFonts w:ascii="Arial Narrow" w:hAnsi="Arial Narrow"/>
          <w:sz w:val="22"/>
        </w:rPr>
        <w:t>The checklist shall consist of three sections:</w:t>
      </w:r>
    </w:p>
    <w:p w14:paraId="2A8705AB" w14:textId="77777777" w:rsidR="00691C1D" w:rsidRPr="00985992" w:rsidRDefault="00691C1D">
      <w:pPr>
        <w:rPr>
          <w:rFonts w:ascii="Arial Narrow" w:hAnsi="Arial Narrow"/>
          <w:sz w:val="22"/>
        </w:rPr>
      </w:pPr>
    </w:p>
    <w:p w14:paraId="18F13023" w14:textId="77777777" w:rsidR="00691C1D" w:rsidRPr="00985992" w:rsidRDefault="00691C1D">
      <w:pPr>
        <w:numPr>
          <w:ilvl w:val="2"/>
          <w:numId w:val="18"/>
        </w:numPr>
        <w:rPr>
          <w:rFonts w:ascii="Arial Narrow" w:hAnsi="Arial Narrow"/>
          <w:sz w:val="22"/>
        </w:rPr>
      </w:pPr>
      <w:r w:rsidRPr="00985992">
        <w:rPr>
          <w:rFonts w:ascii="Arial Narrow" w:hAnsi="Arial Narrow"/>
          <w:sz w:val="22"/>
        </w:rPr>
        <w:t xml:space="preserve">The first section shall deal with groups that are an MSU recognized organization/club (if checked no, then poster shall be put into the </w:t>
      </w:r>
      <w:r w:rsidR="00CC7E7C" w:rsidRPr="00985992">
        <w:rPr>
          <w:rFonts w:ascii="Arial Narrow" w:hAnsi="Arial Narrow"/>
          <w:sz w:val="22"/>
        </w:rPr>
        <w:t>Advertising Review Committee’s</w:t>
      </w:r>
      <w:r w:rsidRPr="00985992">
        <w:rPr>
          <w:rFonts w:ascii="Arial Narrow" w:hAnsi="Arial Narrow"/>
          <w:sz w:val="22"/>
        </w:rPr>
        <w:t xml:space="preserve"> folder);</w:t>
      </w:r>
    </w:p>
    <w:p w14:paraId="77D07F56" w14:textId="77777777" w:rsidR="00691C1D" w:rsidRPr="00985992" w:rsidRDefault="00691C1D">
      <w:pPr>
        <w:numPr>
          <w:ilvl w:val="2"/>
          <w:numId w:val="18"/>
        </w:numPr>
        <w:rPr>
          <w:rFonts w:ascii="Arial Narrow" w:hAnsi="Arial Narrow"/>
          <w:sz w:val="22"/>
        </w:rPr>
      </w:pPr>
      <w:r w:rsidRPr="00985992">
        <w:rPr>
          <w:rFonts w:ascii="Arial Narrow" w:hAnsi="Arial Narrow"/>
          <w:sz w:val="22"/>
        </w:rPr>
        <w:t>The second section shall deal with the written aspect of the poster, while the third section shall deal with the image/illustration aspect of the poster.  Sections 2 and 3 are sub-divided into two categories:</w:t>
      </w:r>
    </w:p>
    <w:p w14:paraId="14B1F12B" w14:textId="77777777" w:rsidR="00183674" w:rsidRPr="00985992" w:rsidRDefault="00183674" w:rsidP="00183674">
      <w:pPr>
        <w:ind w:left="2160"/>
        <w:rPr>
          <w:rFonts w:ascii="Arial Narrow" w:hAnsi="Arial Narrow"/>
          <w:sz w:val="22"/>
        </w:rPr>
      </w:pPr>
    </w:p>
    <w:p w14:paraId="097DB9E5" w14:textId="77777777" w:rsidR="00691C1D" w:rsidRPr="00985992" w:rsidRDefault="00691C1D">
      <w:pPr>
        <w:numPr>
          <w:ilvl w:val="3"/>
          <w:numId w:val="18"/>
        </w:numPr>
        <w:rPr>
          <w:rFonts w:ascii="Arial Narrow" w:hAnsi="Arial Narrow"/>
          <w:sz w:val="22"/>
        </w:rPr>
      </w:pPr>
      <w:r w:rsidRPr="00985992">
        <w:rPr>
          <w:rFonts w:ascii="Arial Narrow" w:hAnsi="Arial Narrow"/>
          <w:sz w:val="22"/>
        </w:rPr>
        <w:t xml:space="preserve">Category 2/A and 3/A – if any or all of the questions are checked yes, then the employee must show their supervisor to see whether the poster can be approved right away; if it is not approved by the supervisor then it shall be put into the </w:t>
      </w:r>
      <w:r w:rsidR="00CC7E7C" w:rsidRPr="00985992">
        <w:rPr>
          <w:rFonts w:ascii="Arial Narrow" w:hAnsi="Arial Narrow"/>
          <w:sz w:val="22"/>
        </w:rPr>
        <w:t>Advertising Review Committee</w:t>
      </w:r>
      <w:r w:rsidRPr="00985992">
        <w:rPr>
          <w:rFonts w:ascii="Arial Narrow" w:hAnsi="Arial Narrow"/>
          <w:sz w:val="22"/>
        </w:rPr>
        <w:t xml:space="preserve"> folder;</w:t>
      </w:r>
    </w:p>
    <w:p w14:paraId="37512D4E" w14:textId="77777777" w:rsidR="00691C1D" w:rsidRPr="00985992" w:rsidRDefault="00691C1D">
      <w:pPr>
        <w:numPr>
          <w:ilvl w:val="3"/>
          <w:numId w:val="18"/>
        </w:numPr>
        <w:rPr>
          <w:rFonts w:ascii="Arial Narrow" w:hAnsi="Arial Narrow"/>
          <w:sz w:val="22"/>
        </w:rPr>
      </w:pPr>
      <w:r w:rsidRPr="00985992">
        <w:rPr>
          <w:rFonts w:ascii="Arial Narrow" w:hAnsi="Arial Narrow"/>
          <w:sz w:val="22"/>
        </w:rPr>
        <w:t xml:space="preserve">Category 2/B and 3/B – if even one box is checked yes, then the employee shall put the poster into the </w:t>
      </w:r>
      <w:r w:rsidR="00CC7E7C" w:rsidRPr="00985992">
        <w:rPr>
          <w:rFonts w:ascii="Arial Narrow" w:hAnsi="Arial Narrow"/>
          <w:sz w:val="22"/>
        </w:rPr>
        <w:t>Advertising Review Committee</w:t>
      </w:r>
      <w:r w:rsidRPr="00985992">
        <w:rPr>
          <w:rFonts w:ascii="Arial Narrow" w:hAnsi="Arial Narrow"/>
          <w:sz w:val="22"/>
        </w:rPr>
        <w:t xml:space="preserve"> folder;</w:t>
      </w:r>
    </w:p>
    <w:p w14:paraId="4043DC22" w14:textId="77777777" w:rsidR="00691C1D" w:rsidRPr="00985992" w:rsidRDefault="00691C1D">
      <w:pPr>
        <w:numPr>
          <w:ilvl w:val="3"/>
          <w:numId w:val="18"/>
        </w:numPr>
        <w:rPr>
          <w:rFonts w:ascii="Arial Narrow" w:hAnsi="Arial Narrow"/>
          <w:sz w:val="22"/>
        </w:rPr>
      </w:pPr>
      <w:r w:rsidRPr="00985992">
        <w:rPr>
          <w:rFonts w:ascii="Arial Narrow" w:hAnsi="Arial Narrow"/>
          <w:sz w:val="22"/>
        </w:rPr>
        <w:t>All questions answered yes/no.  The questions on the checklist are attached to this policy.</w:t>
      </w:r>
    </w:p>
    <w:p w14:paraId="0660D32E" w14:textId="77777777" w:rsidR="00691C1D" w:rsidRPr="00985992" w:rsidRDefault="00691C1D">
      <w:pPr>
        <w:rPr>
          <w:rFonts w:ascii="Arial Narrow" w:hAnsi="Arial Narrow"/>
          <w:sz w:val="22"/>
        </w:rPr>
      </w:pPr>
    </w:p>
    <w:p w14:paraId="4B92427C" w14:textId="3048E239" w:rsidR="00691C1D" w:rsidRPr="00985992" w:rsidRDefault="00691C1D">
      <w:pPr>
        <w:pStyle w:val="Heading1"/>
        <w:rPr>
          <w:rFonts w:ascii="Arial Narrow" w:hAnsi="Arial Narrow"/>
          <w:sz w:val="28"/>
        </w:rPr>
      </w:pPr>
      <w:r w:rsidRPr="00985992">
        <w:rPr>
          <w:rFonts w:ascii="Arial Narrow" w:hAnsi="Arial Narrow"/>
          <w:sz w:val="28"/>
        </w:rPr>
        <w:t>8.</w:t>
      </w:r>
      <w:r w:rsidRPr="00985992">
        <w:rPr>
          <w:rFonts w:ascii="Arial Narrow" w:hAnsi="Arial Narrow"/>
          <w:sz w:val="28"/>
        </w:rPr>
        <w:tab/>
        <w:t>E</w:t>
      </w:r>
      <w:r w:rsidR="004B02FD" w:rsidRPr="00985992">
        <w:rPr>
          <w:rFonts w:ascii="Arial Narrow" w:hAnsi="Arial Narrow"/>
          <w:sz w:val="28"/>
        </w:rPr>
        <w:t>nforcement</w:t>
      </w:r>
    </w:p>
    <w:p w14:paraId="450D606B" w14:textId="77777777" w:rsidR="00691C1D" w:rsidRPr="00985992" w:rsidRDefault="00691C1D">
      <w:pPr>
        <w:rPr>
          <w:rFonts w:ascii="Arial Narrow" w:eastAsia="Arial Unicode MS" w:hAnsi="Arial Narrow"/>
        </w:rPr>
      </w:pPr>
    </w:p>
    <w:p w14:paraId="2D38CCC1" w14:textId="77777777" w:rsidR="00691C1D" w:rsidRPr="00985992" w:rsidRDefault="00691C1D">
      <w:pPr>
        <w:pStyle w:val="BodyText"/>
        <w:numPr>
          <w:ilvl w:val="1"/>
          <w:numId w:val="19"/>
        </w:numPr>
        <w:rPr>
          <w:rFonts w:eastAsia="Arial Unicode MS"/>
        </w:rPr>
      </w:pPr>
      <w:r w:rsidRPr="00985992">
        <w:rPr>
          <w:rFonts w:eastAsia="Arial Unicode MS"/>
        </w:rPr>
        <w:t xml:space="preserve">Any group or individual who fails to follow this policy, in whole or in part, may at the discretion of the </w:t>
      </w:r>
      <w:r w:rsidR="002C7DE9" w:rsidRPr="00985992">
        <w:rPr>
          <w:rFonts w:eastAsia="Arial Unicode MS"/>
        </w:rPr>
        <w:t xml:space="preserve">Underground </w:t>
      </w:r>
      <w:r w:rsidR="00BF416F" w:rsidRPr="00985992">
        <w:rPr>
          <w:rFonts w:eastAsia="Arial Unicode MS"/>
        </w:rPr>
        <w:t xml:space="preserve">Media + Design </w:t>
      </w:r>
      <w:r w:rsidR="002C66A5" w:rsidRPr="00985992">
        <w:rPr>
          <w:rFonts w:eastAsia="Arial Unicode MS"/>
        </w:rPr>
        <w:t>Manager</w:t>
      </w:r>
      <w:r w:rsidRPr="00985992">
        <w:rPr>
          <w:rFonts w:eastAsia="Arial Unicode MS"/>
        </w:rPr>
        <w:t xml:space="preserve"> be fined by the McMaster Students Union.  The standard fine amount for posting improperly or failing to remove old postings as specified in this policy will be:</w:t>
      </w:r>
    </w:p>
    <w:p w14:paraId="7713C075" w14:textId="77777777" w:rsidR="00691C1D" w:rsidRPr="00985992" w:rsidRDefault="00691C1D">
      <w:pPr>
        <w:pStyle w:val="BodyText"/>
        <w:ind w:left="720"/>
        <w:rPr>
          <w:rFonts w:eastAsia="Arial Unicode MS"/>
        </w:rPr>
      </w:pPr>
    </w:p>
    <w:p w14:paraId="4BCB391F" w14:textId="77777777" w:rsidR="00691C1D" w:rsidRPr="00985992" w:rsidRDefault="00691C1D">
      <w:pPr>
        <w:numPr>
          <w:ilvl w:val="2"/>
          <w:numId w:val="19"/>
        </w:numPr>
        <w:rPr>
          <w:rFonts w:ascii="Arial Narrow" w:eastAsia="Arial Unicode MS" w:hAnsi="Arial Narrow"/>
          <w:sz w:val="22"/>
        </w:rPr>
      </w:pPr>
      <w:r w:rsidRPr="00985992">
        <w:rPr>
          <w:rFonts w:ascii="Arial Narrow" w:eastAsia="Arial Unicode MS" w:hAnsi="Arial Narrow"/>
          <w:sz w:val="22"/>
        </w:rPr>
        <w:t>$5.00 per poster found in violation of this policy to a maximum of $25.00 per week for individuals, MSU departments, MSU approved clubs, or University departments;</w:t>
      </w:r>
    </w:p>
    <w:p w14:paraId="4E5B3466" w14:textId="77777777" w:rsidR="00183674" w:rsidRPr="00985992" w:rsidRDefault="00183674" w:rsidP="00183674">
      <w:pPr>
        <w:ind w:left="2160"/>
        <w:rPr>
          <w:rFonts w:ascii="Arial Narrow" w:eastAsia="Arial Unicode MS" w:hAnsi="Arial Narrow"/>
          <w:sz w:val="22"/>
        </w:rPr>
      </w:pPr>
    </w:p>
    <w:p w14:paraId="1BF61A9A" w14:textId="77777777" w:rsidR="00691C1D" w:rsidRPr="00985992" w:rsidRDefault="00691C1D">
      <w:pPr>
        <w:numPr>
          <w:ilvl w:val="2"/>
          <w:numId w:val="19"/>
        </w:numPr>
        <w:rPr>
          <w:rFonts w:ascii="Arial Narrow" w:eastAsia="Arial Unicode MS" w:hAnsi="Arial Narrow"/>
          <w:sz w:val="22"/>
        </w:rPr>
      </w:pPr>
      <w:r w:rsidRPr="00985992">
        <w:rPr>
          <w:rFonts w:ascii="Arial Narrow" w:eastAsia="Arial Unicode MS" w:hAnsi="Arial Narrow"/>
          <w:sz w:val="22"/>
        </w:rPr>
        <w:t>$10.00 per poster found in violation of this policy to a maximum of $100.00 per week for groups not defined above.</w:t>
      </w:r>
    </w:p>
    <w:p w14:paraId="4B674EDA" w14:textId="77777777" w:rsidR="00691C1D" w:rsidRPr="00985992" w:rsidRDefault="00691C1D">
      <w:pPr>
        <w:rPr>
          <w:rFonts w:ascii="Arial Narrow" w:eastAsia="Arial Unicode MS" w:hAnsi="Arial Narrow"/>
          <w:sz w:val="22"/>
        </w:rPr>
      </w:pPr>
    </w:p>
    <w:p w14:paraId="5548D0EB" w14:textId="77777777" w:rsidR="00691C1D" w:rsidRPr="00985992" w:rsidRDefault="002C7DE9">
      <w:pPr>
        <w:numPr>
          <w:ilvl w:val="1"/>
          <w:numId w:val="19"/>
        </w:numPr>
        <w:rPr>
          <w:rFonts w:ascii="Arial Narrow" w:eastAsia="Arial Unicode MS" w:hAnsi="Arial Narrow"/>
          <w:sz w:val="22"/>
        </w:rPr>
      </w:pPr>
      <w:r w:rsidRPr="00985992">
        <w:rPr>
          <w:rFonts w:ascii="Arial Narrow" w:eastAsia="Arial Unicode MS" w:hAnsi="Arial Narrow"/>
          <w:sz w:val="22"/>
        </w:rPr>
        <w:t xml:space="preserve">The Underground </w:t>
      </w:r>
      <w:r w:rsidR="00BF416F" w:rsidRPr="00985992">
        <w:rPr>
          <w:rFonts w:ascii="Arial Narrow" w:eastAsia="Arial Unicode MS" w:hAnsi="Arial Narrow"/>
          <w:sz w:val="22"/>
        </w:rPr>
        <w:t xml:space="preserve">Media + Design </w:t>
      </w:r>
      <w:r w:rsidRPr="00985992">
        <w:rPr>
          <w:rFonts w:ascii="Arial Narrow" w:eastAsia="Arial Unicode MS" w:hAnsi="Arial Narrow"/>
          <w:sz w:val="22"/>
        </w:rPr>
        <w:t>Manager</w:t>
      </w:r>
      <w:r w:rsidR="00691C1D" w:rsidRPr="00985992">
        <w:rPr>
          <w:rFonts w:ascii="Arial Narrow" w:eastAsia="Arial Unicode MS" w:hAnsi="Arial Narrow"/>
          <w:sz w:val="22"/>
        </w:rPr>
        <w:t xml:space="preserve"> may adjust these fines at his/her discretion in case of major or repeated offences;</w:t>
      </w:r>
    </w:p>
    <w:p w14:paraId="6583AB66" w14:textId="77777777" w:rsidR="00691C1D" w:rsidRPr="00985992" w:rsidRDefault="00691C1D">
      <w:pPr>
        <w:ind w:left="720"/>
        <w:rPr>
          <w:rFonts w:ascii="Arial Narrow" w:eastAsia="Arial Unicode MS" w:hAnsi="Arial Narrow"/>
          <w:sz w:val="22"/>
        </w:rPr>
      </w:pPr>
    </w:p>
    <w:p w14:paraId="075354B4" w14:textId="77777777" w:rsidR="00691C1D" w:rsidRPr="00985992" w:rsidRDefault="00691C1D">
      <w:pPr>
        <w:numPr>
          <w:ilvl w:val="1"/>
          <w:numId w:val="19"/>
        </w:numPr>
        <w:rPr>
          <w:rFonts w:ascii="Arial Narrow" w:eastAsia="Arial Unicode MS" w:hAnsi="Arial Narrow"/>
          <w:sz w:val="22"/>
        </w:rPr>
      </w:pPr>
      <w:r w:rsidRPr="00985992">
        <w:rPr>
          <w:rFonts w:ascii="Arial Narrow" w:eastAsia="Arial Unicode MS" w:hAnsi="Arial Narrow"/>
          <w:sz w:val="22"/>
        </w:rPr>
        <w:t xml:space="preserve">Groups and individuals must pay their fines within thirty (30) days of the date on the notice of violation provided by the </w:t>
      </w:r>
      <w:r w:rsidR="002C7DE9" w:rsidRPr="00985992">
        <w:rPr>
          <w:rFonts w:ascii="Arial Narrow" w:eastAsia="Arial Unicode MS" w:hAnsi="Arial Narrow"/>
          <w:sz w:val="22"/>
        </w:rPr>
        <w:t>Underground Manager</w:t>
      </w:r>
      <w:r w:rsidRPr="00985992">
        <w:rPr>
          <w:rFonts w:ascii="Arial Narrow" w:eastAsia="Arial Unicode MS" w:hAnsi="Arial Narrow"/>
          <w:sz w:val="22"/>
        </w:rPr>
        <w:t>;</w:t>
      </w:r>
    </w:p>
    <w:p w14:paraId="22E53F68" w14:textId="77777777" w:rsidR="00FD4B95" w:rsidRPr="00985992" w:rsidRDefault="00FD4B95" w:rsidP="00FD4B95">
      <w:pPr>
        <w:rPr>
          <w:rFonts w:ascii="Arial Narrow" w:eastAsia="Arial Unicode MS" w:hAnsi="Arial Narrow"/>
          <w:sz w:val="22"/>
        </w:rPr>
      </w:pPr>
    </w:p>
    <w:p w14:paraId="4FBE2D3B" w14:textId="77777777" w:rsidR="00FD4B95" w:rsidRPr="00985992" w:rsidRDefault="00B56FDC" w:rsidP="00FD4B95">
      <w:pPr>
        <w:numPr>
          <w:ilvl w:val="2"/>
          <w:numId w:val="19"/>
        </w:numPr>
        <w:rPr>
          <w:rFonts w:ascii="Arial Narrow" w:eastAsia="Arial Unicode MS" w:hAnsi="Arial Narrow"/>
          <w:sz w:val="22"/>
        </w:rPr>
      </w:pPr>
      <w:r w:rsidRPr="00985992">
        <w:rPr>
          <w:rFonts w:ascii="Arial Narrow" w:eastAsia="Arial Unicode MS" w:hAnsi="Arial Narrow"/>
          <w:sz w:val="22"/>
        </w:rPr>
        <w:t xml:space="preserve">After thirty (30) days, the MSU Accounting Department shall inform Underground Media </w:t>
      </w:r>
      <w:r w:rsidR="00BF416F" w:rsidRPr="00985992">
        <w:rPr>
          <w:rFonts w:ascii="Arial Narrow" w:eastAsia="Arial Unicode MS" w:hAnsi="Arial Narrow"/>
          <w:sz w:val="22"/>
        </w:rPr>
        <w:t>+</w:t>
      </w:r>
      <w:r w:rsidRPr="00985992">
        <w:rPr>
          <w:rFonts w:ascii="Arial Narrow" w:eastAsia="Arial Unicode MS" w:hAnsi="Arial Narrow"/>
          <w:sz w:val="22"/>
        </w:rPr>
        <w:t xml:space="preserve"> Design of groups or individuals with outstanding fines.  Individuals with outstanding fines shall not be able to get postings approved at Underground Media </w:t>
      </w:r>
      <w:r w:rsidR="00BF416F" w:rsidRPr="00985992">
        <w:rPr>
          <w:rFonts w:ascii="Arial Narrow" w:eastAsia="Arial Unicode MS" w:hAnsi="Arial Narrow"/>
          <w:sz w:val="22"/>
        </w:rPr>
        <w:t>+</w:t>
      </w:r>
      <w:r w:rsidRPr="00985992">
        <w:rPr>
          <w:rFonts w:ascii="Arial Narrow" w:eastAsia="Arial Unicode MS" w:hAnsi="Arial Narrow"/>
          <w:sz w:val="22"/>
        </w:rPr>
        <w:t xml:space="preserve"> Design until all fines are paid in full;</w:t>
      </w:r>
    </w:p>
    <w:p w14:paraId="4DDA0FF7" w14:textId="77777777" w:rsidR="00691C1D" w:rsidRPr="00985992" w:rsidRDefault="00691C1D">
      <w:pPr>
        <w:rPr>
          <w:rFonts w:ascii="Arial Narrow" w:eastAsia="Arial Unicode MS" w:hAnsi="Arial Narrow"/>
          <w:sz w:val="22"/>
        </w:rPr>
      </w:pPr>
    </w:p>
    <w:p w14:paraId="41A36746" w14:textId="77777777" w:rsidR="00691C1D" w:rsidRPr="00985992" w:rsidRDefault="002C7DE9">
      <w:pPr>
        <w:numPr>
          <w:ilvl w:val="1"/>
          <w:numId w:val="19"/>
        </w:numPr>
        <w:rPr>
          <w:rFonts w:ascii="Arial Narrow" w:eastAsia="Arial Unicode MS" w:hAnsi="Arial Narrow"/>
          <w:sz w:val="22"/>
        </w:rPr>
      </w:pPr>
      <w:r w:rsidRPr="00985992">
        <w:rPr>
          <w:rFonts w:ascii="Arial Narrow" w:eastAsia="Arial Unicode MS" w:hAnsi="Arial Narrow"/>
          <w:sz w:val="22"/>
        </w:rPr>
        <w:t>The Underground Manager</w:t>
      </w:r>
      <w:r w:rsidR="00691C1D" w:rsidRPr="00985992">
        <w:rPr>
          <w:rFonts w:ascii="Arial Narrow" w:eastAsia="Arial Unicode MS" w:hAnsi="Arial Narrow"/>
          <w:sz w:val="22"/>
        </w:rPr>
        <w:t xml:space="preserve"> shall forward a summary of all fines and the date issued to the MSU Accounting Department;</w:t>
      </w:r>
    </w:p>
    <w:p w14:paraId="34BDBB87" w14:textId="77777777" w:rsidR="00691C1D" w:rsidRPr="00985992" w:rsidRDefault="00691C1D">
      <w:pPr>
        <w:rPr>
          <w:rFonts w:ascii="Arial Narrow" w:eastAsia="Arial Unicode MS" w:hAnsi="Arial Narrow"/>
          <w:sz w:val="22"/>
        </w:rPr>
      </w:pPr>
    </w:p>
    <w:p w14:paraId="6DCFEE60" w14:textId="77777777" w:rsidR="00691C1D" w:rsidRPr="00985992" w:rsidRDefault="00691C1D">
      <w:pPr>
        <w:numPr>
          <w:ilvl w:val="1"/>
          <w:numId w:val="19"/>
        </w:numPr>
        <w:rPr>
          <w:rFonts w:ascii="Arial Narrow" w:eastAsia="Arial Unicode MS" w:hAnsi="Arial Narrow"/>
          <w:sz w:val="22"/>
        </w:rPr>
      </w:pPr>
      <w:r w:rsidRPr="00985992">
        <w:rPr>
          <w:rFonts w:ascii="Arial Narrow" w:eastAsia="Arial Unicode MS" w:hAnsi="Arial Narrow"/>
          <w:sz w:val="22"/>
        </w:rPr>
        <w:t>Fine</w:t>
      </w:r>
      <w:r w:rsidR="0024328E" w:rsidRPr="00985992">
        <w:rPr>
          <w:rFonts w:ascii="Arial Narrow" w:eastAsia="Arial Unicode MS" w:hAnsi="Arial Narrow"/>
          <w:sz w:val="22"/>
        </w:rPr>
        <w:t>s</w:t>
      </w:r>
      <w:r w:rsidRPr="00985992">
        <w:rPr>
          <w:rFonts w:ascii="Arial Narrow" w:eastAsia="Arial Unicode MS" w:hAnsi="Arial Narrow"/>
          <w:sz w:val="22"/>
        </w:rPr>
        <w:t xml:space="preserve"> may accumulate if further infractions of this policy occur.</w:t>
      </w:r>
    </w:p>
    <w:p w14:paraId="5CF8CBE3" w14:textId="77777777" w:rsidR="00691C1D" w:rsidRPr="00985992" w:rsidRDefault="00691C1D">
      <w:pPr>
        <w:rPr>
          <w:rFonts w:ascii="Arial Narrow" w:eastAsia="Arial Unicode MS" w:hAnsi="Arial Narrow"/>
          <w:sz w:val="22"/>
        </w:rPr>
      </w:pPr>
    </w:p>
    <w:p w14:paraId="4FB2BCC6" w14:textId="77777777" w:rsidR="00691C1D" w:rsidRPr="00985992" w:rsidRDefault="00691C1D">
      <w:pPr>
        <w:rPr>
          <w:rFonts w:ascii="Arial Narrow" w:eastAsia="Arial Unicode MS" w:hAnsi="Arial Narrow"/>
          <w:sz w:val="22"/>
        </w:rPr>
      </w:pPr>
    </w:p>
    <w:p w14:paraId="1700D4B2" w14:textId="77777777" w:rsidR="00691C1D" w:rsidRPr="00985992" w:rsidRDefault="00691C1D">
      <w:pPr>
        <w:rPr>
          <w:rFonts w:ascii="Arial Narrow" w:eastAsia="Arial Unicode MS" w:hAnsi="Arial Narrow"/>
          <w:sz w:val="22"/>
        </w:rPr>
      </w:pPr>
    </w:p>
    <w:p w14:paraId="15EC5F33" w14:textId="77777777" w:rsidR="00691C1D" w:rsidRPr="00985992" w:rsidRDefault="00691C1D">
      <w:pPr>
        <w:rPr>
          <w:rFonts w:ascii="Arial Narrow" w:eastAsia="Arial Unicode MS" w:hAnsi="Arial Narrow"/>
          <w:sz w:val="22"/>
        </w:rPr>
      </w:pPr>
    </w:p>
    <w:p w14:paraId="280CD34A" w14:textId="77777777" w:rsidR="00691C1D" w:rsidRPr="00985992" w:rsidRDefault="00691C1D">
      <w:pPr>
        <w:rPr>
          <w:rFonts w:ascii="Arial Narrow" w:eastAsia="Arial Unicode MS" w:hAnsi="Arial Narrow"/>
          <w:sz w:val="22"/>
        </w:rPr>
      </w:pPr>
    </w:p>
    <w:p w14:paraId="0F12745C" w14:textId="77777777" w:rsidR="00691C1D" w:rsidRPr="00985992" w:rsidRDefault="00691C1D">
      <w:pPr>
        <w:rPr>
          <w:rFonts w:ascii="Arial Narrow" w:eastAsia="Arial Unicode MS" w:hAnsi="Arial Narrow"/>
          <w:sz w:val="22"/>
        </w:rPr>
      </w:pPr>
    </w:p>
    <w:p w14:paraId="5206A2EB" w14:textId="77777777" w:rsidR="00691C1D" w:rsidRPr="00985992" w:rsidRDefault="00691C1D">
      <w:pPr>
        <w:rPr>
          <w:rFonts w:ascii="Arial Narrow" w:eastAsia="Arial Unicode MS" w:hAnsi="Arial Narrow"/>
          <w:sz w:val="22"/>
        </w:rPr>
      </w:pPr>
    </w:p>
    <w:p w14:paraId="63A505BC" w14:textId="77777777" w:rsidR="00691C1D" w:rsidRPr="00985992" w:rsidRDefault="00691C1D">
      <w:pPr>
        <w:rPr>
          <w:rFonts w:ascii="Arial Narrow" w:eastAsia="Arial Unicode MS" w:hAnsi="Arial Narrow"/>
          <w:sz w:val="22"/>
        </w:rPr>
      </w:pPr>
    </w:p>
    <w:p w14:paraId="4CD9DA82" w14:textId="77777777" w:rsidR="00691C1D" w:rsidRPr="00985992" w:rsidRDefault="00691C1D">
      <w:pPr>
        <w:rPr>
          <w:rFonts w:ascii="Arial Narrow" w:eastAsia="Arial Unicode MS" w:hAnsi="Arial Narrow"/>
          <w:sz w:val="22"/>
        </w:rPr>
      </w:pPr>
    </w:p>
    <w:p w14:paraId="5CA08591" w14:textId="77777777" w:rsidR="00691C1D" w:rsidRPr="00985992" w:rsidRDefault="00691C1D">
      <w:pPr>
        <w:rPr>
          <w:rFonts w:ascii="Arial Narrow" w:eastAsia="Arial Unicode MS" w:hAnsi="Arial Narrow"/>
          <w:sz w:val="22"/>
        </w:rPr>
      </w:pPr>
    </w:p>
    <w:p w14:paraId="1530EB70" w14:textId="77777777" w:rsidR="00691C1D" w:rsidRPr="00985992" w:rsidRDefault="00691C1D">
      <w:pPr>
        <w:rPr>
          <w:rFonts w:ascii="Arial Narrow" w:eastAsia="Arial Unicode MS" w:hAnsi="Arial Narrow"/>
          <w:sz w:val="22"/>
        </w:rPr>
      </w:pPr>
    </w:p>
    <w:p w14:paraId="10C4E069" w14:textId="77777777" w:rsidR="00691C1D" w:rsidRPr="00985992" w:rsidRDefault="00691C1D">
      <w:pPr>
        <w:rPr>
          <w:rFonts w:ascii="Arial Narrow" w:eastAsia="Arial Unicode MS" w:hAnsi="Arial Narrow"/>
          <w:sz w:val="22"/>
        </w:rPr>
      </w:pPr>
    </w:p>
    <w:p w14:paraId="6BE1E2E0" w14:textId="77777777" w:rsidR="00691C1D" w:rsidRPr="00985992" w:rsidRDefault="00691C1D">
      <w:pPr>
        <w:rPr>
          <w:rFonts w:ascii="Arial Narrow" w:eastAsia="Arial Unicode MS" w:hAnsi="Arial Narrow"/>
          <w:sz w:val="22"/>
        </w:rPr>
      </w:pPr>
    </w:p>
    <w:p w14:paraId="53C99732" w14:textId="77777777" w:rsidR="00691C1D" w:rsidRPr="00985992" w:rsidRDefault="00691C1D">
      <w:pPr>
        <w:rPr>
          <w:rFonts w:ascii="Arial Narrow" w:eastAsia="Arial Unicode MS" w:hAnsi="Arial Narrow"/>
          <w:sz w:val="22"/>
        </w:rPr>
      </w:pPr>
    </w:p>
    <w:p w14:paraId="77BA41B0" w14:textId="77777777" w:rsidR="00691C1D" w:rsidRPr="00985992" w:rsidRDefault="00691C1D">
      <w:pPr>
        <w:rPr>
          <w:rFonts w:ascii="Arial Narrow" w:eastAsia="Arial Unicode MS" w:hAnsi="Arial Narrow"/>
          <w:sz w:val="22"/>
        </w:rPr>
      </w:pPr>
    </w:p>
    <w:p w14:paraId="3F76E5B0" w14:textId="77777777" w:rsidR="00691C1D" w:rsidRPr="00985992" w:rsidRDefault="00691C1D">
      <w:pPr>
        <w:rPr>
          <w:rFonts w:ascii="Arial Narrow" w:eastAsia="Arial Unicode MS" w:hAnsi="Arial Narrow"/>
          <w:sz w:val="22"/>
        </w:rPr>
      </w:pPr>
    </w:p>
    <w:p w14:paraId="4F566861" w14:textId="77777777" w:rsidR="00691C1D" w:rsidRPr="00985992" w:rsidRDefault="00691C1D">
      <w:pPr>
        <w:rPr>
          <w:rFonts w:ascii="Arial Narrow" w:eastAsia="Arial Unicode MS" w:hAnsi="Arial Narrow"/>
          <w:sz w:val="22"/>
        </w:rPr>
      </w:pPr>
    </w:p>
    <w:p w14:paraId="40EF2A1A" w14:textId="77777777" w:rsidR="00691C1D" w:rsidRPr="00985992" w:rsidRDefault="00691C1D">
      <w:pPr>
        <w:rPr>
          <w:rFonts w:ascii="Arial Narrow" w:eastAsia="Arial Unicode MS" w:hAnsi="Arial Narrow"/>
          <w:sz w:val="22"/>
        </w:rPr>
      </w:pPr>
    </w:p>
    <w:p w14:paraId="322F119F" w14:textId="77777777" w:rsidR="00691C1D" w:rsidRPr="00985992" w:rsidRDefault="00691C1D">
      <w:pPr>
        <w:rPr>
          <w:rFonts w:ascii="Arial Narrow" w:eastAsia="Arial Unicode MS" w:hAnsi="Arial Narrow"/>
          <w:sz w:val="22"/>
        </w:rPr>
      </w:pPr>
    </w:p>
    <w:p w14:paraId="52C3C2FF" w14:textId="77777777" w:rsidR="00691C1D" w:rsidRPr="00985992" w:rsidRDefault="00691C1D">
      <w:pPr>
        <w:rPr>
          <w:rFonts w:ascii="Arial Narrow" w:eastAsia="Arial Unicode MS" w:hAnsi="Arial Narrow"/>
          <w:sz w:val="22"/>
        </w:rPr>
      </w:pPr>
    </w:p>
    <w:p w14:paraId="3B1CA05B" w14:textId="77777777" w:rsidR="00691C1D" w:rsidRPr="00985992" w:rsidRDefault="00691C1D">
      <w:pPr>
        <w:rPr>
          <w:rFonts w:ascii="Arial Narrow" w:eastAsia="Arial Unicode MS" w:hAnsi="Arial Narrow"/>
          <w:sz w:val="22"/>
        </w:rPr>
      </w:pPr>
    </w:p>
    <w:p w14:paraId="5440963A" w14:textId="77777777" w:rsidR="00691C1D" w:rsidRPr="00985992" w:rsidRDefault="00691C1D">
      <w:pPr>
        <w:rPr>
          <w:rFonts w:ascii="Arial Narrow" w:eastAsia="Arial Unicode MS" w:hAnsi="Arial Narrow"/>
          <w:sz w:val="22"/>
        </w:rPr>
      </w:pPr>
    </w:p>
    <w:p w14:paraId="4CD020BC" w14:textId="77777777" w:rsidR="00691C1D" w:rsidRPr="00985992" w:rsidRDefault="00691C1D">
      <w:pPr>
        <w:rPr>
          <w:rFonts w:ascii="Arial Narrow" w:eastAsia="Arial Unicode MS" w:hAnsi="Arial Narrow"/>
          <w:sz w:val="22"/>
        </w:rPr>
      </w:pPr>
    </w:p>
    <w:p w14:paraId="6784BB30" w14:textId="77777777" w:rsidR="00691C1D" w:rsidRPr="00985992" w:rsidRDefault="00691C1D">
      <w:pPr>
        <w:rPr>
          <w:rFonts w:ascii="Arial Narrow" w:eastAsia="Arial Unicode MS" w:hAnsi="Arial Narrow"/>
          <w:sz w:val="22"/>
        </w:rPr>
      </w:pPr>
    </w:p>
    <w:p w14:paraId="6A0E1A0B" w14:textId="77777777" w:rsidR="00691C1D" w:rsidRPr="00985992" w:rsidRDefault="00691C1D">
      <w:pPr>
        <w:rPr>
          <w:rFonts w:ascii="Arial Narrow" w:eastAsia="Arial Unicode MS" w:hAnsi="Arial Narrow"/>
          <w:sz w:val="22"/>
        </w:rPr>
      </w:pPr>
    </w:p>
    <w:p w14:paraId="3A0A10A2" w14:textId="77777777" w:rsidR="00691C1D" w:rsidRPr="00985992" w:rsidRDefault="00691C1D">
      <w:pPr>
        <w:rPr>
          <w:rFonts w:ascii="Arial Narrow" w:eastAsia="Arial Unicode MS" w:hAnsi="Arial Narrow"/>
          <w:sz w:val="22"/>
        </w:rPr>
      </w:pPr>
    </w:p>
    <w:p w14:paraId="2F2CDB43" w14:textId="77777777" w:rsidR="00691C1D" w:rsidRPr="00985992" w:rsidRDefault="00691C1D">
      <w:pPr>
        <w:rPr>
          <w:rFonts w:ascii="Arial Narrow" w:eastAsia="Arial Unicode MS" w:hAnsi="Arial Narrow"/>
          <w:sz w:val="22"/>
        </w:rPr>
      </w:pPr>
    </w:p>
    <w:p w14:paraId="66E46CF5" w14:textId="77777777" w:rsidR="00691C1D" w:rsidRPr="00985992" w:rsidRDefault="00691C1D">
      <w:pPr>
        <w:pStyle w:val="Heading1"/>
        <w:rPr>
          <w:rFonts w:ascii="Arial Narrow" w:hAnsi="Arial Narrow"/>
          <w:sz w:val="28"/>
        </w:rPr>
      </w:pPr>
      <w:r w:rsidRPr="00985992">
        <w:rPr>
          <w:rFonts w:ascii="Arial Narrow" w:hAnsi="Arial Narrow"/>
          <w:sz w:val="28"/>
        </w:rPr>
        <w:lastRenderedPageBreak/>
        <w:t>9.</w:t>
      </w:r>
      <w:r w:rsidRPr="00985992">
        <w:rPr>
          <w:rFonts w:ascii="Arial Narrow" w:hAnsi="Arial Narrow"/>
          <w:sz w:val="28"/>
        </w:rPr>
        <w:tab/>
        <w:t>CHECKLIST</w:t>
      </w:r>
    </w:p>
    <w:p w14:paraId="6434E81D" w14:textId="77777777" w:rsidR="00691C1D" w:rsidRPr="00985992" w:rsidRDefault="00691C1D" w:rsidP="00691C1D">
      <w:pPr>
        <w:rPr>
          <w:rFonts w:ascii="Arial Narrow" w:hAnsi="Arial Narrow"/>
        </w:rPr>
      </w:pPr>
    </w:p>
    <w:p w14:paraId="5CB99D11" w14:textId="77777777" w:rsidR="00691C1D" w:rsidRPr="00985992" w:rsidRDefault="00D06B90" w:rsidP="00D06B90">
      <w:pPr>
        <w:jc w:val="center"/>
        <w:rPr>
          <w:rFonts w:ascii="Arial Narrow" w:hAnsi="Arial Narrow"/>
          <w:sz w:val="22"/>
        </w:rPr>
      </w:pPr>
      <w:r w:rsidRPr="00985992">
        <w:rPr>
          <w:rFonts w:ascii="Arial Narrow" w:hAnsi="Arial Narrow"/>
          <w:noProof/>
          <w:sz w:val="22"/>
          <w:lang w:val="en-CA" w:eastAsia="en-CA"/>
        </w:rPr>
        <w:drawing>
          <wp:inline distT="0" distB="0" distL="0" distR="0" wp14:anchorId="57CB6AAB" wp14:editId="31C805A1">
            <wp:extent cx="5912623" cy="7635437"/>
            <wp:effectExtent l="19050" t="0" r="0" b="0"/>
            <wp:docPr id="1" name="Picture 0" descr="Operating Policy 1.3.2 Flow Chart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rating Policy 1.3.2 Flow Chart .jpg"/>
                    <pic:cNvPicPr/>
                  </pic:nvPicPr>
                  <pic:blipFill>
                    <a:blip r:embed="rId11"/>
                    <a:stretch>
                      <a:fillRect/>
                    </a:stretch>
                  </pic:blipFill>
                  <pic:spPr>
                    <a:xfrm>
                      <a:off x="0" y="0"/>
                      <a:ext cx="5915455" cy="7639094"/>
                    </a:xfrm>
                    <a:prstGeom prst="rect">
                      <a:avLst/>
                    </a:prstGeom>
                  </pic:spPr>
                </pic:pic>
              </a:graphicData>
            </a:graphic>
          </wp:inline>
        </w:drawing>
      </w:r>
    </w:p>
    <w:sectPr w:rsidR="00691C1D" w:rsidRPr="00985992" w:rsidSect="00183674">
      <w:head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FA99C" w14:textId="77777777" w:rsidR="008A2D50" w:rsidRDefault="008A2D50">
      <w:r>
        <w:separator/>
      </w:r>
    </w:p>
    <w:p w14:paraId="776AB610" w14:textId="77777777" w:rsidR="008A2D50" w:rsidRDefault="008A2D50"/>
  </w:endnote>
  <w:endnote w:type="continuationSeparator" w:id="0">
    <w:p w14:paraId="0AD702E6" w14:textId="77777777" w:rsidR="008A2D50" w:rsidRDefault="008A2D50">
      <w:r>
        <w:continuationSeparator/>
      </w:r>
    </w:p>
    <w:p w14:paraId="7596DE0F" w14:textId="77777777" w:rsidR="008A2D50" w:rsidRDefault="008A2D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rillee It BT">
    <w:altName w:val="Impact"/>
    <w:charset w:val="00"/>
    <w:family w:val="roman"/>
    <w:pitch w:val="variable"/>
    <w:sig w:usb0="00000087" w:usb1="00000000" w:usb2="00000000" w:usb3="00000000" w:csb0="0000001B" w:csb1="00000000"/>
  </w:font>
  <w:font w:name="Arial Narrow">
    <w:charset w:val="00"/>
    <w:family w:val="swiss"/>
    <w:pitch w:val="variable"/>
    <w:sig w:usb0="00000287" w:usb1="00000800" w:usb2="00000000" w:usb3="00000000" w:csb0="0000009F" w:csb1="00000000"/>
  </w:font>
  <w:font w:name="Tahoma">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9E575" w14:textId="77777777" w:rsidR="009F47A5" w:rsidRDefault="009F47A5">
    <w:pPr>
      <w:pStyle w:val="Footer"/>
      <w:rPr>
        <w:rFonts w:ascii="Arial Narrow" w:hAnsi="Arial Narrow"/>
        <w:sz w:val="20"/>
        <w:szCs w:val="20"/>
      </w:rPr>
    </w:pPr>
  </w:p>
  <w:p w14:paraId="50EB12B1" w14:textId="084235E2" w:rsidR="00183674" w:rsidRPr="00F438CC" w:rsidRDefault="00985992">
    <w:pPr>
      <w:pStyle w:val="Footer"/>
      <w:rPr>
        <w:rFonts w:ascii="Arial Narrow" w:hAnsi="Arial Narrow"/>
        <w:sz w:val="20"/>
        <w:szCs w:val="20"/>
      </w:rPr>
    </w:pPr>
    <w:r w:rsidRPr="00F438CC">
      <w:rPr>
        <w:rFonts w:ascii="Arial Narrow" w:hAnsi="Arial Narrow"/>
        <w:sz w:val="20"/>
        <w:szCs w:val="20"/>
      </w:rPr>
      <w:t>Approved 94R</w:t>
    </w:r>
  </w:p>
  <w:p w14:paraId="1239292F" w14:textId="4D747891" w:rsidR="00985992" w:rsidRDefault="009F47A5">
    <w:pPr>
      <w:pStyle w:val="Footer"/>
      <w:rPr>
        <w:rFonts w:ascii="Arial Narrow" w:hAnsi="Arial Narrow"/>
        <w:sz w:val="20"/>
        <w:szCs w:val="20"/>
      </w:rPr>
    </w:pPr>
    <w:r>
      <w:rPr>
        <w:noProof/>
      </w:rPr>
      <w:drawing>
        <wp:anchor distT="0" distB="0" distL="114300" distR="114300" simplePos="0" relativeHeight="251661312" behindDoc="1" locked="0" layoutInCell="1" allowOverlap="1" wp14:anchorId="18FFC418" wp14:editId="4BA1322B">
          <wp:simplePos x="0" y="0"/>
          <wp:positionH relativeFrom="column">
            <wp:posOffset>-733425</wp:posOffset>
          </wp:positionH>
          <wp:positionV relativeFrom="paragraph">
            <wp:posOffset>214630</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r w:rsidR="00985992" w:rsidRPr="00F438CC">
      <w:rPr>
        <w:rFonts w:ascii="Arial Narrow" w:hAnsi="Arial Narrow"/>
        <w:sz w:val="20"/>
        <w:szCs w:val="20"/>
      </w:rPr>
      <w:t>Revised 96Q, 02C, 02Q, 05P, 06E, 07E, 11Q, 13R</w:t>
    </w:r>
  </w:p>
  <w:p w14:paraId="6C3B0623" w14:textId="20C92022" w:rsidR="009F47A5" w:rsidRDefault="009F47A5">
    <w:pPr>
      <w:pStyle w:val="Footer"/>
      <w:rPr>
        <w:rFonts w:ascii="Arial Narrow" w:hAnsi="Arial Narrow"/>
        <w:sz w:val="20"/>
        <w:szCs w:val="20"/>
      </w:rPr>
    </w:pPr>
  </w:p>
  <w:p w14:paraId="2A942A1B" w14:textId="2501B473" w:rsidR="009F47A5" w:rsidRPr="00F438CC" w:rsidRDefault="009F47A5">
    <w:pPr>
      <w:pStyle w:val="Footer"/>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B7FF6" w14:textId="77777777" w:rsidR="008A2D50" w:rsidRDefault="008A2D50">
      <w:r>
        <w:separator/>
      </w:r>
    </w:p>
    <w:p w14:paraId="54A8D197" w14:textId="77777777" w:rsidR="008A2D50" w:rsidRDefault="008A2D50"/>
  </w:footnote>
  <w:footnote w:type="continuationSeparator" w:id="0">
    <w:p w14:paraId="446A7010" w14:textId="77777777" w:rsidR="008A2D50" w:rsidRDefault="008A2D50">
      <w:r>
        <w:continuationSeparator/>
      </w:r>
    </w:p>
    <w:p w14:paraId="4259DF78" w14:textId="77777777" w:rsidR="008A2D50" w:rsidRDefault="008A2D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F009B" w14:textId="010BE248" w:rsidR="00183674" w:rsidRPr="00F438CC" w:rsidRDefault="00F438CC">
    <w:pPr>
      <w:pStyle w:val="Heading1"/>
      <w:jc w:val="right"/>
      <w:rPr>
        <w:rFonts w:ascii="Arial Narrow" w:hAnsi="Arial Narrow"/>
        <w:sz w:val="20"/>
        <w:szCs w:val="20"/>
      </w:rPr>
    </w:pPr>
    <w:r w:rsidRPr="00F438CC">
      <w:rPr>
        <w:rFonts w:ascii="Arial Narrow" w:hAnsi="Arial Narrow"/>
        <w:sz w:val="20"/>
        <w:szCs w:val="20"/>
      </w:rPr>
      <w:t>Operating Policy – Promotions &amp; Advertising</w:t>
    </w:r>
    <w:r w:rsidR="00183674" w:rsidRPr="00F438CC">
      <w:rPr>
        <w:rFonts w:ascii="Arial Narrow" w:hAnsi="Arial Narrow"/>
        <w:sz w:val="20"/>
        <w:szCs w:val="20"/>
      </w:rPr>
      <w:t xml:space="preserve"> – P</w:t>
    </w:r>
    <w:r w:rsidRPr="00F438CC">
      <w:rPr>
        <w:rFonts w:ascii="Arial Narrow" w:hAnsi="Arial Narrow"/>
        <w:sz w:val="20"/>
        <w:szCs w:val="20"/>
      </w:rPr>
      <w:t>age</w:t>
    </w:r>
    <w:r w:rsidR="00183674" w:rsidRPr="00F438CC">
      <w:rPr>
        <w:rFonts w:ascii="Arial Narrow" w:hAnsi="Arial Narrow"/>
        <w:sz w:val="20"/>
        <w:szCs w:val="20"/>
      </w:rPr>
      <w:t xml:space="preserve"> </w:t>
    </w:r>
    <w:r w:rsidR="002B50FA" w:rsidRPr="00F438CC">
      <w:rPr>
        <w:rStyle w:val="PageNumber"/>
        <w:rFonts w:ascii="Arial Narrow" w:hAnsi="Arial Narrow"/>
        <w:sz w:val="20"/>
        <w:szCs w:val="20"/>
      </w:rPr>
      <w:fldChar w:fldCharType="begin"/>
    </w:r>
    <w:r w:rsidR="00183674" w:rsidRPr="00F438CC">
      <w:rPr>
        <w:rStyle w:val="PageNumber"/>
        <w:rFonts w:ascii="Arial Narrow" w:hAnsi="Arial Narrow"/>
        <w:sz w:val="20"/>
        <w:szCs w:val="20"/>
      </w:rPr>
      <w:instrText xml:space="preserve"> PAGE </w:instrText>
    </w:r>
    <w:r w:rsidR="002B50FA" w:rsidRPr="00F438CC">
      <w:rPr>
        <w:rStyle w:val="PageNumber"/>
        <w:rFonts w:ascii="Arial Narrow" w:hAnsi="Arial Narrow"/>
        <w:sz w:val="20"/>
        <w:szCs w:val="20"/>
      </w:rPr>
      <w:fldChar w:fldCharType="separate"/>
    </w:r>
    <w:r w:rsidR="00D06469" w:rsidRPr="00F438CC">
      <w:rPr>
        <w:rStyle w:val="PageNumber"/>
        <w:rFonts w:ascii="Arial Narrow" w:hAnsi="Arial Narrow"/>
        <w:noProof/>
        <w:sz w:val="20"/>
        <w:szCs w:val="20"/>
      </w:rPr>
      <w:t>2</w:t>
    </w:r>
    <w:r w:rsidR="002B50FA" w:rsidRPr="00F438CC">
      <w:rPr>
        <w:rStyle w:val="PageNumber"/>
        <w:rFonts w:ascii="Arial Narrow" w:hAnsi="Arial Narrow"/>
        <w:sz w:val="20"/>
        <w:szCs w:val="20"/>
      </w:rPr>
      <w:fldChar w:fldCharType="end"/>
    </w:r>
  </w:p>
  <w:p w14:paraId="2286F79A" w14:textId="77777777" w:rsidR="00183674" w:rsidRPr="00183674" w:rsidRDefault="00183674">
    <w:pPr>
      <w:rPr>
        <w:rFonts w:ascii="Arial Narrow" w:hAnsi="Arial Narro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1D45E" w14:textId="5453B1B6" w:rsidR="00BF416F" w:rsidRDefault="00985992">
    <w:pPr>
      <w:pStyle w:val="Header"/>
    </w:pPr>
    <w:r>
      <w:rPr>
        <w:noProof/>
      </w:rPr>
      <w:drawing>
        <wp:anchor distT="0" distB="0" distL="114300" distR="114300" simplePos="0" relativeHeight="251659264" behindDoc="0" locked="0" layoutInCell="1" allowOverlap="1" wp14:anchorId="29D562EB" wp14:editId="35C6BB22">
          <wp:simplePos x="0" y="0"/>
          <wp:positionH relativeFrom="column">
            <wp:posOffset>-123825</wp:posOffset>
          </wp:positionH>
          <wp:positionV relativeFrom="paragraph">
            <wp:posOffset>-171450</wp:posOffset>
          </wp:positionV>
          <wp:extent cx="2150533" cy="1297014"/>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F51D1"/>
    <w:multiLevelType w:val="multilevel"/>
    <w:tmpl w:val="F8D0EE9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164B64BF"/>
    <w:multiLevelType w:val="multilevel"/>
    <w:tmpl w:val="5B1834A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16E74F13"/>
    <w:multiLevelType w:val="multilevel"/>
    <w:tmpl w:val="909E76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17E277D4"/>
    <w:multiLevelType w:val="multilevel"/>
    <w:tmpl w:val="AC8877F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181F2268"/>
    <w:multiLevelType w:val="multilevel"/>
    <w:tmpl w:val="63D68DC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18A40AD7"/>
    <w:multiLevelType w:val="multilevel"/>
    <w:tmpl w:val="F1BEC00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D7A7AFC"/>
    <w:multiLevelType w:val="multilevel"/>
    <w:tmpl w:val="F5AA20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2C2E2E2E"/>
    <w:multiLevelType w:val="multilevel"/>
    <w:tmpl w:val="CE52D9B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3F8F24AC"/>
    <w:multiLevelType w:val="multilevel"/>
    <w:tmpl w:val="923C8016"/>
    <w:lvl w:ilvl="0">
      <w:start w:val="5"/>
      <w:numFmt w:val="decimal"/>
      <w:lvlText w:val="%1."/>
      <w:lvlJc w:val="left"/>
      <w:pPr>
        <w:tabs>
          <w:tab w:val="num" w:pos="720"/>
        </w:tabs>
        <w:ind w:left="720" w:hanging="645"/>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085"/>
        </w:tabs>
        <w:ind w:left="2085" w:hanging="720"/>
      </w:pPr>
      <w:rPr>
        <w:rFonts w:hint="default"/>
      </w:rPr>
    </w:lvl>
    <w:lvl w:ilvl="3">
      <w:start w:val="1"/>
      <w:numFmt w:val="decimal"/>
      <w:isLgl/>
      <w:lvlText w:val="%1.%2.%3.%4"/>
      <w:lvlJc w:val="left"/>
      <w:pPr>
        <w:tabs>
          <w:tab w:val="num" w:pos="2730"/>
        </w:tabs>
        <w:ind w:left="2730" w:hanging="720"/>
      </w:pPr>
      <w:rPr>
        <w:rFonts w:hint="default"/>
      </w:rPr>
    </w:lvl>
    <w:lvl w:ilvl="4">
      <w:start w:val="1"/>
      <w:numFmt w:val="decimal"/>
      <w:isLgl/>
      <w:lvlText w:val="%1.%2.%3.%4.%5"/>
      <w:lvlJc w:val="left"/>
      <w:pPr>
        <w:tabs>
          <w:tab w:val="num" w:pos="3375"/>
        </w:tabs>
        <w:ind w:left="3375" w:hanging="720"/>
      </w:pPr>
      <w:rPr>
        <w:rFonts w:hint="default"/>
      </w:rPr>
    </w:lvl>
    <w:lvl w:ilvl="5">
      <w:start w:val="1"/>
      <w:numFmt w:val="decimal"/>
      <w:isLgl/>
      <w:lvlText w:val="%1.%2.%3.%4.%5.%6"/>
      <w:lvlJc w:val="left"/>
      <w:pPr>
        <w:tabs>
          <w:tab w:val="num" w:pos="4380"/>
        </w:tabs>
        <w:ind w:left="4380" w:hanging="1080"/>
      </w:pPr>
      <w:rPr>
        <w:rFonts w:hint="default"/>
      </w:rPr>
    </w:lvl>
    <w:lvl w:ilvl="6">
      <w:start w:val="1"/>
      <w:numFmt w:val="decimal"/>
      <w:isLgl/>
      <w:lvlText w:val="%1.%2.%3.%4.%5.%6.%7"/>
      <w:lvlJc w:val="left"/>
      <w:pPr>
        <w:tabs>
          <w:tab w:val="num" w:pos="5025"/>
        </w:tabs>
        <w:ind w:left="5025" w:hanging="1080"/>
      </w:pPr>
      <w:rPr>
        <w:rFonts w:hint="default"/>
      </w:rPr>
    </w:lvl>
    <w:lvl w:ilvl="7">
      <w:start w:val="1"/>
      <w:numFmt w:val="decimal"/>
      <w:isLgl/>
      <w:lvlText w:val="%1.%2.%3.%4.%5.%6.%7.%8"/>
      <w:lvlJc w:val="left"/>
      <w:pPr>
        <w:tabs>
          <w:tab w:val="num" w:pos="6030"/>
        </w:tabs>
        <w:ind w:left="6030" w:hanging="1440"/>
      </w:pPr>
      <w:rPr>
        <w:rFonts w:hint="default"/>
      </w:rPr>
    </w:lvl>
    <w:lvl w:ilvl="8">
      <w:start w:val="1"/>
      <w:numFmt w:val="decimal"/>
      <w:isLgl/>
      <w:lvlText w:val="%1.%2.%3.%4.%5.%6.%7.%8.%9"/>
      <w:lvlJc w:val="left"/>
      <w:pPr>
        <w:tabs>
          <w:tab w:val="num" w:pos="6675"/>
        </w:tabs>
        <w:ind w:left="6675" w:hanging="1440"/>
      </w:pPr>
      <w:rPr>
        <w:rFonts w:hint="default"/>
      </w:rPr>
    </w:lvl>
  </w:abstractNum>
  <w:abstractNum w:abstractNumId="9" w15:restartNumberingAfterBreak="0">
    <w:nsid w:val="3FD519D1"/>
    <w:multiLevelType w:val="multilevel"/>
    <w:tmpl w:val="3954D88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434027DA"/>
    <w:multiLevelType w:val="multilevel"/>
    <w:tmpl w:val="17162D4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49046914"/>
    <w:multiLevelType w:val="multilevel"/>
    <w:tmpl w:val="DF02F2F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4ADE677C"/>
    <w:multiLevelType w:val="multilevel"/>
    <w:tmpl w:val="87BEF1C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4C6927C9"/>
    <w:multiLevelType w:val="multilevel"/>
    <w:tmpl w:val="107A716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50F7625E"/>
    <w:multiLevelType w:val="multilevel"/>
    <w:tmpl w:val="FB58F2E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62FE070B"/>
    <w:multiLevelType w:val="multilevel"/>
    <w:tmpl w:val="B03C879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6E23171D"/>
    <w:multiLevelType w:val="multilevel"/>
    <w:tmpl w:val="BD8E6FF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7C743CB7"/>
    <w:multiLevelType w:val="multilevel"/>
    <w:tmpl w:val="0FF0A9E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7EF6003A"/>
    <w:multiLevelType w:val="multilevel"/>
    <w:tmpl w:val="C4882D3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15"/>
  </w:num>
  <w:num w:numId="2">
    <w:abstractNumId w:val="9"/>
  </w:num>
  <w:num w:numId="3">
    <w:abstractNumId w:val="10"/>
  </w:num>
  <w:num w:numId="4">
    <w:abstractNumId w:val="11"/>
  </w:num>
  <w:num w:numId="5">
    <w:abstractNumId w:val="1"/>
  </w:num>
  <w:num w:numId="6">
    <w:abstractNumId w:val="2"/>
  </w:num>
  <w:num w:numId="7">
    <w:abstractNumId w:val="6"/>
  </w:num>
  <w:num w:numId="8">
    <w:abstractNumId w:val="18"/>
  </w:num>
  <w:num w:numId="9">
    <w:abstractNumId w:val="16"/>
  </w:num>
  <w:num w:numId="10">
    <w:abstractNumId w:val="12"/>
  </w:num>
  <w:num w:numId="11">
    <w:abstractNumId w:val="8"/>
  </w:num>
  <w:num w:numId="12">
    <w:abstractNumId w:val="3"/>
  </w:num>
  <w:num w:numId="13">
    <w:abstractNumId w:val="17"/>
  </w:num>
  <w:num w:numId="14">
    <w:abstractNumId w:val="4"/>
  </w:num>
  <w:num w:numId="15">
    <w:abstractNumId w:val="7"/>
  </w:num>
  <w:num w:numId="16">
    <w:abstractNumId w:val="13"/>
  </w:num>
  <w:num w:numId="17">
    <w:abstractNumId w:val="14"/>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191"/>
    <w:rsid w:val="00025689"/>
    <w:rsid w:val="000438CC"/>
    <w:rsid w:val="000E6FF6"/>
    <w:rsid w:val="000F3838"/>
    <w:rsid w:val="00117D12"/>
    <w:rsid w:val="0016008B"/>
    <w:rsid w:val="001643AC"/>
    <w:rsid w:val="00183674"/>
    <w:rsid w:val="001D68D5"/>
    <w:rsid w:val="0024328E"/>
    <w:rsid w:val="00267112"/>
    <w:rsid w:val="002B50FA"/>
    <w:rsid w:val="002C66A5"/>
    <w:rsid w:val="002C7DE9"/>
    <w:rsid w:val="002E5BCA"/>
    <w:rsid w:val="003312EF"/>
    <w:rsid w:val="00342200"/>
    <w:rsid w:val="00441E37"/>
    <w:rsid w:val="00485BDE"/>
    <w:rsid w:val="004B02FD"/>
    <w:rsid w:val="005403FD"/>
    <w:rsid w:val="0054227C"/>
    <w:rsid w:val="00570443"/>
    <w:rsid w:val="005D0D41"/>
    <w:rsid w:val="00612D46"/>
    <w:rsid w:val="006622B5"/>
    <w:rsid w:val="00691C1D"/>
    <w:rsid w:val="006A02E7"/>
    <w:rsid w:val="007F3B86"/>
    <w:rsid w:val="00864A00"/>
    <w:rsid w:val="00897FB2"/>
    <w:rsid w:val="008A2D50"/>
    <w:rsid w:val="008A5191"/>
    <w:rsid w:val="00985992"/>
    <w:rsid w:val="009A4A17"/>
    <w:rsid w:val="009F47A5"/>
    <w:rsid w:val="00A22256"/>
    <w:rsid w:val="00AF6D7A"/>
    <w:rsid w:val="00B0183C"/>
    <w:rsid w:val="00B33E36"/>
    <w:rsid w:val="00B56FDC"/>
    <w:rsid w:val="00BF2C8B"/>
    <w:rsid w:val="00BF416F"/>
    <w:rsid w:val="00C71614"/>
    <w:rsid w:val="00CC7E7C"/>
    <w:rsid w:val="00D06469"/>
    <w:rsid w:val="00D06B90"/>
    <w:rsid w:val="00D63BC1"/>
    <w:rsid w:val="00DE244F"/>
    <w:rsid w:val="00E347D3"/>
    <w:rsid w:val="00F438CC"/>
    <w:rsid w:val="00F76B9C"/>
    <w:rsid w:val="00FC3E99"/>
    <w:rsid w:val="00FD4B95"/>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AC0575"/>
  <w15:docId w15:val="{6E564E5B-510E-4995-AFA9-ED720473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BC1"/>
    <w:rPr>
      <w:sz w:val="24"/>
      <w:szCs w:val="24"/>
      <w:lang w:val="en-US" w:eastAsia="en-US"/>
    </w:rPr>
  </w:style>
  <w:style w:type="paragraph" w:styleId="Heading1">
    <w:name w:val="heading 1"/>
    <w:basedOn w:val="Normal"/>
    <w:next w:val="Normal"/>
    <w:qFormat/>
    <w:rsid w:val="00D63BC1"/>
    <w:pPr>
      <w:keepNext/>
      <w:outlineLvl w:val="0"/>
    </w:pPr>
    <w:rPr>
      <w:rFonts w:ascii="Crillee It BT" w:hAnsi="Crillee It BT"/>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63BC1"/>
    <w:pPr>
      <w:tabs>
        <w:tab w:val="center" w:pos="4320"/>
        <w:tab w:val="right" w:pos="8640"/>
      </w:tabs>
    </w:pPr>
  </w:style>
  <w:style w:type="paragraph" w:styleId="Footer">
    <w:name w:val="footer"/>
    <w:basedOn w:val="Normal"/>
    <w:semiHidden/>
    <w:rsid w:val="00D63BC1"/>
    <w:pPr>
      <w:tabs>
        <w:tab w:val="center" w:pos="4320"/>
        <w:tab w:val="right" w:pos="8640"/>
      </w:tabs>
    </w:pPr>
  </w:style>
  <w:style w:type="character" w:styleId="PageNumber">
    <w:name w:val="page number"/>
    <w:basedOn w:val="DefaultParagraphFont"/>
    <w:semiHidden/>
    <w:rsid w:val="00D63BC1"/>
  </w:style>
  <w:style w:type="paragraph" w:styleId="BodyText">
    <w:name w:val="Body Text"/>
    <w:basedOn w:val="Normal"/>
    <w:semiHidden/>
    <w:rsid w:val="00D63BC1"/>
    <w:rPr>
      <w:rFonts w:ascii="Arial Narrow" w:hAnsi="Arial Narrow"/>
      <w:sz w:val="22"/>
    </w:rPr>
  </w:style>
  <w:style w:type="paragraph" w:styleId="BodyTextIndent">
    <w:name w:val="Body Text Indent"/>
    <w:basedOn w:val="Normal"/>
    <w:semiHidden/>
    <w:rsid w:val="00D63BC1"/>
    <w:pPr>
      <w:ind w:left="720"/>
    </w:pPr>
    <w:rPr>
      <w:rFonts w:ascii="Arial Narrow" w:hAnsi="Arial Narrow"/>
      <w:sz w:val="22"/>
    </w:rPr>
  </w:style>
  <w:style w:type="character" w:styleId="CommentReference">
    <w:name w:val="annotation reference"/>
    <w:uiPriority w:val="99"/>
    <w:semiHidden/>
    <w:unhideWhenUsed/>
    <w:rsid w:val="008A5191"/>
    <w:rPr>
      <w:sz w:val="16"/>
      <w:szCs w:val="16"/>
    </w:rPr>
  </w:style>
  <w:style w:type="paragraph" w:styleId="CommentText">
    <w:name w:val="annotation text"/>
    <w:basedOn w:val="Normal"/>
    <w:link w:val="CommentTextChar"/>
    <w:uiPriority w:val="99"/>
    <w:semiHidden/>
    <w:unhideWhenUsed/>
    <w:rsid w:val="008A5191"/>
    <w:rPr>
      <w:sz w:val="20"/>
      <w:szCs w:val="20"/>
    </w:rPr>
  </w:style>
  <w:style w:type="character" w:customStyle="1" w:styleId="CommentTextChar">
    <w:name w:val="Comment Text Char"/>
    <w:link w:val="CommentText"/>
    <w:uiPriority w:val="99"/>
    <w:semiHidden/>
    <w:rsid w:val="008A5191"/>
    <w:rPr>
      <w:lang w:val="en-US" w:eastAsia="en-US"/>
    </w:rPr>
  </w:style>
  <w:style w:type="paragraph" w:styleId="CommentSubject">
    <w:name w:val="annotation subject"/>
    <w:basedOn w:val="CommentText"/>
    <w:next w:val="CommentText"/>
    <w:link w:val="CommentSubjectChar"/>
    <w:uiPriority w:val="99"/>
    <w:semiHidden/>
    <w:unhideWhenUsed/>
    <w:rsid w:val="008A5191"/>
    <w:rPr>
      <w:b/>
      <w:bCs/>
    </w:rPr>
  </w:style>
  <w:style w:type="character" w:customStyle="1" w:styleId="CommentSubjectChar">
    <w:name w:val="Comment Subject Char"/>
    <w:link w:val="CommentSubject"/>
    <w:uiPriority w:val="99"/>
    <w:semiHidden/>
    <w:rsid w:val="008A5191"/>
    <w:rPr>
      <w:b/>
      <w:bCs/>
      <w:lang w:val="en-US" w:eastAsia="en-US"/>
    </w:rPr>
  </w:style>
  <w:style w:type="paragraph" w:styleId="BalloonText">
    <w:name w:val="Balloon Text"/>
    <w:basedOn w:val="Normal"/>
    <w:link w:val="BalloonTextChar"/>
    <w:uiPriority w:val="99"/>
    <w:semiHidden/>
    <w:unhideWhenUsed/>
    <w:rsid w:val="008A5191"/>
    <w:rPr>
      <w:rFonts w:ascii="Tahoma" w:hAnsi="Tahoma"/>
      <w:sz w:val="16"/>
      <w:szCs w:val="16"/>
    </w:rPr>
  </w:style>
  <w:style w:type="character" w:customStyle="1" w:styleId="BalloonTextChar">
    <w:name w:val="Balloon Text Char"/>
    <w:link w:val="BalloonText"/>
    <w:uiPriority w:val="99"/>
    <w:semiHidden/>
    <w:rsid w:val="008A5191"/>
    <w:rPr>
      <w:rFonts w:ascii="Tahoma" w:hAnsi="Tahoma" w:cs="Tahoma"/>
      <w:sz w:val="16"/>
      <w:szCs w:val="16"/>
      <w:lang w:val="en-US" w:eastAsia="en-US"/>
    </w:rPr>
  </w:style>
  <w:style w:type="paragraph" w:styleId="Revision">
    <w:name w:val="Revision"/>
    <w:hidden/>
    <w:uiPriority w:val="99"/>
    <w:semiHidden/>
    <w:rsid w:val="001D68D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A9F3D-FC56-4243-BA26-C3B96C6FE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54EBF8-4654-44EE-A9A2-C09B5531B47C}">
  <ds:schemaRefs>
    <ds:schemaRef ds:uri="http://schemas.microsoft.com/sharepoint/v3/contenttype/forms"/>
  </ds:schemaRefs>
</ds:datastoreItem>
</file>

<file path=customXml/itemProps3.xml><?xml version="1.0" encoding="utf-8"?>
<ds:datastoreItem xmlns:ds="http://schemas.openxmlformats.org/officeDocument/2006/customXml" ds:itemID="{A33095B6-DD2D-44A8-9DB6-A9EB30BDB5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37ECCB-709E-410D-B967-5DB6ED13F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10394</CharactersWithSpaces>
  <SharedDoc>false</SharedDoc>
  <HLinks>
    <vt:vector size="6" baseType="variant">
      <vt:variant>
        <vt:i4>4325404</vt:i4>
      </vt:variant>
      <vt:variant>
        <vt:i4>12213</vt:i4>
      </vt:variant>
      <vt:variant>
        <vt:i4>1025</vt:i4>
      </vt:variant>
      <vt:variant>
        <vt:i4>1</vt:i4>
      </vt:variant>
      <vt:variant>
        <vt:lpwstr>PUBLIC-Poster-Approval-Guide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adminasst</dc:creator>
  <cp:lastModifiedBy>Victoria Scott, Administrative Services Coordinator</cp:lastModifiedBy>
  <cp:revision>5</cp:revision>
  <cp:lastPrinted>2014-04-15T13:03:00Z</cp:lastPrinted>
  <dcterms:created xsi:type="dcterms:W3CDTF">2020-09-25T19:13:00Z</dcterms:created>
  <dcterms:modified xsi:type="dcterms:W3CDTF">2020-09-25T19:19:00Z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