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3C" w:rsidRDefault="00DA513C">
      <w:r>
        <w:rPr>
          <w:noProof/>
          <w:sz w:val="24"/>
          <w:szCs w:val="24"/>
        </w:rPr>
        <w:drawing>
          <wp:anchor distT="36576" distB="36576" distL="36576" distR="36576" simplePos="0" relativeHeight="251660288" behindDoc="0" locked="0" layoutInCell="1" allowOverlap="1">
            <wp:simplePos x="0" y="0"/>
            <wp:positionH relativeFrom="column">
              <wp:posOffset>1447800</wp:posOffset>
            </wp:positionH>
            <wp:positionV relativeFrom="paragraph">
              <wp:posOffset>2505075</wp:posOffset>
            </wp:positionV>
            <wp:extent cx="2952115" cy="2618105"/>
            <wp:effectExtent l="95250" t="76200" r="76835" b="48895"/>
            <wp:wrapNone/>
            <wp:docPr id="2" name="Picture 2" descr="istockphoto_10023480-happy-children-holding-hands-playing-outside-spring-summer-nature-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photo_10023480-happy-children-holding-hands-playing-outside-spring-summer-nature-cartoon[1]"/>
                    <pic:cNvPicPr>
                      <a:picLocks noChangeAspect="1" noChangeArrowheads="1"/>
                    </pic:cNvPicPr>
                  </pic:nvPicPr>
                  <pic:blipFill>
                    <a:blip r:embed="rId8" cstate="print"/>
                    <a:srcRect/>
                    <a:stretch>
                      <a:fillRect/>
                    </a:stretch>
                  </pic:blipFill>
                  <pic:spPr bwMode="auto">
                    <a:xfrm>
                      <a:off x="0" y="0"/>
                      <a:ext cx="2952115" cy="2618105"/>
                    </a:xfrm>
                    <a:prstGeom prst="rect">
                      <a:avLst/>
                    </a:prstGeom>
                    <a:noFill/>
                    <a:ln w="76200" cmpd="tri">
                      <a:solidFill>
                        <a:srgbClr val="FF0000"/>
                      </a:solidFill>
                      <a:miter lim="800000"/>
                      <a:headEnd/>
                      <a:tailEnd/>
                    </a:ln>
                    <a:effectLst/>
                  </pic:spPr>
                </pic:pic>
              </a:graphicData>
            </a:graphic>
          </wp:anchor>
        </w:drawing>
      </w:r>
      <w:r>
        <w:rPr>
          <w:noProof/>
          <w:sz w:val="24"/>
          <w:szCs w:val="24"/>
        </w:rPr>
        <w:drawing>
          <wp:anchor distT="36576" distB="36576" distL="36576" distR="36576" simplePos="0" relativeHeight="251662336" behindDoc="0" locked="0" layoutInCell="1" allowOverlap="1">
            <wp:simplePos x="0" y="0"/>
            <wp:positionH relativeFrom="column">
              <wp:posOffset>1247775</wp:posOffset>
            </wp:positionH>
            <wp:positionV relativeFrom="paragraph">
              <wp:posOffset>171450</wp:posOffset>
            </wp:positionV>
            <wp:extent cx="3636010" cy="1724025"/>
            <wp:effectExtent l="19050" t="0" r="2540" b="0"/>
            <wp:wrapNone/>
            <wp:docPr id="3" name="Picture 3" descr="Child-Care-Centre-Logo_final_colour_2014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Care-Centre-Logo_final_colour_2014_highres"/>
                    <pic:cNvPicPr>
                      <a:picLocks noChangeAspect="1" noChangeArrowheads="1"/>
                    </pic:cNvPicPr>
                  </pic:nvPicPr>
                  <pic:blipFill>
                    <a:blip r:embed="rId9" cstate="print"/>
                    <a:srcRect/>
                    <a:stretch>
                      <a:fillRect/>
                    </a:stretch>
                  </pic:blipFill>
                  <pic:spPr bwMode="auto">
                    <a:xfrm>
                      <a:off x="0" y="0"/>
                      <a:ext cx="3636010" cy="1724025"/>
                    </a:xfrm>
                    <a:prstGeom prst="rect">
                      <a:avLst/>
                    </a:prstGeom>
                    <a:noFill/>
                    <a:ln w="9525" algn="in">
                      <a:noFill/>
                      <a:miter lim="800000"/>
                      <a:headEnd/>
                      <a:tailEnd/>
                    </a:ln>
                    <a:effectLst/>
                  </pic:spPr>
                </pic:pic>
              </a:graphicData>
            </a:graphic>
          </wp:anchor>
        </w:drawing>
      </w:r>
    </w:p>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Pr="00DA513C" w:rsidRDefault="00DA513C" w:rsidP="00DA513C"/>
    <w:p w:rsidR="00DA513C" w:rsidRDefault="00DA513C" w:rsidP="00DA513C"/>
    <w:p w:rsidR="00DA513C" w:rsidRDefault="00DA513C" w:rsidP="00DA513C">
      <w:pPr>
        <w:pStyle w:val="msoaddress"/>
        <w:widowControl w:val="0"/>
        <w:jc w:val="center"/>
        <w:rPr>
          <w:sz w:val="20"/>
          <w:szCs w:val="20"/>
          <w:lang w:val="en-US"/>
        </w:rPr>
      </w:pPr>
      <w:r>
        <w:tab/>
      </w:r>
      <w:r>
        <w:rPr>
          <w:sz w:val="20"/>
          <w:szCs w:val="20"/>
          <w:lang w:val="en-US"/>
        </w:rPr>
        <w:t>1145 King Street West, Haddon Ave. Entrance</w:t>
      </w:r>
    </w:p>
    <w:p w:rsidR="00DA513C" w:rsidRDefault="00DA513C" w:rsidP="00DA513C">
      <w:pPr>
        <w:pStyle w:val="msoaddress"/>
        <w:widowControl w:val="0"/>
        <w:jc w:val="center"/>
        <w:rPr>
          <w:sz w:val="20"/>
          <w:szCs w:val="20"/>
          <w:lang w:val="en-US"/>
        </w:rPr>
      </w:pPr>
      <w:r>
        <w:rPr>
          <w:sz w:val="20"/>
          <w:szCs w:val="20"/>
          <w:lang w:val="en-US"/>
        </w:rPr>
        <w:t>Hamilton, Ontario</w:t>
      </w:r>
    </w:p>
    <w:p w:rsidR="00DA513C" w:rsidRDefault="00DA513C" w:rsidP="00DA513C">
      <w:pPr>
        <w:pStyle w:val="msoaddress"/>
        <w:widowControl w:val="0"/>
        <w:jc w:val="center"/>
        <w:rPr>
          <w:sz w:val="20"/>
          <w:szCs w:val="20"/>
          <w:lang w:val="en-US"/>
        </w:rPr>
      </w:pPr>
      <w:r>
        <w:rPr>
          <w:sz w:val="20"/>
          <w:szCs w:val="20"/>
          <w:lang w:val="en-US"/>
        </w:rPr>
        <w:t>L8S 1L9</w:t>
      </w:r>
    </w:p>
    <w:p w:rsidR="00DA513C" w:rsidRDefault="00DA513C" w:rsidP="00DA513C">
      <w:pPr>
        <w:pStyle w:val="msoaddress"/>
        <w:widowControl w:val="0"/>
        <w:jc w:val="center"/>
        <w:rPr>
          <w:sz w:val="20"/>
          <w:szCs w:val="20"/>
          <w:lang w:val="en-US"/>
        </w:rPr>
      </w:pPr>
      <w:r>
        <w:rPr>
          <w:sz w:val="20"/>
          <w:szCs w:val="20"/>
          <w:lang w:val="en-US"/>
        </w:rPr>
        <w:t>Phone: 905-526-1544</w:t>
      </w:r>
    </w:p>
    <w:p w:rsidR="00DA513C" w:rsidRDefault="00DA513C" w:rsidP="00DA513C">
      <w:pPr>
        <w:pStyle w:val="msoaddress"/>
        <w:widowControl w:val="0"/>
        <w:jc w:val="center"/>
        <w:rPr>
          <w:sz w:val="20"/>
          <w:szCs w:val="20"/>
          <w:lang w:val="en-US"/>
        </w:rPr>
      </w:pPr>
      <w:r>
        <w:rPr>
          <w:sz w:val="20"/>
          <w:szCs w:val="20"/>
          <w:lang w:val="en-US"/>
        </w:rPr>
        <w:t>Fax: 905-529-3208</w:t>
      </w:r>
    </w:p>
    <w:p w:rsidR="00DA513C" w:rsidRDefault="00DA513C" w:rsidP="00DA513C">
      <w:pPr>
        <w:pStyle w:val="msoaddress"/>
        <w:widowControl w:val="0"/>
        <w:jc w:val="center"/>
        <w:rPr>
          <w:sz w:val="20"/>
          <w:szCs w:val="20"/>
          <w:lang w:val="en-US"/>
        </w:rPr>
      </w:pPr>
      <w:r>
        <w:rPr>
          <w:sz w:val="20"/>
          <w:szCs w:val="20"/>
          <w:lang w:val="en-US"/>
        </w:rPr>
        <w:t>E-mail: dthomson@msu.mcmaster.ca</w:t>
      </w:r>
    </w:p>
    <w:p w:rsidR="00DA513C" w:rsidRDefault="00DA513C" w:rsidP="00DA513C">
      <w:pPr>
        <w:pStyle w:val="msoaddress"/>
        <w:widowControl w:val="0"/>
        <w:jc w:val="center"/>
        <w:rPr>
          <w:sz w:val="20"/>
          <w:szCs w:val="20"/>
          <w:lang w:val="en-US"/>
        </w:rPr>
      </w:pPr>
      <w:r>
        <w:rPr>
          <w:sz w:val="20"/>
          <w:szCs w:val="20"/>
          <w:lang w:val="en-US"/>
        </w:rPr>
        <w:t>Web Site:  www.msumcmaster.ca/childcare</w:t>
      </w:r>
    </w:p>
    <w:p w:rsidR="00DA513C" w:rsidRDefault="00DA513C" w:rsidP="00DA513C">
      <w:pPr>
        <w:widowControl w:val="0"/>
      </w:pPr>
      <w:r>
        <w:t> </w:t>
      </w: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p>
    <w:p w:rsidR="00DA513C" w:rsidRDefault="00DA513C" w:rsidP="00DA513C">
      <w:pPr>
        <w:pStyle w:val="msoaddress"/>
        <w:widowControl w:val="0"/>
        <w:jc w:val="center"/>
        <w:rPr>
          <w:sz w:val="20"/>
          <w:szCs w:val="20"/>
          <w:lang w:val="en-US"/>
        </w:rPr>
      </w:pPr>
      <w:r>
        <w:rPr>
          <w:sz w:val="20"/>
          <w:szCs w:val="20"/>
          <w:lang w:val="en-US"/>
        </w:rPr>
        <w:t> </w:t>
      </w:r>
    </w:p>
    <w:p w:rsidR="00DA513C" w:rsidRDefault="00DA513C" w:rsidP="00DA513C">
      <w:pPr>
        <w:widowControl w:val="0"/>
      </w:pPr>
      <w:r>
        <w:t> </w:t>
      </w:r>
    </w:p>
    <w:p w:rsidR="00A16FC0" w:rsidRDefault="00DA513C" w:rsidP="00DA513C">
      <w:pPr>
        <w:overflowPunct w:val="0"/>
        <w:autoSpaceDE w:val="0"/>
        <w:autoSpaceDN w:val="0"/>
        <w:adjustRightInd w:val="0"/>
        <w:rPr>
          <w:rFonts w:ascii="Century Gothic" w:hAnsi="Century Gothic"/>
          <w:bCs/>
          <w:iCs/>
          <w:sz w:val="22"/>
          <w:szCs w:val="22"/>
        </w:rPr>
      </w:pPr>
      <w:r w:rsidRPr="00150BD1">
        <w:rPr>
          <w:rFonts w:ascii="Century Gothic" w:hAnsi="Century Gothic"/>
          <w:b/>
          <w:iCs/>
          <w:sz w:val="24"/>
          <w:szCs w:val="24"/>
          <w:u w:val="single"/>
        </w:rPr>
        <w:lastRenderedPageBreak/>
        <w:t>Philosophy</w:t>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r>
      <w:r w:rsidRPr="00150BD1">
        <w:rPr>
          <w:rFonts w:ascii="Century Gothic" w:hAnsi="Century Gothic"/>
          <w:bCs/>
          <w:iCs/>
          <w:sz w:val="22"/>
          <w:szCs w:val="22"/>
        </w:rPr>
        <w:tab/>
        <w:t xml:space="preserve">     </w:t>
      </w:r>
      <w:r w:rsidR="00A16FC0">
        <w:rPr>
          <w:rFonts w:ascii="Century Gothic" w:hAnsi="Century Gothic"/>
          <w:bCs/>
          <w:iCs/>
          <w:sz w:val="22"/>
          <w:szCs w:val="22"/>
        </w:rPr>
        <w:t xml:space="preserve">  </w:t>
      </w:r>
    </w:p>
    <w:p w:rsidR="00DA513C" w:rsidRPr="00150BD1" w:rsidRDefault="00DA513C" w:rsidP="00DA513C">
      <w:pPr>
        <w:overflowPunct w:val="0"/>
        <w:autoSpaceDE w:val="0"/>
        <w:autoSpaceDN w:val="0"/>
        <w:adjustRightInd w:val="0"/>
        <w:rPr>
          <w:rFonts w:ascii="Century Gothic" w:hAnsi="Century Gothic"/>
          <w:sz w:val="22"/>
          <w:szCs w:val="22"/>
        </w:rPr>
      </w:pPr>
      <w:r w:rsidRPr="00150BD1">
        <w:rPr>
          <w:rFonts w:ascii="Century Gothic" w:hAnsi="Century Gothic"/>
          <w:bCs/>
          <w:iCs/>
          <w:sz w:val="22"/>
          <w:szCs w:val="22"/>
        </w:rPr>
        <w:t xml:space="preserve"> The</w:t>
      </w:r>
      <w:r w:rsidRPr="00150BD1">
        <w:rPr>
          <w:rFonts w:ascii="Century Gothic" w:hAnsi="Century Gothic"/>
          <w:sz w:val="22"/>
          <w:szCs w:val="22"/>
        </w:rPr>
        <w:t xml:space="preserve"> McMaster Students Union Child Care Centre provides high quality child care to enrich all aspects of development of children in a “home away from home” atmosphere for both the child and families.</w:t>
      </w:r>
    </w:p>
    <w:p w:rsidR="00DA513C" w:rsidRPr="00150BD1" w:rsidRDefault="00DA513C" w:rsidP="00DA513C">
      <w:pPr>
        <w:overflowPunct w:val="0"/>
        <w:autoSpaceDE w:val="0"/>
        <w:autoSpaceDN w:val="0"/>
        <w:adjustRightInd w:val="0"/>
        <w:rPr>
          <w:rFonts w:ascii="Century Gothic" w:hAnsi="Century Gothic"/>
          <w:sz w:val="22"/>
          <w:szCs w:val="22"/>
        </w:rPr>
      </w:pPr>
    </w:p>
    <w:p w:rsidR="00DA513C" w:rsidRPr="00150BD1" w:rsidRDefault="00DA513C" w:rsidP="00DA513C">
      <w:pPr>
        <w:pStyle w:val="Heading1"/>
        <w:rPr>
          <w:rFonts w:ascii="Century Gothic" w:hAnsi="Century Gothic"/>
          <w:i w:val="0"/>
          <w:iCs w:val="0"/>
          <w:szCs w:val="24"/>
        </w:rPr>
      </w:pPr>
      <w:r w:rsidRPr="00150BD1">
        <w:rPr>
          <w:rFonts w:ascii="Century Gothic" w:hAnsi="Century Gothic"/>
          <w:i w:val="0"/>
          <w:iCs w:val="0"/>
          <w:szCs w:val="24"/>
        </w:rPr>
        <w:t>Program Statement</w:t>
      </w:r>
    </w:p>
    <w:p w:rsidR="00DA513C" w:rsidRPr="00150BD1" w:rsidRDefault="00DA513C" w:rsidP="00DA513C">
      <w:pPr>
        <w:rPr>
          <w:rFonts w:ascii="Century Gothic" w:hAnsi="Century Gothic"/>
        </w:rPr>
      </w:pPr>
    </w:p>
    <w:p w:rsidR="00DA513C" w:rsidRPr="00150BD1" w:rsidRDefault="00DA513C" w:rsidP="00DA513C">
      <w:pPr>
        <w:overflowPunct w:val="0"/>
        <w:autoSpaceDE w:val="0"/>
        <w:autoSpaceDN w:val="0"/>
        <w:adjustRightInd w:val="0"/>
        <w:rPr>
          <w:rFonts w:ascii="Century Gothic" w:hAnsi="Century Gothic"/>
          <w:b/>
          <w:sz w:val="22"/>
          <w:szCs w:val="22"/>
        </w:rPr>
      </w:pPr>
      <w:r w:rsidRPr="00150BD1">
        <w:rPr>
          <w:rFonts w:ascii="Century Gothic" w:hAnsi="Century Gothic"/>
          <w:sz w:val="22"/>
          <w:szCs w:val="22"/>
        </w:rPr>
        <w:t>The McMaster Students Union Child Care Centre is a service of the McMaster Students Union which provides play-based educational child care for the McMaster student community as well as the community at large</w:t>
      </w:r>
      <w:r w:rsidR="00F80743">
        <w:rPr>
          <w:rFonts w:ascii="Century Gothic" w:hAnsi="Century Gothic"/>
          <w:sz w:val="22"/>
          <w:szCs w:val="22"/>
        </w:rPr>
        <w:t>.</w:t>
      </w:r>
      <w:r w:rsidRPr="00150BD1">
        <w:rPr>
          <w:rFonts w:ascii="Century Gothic" w:hAnsi="Century Gothic"/>
          <w:sz w:val="22"/>
          <w:szCs w:val="22"/>
        </w:rPr>
        <w:t xml:space="preserve">  The centre is licensed under the Ministry of Education and governed by the </w:t>
      </w:r>
      <w:r w:rsidRPr="00150BD1">
        <w:rPr>
          <w:rFonts w:ascii="Century Gothic" w:hAnsi="Century Gothic"/>
          <w:b/>
          <w:sz w:val="22"/>
          <w:szCs w:val="22"/>
        </w:rPr>
        <w:t>Child Care and Early Years Act of 2014</w:t>
      </w:r>
      <w:r w:rsidRPr="00150BD1">
        <w:rPr>
          <w:rFonts w:ascii="Century Gothic" w:hAnsi="Century Gothic"/>
          <w:sz w:val="22"/>
          <w:szCs w:val="22"/>
        </w:rPr>
        <w:t xml:space="preserve">.  The program follows the ministry’s statement on programming and pedagogy using the four foundations: </w:t>
      </w:r>
      <w:r w:rsidRPr="00150BD1">
        <w:rPr>
          <w:rFonts w:ascii="Century Gothic" w:hAnsi="Century Gothic"/>
          <w:i/>
          <w:sz w:val="22"/>
          <w:szCs w:val="22"/>
        </w:rPr>
        <w:t>Belonging, Well-being, Engagement and Expression</w:t>
      </w:r>
      <w:r w:rsidRPr="00150BD1">
        <w:rPr>
          <w:rFonts w:ascii="Century Gothic" w:hAnsi="Century Gothic"/>
          <w:b/>
          <w:i/>
          <w:sz w:val="22"/>
          <w:szCs w:val="22"/>
        </w:rPr>
        <w:t xml:space="preserve"> </w:t>
      </w:r>
      <w:r w:rsidRPr="00150BD1">
        <w:rPr>
          <w:rFonts w:ascii="Century Gothic" w:hAnsi="Century Gothic"/>
          <w:sz w:val="22"/>
          <w:szCs w:val="22"/>
        </w:rPr>
        <w:t>found in the document, “</w:t>
      </w:r>
      <w:r w:rsidRPr="00150BD1">
        <w:rPr>
          <w:rFonts w:ascii="Century Gothic" w:hAnsi="Century Gothic"/>
          <w:b/>
          <w:sz w:val="22"/>
          <w:szCs w:val="22"/>
          <w:u w:val="single"/>
        </w:rPr>
        <w:t>How Does Learning Happen? Ontario’s Pedagogy for the Early Years 2014”</w:t>
      </w:r>
    </w:p>
    <w:p w:rsidR="00DA513C" w:rsidRPr="00150BD1" w:rsidRDefault="00DA513C" w:rsidP="00DA513C">
      <w:pPr>
        <w:overflowPunct w:val="0"/>
        <w:autoSpaceDE w:val="0"/>
        <w:autoSpaceDN w:val="0"/>
        <w:adjustRightInd w:val="0"/>
        <w:rPr>
          <w:rFonts w:ascii="Century Gothic" w:hAnsi="Century Gothic"/>
          <w:sz w:val="22"/>
          <w:szCs w:val="22"/>
          <w:u w:val="single"/>
        </w:rPr>
      </w:pPr>
    </w:p>
    <w:p w:rsidR="00DA513C" w:rsidRPr="00150BD1" w:rsidRDefault="00DA513C" w:rsidP="00DA513C">
      <w:pPr>
        <w:overflowPunct w:val="0"/>
        <w:autoSpaceDE w:val="0"/>
        <w:autoSpaceDN w:val="0"/>
        <w:adjustRightInd w:val="0"/>
        <w:rPr>
          <w:rFonts w:ascii="Century Gothic" w:hAnsi="Century Gothic"/>
          <w:sz w:val="22"/>
          <w:szCs w:val="22"/>
        </w:rPr>
      </w:pPr>
      <w:r w:rsidRPr="00150BD1">
        <w:rPr>
          <w:rFonts w:ascii="Century Gothic" w:hAnsi="Century Gothic"/>
          <w:sz w:val="22"/>
          <w:szCs w:val="22"/>
        </w:rPr>
        <w:t xml:space="preserve">Understanding that children are competent, capable, curious, and rich in potential, educators provide engaging activities and planned and spontaneous experiences that build on their strengths and abilities allowing them the opportunity to be successful.  Children receive encouragement to inspire self- esteem and positive interactions.  Staff will not engage in any of the </w:t>
      </w:r>
      <w:r w:rsidRPr="00150BD1">
        <w:rPr>
          <w:rFonts w:ascii="Century Gothic" w:hAnsi="Century Gothic"/>
          <w:b/>
          <w:sz w:val="22"/>
          <w:szCs w:val="22"/>
        </w:rPr>
        <w:t>prohibited practices</w:t>
      </w:r>
      <w:r w:rsidR="00D52B94">
        <w:rPr>
          <w:rFonts w:ascii="Century Gothic" w:hAnsi="Century Gothic"/>
          <w:sz w:val="22"/>
          <w:szCs w:val="22"/>
        </w:rPr>
        <w:t xml:space="preserve"> as outlined on page 6</w:t>
      </w:r>
      <w:r w:rsidRPr="00150BD1">
        <w:rPr>
          <w:rFonts w:ascii="Century Gothic" w:hAnsi="Century Gothic"/>
          <w:sz w:val="22"/>
          <w:szCs w:val="22"/>
        </w:rPr>
        <w:t>. The child care staff functions as a team to ensure that each child is relaxed and secure in his/her environment responding to their individual needs, sensitive to social, cultural or developmental differences.  All educators are knowledgeable, caring, reflective and resourceful professionals who engage in life-long learning.</w:t>
      </w:r>
    </w:p>
    <w:p w:rsidR="00DA513C" w:rsidRPr="00150BD1" w:rsidRDefault="00DA513C" w:rsidP="00DA513C">
      <w:pPr>
        <w:overflowPunct w:val="0"/>
        <w:autoSpaceDE w:val="0"/>
        <w:autoSpaceDN w:val="0"/>
        <w:adjustRightInd w:val="0"/>
        <w:rPr>
          <w:rFonts w:ascii="Century Gothic" w:hAnsi="Century Gothic"/>
          <w:sz w:val="22"/>
          <w:szCs w:val="22"/>
        </w:rPr>
      </w:pPr>
    </w:p>
    <w:p w:rsidR="00DA513C" w:rsidRPr="00150BD1" w:rsidRDefault="00DA513C" w:rsidP="00DA513C">
      <w:pPr>
        <w:overflowPunct w:val="0"/>
        <w:autoSpaceDE w:val="0"/>
        <w:autoSpaceDN w:val="0"/>
        <w:adjustRightInd w:val="0"/>
        <w:rPr>
          <w:rFonts w:ascii="Century Gothic" w:hAnsi="Century Gothic"/>
          <w:sz w:val="22"/>
          <w:szCs w:val="22"/>
        </w:rPr>
      </w:pPr>
      <w:r w:rsidRPr="00150BD1">
        <w:rPr>
          <w:rFonts w:ascii="Century Gothic" w:hAnsi="Century Gothic"/>
          <w:sz w:val="22"/>
          <w:szCs w:val="22"/>
        </w:rPr>
        <w:t>Recognizing that the family is most influential to their child’s learning, development, health and well-being, the educators encourage the parents’ input, and work together to foster optimal development for the whole child.</w:t>
      </w:r>
    </w:p>
    <w:p w:rsidR="00DA513C" w:rsidRPr="00150BD1" w:rsidRDefault="00DA513C" w:rsidP="00DA513C">
      <w:pPr>
        <w:overflowPunct w:val="0"/>
        <w:autoSpaceDE w:val="0"/>
        <w:autoSpaceDN w:val="0"/>
        <w:adjustRightInd w:val="0"/>
        <w:rPr>
          <w:rFonts w:ascii="Century Gothic" w:hAnsi="Century Gothic"/>
          <w:i/>
          <w:sz w:val="22"/>
          <w:szCs w:val="22"/>
        </w:rPr>
      </w:pPr>
    </w:p>
    <w:p w:rsidR="00DA513C" w:rsidRPr="00150BD1" w:rsidRDefault="00DA513C" w:rsidP="00DA513C">
      <w:pPr>
        <w:rPr>
          <w:rFonts w:ascii="Century Gothic" w:hAnsi="Century Gothic"/>
          <w:sz w:val="22"/>
          <w:szCs w:val="22"/>
        </w:rPr>
      </w:pPr>
      <w:r w:rsidRPr="00150BD1">
        <w:rPr>
          <w:rFonts w:ascii="Century Gothic" w:hAnsi="Century Gothic"/>
          <w:b/>
          <w:sz w:val="22"/>
          <w:szCs w:val="22"/>
        </w:rPr>
        <w:t>Goals and Approaches</w:t>
      </w:r>
      <w:r w:rsidRPr="00150BD1">
        <w:rPr>
          <w:rFonts w:ascii="Century Gothic" w:hAnsi="Century Gothic"/>
          <w:sz w:val="22"/>
          <w:szCs w:val="22"/>
        </w:rPr>
        <w:t xml:space="preserve"> (strategies include but are not limited to the following)</w:t>
      </w:r>
    </w:p>
    <w:p w:rsidR="00DA513C" w:rsidRPr="00150BD1" w:rsidRDefault="00DA513C" w:rsidP="00DA513C">
      <w:pPr>
        <w:rPr>
          <w:rFonts w:ascii="Century Gothic" w:hAnsi="Century Gothic"/>
          <w:sz w:val="22"/>
          <w:szCs w:val="22"/>
        </w:rPr>
      </w:pP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t>To ensure the Health, safety, nutrition and well-being of the children</w:t>
      </w:r>
      <w:r w:rsidRPr="00150BD1">
        <w:rPr>
          <w:rFonts w:ascii="Century Gothic" w:hAnsi="Century Gothic"/>
        </w:rPr>
        <w:t xml:space="preserve">.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Providing nutritious meals and snacks based on Canada’s Food Guide taking into consideration each child’s nutritional needs as well as cultural and family preferences to promote healthy eating habits.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Creating positive eating environments that respond to children’s cues of hunger and fullness.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Teaching and modeling the proper sanitary/hygiene p</w:t>
      </w:r>
      <w:r w:rsidR="00D52B94">
        <w:rPr>
          <w:rFonts w:ascii="Century Gothic" w:hAnsi="Century Gothic"/>
        </w:rPr>
        <w:t>ractices.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Creating safe play opportunities that allow children to build confidence in their abilities.</w:t>
      </w:r>
    </w:p>
    <w:p w:rsidR="00A16FC0" w:rsidRPr="00A16FC0" w:rsidRDefault="00DA513C" w:rsidP="00A16FC0">
      <w:pPr>
        <w:pStyle w:val="ListParagraph"/>
        <w:numPr>
          <w:ilvl w:val="0"/>
          <w:numId w:val="2"/>
        </w:numPr>
        <w:spacing w:line="240" w:lineRule="auto"/>
        <w:rPr>
          <w:rFonts w:ascii="Century Gothic" w:hAnsi="Century Gothic"/>
        </w:rPr>
      </w:pPr>
      <w:r w:rsidRPr="00150BD1">
        <w:rPr>
          <w:rFonts w:ascii="Century Gothic" w:hAnsi="Century Gothic"/>
        </w:rPr>
        <w:t>Providing a balance of quiet and active activities during the day.</w:t>
      </w:r>
      <w:r w:rsidR="00A16FC0" w:rsidRPr="00A16FC0">
        <w:rPr>
          <w:rFonts w:ascii="Century Gothic" w:hAnsi="Century Gothic"/>
          <w:noProof/>
        </w:rPr>
        <w:t xml:space="preserve"> </w:t>
      </w:r>
      <w:r w:rsidR="00A16FC0">
        <w:rPr>
          <w:rFonts w:ascii="Century Gothic" w:hAnsi="Century Gothic"/>
          <w:noProof/>
        </w:rPr>
        <w:t xml:space="preserve">      </w:t>
      </w:r>
      <w:r w:rsidR="00A16FC0">
        <w:rPr>
          <w:rFonts w:ascii="Century Gothic" w:hAnsi="Century Gothic"/>
          <w:noProof/>
          <w:lang w:val="en-CA" w:eastAsia="en-CA"/>
        </w:rPr>
        <w:drawing>
          <wp:inline distT="0" distB="0" distL="0" distR="0">
            <wp:extent cx="981075" cy="981075"/>
            <wp:effectExtent l="19050" t="0" r="9525" b="0"/>
            <wp:docPr id="10" name="Picture 1" descr="C:\Users\dthomson\AppData\Local\Microsoft\Windows\Temporary Internet Files\Content.IE5\PI2J0WBX\health-and-wellbein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mson\AppData\Local\Microsoft\Windows\Temporary Internet Files\Content.IE5\PI2J0WBX\health-and-wellbeing1[1].gif"/>
                    <pic:cNvPicPr>
                      <a:picLocks noChangeAspect="1" noChangeArrowheads="1"/>
                    </pic:cNvPicPr>
                  </pic:nvPicPr>
                  <pic:blipFill>
                    <a:blip r:embed="rId10"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DA513C" w:rsidRPr="00150BD1" w:rsidRDefault="00DA513C" w:rsidP="00DA513C">
      <w:pPr>
        <w:pStyle w:val="ListParagraph"/>
        <w:spacing w:line="240" w:lineRule="auto"/>
        <w:ind w:left="1080"/>
        <w:rPr>
          <w:rFonts w:ascii="Century Gothic" w:hAnsi="Century Gothic"/>
        </w:rPr>
      </w:pPr>
      <w:r w:rsidRPr="00150BD1">
        <w:rPr>
          <w:rFonts w:ascii="Century Gothic" w:hAnsi="Century Gothic"/>
        </w:rPr>
        <w:t xml:space="preserve"> </w:t>
      </w: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lastRenderedPageBreak/>
        <w:t>To support positive, respectful, and responsive interactions with all families, children and colleagues</w:t>
      </w:r>
      <w:r w:rsidRPr="00150BD1">
        <w:rPr>
          <w:rFonts w:ascii="Century Gothic" w:hAnsi="Century Gothic"/>
        </w:rPr>
        <w:t xml:space="preserve">.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Having orientations sessions with each family before their child begins in the program.</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Welcoming children and parents each morning at drop off encouraging information sharing and helping each child to settle into the program.</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Demonstrating/modeling a sense of respect with children, parents and colleagues.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Hosting special family events creating a sense of community.</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t xml:space="preserve">To encourage positive interactions with and between children, that promotes self-esteem, problem solving and supports their ability to self-regulate.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Modeling positive behaviour and language</w:t>
      </w:r>
      <w:r w:rsidR="00D52B94">
        <w:rPr>
          <w:rFonts w:ascii="Century Gothic" w:hAnsi="Century Gothic"/>
        </w:rPr>
        <w:t>.</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Helping children to identify their feelings and, if needed, offer them the words to express how they feel.</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Helping the children to problem solve and encouraging them to work out conflicts on their own.</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Maintaining calm and organized routines.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Acknowledging a child’s need to have their own space and providing places for individual play or quiet time.</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rPr>
          <w:rFonts w:ascii="Century Gothic" w:hAnsi="Century Gothic"/>
        </w:rPr>
      </w:pPr>
      <w:r w:rsidRPr="00150BD1">
        <w:rPr>
          <w:rFonts w:ascii="Century Gothic" w:hAnsi="Century Gothic"/>
          <w:b/>
        </w:rPr>
        <w:t>To plan a fluid program based on children’s interests and development that foster the children’s exploration, play and inquiry.</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Getting down to the children’s level and engaging in their play encouraging questioning and exploration of their environment.</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Listening and observing the children to determine areas of interest and providing experiences that build on these interests.</w:t>
      </w:r>
    </w:p>
    <w:p w:rsidR="00DA513C" w:rsidRPr="00150BD1" w:rsidRDefault="00DA513C" w:rsidP="00DA513C">
      <w:pPr>
        <w:pStyle w:val="ListParagraph"/>
        <w:spacing w:line="240" w:lineRule="auto"/>
        <w:rPr>
          <w:rFonts w:ascii="Century Gothic" w:hAnsi="Century Gothic"/>
          <w:b/>
        </w:rPr>
      </w:pPr>
    </w:p>
    <w:p w:rsidR="00DA513C" w:rsidRPr="00150BD1" w:rsidRDefault="00DA513C" w:rsidP="00DA513C">
      <w:pPr>
        <w:pStyle w:val="ListParagraph"/>
        <w:numPr>
          <w:ilvl w:val="0"/>
          <w:numId w:val="1"/>
        </w:numPr>
        <w:spacing w:line="240" w:lineRule="auto"/>
        <w:rPr>
          <w:rFonts w:ascii="Century Gothic" w:hAnsi="Century Gothic"/>
          <w:b/>
        </w:rPr>
      </w:pPr>
      <w:r w:rsidRPr="00150BD1">
        <w:rPr>
          <w:rFonts w:ascii="Century Gothic" w:hAnsi="Century Gothic"/>
          <w:b/>
        </w:rPr>
        <w:t xml:space="preserve">To provide opportunities for child-initiated and adult supported experiences.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Providing new and diverse materials and experiences that follow the children’s interests and enhance their learning.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By being co-learners researching and finding answers or resources to expand on the children’s ideas and questions, furthering their experience &amp; knowledge.</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rPr>
          <w:rFonts w:ascii="Century Gothic" w:hAnsi="Century Gothic"/>
          <w:b/>
        </w:rPr>
      </w:pPr>
      <w:r w:rsidRPr="00150BD1">
        <w:rPr>
          <w:rFonts w:ascii="Century Gothic" w:hAnsi="Century Gothic"/>
          <w:b/>
        </w:rPr>
        <w:t xml:space="preserve">Plan for positive and creative learning environments and experiences in which each child’s learning and development will be supported. </w:t>
      </w:r>
    </w:p>
    <w:p w:rsidR="00DA513C" w:rsidRPr="00150BD1" w:rsidRDefault="00DA513C" w:rsidP="00DA513C">
      <w:pPr>
        <w:pStyle w:val="ListParagraph"/>
        <w:numPr>
          <w:ilvl w:val="0"/>
          <w:numId w:val="2"/>
        </w:numPr>
        <w:rPr>
          <w:rFonts w:ascii="Century Gothic" w:hAnsi="Century Gothic"/>
        </w:rPr>
      </w:pPr>
      <w:r w:rsidRPr="00150BD1">
        <w:rPr>
          <w:rFonts w:ascii="Century Gothic" w:hAnsi="Century Gothic"/>
        </w:rPr>
        <w:t>Considering the four foundations of Belonging, Wellbeing, Engagement and Expression in creating a positive learning environment that fosters age and developmentally appropriate experiences.</w:t>
      </w:r>
    </w:p>
    <w:p w:rsidR="0002741E" w:rsidRPr="0002741E" w:rsidRDefault="00DA513C" w:rsidP="0002741E">
      <w:pPr>
        <w:pStyle w:val="ListParagraph"/>
        <w:numPr>
          <w:ilvl w:val="0"/>
          <w:numId w:val="2"/>
        </w:numPr>
        <w:spacing w:line="240" w:lineRule="auto"/>
        <w:rPr>
          <w:rFonts w:ascii="Century Gothic" w:hAnsi="Century Gothic"/>
        </w:rPr>
      </w:pPr>
      <w:r w:rsidRPr="00150BD1">
        <w:rPr>
          <w:rFonts w:ascii="Century Gothic" w:hAnsi="Century Gothic"/>
        </w:rPr>
        <w:t xml:space="preserve">Using the continuum of development as a reference to plan for age appropriate activities that </w:t>
      </w:r>
      <w:r w:rsidRPr="00150BD1">
        <w:rPr>
          <w:rFonts w:ascii="Century Gothic" w:hAnsi="Century Gothic"/>
          <w:u w:val="single"/>
        </w:rPr>
        <w:t>support their current level of skill</w:t>
      </w:r>
      <w:r w:rsidRPr="00150BD1">
        <w:rPr>
          <w:rFonts w:ascii="Century Gothic" w:hAnsi="Century Gothic"/>
        </w:rPr>
        <w:t xml:space="preserve"> and provide </w:t>
      </w:r>
      <w:r w:rsidRPr="00150BD1">
        <w:rPr>
          <w:rFonts w:ascii="Century Gothic" w:hAnsi="Century Gothic"/>
          <w:u w:val="single"/>
        </w:rPr>
        <w:t>challenges to advance their learning</w:t>
      </w:r>
      <w:r w:rsidR="0002741E">
        <w:rPr>
          <w:rFonts w:ascii="Century Gothic" w:hAnsi="Century Gothic"/>
          <w:u w:val="single"/>
        </w:rPr>
        <w:t>.</w:t>
      </w:r>
    </w:p>
    <w:p w:rsidR="0002741E" w:rsidRPr="0002741E" w:rsidRDefault="0002741E" w:rsidP="0002741E">
      <w:pPr>
        <w:pStyle w:val="ListParagraph"/>
        <w:numPr>
          <w:ilvl w:val="0"/>
          <w:numId w:val="2"/>
        </w:numPr>
        <w:spacing w:line="240" w:lineRule="auto"/>
        <w:rPr>
          <w:rFonts w:ascii="Century Gothic" w:hAnsi="Century Gothic"/>
        </w:rPr>
      </w:pPr>
    </w:p>
    <w:p w:rsidR="00DA513C" w:rsidRPr="0002741E" w:rsidRDefault="0002741E" w:rsidP="0002741E">
      <w:pPr>
        <w:pStyle w:val="ListParagraph"/>
        <w:spacing w:line="240" w:lineRule="auto"/>
        <w:ind w:left="1080"/>
        <w:rPr>
          <w:rFonts w:ascii="Century Gothic" w:hAnsi="Century Gothic"/>
        </w:rPr>
      </w:pPr>
      <w:r>
        <w:rPr>
          <w:rFonts w:ascii="Century Gothic" w:hAnsi="Century Gothic"/>
        </w:rPr>
        <w:t xml:space="preserve">                       </w:t>
      </w:r>
      <w:r>
        <w:rPr>
          <w:noProof/>
          <w:lang w:val="en-CA" w:eastAsia="en-CA"/>
        </w:rPr>
        <w:drawing>
          <wp:inline distT="0" distB="0" distL="0" distR="0">
            <wp:extent cx="2787706" cy="504825"/>
            <wp:effectExtent l="19050" t="0" r="0" b="0"/>
            <wp:docPr id="14" name="Picture 4" descr="C:\Users\dthomson\AppData\Local\Microsoft\Windows\Temporary Internet Files\Content.IE5\UDUWHINL\preschool-clipart23-1024x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homson\AppData\Local\Microsoft\Windows\Temporary Internet Files\Content.IE5\UDUWHINL\preschool-clipart23-1024x186[1].png"/>
                    <pic:cNvPicPr>
                      <a:picLocks noChangeAspect="1" noChangeArrowheads="1"/>
                    </pic:cNvPicPr>
                  </pic:nvPicPr>
                  <pic:blipFill>
                    <a:blip r:embed="rId11" cstate="print"/>
                    <a:srcRect/>
                    <a:stretch>
                      <a:fillRect/>
                    </a:stretch>
                  </pic:blipFill>
                  <pic:spPr bwMode="auto">
                    <a:xfrm>
                      <a:off x="0" y="0"/>
                      <a:ext cx="2787706" cy="504825"/>
                    </a:xfrm>
                    <a:prstGeom prst="rect">
                      <a:avLst/>
                    </a:prstGeom>
                    <a:noFill/>
                    <a:ln w="9525">
                      <a:noFill/>
                      <a:miter lim="800000"/>
                      <a:headEnd/>
                      <a:tailEnd/>
                    </a:ln>
                  </pic:spPr>
                </pic:pic>
              </a:graphicData>
            </a:graphic>
          </wp:inline>
        </w:drawing>
      </w: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lastRenderedPageBreak/>
        <w:t>To have a balanced schedule that engages children with an opportunity for active play as well as quiet and rest time</w:t>
      </w:r>
      <w:r w:rsidRPr="00150BD1">
        <w:rPr>
          <w:rFonts w:ascii="Century Gothic" w:hAnsi="Century Gothic"/>
        </w:rPr>
        <w:t xml:space="preserve">.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Giving the children the opportunity to have gross motor play </w:t>
      </w:r>
      <w:r w:rsidRPr="00150BD1">
        <w:rPr>
          <w:rFonts w:ascii="Century Gothic" w:hAnsi="Century Gothic"/>
          <w:u w:val="single"/>
        </w:rPr>
        <w:t xml:space="preserve">indoors </w:t>
      </w:r>
      <w:r w:rsidRPr="00150BD1">
        <w:rPr>
          <w:rFonts w:ascii="Century Gothic" w:hAnsi="Century Gothic"/>
        </w:rPr>
        <w:t>and</w:t>
      </w:r>
      <w:r w:rsidR="00D52B94">
        <w:rPr>
          <w:rFonts w:ascii="Century Gothic" w:hAnsi="Century Gothic"/>
        </w:rPr>
        <w:t>/or</w:t>
      </w:r>
      <w:r w:rsidRPr="00150BD1">
        <w:rPr>
          <w:rFonts w:ascii="Century Gothic" w:hAnsi="Century Gothic"/>
        </w:rPr>
        <w:t xml:space="preserve"> </w:t>
      </w:r>
      <w:r w:rsidRPr="00150BD1">
        <w:rPr>
          <w:rFonts w:ascii="Century Gothic" w:hAnsi="Century Gothic"/>
          <w:u w:val="single"/>
        </w:rPr>
        <w:t>outdoors</w:t>
      </w:r>
      <w:r w:rsidRPr="00150BD1">
        <w:rPr>
          <w:rFonts w:ascii="Century Gothic" w:hAnsi="Century Gothic"/>
        </w:rPr>
        <w:t xml:space="preserve"> (when weather permits) each day.</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Providing equipment that encourages this active play i.e. tricycle, climbing equipment, balls etc.</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Providing </w:t>
      </w:r>
      <w:r w:rsidRPr="00150BD1">
        <w:rPr>
          <w:rFonts w:ascii="Century Gothic" w:hAnsi="Century Gothic"/>
          <w:u w:val="single"/>
        </w:rPr>
        <w:t>quiet spaces</w:t>
      </w:r>
      <w:r w:rsidRPr="00150BD1">
        <w:rPr>
          <w:rFonts w:ascii="Century Gothic" w:hAnsi="Century Gothic"/>
        </w:rPr>
        <w:t xml:space="preserve"> where children can relax and spend time by themselves when desired.</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Providing a comfortable quiet, familiar space for rest time.</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Providing quiet activities at rest time for children that don’t sleep.</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t>To foster the engagement of, and ongoing communication with parents about the program and their children</w:t>
      </w:r>
      <w:r w:rsidRPr="00150BD1">
        <w:rPr>
          <w:rFonts w:ascii="Century Gothic" w:hAnsi="Century Gothic"/>
        </w:rPr>
        <w:t xml:space="preserve">.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Have a minimum of 6 monthly Parent meeting excluding July and August, to discuss the program and implications.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Sending out a monthly calendar with birthdays and special activities planned as well as messages from educators.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Maintaining a parent bulletin board for information of interest to parents.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Using a parent contact list to email families to send messages about happenings at the centre.</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Sending out newsletter twice a year to inform parents about our centre and program.</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Encouraging an ongoing communication with families each day.</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Completing a daily communication book or chart for parents to read.</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Posting documentations of the children’s activities.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Keeping an ongoing portfolio of each child’s experiences and ongoing development.</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spacing w:line="240" w:lineRule="auto"/>
        <w:rPr>
          <w:rFonts w:ascii="Century Gothic" w:hAnsi="Century Gothic"/>
          <w:b/>
        </w:rPr>
      </w:pPr>
      <w:r w:rsidRPr="00150BD1">
        <w:rPr>
          <w:rFonts w:ascii="Century Gothic" w:hAnsi="Century Gothic"/>
          <w:b/>
        </w:rPr>
        <w:t xml:space="preserve">To engage with community partners to enhance the program and support an inclusive environment.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A designated Resource teacher assigned to the centre works with the staff to support an integrated program.  </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Local community partners and associated professionals are engaged to ensure the best support for the children and families at the centre.</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Allowing clinicians to come to the centre to work with children.</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Providing parents with information regarding community resources.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Arranging for community partners such as the local librarian to provide interesting experiences for the children.</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Allowing agencies such as MUMC to do </w:t>
      </w:r>
      <w:r w:rsidR="009C649A" w:rsidRPr="00150BD1">
        <w:rPr>
          <w:rFonts w:ascii="Century Gothic" w:hAnsi="Century Gothic"/>
        </w:rPr>
        <w:t>child-based</w:t>
      </w:r>
      <w:r w:rsidRPr="00150BD1">
        <w:rPr>
          <w:rFonts w:ascii="Century Gothic" w:hAnsi="Century Gothic"/>
        </w:rPr>
        <w:t xml:space="preserve"> research with our families.</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spacing w:line="240" w:lineRule="auto"/>
        <w:rPr>
          <w:rFonts w:ascii="Century Gothic" w:hAnsi="Century Gothic"/>
        </w:rPr>
      </w:pPr>
      <w:r w:rsidRPr="00150BD1">
        <w:rPr>
          <w:rFonts w:ascii="Century Gothic" w:hAnsi="Century Gothic"/>
          <w:b/>
        </w:rPr>
        <w:t>To encourage and support ongoing professional learning for all staff</w:t>
      </w:r>
      <w:r w:rsidRPr="00150BD1">
        <w:rPr>
          <w:rFonts w:ascii="Century Gothic" w:hAnsi="Century Gothic"/>
        </w:rPr>
        <w:t>.</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The centre supports Educators in the “Continuous Professional Learning” cycle as outline by the College of Early Childhood Educators.</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Upcoming professional learning opportunities are posted for all staff.  They are encouraged to engage in activities that they will be able to put to practice in their program.</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lastRenderedPageBreak/>
        <w:t>Current issues and topics of interest are presented at staff meetings to keep staff informed/updated particularly with new trends and changes in legislation.</w:t>
      </w:r>
    </w:p>
    <w:p w:rsidR="00DA513C" w:rsidRPr="00150BD1" w:rsidRDefault="00DA513C" w:rsidP="00DA513C">
      <w:pPr>
        <w:pStyle w:val="ListParagraph"/>
        <w:numPr>
          <w:ilvl w:val="0"/>
          <w:numId w:val="2"/>
        </w:numPr>
        <w:rPr>
          <w:rFonts w:ascii="Century Gothic" w:hAnsi="Century Gothic"/>
        </w:rPr>
      </w:pPr>
      <w:r w:rsidRPr="00150BD1">
        <w:rPr>
          <w:rFonts w:ascii="Century Gothic" w:hAnsi="Century Gothic"/>
        </w:rPr>
        <w:t>The centre will financially support staff to participate in professional learning opportunities.</w:t>
      </w:r>
    </w:p>
    <w:p w:rsidR="00DA513C" w:rsidRPr="00150BD1" w:rsidRDefault="00DA513C" w:rsidP="00DA513C">
      <w:pPr>
        <w:pStyle w:val="ListParagraph"/>
        <w:spacing w:line="240" w:lineRule="auto"/>
        <w:ind w:left="1080"/>
        <w:rPr>
          <w:rFonts w:ascii="Century Gothic" w:hAnsi="Century Gothic"/>
        </w:rPr>
      </w:pPr>
    </w:p>
    <w:p w:rsidR="00DA513C" w:rsidRPr="00150BD1" w:rsidRDefault="00DA513C" w:rsidP="00DA513C">
      <w:pPr>
        <w:pStyle w:val="ListParagraph"/>
        <w:numPr>
          <w:ilvl w:val="0"/>
          <w:numId w:val="1"/>
        </w:numPr>
        <w:spacing w:line="240" w:lineRule="auto"/>
        <w:rPr>
          <w:rFonts w:ascii="Century Gothic" w:hAnsi="Century Gothic"/>
          <w:b/>
        </w:rPr>
      </w:pPr>
      <w:r w:rsidRPr="00150BD1">
        <w:rPr>
          <w:rFonts w:ascii="Century Gothic" w:hAnsi="Century Gothic"/>
          <w:b/>
        </w:rPr>
        <w:t>To document and review these goals with staff to ensure we are following our program statement.</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The program will be observed, documented and reviewed with staff to ensure that the Program Statement is guiding the practice.</w:t>
      </w:r>
    </w:p>
    <w:p w:rsidR="00DA513C" w:rsidRPr="00150BD1"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Areas for improvement, mentoring and strategic planning will be put in place.</w:t>
      </w:r>
    </w:p>
    <w:p w:rsidR="00A16FC0" w:rsidRDefault="00DA513C" w:rsidP="00DA513C">
      <w:pPr>
        <w:pStyle w:val="ListParagraph"/>
        <w:numPr>
          <w:ilvl w:val="0"/>
          <w:numId w:val="2"/>
        </w:numPr>
        <w:spacing w:line="240" w:lineRule="auto"/>
        <w:rPr>
          <w:rFonts w:ascii="Century Gothic" w:hAnsi="Century Gothic"/>
        </w:rPr>
      </w:pPr>
      <w:r w:rsidRPr="00150BD1">
        <w:rPr>
          <w:rFonts w:ascii="Century Gothic" w:hAnsi="Century Gothic"/>
        </w:rPr>
        <w:t xml:space="preserve">Staff, students and volunteers will review and sign off on the program statement &amp; implementation strategies annually </w:t>
      </w:r>
      <w:r w:rsidR="009C649A" w:rsidRPr="00150BD1">
        <w:rPr>
          <w:rFonts w:ascii="Century Gothic" w:hAnsi="Century Gothic"/>
        </w:rPr>
        <w:t>for</w:t>
      </w:r>
      <w:r w:rsidRPr="00150BD1">
        <w:rPr>
          <w:rFonts w:ascii="Century Gothic" w:hAnsi="Century Gothic"/>
        </w:rPr>
        <w:t xml:space="preserve"> reflection, planning and understanding</w:t>
      </w:r>
      <w:r w:rsidR="00A16FC0">
        <w:rPr>
          <w:rFonts w:ascii="Century Gothic" w:hAnsi="Century Gothic"/>
        </w:rPr>
        <w:t>.</w:t>
      </w:r>
    </w:p>
    <w:p w:rsidR="00DA513C" w:rsidRPr="00150BD1" w:rsidRDefault="00A16FC0" w:rsidP="00A16FC0">
      <w:pPr>
        <w:pStyle w:val="ListParagraph"/>
        <w:spacing w:line="240" w:lineRule="auto"/>
        <w:ind w:left="1080"/>
        <w:rPr>
          <w:rFonts w:ascii="Century Gothic" w:hAnsi="Century Gothic"/>
        </w:rPr>
      </w:pPr>
      <w:r>
        <w:rPr>
          <w:rFonts w:ascii="Century Gothic" w:hAnsi="Century Gothic"/>
          <w:noProof/>
        </w:rPr>
        <w:t xml:space="preserve">                                                  </w:t>
      </w:r>
      <w:r w:rsidRPr="00A16FC0">
        <w:rPr>
          <w:rFonts w:ascii="Century Gothic" w:hAnsi="Century Gothic"/>
          <w:noProof/>
        </w:rPr>
        <w:t xml:space="preserve"> </w:t>
      </w:r>
      <w:r>
        <w:rPr>
          <w:rFonts w:ascii="Century Gothic" w:hAnsi="Century Gothic"/>
          <w:noProof/>
          <w:lang w:val="en-CA" w:eastAsia="en-CA"/>
        </w:rPr>
        <w:drawing>
          <wp:inline distT="0" distB="0" distL="0" distR="0">
            <wp:extent cx="1457325" cy="997118"/>
            <wp:effectExtent l="19050" t="0" r="9525" b="0"/>
            <wp:docPr id="12" name="Picture 2" descr="C:\Users\dthomson\AppData\Local\Microsoft\Windows\Temporary Internet Files\Content.IE5\U163K11C\PngMedium-Children-Smiling-175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homson\AppData\Local\Microsoft\Windows\Temporary Internet Files\Content.IE5\U163K11C\PngMedium-Children-Smiling-17527[1].gif"/>
                    <pic:cNvPicPr>
                      <a:picLocks noChangeAspect="1" noChangeArrowheads="1"/>
                    </pic:cNvPicPr>
                  </pic:nvPicPr>
                  <pic:blipFill>
                    <a:blip r:embed="rId12" cstate="print"/>
                    <a:srcRect/>
                    <a:stretch>
                      <a:fillRect/>
                    </a:stretch>
                  </pic:blipFill>
                  <pic:spPr bwMode="auto">
                    <a:xfrm>
                      <a:off x="0" y="0"/>
                      <a:ext cx="1459788" cy="998803"/>
                    </a:xfrm>
                    <a:prstGeom prst="rect">
                      <a:avLst/>
                    </a:prstGeom>
                    <a:noFill/>
                    <a:ln w="9525">
                      <a:noFill/>
                      <a:miter lim="800000"/>
                      <a:headEnd/>
                      <a:tailEnd/>
                    </a:ln>
                  </pic:spPr>
                </pic:pic>
              </a:graphicData>
            </a:graphic>
          </wp:inline>
        </w:drawing>
      </w:r>
    </w:p>
    <w:p w:rsidR="00DA513C" w:rsidRPr="00150BD1" w:rsidRDefault="00DA513C" w:rsidP="00DA513C">
      <w:pPr>
        <w:rPr>
          <w:rFonts w:ascii="Century Gothic" w:eastAsia="Calibri" w:hAnsi="Century Gothic"/>
          <w:b/>
          <w:sz w:val="22"/>
          <w:szCs w:val="22"/>
          <w:u w:val="single"/>
        </w:rPr>
      </w:pPr>
      <w:r w:rsidRPr="00150BD1">
        <w:rPr>
          <w:rFonts w:ascii="Century Gothic" w:eastAsia="Calibri" w:hAnsi="Century Gothic"/>
          <w:b/>
          <w:sz w:val="22"/>
          <w:szCs w:val="22"/>
          <w:u w:val="single"/>
        </w:rPr>
        <w:t>Implementation Policy and Procedure</w:t>
      </w:r>
    </w:p>
    <w:p w:rsidR="00DA513C" w:rsidRPr="00150BD1" w:rsidRDefault="00DA513C" w:rsidP="00DA513C">
      <w:pPr>
        <w:rPr>
          <w:rFonts w:ascii="Century Gothic" w:eastAsia="Calibri" w:hAnsi="Century Gothic"/>
          <w:b/>
          <w:sz w:val="22"/>
          <w:szCs w:val="22"/>
          <w:u w:val="single"/>
        </w:rPr>
      </w:pPr>
    </w:p>
    <w:p w:rsidR="00DA513C" w:rsidRPr="00150BD1" w:rsidRDefault="00DA513C" w:rsidP="00DA513C">
      <w:pPr>
        <w:rPr>
          <w:rFonts w:ascii="Century Gothic" w:hAnsi="Century Gothic"/>
          <w:sz w:val="22"/>
          <w:szCs w:val="22"/>
        </w:rPr>
      </w:pPr>
      <w:r w:rsidRPr="00150BD1">
        <w:rPr>
          <w:rFonts w:ascii="Century Gothic" w:hAnsi="Century Gothic"/>
          <w:sz w:val="22"/>
          <w:szCs w:val="22"/>
        </w:rPr>
        <w:t>It is expected that goals described in the Program Statement will be implemented by employees and students/volunteers using the approaches such as outlined in the statement.</w:t>
      </w:r>
    </w:p>
    <w:p w:rsidR="00DA513C" w:rsidRPr="00150BD1" w:rsidRDefault="00DA513C" w:rsidP="00DA513C">
      <w:pPr>
        <w:rPr>
          <w:rFonts w:ascii="Century Gothic" w:hAnsi="Century Gothic"/>
          <w:sz w:val="22"/>
          <w:szCs w:val="22"/>
        </w:rPr>
      </w:pPr>
      <w:r w:rsidRPr="00150BD1">
        <w:rPr>
          <w:rFonts w:ascii="Century Gothic" w:hAnsi="Century Gothic"/>
          <w:sz w:val="22"/>
          <w:szCs w:val="22"/>
        </w:rPr>
        <w:t>The Director or designate will observe the program and staff for compliance of the Program Statement and the Prohibited Practices Policy.</w:t>
      </w:r>
    </w:p>
    <w:p w:rsidR="00DA513C" w:rsidRPr="00150BD1" w:rsidRDefault="00DA513C" w:rsidP="00DA513C">
      <w:pPr>
        <w:rPr>
          <w:rFonts w:ascii="Century Gothic" w:hAnsi="Century Gothic"/>
          <w:sz w:val="22"/>
          <w:szCs w:val="22"/>
        </w:rPr>
      </w:pPr>
    </w:p>
    <w:p w:rsidR="00DA513C" w:rsidRPr="00150BD1" w:rsidRDefault="00DA513C" w:rsidP="00DA513C">
      <w:pPr>
        <w:rPr>
          <w:rFonts w:ascii="Century Gothic" w:hAnsi="Century Gothic"/>
          <w:b/>
          <w:sz w:val="22"/>
          <w:szCs w:val="22"/>
        </w:rPr>
      </w:pPr>
      <w:r w:rsidRPr="00150BD1">
        <w:rPr>
          <w:rFonts w:ascii="Century Gothic" w:hAnsi="Century Gothic"/>
          <w:b/>
          <w:sz w:val="22"/>
          <w:szCs w:val="22"/>
        </w:rPr>
        <w:t xml:space="preserve">Methods to guide behavior in </w:t>
      </w:r>
      <w:r w:rsidR="00881B95">
        <w:rPr>
          <w:rFonts w:ascii="Century Gothic" w:hAnsi="Century Gothic"/>
          <w:b/>
          <w:sz w:val="22"/>
          <w:szCs w:val="22"/>
        </w:rPr>
        <w:t>a positive manner that maintain</w:t>
      </w:r>
      <w:r w:rsidRPr="00150BD1">
        <w:rPr>
          <w:rFonts w:ascii="Century Gothic" w:hAnsi="Century Gothic"/>
          <w:b/>
          <w:sz w:val="22"/>
          <w:szCs w:val="22"/>
        </w:rPr>
        <w:t xml:space="preserve"> the child’s self-esteem.</w:t>
      </w:r>
    </w:p>
    <w:p w:rsidR="00DA513C" w:rsidRPr="00150BD1" w:rsidRDefault="00DA513C" w:rsidP="00DA513C">
      <w:pPr>
        <w:rPr>
          <w:rFonts w:ascii="Century Gothic" w:hAnsi="Century Gothic"/>
          <w:sz w:val="22"/>
          <w:szCs w:val="22"/>
        </w:rPr>
      </w:pPr>
    </w:p>
    <w:p w:rsidR="00DA513C" w:rsidRPr="00150BD1" w:rsidRDefault="00DA513C" w:rsidP="00DA513C">
      <w:pPr>
        <w:pStyle w:val="ListParagraph"/>
        <w:numPr>
          <w:ilvl w:val="0"/>
          <w:numId w:val="2"/>
        </w:numPr>
        <w:spacing w:after="0" w:line="240" w:lineRule="auto"/>
        <w:rPr>
          <w:rFonts w:ascii="Century Gothic" w:hAnsi="Century Gothic"/>
        </w:rPr>
      </w:pPr>
      <w:r w:rsidRPr="00150BD1">
        <w:rPr>
          <w:rFonts w:ascii="Century Gothic" w:hAnsi="Century Gothic"/>
        </w:rPr>
        <w:t>Children will be guided in a positive manner that is appropriate to their age and developmental level.</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Guidance will assist the children to</w:t>
      </w:r>
      <w:r w:rsidR="00050C75">
        <w:rPr>
          <w:rFonts w:ascii="Century Gothic" w:hAnsi="Century Gothic"/>
        </w:rPr>
        <w:t xml:space="preserve"> learn problem solving and self-</w:t>
      </w:r>
      <w:r w:rsidRPr="00150BD1">
        <w:rPr>
          <w:rFonts w:ascii="Century Gothic" w:hAnsi="Century Gothic"/>
        </w:rPr>
        <w:t>regulation.</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Regular staff interventi</w:t>
      </w:r>
      <w:r w:rsidR="003D5F04">
        <w:rPr>
          <w:rFonts w:ascii="Century Gothic" w:hAnsi="Century Gothic"/>
        </w:rPr>
        <w:t>on will</w:t>
      </w:r>
      <w:r w:rsidRPr="00150BD1">
        <w:rPr>
          <w:rFonts w:ascii="Century Gothic" w:hAnsi="Century Gothic"/>
        </w:rPr>
        <w:t xml:space="preserve"> </w:t>
      </w:r>
      <w:r w:rsidR="00D52B94">
        <w:rPr>
          <w:rFonts w:ascii="Century Gothic" w:hAnsi="Century Gothic"/>
        </w:rPr>
        <w:t>acknowledg</w:t>
      </w:r>
      <w:r w:rsidR="003D5F04">
        <w:rPr>
          <w:rFonts w:ascii="Century Gothic" w:hAnsi="Century Gothic"/>
        </w:rPr>
        <w:t>e</w:t>
      </w:r>
      <w:r w:rsidR="00D52B94">
        <w:rPr>
          <w:rFonts w:ascii="Century Gothic" w:hAnsi="Century Gothic"/>
        </w:rPr>
        <w:t xml:space="preserve"> positive behavior </w:t>
      </w:r>
      <w:r w:rsidR="003D5F04">
        <w:rPr>
          <w:rFonts w:ascii="Century Gothic" w:hAnsi="Century Gothic"/>
        </w:rPr>
        <w:t>using</w:t>
      </w:r>
      <w:r w:rsidRPr="00150BD1">
        <w:rPr>
          <w:rFonts w:ascii="Century Gothic" w:hAnsi="Century Gothic"/>
        </w:rPr>
        <w:t xml:space="preserve"> encouraging comments and reminders to children of acceptable </w:t>
      </w:r>
      <w:r w:rsidR="00D52B94">
        <w:rPr>
          <w:rFonts w:ascii="Century Gothic" w:hAnsi="Century Gothic"/>
        </w:rPr>
        <w:t>behavior</w:t>
      </w:r>
      <w:r w:rsidRPr="00150BD1">
        <w:rPr>
          <w:rFonts w:ascii="Century Gothic" w:hAnsi="Century Gothic"/>
        </w:rPr>
        <w:t>.  Where possible intervention will permit logical consequences.</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Children are encouraged to verbalize their feelings and concerns to the other children.</w:t>
      </w:r>
    </w:p>
    <w:p w:rsidR="00DA513C" w:rsidRPr="00150BD1" w:rsidRDefault="00DA513C" w:rsidP="00DA513C">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Staff will use soft, supportive voices, model acceptable behaviour and not discuss the children’s inappropriate behavior to other staff in front of them.</w:t>
      </w:r>
    </w:p>
    <w:p w:rsidR="00A16FC0" w:rsidRDefault="00DA513C" w:rsidP="00A16FC0">
      <w:pPr>
        <w:pStyle w:val="ListParagraph"/>
        <w:numPr>
          <w:ilvl w:val="0"/>
          <w:numId w:val="2"/>
        </w:numPr>
        <w:overflowPunct w:val="0"/>
        <w:autoSpaceDE w:val="0"/>
        <w:autoSpaceDN w:val="0"/>
        <w:adjustRightInd w:val="0"/>
        <w:textAlignment w:val="baseline"/>
        <w:rPr>
          <w:rFonts w:ascii="Century Gothic" w:hAnsi="Century Gothic"/>
        </w:rPr>
      </w:pPr>
      <w:r w:rsidRPr="00150BD1">
        <w:rPr>
          <w:rFonts w:ascii="Century Gothic" w:hAnsi="Century Gothic"/>
        </w:rPr>
        <w:t>Staff and student/volunteers will not engage in any of the prohibited practices as listed in the Implementation Policy.</w:t>
      </w:r>
    </w:p>
    <w:p w:rsidR="00A16FC0" w:rsidRPr="00A16FC0" w:rsidRDefault="00A16FC0" w:rsidP="00A16FC0">
      <w:pPr>
        <w:overflowPunct w:val="0"/>
        <w:autoSpaceDE w:val="0"/>
        <w:autoSpaceDN w:val="0"/>
        <w:adjustRightInd w:val="0"/>
        <w:ind w:left="720"/>
        <w:textAlignment w:val="baseline"/>
        <w:rPr>
          <w:rFonts w:ascii="Century Gothic" w:hAnsi="Century Gothic"/>
        </w:rPr>
      </w:pPr>
    </w:p>
    <w:p w:rsidR="0035384E" w:rsidRDefault="0035384E" w:rsidP="00A16FC0">
      <w:pPr>
        <w:overflowPunct w:val="0"/>
        <w:autoSpaceDE w:val="0"/>
        <w:autoSpaceDN w:val="0"/>
        <w:adjustRightInd w:val="0"/>
        <w:textAlignment w:val="baseline"/>
        <w:rPr>
          <w:rFonts w:ascii="Century Gothic" w:hAnsi="Century Gothic"/>
          <w:sz w:val="22"/>
          <w:szCs w:val="22"/>
        </w:rPr>
      </w:pPr>
    </w:p>
    <w:p w:rsidR="00DA513C" w:rsidRPr="0002741E" w:rsidRDefault="00DA513C" w:rsidP="00A16FC0">
      <w:pPr>
        <w:overflowPunct w:val="0"/>
        <w:autoSpaceDE w:val="0"/>
        <w:autoSpaceDN w:val="0"/>
        <w:adjustRightInd w:val="0"/>
        <w:textAlignment w:val="baseline"/>
        <w:rPr>
          <w:rFonts w:ascii="Century Gothic" w:hAnsi="Century Gothic"/>
          <w:sz w:val="22"/>
          <w:szCs w:val="22"/>
        </w:rPr>
      </w:pPr>
      <w:r w:rsidRPr="0002741E">
        <w:rPr>
          <w:rFonts w:ascii="Century Gothic" w:hAnsi="Century Gothic"/>
          <w:sz w:val="22"/>
          <w:szCs w:val="22"/>
        </w:rPr>
        <w:lastRenderedPageBreak/>
        <w:t xml:space="preserve">The following </w:t>
      </w:r>
      <w:r w:rsidRPr="0002741E">
        <w:rPr>
          <w:rFonts w:ascii="Century Gothic" w:hAnsi="Century Gothic"/>
          <w:b/>
          <w:bCs/>
          <w:sz w:val="22"/>
          <w:szCs w:val="22"/>
        </w:rPr>
        <w:t>Prohibited Practices</w:t>
      </w:r>
      <w:r w:rsidRPr="0002741E">
        <w:rPr>
          <w:rFonts w:ascii="Century Gothic" w:hAnsi="Century Gothic"/>
          <w:sz w:val="22"/>
          <w:szCs w:val="22"/>
        </w:rPr>
        <w:t xml:space="preserve"> will not be tolerated including:  </w:t>
      </w:r>
    </w:p>
    <w:p w:rsidR="00DA513C" w:rsidRPr="00150BD1" w:rsidRDefault="00DA513C" w:rsidP="00DA513C">
      <w:pPr>
        <w:widowControl w:val="0"/>
        <w:rPr>
          <w:rFonts w:ascii="Century Gothic" w:hAnsi="Century Gothic"/>
        </w:rPr>
      </w:pPr>
    </w:p>
    <w:p w:rsidR="00DA513C" w:rsidRPr="00150BD1" w:rsidRDefault="000B6F46" w:rsidP="00DA513C">
      <w:pPr>
        <w:widowControl w:val="0"/>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_x0000_s1028" type="#_x0000_t202" style="position:absolute;margin-left:27pt;margin-top:5.75pt;width:395.25pt;height:233.25pt;z-index:251664384" strokeweight="6pt">
            <v:stroke linestyle="thickBetweenThin"/>
            <v:textbox>
              <w:txbxContent>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Corporal punishment of any kind;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w:rsidR="00DA513C" w:rsidRPr="00DA513C" w:rsidRDefault="00DA513C" w:rsidP="00DA513C">
                  <w:pPr>
                    <w:widowControl w:val="0"/>
                    <w:numPr>
                      <w:ilvl w:val="0"/>
                      <w:numId w:val="3"/>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w:rsidR="00DA513C" w:rsidRDefault="00DA513C" w:rsidP="00DA513C">
                  <w:pPr>
                    <w:jc w:val="center"/>
                  </w:pPr>
                </w:p>
              </w:txbxContent>
            </v:textbox>
          </v:shape>
        </w:pict>
      </w: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DA513C" w:rsidRPr="00150BD1" w:rsidRDefault="00DA513C" w:rsidP="00DA513C">
      <w:pPr>
        <w:widowControl w:val="0"/>
        <w:rPr>
          <w:rFonts w:ascii="Century Gothic" w:hAnsi="Century Gothic"/>
          <w:b/>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A16FC0" w:rsidRDefault="00A16FC0" w:rsidP="00DA513C">
      <w:pPr>
        <w:widowControl w:val="0"/>
        <w:rPr>
          <w:rFonts w:ascii="Century Gothic" w:hAnsi="Century Gothic"/>
          <w:b/>
          <w:sz w:val="22"/>
          <w:szCs w:val="22"/>
        </w:rPr>
      </w:pPr>
    </w:p>
    <w:p w:rsidR="00DA513C" w:rsidRPr="00150BD1" w:rsidRDefault="00DA513C" w:rsidP="00DA513C">
      <w:pPr>
        <w:widowControl w:val="0"/>
        <w:rPr>
          <w:rFonts w:ascii="Century Gothic" w:hAnsi="Century Gothic"/>
          <w:b/>
          <w:sz w:val="22"/>
          <w:szCs w:val="22"/>
        </w:rPr>
      </w:pPr>
      <w:r w:rsidRPr="00150BD1">
        <w:rPr>
          <w:rFonts w:ascii="Century Gothic" w:hAnsi="Century Gothic"/>
          <w:b/>
          <w:sz w:val="22"/>
          <w:szCs w:val="22"/>
        </w:rPr>
        <w:t>Contravention of Policies and Procedures and Commission of Prohibited Practices</w:t>
      </w:r>
    </w:p>
    <w:p w:rsidR="00DA513C" w:rsidRPr="00150BD1" w:rsidRDefault="00DA513C" w:rsidP="00DA513C">
      <w:pPr>
        <w:widowControl w:val="0"/>
        <w:rPr>
          <w:rFonts w:ascii="Century Gothic" w:hAnsi="Century Gothic"/>
          <w:b/>
        </w:rPr>
      </w:pPr>
    </w:p>
    <w:p w:rsidR="00DA513C" w:rsidRPr="00150BD1" w:rsidRDefault="009C649A" w:rsidP="00DA513C">
      <w:pPr>
        <w:widowControl w:val="0"/>
        <w:rPr>
          <w:rFonts w:ascii="Century Gothic" w:hAnsi="Century Gothic"/>
          <w:sz w:val="22"/>
          <w:szCs w:val="22"/>
        </w:rPr>
      </w:pPr>
      <w:r w:rsidRPr="00150BD1">
        <w:rPr>
          <w:rFonts w:ascii="Century Gothic" w:hAnsi="Century Gothic"/>
          <w:sz w:val="22"/>
          <w:szCs w:val="22"/>
        </w:rPr>
        <w:t>If</w:t>
      </w:r>
      <w:r w:rsidR="00DA513C" w:rsidRPr="00150BD1">
        <w:rPr>
          <w:rFonts w:ascii="Century Gothic" w:hAnsi="Century Gothic"/>
          <w:sz w:val="22"/>
          <w:szCs w:val="22"/>
        </w:rPr>
        <w:t xml:space="preserve"> there is a contravention of the policies and prohibited Practices, the following actions will be taken: </w:t>
      </w:r>
    </w:p>
    <w:p w:rsidR="00DA513C" w:rsidRPr="00150BD1" w:rsidRDefault="00DA513C" w:rsidP="00DA513C">
      <w:pPr>
        <w:widowControl w:val="0"/>
        <w:rPr>
          <w:rFonts w:ascii="Century Gothic" w:hAnsi="Century Gothic"/>
        </w:rPr>
      </w:pPr>
    </w:p>
    <w:p w:rsidR="00DA513C" w:rsidRPr="00150BD1" w:rsidRDefault="00DA513C" w:rsidP="00DA513C">
      <w:pPr>
        <w:widowControl w:val="0"/>
        <w:rPr>
          <w:rFonts w:ascii="Century Gothic" w:hAnsi="Century Gothic"/>
        </w:rPr>
      </w:pPr>
      <w:r w:rsidRPr="00150BD1">
        <w:rPr>
          <w:rFonts w:ascii="Century Gothic" w:hAnsi="Century Gothic"/>
          <w:sz w:val="22"/>
          <w:szCs w:val="22"/>
        </w:rPr>
        <w:t xml:space="preserve">1. Staff member will be brought in for discussion.  </w:t>
      </w:r>
    </w:p>
    <w:p w:rsidR="00DA513C" w:rsidRPr="00150BD1" w:rsidRDefault="00DA513C" w:rsidP="00DA513C">
      <w:pPr>
        <w:widowControl w:val="0"/>
        <w:rPr>
          <w:rFonts w:ascii="Century Gothic" w:hAnsi="Century Gothic"/>
        </w:rPr>
      </w:pPr>
      <w:r w:rsidRPr="00150BD1">
        <w:rPr>
          <w:rFonts w:ascii="Century Gothic" w:hAnsi="Century Gothic"/>
          <w:sz w:val="22"/>
          <w:szCs w:val="22"/>
        </w:rPr>
        <w:t>2. He/She will be given suggestions and additional training if warranted.  Potential consequences will be discussed</w:t>
      </w:r>
    </w:p>
    <w:p w:rsidR="00DA513C" w:rsidRPr="00150BD1" w:rsidRDefault="00DA513C" w:rsidP="00DA513C">
      <w:pPr>
        <w:widowControl w:val="0"/>
        <w:rPr>
          <w:rFonts w:ascii="Century Gothic" w:hAnsi="Century Gothic"/>
          <w:sz w:val="22"/>
          <w:szCs w:val="22"/>
        </w:rPr>
      </w:pPr>
      <w:r w:rsidRPr="00150BD1">
        <w:rPr>
          <w:rFonts w:ascii="Century Gothic" w:hAnsi="Century Gothic"/>
          <w:sz w:val="22"/>
          <w:szCs w:val="22"/>
        </w:rPr>
        <w:t>3.  If problems persist it will be reason for some time without pay to consider suitability for the position and possibly dismissal.</w:t>
      </w:r>
    </w:p>
    <w:p w:rsidR="00DA513C" w:rsidRPr="00150BD1" w:rsidRDefault="00DA513C" w:rsidP="00DA513C">
      <w:pPr>
        <w:rPr>
          <w:rFonts w:ascii="Century Gothic" w:hAnsi="Century Gothic"/>
          <w:sz w:val="22"/>
          <w:szCs w:val="22"/>
        </w:rPr>
      </w:pPr>
      <w:r w:rsidRPr="00150BD1">
        <w:rPr>
          <w:rFonts w:ascii="Century Gothic" w:hAnsi="Century Gothic"/>
          <w:sz w:val="22"/>
          <w:szCs w:val="22"/>
        </w:rPr>
        <w:t xml:space="preserve">4.  Any form of </w:t>
      </w:r>
      <w:r w:rsidRPr="00150BD1">
        <w:rPr>
          <w:rFonts w:ascii="Century Gothic" w:hAnsi="Century Gothic"/>
          <w:sz w:val="22"/>
          <w:szCs w:val="22"/>
          <w:u w:val="single"/>
        </w:rPr>
        <w:t>corporal punishment</w:t>
      </w:r>
      <w:r w:rsidRPr="00150BD1">
        <w:rPr>
          <w:rFonts w:ascii="Century Gothic" w:hAnsi="Century Gothic"/>
          <w:sz w:val="22"/>
          <w:szCs w:val="22"/>
        </w:rPr>
        <w:t xml:space="preserve"> will be reason for dismissal.</w:t>
      </w:r>
    </w:p>
    <w:p w:rsidR="00DA513C" w:rsidRPr="00A16FC0" w:rsidRDefault="00DA513C" w:rsidP="00DA513C">
      <w:pPr>
        <w:rPr>
          <w:rFonts w:ascii="Century Gothic" w:hAnsi="Century Gothic"/>
          <w:sz w:val="22"/>
          <w:szCs w:val="22"/>
        </w:rPr>
      </w:pPr>
      <w:r w:rsidRPr="00150BD1">
        <w:rPr>
          <w:rFonts w:ascii="Century Gothic" w:hAnsi="Century Gothic"/>
          <w:sz w:val="22"/>
          <w:szCs w:val="22"/>
        </w:rPr>
        <w:t>5.  Any contraventions to the prohibited practices will be reported to the College of ECE’s as per the “Duty to Report” document.</w:t>
      </w:r>
    </w:p>
    <w:p w:rsidR="00DA513C" w:rsidRPr="00150BD1" w:rsidRDefault="00DA513C" w:rsidP="00DA513C">
      <w:pPr>
        <w:pStyle w:val="Heading1"/>
        <w:rPr>
          <w:rFonts w:ascii="Century Gothic" w:hAnsi="Century Gothic"/>
          <w:i w:val="0"/>
          <w:iCs w:val="0"/>
          <w:sz w:val="22"/>
          <w:szCs w:val="22"/>
        </w:rPr>
      </w:pPr>
    </w:p>
    <w:p w:rsidR="00B71D4E" w:rsidRPr="00150BD1" w:rsidRDefault="00DA513C" w:rsidP="00DA513C">
      <w:pPr>
        <w:widowControl w:val="0"/>
        <w:rPr>
          <w:rFonts w:ascii="Century Gothic" w:hAnsi="Century Gothic"/>
          <w:sz w:val="22"/>
          <w:szCs w:val="22"/>
        </w:rPr>
      </w:pPr>
      <w:r w:rsidRPr="00150BD1">
        <w:rPr>
          <w:rFonts w:ascii="Century Gothic" w:hAnsi="Century Gothic"/>
          <w:sz w:val="22"/>
          <w:szCs w:val="22"/>
        </w:rPr>
        <w:t>The Director and program staff will continue to review and reflect on the approaches outlined in the Program Statement to ensure a positive learning environment for all children and their families</w:t>
      </w:r>
    </w:p>
    <w:p w:rsidR="00DA513C" w:rsidRPr="00150BD1" w:rsidRDefault="00DA513C" w:rsidP="00DA513C">
      <w:pPr>
        <w:widowControl w:val="0"/>
        <w:rPr>
          <w:rFonts w:ascii="Century Gothic" w:hAnsi="Century Gothic"/>
          <w:sz w:val="22"/>
          <w:szCs w:val="22"/>
        </w:rPr>
      </w:pPr>
    </w:p>
    <w:p w:rsidR="00DA513C" w:rsidRPr="00150BD1" w:rsidRDefault="00DA513C" w:rsidP="00DA513C">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Hours of Operation</w:t>
      </w:r>
    </w:p>
    <w:p w:rsidR="00DA513C" w:rsidRPr="00150BD1"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The Child Care Centre opens at 7:30 a.m. and closes at 6:00 p.m. from Monday to Friday from September to June and 7:30 a.m. to 5:30 p.m., Monday to Friday for the months of July and August.  </w:t>
      </w:r>
    </w:p>
    <w:p w:rsidR="00DA513C"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Parents, who arrive at the centre prior to opening time, may </w:t>
      </w:r>
      <w:r w:rsidRPr="00150BD1">
        <w:rPr>
          <w:rFonts w:ascii="Century Gothic" w:hAnsi="Century Gothic"/>
          <w:b/>
          <w:bCs/>
          <w:sz w:val="22"/>
          <w:szCs w:val="22"/>
          <w:lang w:val="en-US"/>
        </w:rPr>
        <w:t xml:space="preserve">not </w:t>
      </w:r>
      <w:r w:rsidRPr="00150BD1">
        <w:rPr>
          <w:rFonts w:ascii="Century Gothic" w:hAnsi="Century Gothic"/>
          <w:sz w:val="22"/>
          <w:szCs w:val="22"/>
          <w:lang w:val="en-US"/>
        </w:rPr>
        <w:t>leave their child unattended.</w:t>
      </w:r>
    </w:p>
    <w:p w:rsidR="0035384E" w:rsidRPr="00150BD1" w:rsidRDefault="0035384E" w:rsidP="0035384E">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Holidays</w:t>
      </w:r>
    </w:p>
    <w:p w:rsidR="00DA513C" w:rsidRPr="0035384E" w:rsidRDefault="0035384E" w:rsidP="0035384E">
      <w:pPr>
        <w:widowControl w:val="0"/>
        <w:rPr>
          <w:rFonts w:ascii="Century Gothic" w:hAnsi="Century Gothic"/>
          <w:sz w:val="22"/>
          <w:szCs w:val="22"/>
          <w:lang w:val="en-US"/>
        </w:rPr>
      </w:pPr>
      <w:r w:rsidRPr="00150BD1">
        <w:rPr>
          <w:rFonts w:ascii="Century Gothic" w:hAnsi="Century Gothic"/>
          <w:sz w:val="22"/>
          <w:szCs w:val="22"/>
          <w:lang w:val="en-US"/>
        </w:rPr>
        <w:t>The Child Care Centre is closed on all statutory holidays</w:t>
      </w:r>
      <w:r w:rsidR="00050C75">
        <w:rPr>
          <w:rFonts w:ascii="Century Gothic" w:hAnsi="Century Gothic"/>
          <w:sz w:val="22"/>
          <w:szCs w:val="22"/>
          <w:lang w:val="en-US"/>
        </w:rPr>
        <w:t xml:space="preserve"> and between Christmas and New Year</w:t>
      </w:r>
      <w:r w:rsidRPr="00150BD1">
        <w:rPr>
          <w:rFonts w:ascii="Century Gothic" w:hAnsi="Century Gothic"/>
          <w:sz w:val="22"/>
          <w:szCs w:val="22"/>
          <w:lang w:val="en-US"/>
        </w:rPr>
        <w:t xml:space="preserve">.  </w:t>
      </w:r>
      <w:r w:rsidR="00DA513C" w:rsidRPr="00150BD1">
        <w:rPr>
          <w:rFonts w:ascii="Century Gothic" w:hAnsi="Century Gothic"/>
          <w:sz w:val="24"/>
          <w:szCs w:val="24"/>
          <w:lang w:val="en-US"/>
        </w:rPr>
        <w:t xml:space="preserve">  </w:t>
      </w:r>
    </w:p>
    <w:p w:rsidR="00DA513C" w:rsidRPr="00150BD1" w:rsidRDefault="00DA513C" w:rsidP="00DA513C">
      <w:pPr>
        <w:pStyle w:val="Heading1"/>
        <w:widowControl w:val="0"/>
        <w:rPr>
          <w:rFonts w:ascii="Century Gothic" w:hAnsi="Century Gothic"/>
          <w:sz w:val="22"/>
          <w:szCs w:val="22"/>
        </w:rPr>
      </w:pPr>
      <w:r w:rsidRPr="00150BD1">
        <w:rPr>
          <w:rFonts w:ascii="Century Gothic" w:hAnsi="Century Gothic"/>
          <w:bCs w:val="0"/>
          <w:i w:val="0"/>
          <w:iCs w:val="0"/>
          <w:sz w:val="22"/>
          <w:szCs w:val="22"/>
        </w:rPr>
        <w:lastRenderedPageBreak/>
        <w:t>Registration</w:t>
      </w:r>
      <w:r w:rsidR="00150BD1">
        <w:rPr>
          <w:rFonts w:ascii="Century Gothic" w:hAnsi="Century Gothic"/>
          <w:bCs w:val="0"/>
          <w:i w:val="0"/>
          <w:iCs w:val="0"/>
          <w:sz w:val="22"/>
          <w:szCs w:val="22"/>
        </w:rPr>
        <w:t xml:space="preserve"> &amp; Waitlist Policy</w:t>
      </w:r>
    </w:p>
    <w:p w:rsidR="00DA513C" w:rsidRPr="00150BD1" w:rsidRDefault="00DA513C" w:rsidP="00DA513C">
      <w:pPr>
        <w:rPr>
          <w:rFonts w:ascii="Century Gothic" w:hAnsi="Century Gothic"/>
          <w:sz w:val="22"/>
          <w:szCs w:val="22"/>
          <w:lang w:val="en-US"/>
        </w:rPr>
      </w:pPr>
      <w:r w:rsidRPr="00150BD1">
        <w:rPr>
          <w:rFonts w:ascii="Century Gothic" w:hAnsi="Century Gothic"/>
          <w:sz w:val="22"/>
          <w:szCs w:val="22"/>
          <w:lang w:val="en-US"/>
        </w:rPr>
        <w:t> </w:t>
      </w:r>
    </w:p>
    <w:p w:rsidR="00DA513C" w:rsidRPr="00150BD1" w:rsidRDefault="00F80743" w:rsidP="00DA513C">
      <w:pPr>
        <w:pStyle w:val="BodyText2"/>
        <w:rPr>
          <w:rFonts w:ascii="Century Gothic" w:hAnsi="Century Gothic"/>
          <w:b/>
          <w:bCs/>
          <w:i/>
          <w:iCs/>
          <w:sz w:val="22"/>
          <w:szCs w:val="22"/>
          <w:u w:val="single"/>
          <w:lang w:val="en-US"/>
        </w:rPr>
      </w:pPr>
      <w:r>
        <w:rPr>
          <w:rFonts w:ascii="Century Gothic" w:hAnsi="Century Gothic"/>
          <w:sz w:val="22"/>
          <w:szCs w:val="22"/>
          <w:lang w:val="en-US"/>
        </w:rPr>
        <w:t xml:space="preserve">The McMaster Students Union Child Care Centre provides care for toddlers 18 months to 2.5 years and Preschool children from 2.5 to 4 years.  </w:t>
      </w:r>
      <w:r w:rsidR="00DA513C" w:rsidRPr="00150BD1">
        <w:rPr>
          <w:rFonts w:ascii="Century Gothic" w:hAnsi="Century Gothic"/>
          <w:sz w:val="22"/>
          <w:szCs w:val="22"/>
          <w:lang w:val="en-US"/>
        </w:rPr>
        <w:t xml:space="preserve">Parents must complete an application form with all applicable information to be included on the waiting list at this time you may wish to come in for a tour of the </w:t>
      </w:r>
    </w:p>
    <w:p w:rsidR="00150BD1" w:rsidRDefault="00DA513C" w:rsidP="00150BD1">
      <w:pPr>
        <w:rPr>
          <w:rFonts w:ascii="Century Gothic" w:hAnsi="Century Gothic"/>
          <w:sz w:val="22"/>
          <w:szCs w:val="22"/>
          <w:lang w:val="en-US"/>
        </w:rPr>
      </w:pPr>
      <w:r w:rsidRPr="00150BD1">
        <w:rPr>
          <w:rFonts w:ascii="Century Gothic" w:hAnsi="Century Gothic"/>
          <w:sz w:val="22"/>
          <w:szCs w:val="22"/>
          <w:lang w:val="en-US"/>
        </w:rPr>
        <w:t xml:space="preserve">centre. </w:t>
      </w:r>
    </w:p>
    <w:p w:rsidR="00150BD1" w:rsidRPr="00150BD1" w:rsidRDefault="00DA513C" w:rsidP="00150BD1">
      <w:pPr>
        <w:rPr>
          <w:rFonts w:ascii="Century Gothic" w:hAnsi="Century Gothic"/>
          <w:sz w:val="22"/>
          <w:szCs w:val="22"/>
        </w:rPr>
      </w:pPr>
      <w:r w:rsidRPr="00150BD1">
        <w:rPr>
          <w:rFonts w:ascii="Century Gothic" w:hAnsi="Century Gothic"/>
          <w:sz w:val="22"/>
          <w:szCs w:val="22"/>
          <w:lang w:val="en-US"/>
        </w:rPr>
        <w:t xml:space="preserve"> </w:t>
      </w:r>
      <w:r w:rsidR="00150BD1" w:rsidRPr="00150BD1">
        <w:rPr>
          <w:rFonts w:ascii="Century Gothic" w:hAnsi="Century Gothic"/>
          <w:sz w:val="22"/>
          <w:szCs w:val="22"/>
        </w:rPr>
        <w:t xml:space="preserve">The following priorities will be followed when enrolling children from the wait list.  </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 xml:space="preserve">McMaster Student parents have </w:t>
      </w:r>
      <w:r w:rsidR="009C649A" w:rsidRPr="00150BD1">
        <w:rPr>
          <w:rFonts w:ascii="Century Gothic" w:hAnsi="Century Gothic"/>
          <w:sz w:val="22"/>
          <w:szCs w:val="22"/>
        </w:rPr>
        <w:t>priority</w:t>
      </w:r>
      <w:r w:rsidRPr="00150BD1">
        <w:rPr>
          <w:rFonts w:ascii="Century Gothic" w:hAnsi="Century Gothic"/>
          <w:sz w:val="22"/>
          <w:szCs w:val="22"/>
        </w:rPr>
        <w:t xml:space="preserve"> for a position at the centre.</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 xml:space="preserve">Staff and faculty of McMaster University &amp; Students Union </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Community members</w:t>
      </w:r>
    </w:p>
    <w:p w:rsid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Note:  Children from families already in the centre will get priority as well.</w:t>
      </w:r>
    </w:p>
    <w:p w:rsidR="006A570C" w:rsidRPr="00150BD1" w:rsidRDefault="006A570C" w:rsidP="00150BD1">
      <w:pPr>
        <w:numPr>
          <w:ilvl w:val="0"/>
          <w:numId w:val="4"/>
        </w:numPr>
        <w:rPr>
          <w:rFonts w:ascii="Century Gothic" w:hAnsi="Century Gothic"/>
          <w:sz w:val="22"/>
          <w:szCs w:val="22"/>
        </w:rPr>
      </w:pPr>
      <w:r>
        <w:rPr>
          <w:rFonts w:ascii="Century Gothic" w:hAnsi="Century Gothic"/>
          <w:sz w:val="22"/>
          <w:szCs w:val="22"/>
        </w:rPr>
        <w:t>On inquiry, parents will be informed as to their position on the wait list as accurately as possible while maintaining the confidentiality of the children on it.</w:t>
      </w:r>
    </w:p>
    <w:p w:rsidR="00150BD1" w:rsidRPr="00150BD1" w:rsidRDefault="00150BD1" w:rsidP="00150BD1">
      <w:pPr>
        <w:numPr>
          <w:ilvl w:val="0"/>
          <w:numId w:val="4"/>
        </w:numPr>
        <w:rPr>
          <w:rFonts w:ascii="Century Gothic" w:hAnsi="Century Gothic"/>
          <w:sz w:val="22"/>
          <w:szCs w:val="22"/>
        </w:rPr>
      </w:pPr>
      <w:r w:rsidRPr="00150BD1">
        <w:rPr>
          <w:rFonts w:ascii="Century Gothic" w:hAnsi="Century Gothic"/>
          <w:sz w:val="22"/>
          <w:szCs w:val="22"/>
        </w:rPr>
        <w:t xml:space="preserve">Enrollment is based on the position coming available </w:t>
      </w:r>
      <w:r w:rsidR="00881B95" w:rsidRPr="00150BD1">
        <w:rPr>
          <w:rFonts w:ascii="Century Gothic" w:hAnsi="Century Gothic"/>
          <w:sz w:val="22"/>
          <w:szCs w:val="22"/>
        </w:rPr>
        <w:t>i.e.</w:t>
      </w:r>
      <w:r w:rsidRPr="00150BD1">
        <w:rPr>
          <w:rFonts w:ascii="Century Gothic" w:hAnsi="Century Gothic"/>
          <w:sz w:val="22"/>
          <w:szCs w:val="22"/>
        </w:rPr>
        <w:t xml:space="preserve"> full or part time/toddler or preschool.</w:t>
      </w:r>
      <w:r w:rsidR="006A570C">
        <w:rPr>
          <w:rFonts w:ascii="Century Gothic" w:hAnsi="Century Gothic"/>
          <w:sz w:val="22"/>
          <w:szCs w:val="22"/>
        </w:rPr>
        <w:t xml:space="preserve"> </w:t>
      </w:r>
    </w:p>
    <w:p w:rsidR="006A570C" w:rsidRPr="006A570C" w:rsidRDefault="00150BD1" w:rsidP="006A570C">
      <w:pPr>
        <w:numPr>
          <w:ilvl w:val="0"/>
          <w:numId w:val="4"/>
        </w:numPr>
        <w:rPr>
          <w:rFonts w:ascii="Century Gothic" w:hAnsi="Century Gothic"/>
          <w:sz w:val="22"/>
          <w:szCs w:val="22"/>
        </w:rPr>
      </w:pPr>
      <w:r w:rsidRPr="00150BD1">
        <w:rPr>
          <w:rFonts w:ascii="Century Gothic" w:hAnsi="Century Gothic"/>
          <w:sz w:val="22"/>
          <w:szCs w:val="22"/>
        </w:rPr>
        <w:t>No fee is required to be on the waitlist</w:t>
      </w:r>
    </w:p>
    <w:p w:rsidR="00DA513C" w:rsidRPr="00881B95" w:rsidRDefault="00DA513C" w:rsidP="00DA513C">
      <w:pPr>
        <w:pStyle w:val="BodyText2"/>
        <w:rPr>
          <w:rFonts w:ascii="Century Gothic" w:hAnsi="Century Gothic"/>
          <w:sz w:val="22"/>
          <w:szCs w:val="22"/>
          <w:lang w:val="en-US"/>
        </w:rPr>
      </w:pPr>
      <w:r w:rsidRPr="00150BD1">
        <w:rPr>
          <w:rFonts w:ascii="Century Gothic" w:hAnsi="Century Gothic"/>
          <w:sz w:val="22"/>
          <w:szCs w:val="22"/>
          <w:lang w:val="en-US"/>
        </w:rPr>
        <w:t xml:space="preserve">When a position becomes available </w:t>
      </w:r>
      <w:r w:rsidR="006A570C">
        <w:rPr>
          <w:rFonts w:ascii="Century Gothic" w:hAnsi="Century Gothic"/>
          <w:sz w:val="22"/>
          <w:szCs w:val="22"/>
          <w:lang w:val="en-US"/>
        </w:rPr>
        <w:t>families on the list will be called</w:t>
      </w:r>
      <w:r w:rsidR="00050C75">
        <w:rPr>
          <w:rFonts w:ascii="Century Gothic" w:hAnsi="Century Gothic"/>
          <w:sz w:val="22"/>
          <w:szCs w:val="22"/>
          <w:lang w:val="en-US"/>
        </w:rPr>
        <w:t>,</w:t>
      </w:r>
      <w:r w:rsidR="006A570C">
        <w:rPr>
          <w:rFonts w:ascii="Century Gothic" w:hAnsi="Century Gothic"/>
          <w:sz w:val="22"/>
          <w:szCs w:val="22"/>
          <w:lang w:val="en-US"/>
        </w:rPr>
        <w:t xml:space="preserve"> and </w:t>
      </w:r>
      <w:r w:rsidRPr="00150BD1">
        <w:rPr>
          <w:rFonts w:ascii="Century Gothic" w:hAnsi="Century Gothic"/>
          <w:sz w:val="22"/>
          <w:szCs w:val="22"/>
          <w:lang w:val="en-US"/>
        </w:rPr>
        <w:t>an orientation session will be set up and various forms given to be filled out including immunization, emergency numbers, permission for photographs &amp; sunscreen, further information about your child as well as a list of items to bring.  At this time, the registration fee is due.  All forms must be in before your child may begin at the centre.</w:t>
      </w:r>
    </w:p>
    <w:p w:rsidR="00DA513C" w:rsidRPr="00150BD1" w:rsidRDefault="00DA513C" w:rsidP="00DA513C">
      <w:pPr>
        <w:widowControl w:val="0"/>
        <w:rPr>
          <w:rFonts w:ascii="Century Gothic" w:hAnsi="Century Gothic"/>
          <w:b/>
          <w:bCs/>
          <w:i/>
          <w:iCs/>
          <w:sz w:val="22"/>
          <w:szCs w:val="22"/>
          <w:u w:val="single"/>
          <w:lang w:val="en-US"/>
        </w:rPr>
      </w:pPr>
    </w:p>
    <w:p w:rsidR="00DA513C" w:rsidRPr="00150BD1" w:rsidRDefault="00DA513C" w:rsidP="00DA513C">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Orientation</w:t>
      </w:r>
    </w:p>
    <w:p w:rsidR="00DA513C" w:rsidRPr="00881B95"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Before your child begins in the Child Care Centre, we have an orientation visit.  You &amp; your child will spend a morning from 9:30 a.m. until ~12:00 p.m. at the centre.  You may participate in indoor &amp; outdoor activities, circle time, stay for lunch &amp; an introduction to sleep time.  Parents are </w:t>
      </w:r>
      <w:r w:rsidRPr="00150BD1">
        <w:rPr>
          <w:rFonts w:ascii="Century Gothic" w:hAnsi="Century Gothic"/>
          <w:sz w:val="22"/>
          <w:szCs w:val="22"/>
          <w:u w:val="single"/>
          <w:lang w:val="en-US"/>
        </w:rPr>
        <w:t>not</w:t>
      </w:r>
      <w:r w:rsidRPr="00150BD1">
        <w:rPr>
          <w:rFonts w:ascii="Century Gothic" w:hAnsi="Century Gothic"/>
          <w:sz w:val="22"/>
          <w:szCs w:val="22"/>
          <w:lang w:val="en-US"/>
        </w:rPr>
        <w:t xml:space="preserve"> billed for these days.  This orientation introduces parent and child to the centre and staff so that both are comfortable.</w:t>
      </w:r>
    </w:p>
    <w:p w:rsidR="00DA513C" w:rsidRPr="00A16FC0" w:rsidRDefault="00DA513C" w:rsidP="00DA513C">
      <w:pPr>
        <w:widowControl w:val="0"/>
        <w:rPr>
          <w:rFonts w:ascii="Century Gothic" w:hAnsi="Century Gothic"/>
          <w:b/>
          <w:bCs/>
          <w:i/>
          <w:iCs/>
          <w:sz w:val="22"/>
          <w:szCs w:val="22"/>
          <w:u w:val="single"/>
          <w:lang w:val="en-US"/>
        </w:rPr>
      </w:pPr>
    </w:p>
    <w:p w:rsidR="00DA513C" w:rsidRDefault="00DA513C" w:rsidP="00DA513C">
      <w:pPr>
        <w:rPr>
          <w:rFonts w:ascii="Century Gothic" w:hAnsi="Century Gothic"/>
          <w:sz w:val="22"/>
          <w:szCs w:val="22"/>
          <w:lang w:val="en-US"/>
        </w:rPr>
      </w:pPr>
      <w:r w:rsidRPr="00150BD1">
        <w:rPr>
          <w:rFonts w:ascii="Century Gothic" w:hAnsi="Century Gothic"/>
          <w:sz w:val="22"/>
          <w:szCs w:val="22"/>
          <w:lang w:val="en-US"/>
        </w:rPr>
        <w:t xml:space="preserve">Any messages may be left with the teacher verbally or in writing and handed to your child’s teacher.  Your child </w:t>
      </w:r>
      <w:r w:rsidR="00653685">
        <w:rPr>
          <w:rFonts w:ascii="Century Gothic" w:hAnsi="Century Gothic"/>
          <w:sz w:val="22"/>
          <w:szCs w:val="22"/>
          <w:lang w:val="en-US"/>
        </w:rPr>
        <w:t>may want to wave to you from the</w:t>
      </w:r>
      <w:r w:rsidRPr="00150BD1">
        <w:rPr>
          <w:rFonts w:ascii="Century Gothic" w:hAnsi="Century Gothic"/>
          <w:sz w:val="22"/>
          <w:szCs w:val="22"/>
          <w:lang w:val="en-US"/>
        </w:rPr>
        <w:t xml:space="preserve"> </w:t>
      </w:r>
      <w:r w:rsidR="00653685">
        <w:rPr>
          <w:rFonts w:ascii="Century Gothic" w:hAnsi="Century Gothic"/>
          <w:sz w:val="22"/>
          <w:szCs w:val="22"/>
          <w:lang w:val="en-US"/>
        </w:rPr>
        <w:t xml:space="preserve">preschool </w:t>
      </w:r>
      <w:r w:rsidRPr="00150BD1">
        <w:rPr>
          <w:rFonts w:ascii="Century Gothic" w:hAnsi="Century Gothic"/>
          <w:sz w:val="22"/>
          <w:szCs w:val="22"/>
          <w:lang w:val="en-US"/>
        </w:rPr>
        <w:t xml:space="preserve">“Goodbye window” </w:t>
      </w:r>
      <w:r w:rsidR="00653685">
        <w:rPr>
          <w:rFonts w:ascii="Century Gothic" w:hAnsi="Century Gothic"/>
          <w:sz w:val="22"/>
          <w:szCs w:val="22"/>
          <w:lang w:val="en-US"/>
        </w:rPr>
        <w:t xml:space="preserve">or toddler deck door, </w:t>
      </w:r>
      <w:r w:rsidRPr="00150BD1">
        <w:rPr>
          <w:rFonts w:ascii="Century Gothic" w:hAnsi="Century Gothic"/>
          <w:sz w:val="22"/>
          <w:szCs w:val="22"/>
          <w:lang w:val="en-US"/>
        </w:rPr>
        <w:t>as you leave.</w:t>
      </w:r>
    </w:p>
    <w:p w:rsidR="00FE6F48" w:rsidRDefault="00FE6F48" w:rsidP="00DA513C">
      <w:pPr>
        <w:rPr>
          <w:rFonts w:ascii="Century Gothic" w:hAnsi="Century Gothic"/>
          <w:sz w:val="22"/>
          <w:szCs w:val="22"/>
          <w:lang w:val="en-US"/>
        </w:rPr>
      </w:pPr>
    </w:p>
    <w:p w:rsidR="00FE6F48" w:rsidRPr="00CB4362" w:rsidRDefault="00FE6F48" w:rsidP="00FE6F48">
      <w:pPr>
        <w:rPr>
          <w:rFonts w:ascii="Century Gothic" w:hAnsi="Century Gothic"/>
          <w:b/>
          <w:bCs/>
          <w:i/>
          <w:iCs/>
          <w:sz w:val="22"/>
          <w:szCs w:val="22"/>
          <w:lang w:val="en-US"/>
        </w:rPr>
      </w:pPr>
      <w:r w:rsidRPr="00150BD1">
        <w:rPr>
          <w:rFonts w:ascii="Century Gothic" w:hAnsi="Century Gothic"/>
          <w:b/>
          <w:bCs/>
          <w:i/>
          <w:iCs/>
          <w:sz w:val="22"/>
          <w:szCs w:val="22"/>
          <w:u w:val="single"/>
          <w:lang w:val="en-US"/>
        </w:rPr>
        <w:t>Fees, Enrolment and Service Termination</w:t>
      </w:r>
    </w:p>
    <w:p w:rsidR="00FE6F48" w:rsidRPr="00150BD1" w:rsidRDefault="0014711F" w:rsidP="00FE6F48">
      <w:pPr>
        <w:widowControl w:val="0"/>
        <w:rPr>
          <w:rFonts w:ascii="Century Gothic" w:hAnsi="Century Gothic"/>
          <w:sz w:val="22"/>
          <w:szCs w:val="22"/>
          <w:lang w:val="en-US"/>
        </w:rPr>
      </w:pPr>
      <w:r>
        <w:rPr>
          <w:rFonts w:ascii="Century Gothic" w:hAnsi="Century Gothic"/>
          <w:sz w:val="22"/>
          <w:szCs w:val="22"/>
          <w:lang w:val="en-US"/>
        </w:rPr>
        <w:t xml:space="preserve">Current fees may be found on our web site at </w:t>
      </w:r>
      <w:hyperlink r:id="rId13" w:history="1">
        <w:r w:rsidRPr="002B4156">
          <w:rPr>
            <w:rStyle w:val="Hyperlink"/>
            <w:rFonts w:ascii="Century Gothic" w:hAnsi="Century Gothic"/>
            <w:sz w:val="22"/>
            <w:szCs w:val="22"/>
            <w:lang w:val="en-US"/>
          </w:rPr>
          <w:t>www.msumcmaster.ca/childcare</w:t>
        </w:r>
      </w:hyperlink>
      <w:r>
        <w:rPr>
          <w:rFonts w:ascii="Century Gothic" w:hAnsi="Century Gothic"/>
          <w:sz w:val="22"/>
          <w:szCs w:val="22"/>
          <w:lang w:val="en-US"/>
        </w:rPr>
        <w:t xml:space="preserve"> </w:t>
      </w:r>
      <w:r w:rsidR="00FE6F48" w:rsidRPr="00150BD1">
        <w:rPr>
          <w:rFonts w:ascii="Century Gothic" w:hAnsi="Century Gothic"/>
          <w:sz w:val="22"/>
          <w:szCs w:val="22"/>
          <w:lang w:val="en-US"/>
        </w:rPr>
        <w:t>Fees are payable in advance on the first Monday of each month.  The bil</w:t>
      </w:r>
      <w:r w:rsidR="00FE6F48">
        <w:rPr>
          <w:rFonts w:ascii="Century Gothic" w:hAnsi="Century Gothic"/>
          <w:sz w:val="22"/>
          <w:szCs w:val="22"/>
          <w:lang w:val="en-US"/>
        </w:rPr>
        <w:t xml:space="preserve">ling binder is in the information file in the hall by the </w:t>
      </w:r>
      <w:r w:rsidR="009C649A">
        <w:rPr>
          <w:rFonts w:ascii="Century Gothic" w:hAnsi="Century Gothic"/>
          <w:sz w:val="22"/>
          <w:szCs w:val="22"/>
          <w:lang w:val="en-US"/>
        </w:rPr>
        <w:t>kitchen,</w:t>
      </w:r>
      <w:r w:rsidR="00FE6F48" w:rsidRPr="00150BD1">
        <w:rPr>
          <w:rFonts w:ascii="Century Gothic" w:hAnsi="Century Gothic"/>
          <w:sz w:val="22"/>
          <w:szCs w:val="22"/>
          <w:lang w:val="en-US"/>
        </w:rPr>
        <w:t xml:space="preserve"> so you may keep track of your payments.  Receipts will be sent out at the end of the year or when you are finished at the centre.   Cheques are to be made payable to </w:t>
      </w:r>
      <w:r w:rsidR="00FE6F48" w:rsidRPr="00150BD1">
        <w:rPr>
          <w:rFonts w:ascii="Century Gothic" w:hAnsi="Century Gothic"/>
          <w:sz w:val="22"/>
          <w:szCs w:val="22"/>
          <w:u w:val="single"/>
          <w:lang w:val="en-US"/>
        </w:rPr>
        <w:t>MSU Child Care Centre</w:t>
      </w:r>
      <w:r w:rsidR="00050C75">
        <w:rPr>
          <w:rFonts w:ascii="Century Gothic" w:hAnsi="Century Gothic"/>
          <w:sz w:val="22"/>
          <w:szCs w:val="22"/>
          <w:lang w:val="en-US"/>
        </w:rPr>
        <w:t>.  If you wish to post-</w:t>
      </w:r>
      <w:r w:rsidR="00FE6F48" w:rsidRPr="00150BD1">
        <w:rPr>
          <w:rFonts w:ascii="Century Gothic" w:hAnsi="Century Gothic"/>
          <w:sz w:val="22"/>
          <w:szCs w:val="22"/>
          <w:lang w:val="en-US"/>
        </w:rPr>
        <w:t xml:space="preserve">date a series of cheques, they may be given in to the office for filing. We are now able to accept Visa or MasterCard payments through our website.  Parents are required to pay the full rate per month whether children are present or not.  Monthly fees include all statutory holidays and as well as any closures that occur due to forces beyond our control i.e. snow days.  Fees not paid by the end of the month will be subject to a $20.00 late payment charge.                                                            </w:t>
      </w: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  </w:t>
      </w:r>
    </w:p>
    <w:p w:rsidR="0035384E" w:rsidRPr="00150BD1" w:rsidRDefault="00FE6F48" w:rsidP="0035384E">
      <w:pPr>
        <w:widowControl w:val="0"/>
        <w:rPr>
          <w:rFonts w:ascii="Century Gothic" w:hAnsi="Century Gothic"/>
          <w:sz w:val="22"/>
          <w:szCs w:val="22"/>
          <w:lang w:val="en-US"/>
        </w:rPr>
      </w:pPr>
      <w:r w:rsidRPr="00150BD1">
        <w:rPr>
          <w:rFonts w:ascii="Century Gothic" w:hAnsi="Century Gothic"/>
          <w:sz w:val="22"/>
          <w:szCs w:val="22"/>
          <w:lang w:val="en-US"/>
        </w:rPr>
        <w:t xml:space="preserve">A late fee will be charged to persons arriving after closing hour of 6:00 p.m. (5:30 in the </w:t>
      </w:r>
      <w:r w:rsidRPr="00150BD1">
        <w:rPr>
          <w:rFonts w:ascii="Century Gothic" w:hAnsi="Century Gothic"/>
          <w:sz w:val="22"/>
          <w:szCs w:val="22"/>
          <w:lang w:val="en-US"/>
        </w:rPr>
        <w:lastRenderedPageBreak/>
        <w:t>summer) at the rate of $20.00 for every 15 minutes or part thereof.  ($25.00 for those with more than one child.)  Parents will be charged for every late arrival. After two late pick-ups, parents will receive a warning from the board.  A third occurrence could result in the forfeit of the child’s place in the centre.</w:t>
      </w:r>
      <w:r w:rsidR="0035384E">
        <w:rPr>
          <w:rFonts w:ascii="Century Gothic" w:hAnsi="Century Gothic"/>
          <w:sz w:val="22"/>
          <w:szCs w:val="22"/>
          <w:lang w:val="en-US"/>
        </w:rPr>
        <w:t xml:space="preserve">  </w:t>
      </w:r>
      <w:r w:rsidR="0035384E" w:rsidRPr="00150BD1">
        <w:rPr>
          <w:rFonts w:ascii="Century Gothic" w:hAnsi="Century Gothic"/>
          <w:sz w:val="22"/>
          <w:szCs w:val="22"/>
          <w:lang w:val="en-US"/>
        </w:rPr>
        <w:t>The Child Care reserves the right to terminate the agreement with a family if the staff feels that we are unable to meet the child’s/family’s needs.</w:t>
      </w:r>
    </w:p>
    <w:p w:rsidR="0035384E" w:rsidRPr="00A16FC0" w:rsidRDefault="0035384E" w:rsidP="0035384E">
      <w:pPr>
        <w:rPr>
          <w:rFonts w:ascii="Century Gothic" w:hAnsi="Century Gothic"/>
          <w:sz w:val="22"/>
          <w:szCs w:val="22"/>
          <w:lang w:val="en-US"/>
        </w:rPr>
      </w:pP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 Notice in writing is required </w:t>
      </w:r>
      <w:r w:rsidRPr="00150BD1">
        <w:rPr>
          <w:rFonts w:ascii="Century Gothic" w:hAnsi="Century Gothic"/>
          <w:b/>
          <w:bCs/>
          <w:sz w:val="22"/>
          <w:szCs w:val="22"/>
          <w:lang w:val="en-US"/>
        </w:rPr>
        <w:t>twenty</w:t>
      </w:r>
      <w:r w:rsidRPr="00150BD1">
        <w:rPr>
          <w:rFonts w:ascii="Century Gothic" w:hAnsi="Century Gothic"/>
          <w:sz w:val="22"/>
          <w:szCs w:val="22"/>
          <w:lang w:val="en-US"/>
        </w:rPr>
        <w:t xml:space="preserve"> working/school days in advance of withdrawing your child.  If proper notice is not given, the parent will be required to pay for 4 additional weeks of fees.                                                                                                                              </w:t>
      </w:r>
    </w:p>
    <w:p w:rsidR="00FE6F48" w:rsidRPr="00150BD1" w:rsidRDefault="00FE6F48" w:rsidP="00FE6F48">
      <w:pPr>
        <w:rPr>
          <w:rFonts w:ascii="Century Gothic" w:hAnsi="Century Gothic"/>
          <w:sz w:val="22"/>
          <w:szCs w:val="22"/>
          <w:lang w:val="en-US"/>
        </w:rPr>
      </w:pPr>
      <w:r w:rsidRPr="00150BD1">
        <w:rPr>
          <w:rFonts w:ascii="Century Gothic" w:hAnsi="Century Gothic"/>
          <w:sz w:val="22"/>
          <w:szCs w:val="22"/>
          <w:lang w:val="en-US"/>
        </w:rPr>
        <w:t xml:space="preserve">The Child Care fees are tax deductible.  </w:t>
      </w:r>
    </w:p>
    <w:p w:rsidR="00FE6F48" w:rsidRPr="00150BD1" w:rsidRDefault="00FE6F48" w:rsidP="00FE6F48">
      <w:pPr>
        <w:rPr>
          <w:rFonts w:ascii="Century Gothic" w:hAnsi="Century Gothic"/>
          <w:sz w:val="22"/>
          <w:szCs w:val="22"/>
          <w:lang w:val="en-US"/>
        </w:rPr>
      </w:pPr>
      <w:r w:rsidRPr="00150BD1">
        <w:rPr>
          <w:rFonts w:ascii="Century Gothic" w:hAnsi="Century Gothic"/>
          <w:sz w:val="22"/>
          <w:szCs w:val="22"/>
          <w:lang w:val="en-US"/>
        </w:rPr>
        <w:t> </w:t>
      </w:r>
    </w:p>
    <w:p w:rsidR="00FE6F48" w:rsidRPr="008D5011" w:rsidRDefault="00FE6F48" w:rsidP="00FE6F48">
      <w:pPr>
        <w:pStyle w:val="Heading1"/>
        <w:widowControl w:val="0"/>
        <w:rPr>
          <w:rFonts w:ascii="Century Gothic" w:hAnsi="Century Gothic"/>
          <w:sz w:val="22"/>
          <w:szCs w:val="22"/>
        </w:rPr>
      </w:pPr>
      <w:r w:rsidRPr="008D5011">
        <w:rPr>
          <w:rFonts w:ascii="Century Gothic" w:hAnsi="Century Gothic"/>
          <w:bCs w:val="0"/>
          <w:sz w:val="22"/>
          <w:szCs w:val="22"/>
        </w:rPr>
        <w:t>Subsidy</w:t>
      </w:r>
    </w:p>
    <w:p w:rsidR="00FE6F48" w:rsidRPr="008D5011" w:rsidRDefault="00FE6F48" w:rsidP="00FE6F48">
      <w:pPr>
        <w:pStyle w:val="Heading1"/>
        <w:widowControl w:val="0"/>
        <w:rPr>
          <w:rFonts w:ascii="Century Gothic" w:hAnsi="Century Gothic"/>
          <w:b w:val="0"/>
          <w:bCs w:val="0"/>
          <w:sz w:val="22"/>
          <w:szCs w:val="22"/>
          <w:u w:val="none"/>
        </w:rPr>
      </w:pPr>
      <w:r w:rsidRPr="008D5011">
        <w:rPr>
          <w:rFonts w:ascii="Century Gothic" w:hAnsi="Century Gothic"/>
          <w:b w:val="0"/>
          <w:i w:val="0"/>
          <w:sz w:val="22"/>
          <w:szCs w:val="22"/>
          <w:u w:val="none"/>
        </w:rPr>
        <w:t>Subsidies may be available through the</w:t>
      </w:r>
      <w:r>
        <w:rPr>
          <w:rFonts w:ascii="Century Gothic" w:hAnsi="Century Gothic"/>
          <w:b w:val="0"/>
          <w:sz w:val="22"/>
          <w:szCs w:val="22"/>
        </w:rPr>
        <w:t xml:space="preserve"> </w:t>
      </w:r>
      <w:r w:rsidRPr="008D5011">
        <w:rPr>
          <w:rFonts w:ascii="Century Gothic" w:hAnsi="Century Gothic"/>
          <w:sz w:val="22"/>
          <w:szCs w:val="22"/>
        </w:rPr>
        <w:t>City of Hamilton Child Care Services</w:t>
      </w:r>
      <w:r>
        <w:rPr>
          <w:rFonts w:ascii="Century Gothic" w:hAnsi="Century Gothic"/>
          <w:b w:val="0"/>
          <w:sz w:val="22"/>
          <w:szCs w:val="22"/>
        </w:rPr>
        <w:t xml:space="preserve"> </w:t>
      </w:r>
      <w:r w:rsidRPr="008D5011">
        <w:rPr>
          <w:rFonts w:ascii="Century Gothic" w:hAnsi="Century Gothic"/>
          <w:sz w:val="22"/>
          <w:szCs w:val="22"/>
        </w:rPr>
        <w:t>Management Program</w:t>
      </w:r>
      <w:r w:rsidRPr="008D5011">
        <w:rPr>
          <w:rFonts w:ascii="Century Gothic" w:hAnsi="Century Gothic"/>
          <w:b w:val="0"/>
          <w:sz w:val="22"/>
          <w:szCs w:val="22"/>
        </w:rPr>
        <w:t xml:space="preserve"> </w:t>
      </w:r>
      <w:r w:rsidRPr="008D5011">
        <w:rPr>
          <w:rFonts w:ascii="Century Gothic" w:hAnsi="Century Gothic"/>
          <w:b w:val="0"/>
          <w:sz w:val="22"/>
          <w:szCs w:val="22"/>
          <w:u w:val="none"/>
        </w:rPr>
        <w:t>for persons with limited incomes.  For further information please contact the Child Care Centre Director</w:t>
      </w: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Subsidy parents must make their own appointments with Social Services to update their contract.  Please let us know the reason for the absence so we may bill appropriately. Days over and above those allowed by the subsidy agreement must be cover</w:t>
      </w:r>
      <w:r>
        <w:rPr>
          <w:rFonts w:ascii="Century Gothic" w:hAnsi="Century Gothic"/>
          <w:sz w:val="22"/>
          <w:szCs w:val="22"/>
          <w:lang w:val="en-US"/>
        </w:rPr>
        <w:t>ed by parents</w:t>
      </w:r>
      <w:r w:rsidRPr="00150BD1">
        <w:rPr>
          <w:rFonts w:ascii="Century Gothic" w:hAnsi="Century Gothic"/>
          <w:sz w:val="22"/>
          <w:szCs w:val="22"/>
          <w:lang w:val="en-US"/>
        </w:rPr>
        <w:t xml:space="preserve">.  </w:t>
      </w:r>
    </w:p>
    <w:p w:rsidR="00DA513C" w:rsidRPr="00F80743" w:rsidRDefault="00FE6F48" w:rsidP="00F80743">
      <w:pPr>
        <w:rPr>
          <w:rFonts w:ascii="Century Gothic" w:hAnsi="Century Gothic"/>
          <w:sz w:val="22"/>
          <w:szCs w:val="22"/>
          <w:lang w:val="en-US"/>
        </w:rPr>
      </w:pPr>
      <w:r w:rsidRPr="00150BD1">
        <w:rPr>
          <w:rFonts w:ascii="Century Gothic" w:hAnsi="Century Gothic"/>
          <w:sz w:val="22"/>
          <w:szCs w:val="22"/>
          <w:lang w:val="en-US"/>
        </w:rPr>
        <w:t> </w:t>
      </w:r>
    </w:p>
    <w:p w:rsidR="00DA513C" w:rsidRPr="00150BD1" w:rsidRDefault="00DA513C" w:rsidP="00DA513C">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Arrival, Departure and Release of Children</w:t>
      </w:r>
    </w:p>
    <w:p w:rsidR="00DA513C" w:rsidRDefault="00DA513C" w:rsidP="00DA513C">
      <w:pPr>
        <w:rPr>
          <w:rFonts w:ascii="Century Gothic" w:hAnsi="Century Gothic"/>
          <w:sz w:val="22"/>
          <w:szCs w:val="22"/>
          <w:lang w:val="en-US"/>
        </w:rPr>
      </w:pPr>
      <w:r w:rsidRPr="00150BD1">
        <w:rPr>
          <w:rFonts w:ascii="Century Gothic" w:hAnsi="Century Gothic"/>
          <w:sz w:val="22"/>
          <w:szCs w:val="22"/>
          <w:lang w:val="en-US"/>
        </w:rPr>
        <w:t xml:space="preserve">On arrival parents must bring their children into the playroom and notify a teacher that the child has arrived. Make sure all belongings are placed in the child’s cubby.  Children need to arrive by 9:30 a.m. unless there are unusual circumstances i.e. doctor’s appointment.  </w:t>
      </w:r>
    </w:p>
    <w:p w:rsidR="002C50A2" w:rsidRPr="00150BD1" w:rsidRDefault="002C50A2" w:rsidP="00DA513C">
      <w:pPr>
        <w:rPr>
          <w:rFonts w:ascii="Century Gothic" w:hAnsi="Century Gothic"/>
          <w:sz w:val="22"/>
          <w:szCs w:val="22"/>
          <w:lang w:val="en-US"/>
        </w:rPr>
      </w:pPr>
      <w:r>
        <w:rPr>
          <w:rFonts w:ascii="Century Gothic" w:hAnsi="Century Gothic"/>
          <w:sz w:val="22"/>
          <w:szCs w:val="22"/>
          <w:lang w:val="en-US"/>
        </w:rPr>
        <w:t>Please remember to wash your child’s hands before coming into the classroom and before going home.</w:t>
      </w:r>
    </w:p>
    <w:p w:rsidR="00DA513C" w:rsidRPr="00150BD1" w:rsidRDefault="00DA513C" w:rsidP="00DA513C">
      <w:pPr>
        <w:rPr>
          <w:rFonts w:ascii="Century Gothic" w:hAnsi="Century Gothic"/>
          <w:sz w:val="22"/>
          <w:szCs w:val="22"/>
          <w:lang w:val="en-US"/>
        </w:rPr>
      </w:pPr>
      <w:r w:rsidRPr="00150BD1">
        <w:rPr>
          <w:rFonts w:ascii="Century Gothic" w:hAnsi="Century Gothic"/>
          <w:sz w:val="22"/>
          <w:szCs w:val="22"/>
          <w:lang w:val="en-US"/>
        </w:rPr>
        <w:t> </w:t>
      </w:r>
    </w:p>
    <w:p w:rsidR="00DA513C" w:rsidRPr="00150BD1" w:rsidRDefault="00DA513C" w:rsidP="00DA513C">
      <w:pPr>
        <w:widowControl w:val="0"/>
        <w:rPr>
          <w:rFonts w:ascii="Century Gothic" w:hAnsi="Century Gothic"/>
          <w:b/>
          <w:bCs/>
          <w:sz w:val="22"/>
          <w:szCs w:val="22"/>
          <w:lang w:val="en-US"/>
        </w:rPr>
      </w:pPr>
      <w:r w:rsidRPr="00150BD1">
        <w:rPr>
          <w:rFonts w:ascii="Century Gothic" w:hAnsi="Century Gothic"/>
          <w:b/>
          <w:bCs/>
          <w:sz w:val="22"/>
          <w:szCs w:val="22"/>
          <w:lang w:val="en-US"/>
        </w:rPr>
        <w:t>Please be careful to leave the gate closed and chain looped at all times.</w:t>
      </w:r>
    </w:p>
    <w:p w:rsidR="00DA513C" w:rsidRPr="00150BD1" w:rsidRDefault="00DA513C" w:rsidP="00DA513C">
      <w:pPr>
        <w:widowControl w:val="0"/>
        <w:rPr>
          <w:rFonts w:ascii="Century Gothic" w:hAnsi="Century Gothic"/>
          <w:b/>
          <w:bCs/>
          <w:sz w:val="22"/>
          <w:szCs w:val="22"/>
          <w:lang w:val="en-US"/>
        </w:rPr>
      </w:pPr>
      <w:r w:rsidRPr="00150BD1">
        <w:rPr>
          <w:rFonts w:ascii="Century Gothic" w:hAnsi="Century Gothic"/>
          <w:b/>
          <w:bCs/>
          <w:sz w:val="22"/>
          <w:szCs w:val="22"/>
          <w:lang w:val="en-US"/>
        </w:rPr>
        <w:t> </w:t>
      </w:r>
    </w:p>
    <w:p w:rsidR="00DA513C" w:rsidRPr="00150BD1"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 xml:space="preserve">Notice is required if persons, other than those specified, are to pick up your child.  </w:t>
      </w:r>
      <w:r w:rsidRPr="002C50A2">
        <w:rPr>
          <w:rFonts w:ascii="Century Gothic" w:hAnsi="Century Gothic"/>
          <w:b/>
          <w:sz w:val="22"/>
          <w:szCs w:val="22"/>
          <w:lang w:val="en-US"/>
        </w:rPr>
        <w:t>No</w:t>
      </w:r>
      <w:r w:rsidRPr="00150BD1">
        <w:rPr>
          <w:rFonts w:ascii="Century Gothic" w:hAnsi="Century Gothic"/>
          <w:sz w:val="22"/>
          <w:szCs w:val="22"/>
          <w:lang w:val="en-US"/>
        </w:rPr>
        <w:t xml:space="preserve"> </w:t>
      </w:r>
      <w:r w:rsidRPr="002C50A2">
        <w:rPr>
          <w:rFonts w:ascii="Century Gothic" w:hAnsi="Century Gothic"/>
          <w:b/>
          <w:sz w:val="22"/>
          <w:szCs w:val="22"/>
          <w:lang w:val="en-US"/>
        </w:rPr>
        <w:t>child will be released from the centre unless verified by you</w:t>
      </w:r>
      <w:r w:rsidRPr="00150BD1">
        <w:rPr>
          <w:rFonts w:ascii="Century Gothic" w:hAnsi="Century Gothic"/>
          <w:sz w:val="22"/>
          <w:szCs w:val="22"/>
          <w:lang w:val="en-US"/>
        </w:rPr>
        <w:t>.  Such persons who are attending the centre for the first time will be required to show identification.  When leaving please make sure staff are aware of your departure.</w:t>
      </w:r>
    </w:p>
    <w:p w:rsidR="00881B95" w:rsidRPr="00FE6F48" w:rsidRDefault="00DA513C" w:rsidP="00FE6F48">
      <w:pPr>
        <w:widowControl w:val="0"/>
        <w:rPr>
          <w:rFonts w:ascii="Century Gothic" w:hAnsi="Century Gothic"/>
        </w:rPr>
      </w:pPr>
      <w:r w:rsidRPr="00150BD1">
        <w:rPr>
          <w:rFonts w:ascii="Century Gothic" w:hAnsi="Century Gothic"/>
        </w:rPr>
        <w:t> </w:t>
      </w:r>
    </w:p>
    <w:p w:rsidR="00DA513C" w:rsidRPr="00150BD1" w:rsidRDefault="00DA513C" w:rsidP="00DA513C">
      <w:pPr>
        <w:pStyle w:val="Heading1"/>
        <w:widowControl w:val="0"/>
        <w:rPr>
          <w:rFonts w:ascii="Century Gothic" w:hAnsi="Century Gothic"/>
          <w:sz w:val="22"/>
          <w:szCs w:val="22"/>
        </w:rPr>
      </w:pPr>
      <w:r w:rsidRPr="00A16FC0">
        <w:rPr>
          <w:rFonts w:ascii="Century Gothic" w:hAnsi="Century Gothic"/>
          <w:bCs w:val="0"/>
          <w:i w:val="0"/>
          <w:iCs w:val="0"/>
          <w:sz w:val="22"/>
          <w:szCs w:val="22"/>
        </w:rPr>
        <w:t>Severe Weather &amp; Emergency Pro</w:t>
      </w:r>
      <w:r w:rsidRPr="0002741E">
        <w:rPr>
          <w:rFonts w:ascii="Century Gothic" w:hAnsi="Century Gothic"/>
          <w:bCs w:val="0"/>
          <w:i w:val="0"/>
          <w:iCs w:val="0"/>
          <w:sz w:val="22"/>
          <w:szCs w:val="22"/>
        </w:rPr>
        <w:t>cedures</w:t>
      </w:r>
    </w:p>
    <w:p w:rsidR="00DA513C" w:rsidRPr="00150BD1" w:rsidRDefault="00DA513C" w:rsidP="00DA513C">
      <w:pPr>
        <w:rPr>
          <w:rFonts w:ascii="Century Gothic" w:hAnsi="Century Gothic"/>
          <w:sz w:val="22"/>
          <w:szCs w:val="22"/>
          <w:lang w:val="en-US"/>
        </w:rPr>
      </w:pPr>
      <w:r w:rsidRPr="00150BD1">
        <w:rPr>
          <w:rFonts w:ascii="Century Gothic" w:hAnsi="Century Gothic"/>
          <w:sz w:val="22"/>
          <w:szCs w:val="22"/>
          <w:lang w:val="en-US"/>
        </w:rPr>
        <w:t xml:space="preserve">If the Child Care Centre is to be closed due to severe weather conditions, an announcement will be made over the Hamilton radio stations under </w:t>
      </w:r>
      <w:r w:rsidRPr="00150BD1">
        <w:rPr>
          <w:rFonts w:ascii="Century Gothic" w:hAnsi="Century Gothic"/>
          <w:b/>
          <w:bCs/>
          <w:sz w:val="22"/>
          <w:szCs w:val="22"/>
          <w:lang w:val="en-US"/>
        </w:rPr>
        <w:t xml:space="preserve">School Closures </w:t>
      </w:r>
      <w:r w:rsidRPr="00150BD1">
        <w:rPr>
          <w:rFonts w:ascii="Century Gothic" w:hAnsi="Century Gothic"/>
          <w:sz w:val="22"/>
          <w:szCs w:val="22"/>
          <w:lang w:val="en-US"/>
        </w:rPr>
        <w:t xml:space="preserve">on </w:t>
      </w:r>
      <w:r w:rsidR="00653685">
        <w:rPr>
          <w:rFonts w:ascii="Century Gothic" w:hAnsi="Century Gothic"/>
          <w:b/>
          <w:bCs/>
          <w:sz w:val="22"/>
          <w:szCs w:val="22"/>
          <w:lang w:val="en-US"/>
        </w:rPr>
        <w:t>CHML (900)</w:t>
      </w:r>
      <w:r w:rsidRPr="00150BD1">
        <w:rPr>
          <w:rFonts w:ascii="Century Gothic" w:hAnsi="Century Gothic"/>
          <w:b/>
          <w:bCs/>
          <w:sz w:val="22"/>
          <w:szCs w:val="22"/>
          <w:lang w:val="en-US"/>
        </w:rPr>
        <w:t xml:space="preserve"> and K-Lite FM </w:t>
      </w:r>
      <w:r w:rsidR="00653685">
        <w:rPr>
          <w:rFonts w:ascii="Century Gothic" w:hAnsi="Century Gothic"/>
          <w:b/>
          <w:bCs/>
          <w:sz w:val="22"/>
          <w:szCs w:val="22"/>
          <w:lang w:val="en-US"/>
        </w:rPr>
        <w:t>(</w:t>
      </w:r>
      <w:r w:rsidRPr="00150BD1">
        <w:rPr>
          <w:rFonts w:ascii="Century Gothic" w:hAnsi="Century Gothic"/>
          <w:b/>
          <w:bCs/>
          <w:sz w:val="22"/>
          <w:szCs w:val="22"/>
          <w:lang w:val="en-US"/>
        </w:rPr>
        <w:t>102.9</w:t>
      </w:r>
      <w:r w:rsidR="00653685">
        <w:rPr>
          <w:rFonts w:ascii="Century Gothic" w:hAnsi="Century Gothic"/>
          <w:b/>
          <w:bCs/>
          <w:sz w:val="22"/>
          <w:szCs w:val="22"/>
          <w:lang w:val="en-US"/>
        </w:rPr>
        <w:t>)</w:t>
      </w:r>
      <w:r w:rsidRPr="00150BD1">
        <w:rPr>
          <w:rFonts w:ascii="Century Gothic" w:hAnsi="Century Gothic"/>
          <w:b/>
          <w:bCs/>
          <w:sz w:val="22"/>
          <w:szCs w:val="22"/>
          <w:lang w:val="en-US"/>
        </w:rPr>
        <w:t xml:space="preserve">. (Note:  if </w:t>
      </w:r>
      <w:r w:rsidRPr="00150BD1">
        <w:rPr>
          <w:rFonts w:ascii="Century Gothic" w:hAnsi="Century Gothic"/>
          <w:b/>
          <w:bCs/>
          <w:sz w:val="22"/>
          <w:szCs w:val="22"/>
          <w:u w:val="single"/>
          <w:lang w:val="en-US"/>
        </w:rPr>
        <w:t>both</w:t>
      </w:r>
      <w:r w:rsidRPr="00150BD1">
        <w:rPr>
          <w:rFonts w:ascii="Century Gothic" w:hAnsi="Century Gothic"/>
          <w:b/>
          <w:bCs/>
          <w:sz w:val="22"/>
          <w:szCs w:val="22"/>
          <w:lang w:val="en-US"/>
        </w:rPr>
        <w:t xml:space="preserve"> local school boards close the schools, the child care centre will be closed)</w:t>
      </w:r>
      <w:r w:rsidR="00050C75">
        <w:rPr>
          <w:rFonts w:ascii="Century Gothic" w:hAnsi="Century Gothic"/>
          <w:b/>
          <w:bCs/>
          <w:sz w:val="22"/>
          <w:szCs w:val="22"/>
          <w:lang w:val="en-US"/>
        </w:rPr>
        <w:t>.</w:t>
      </w:r>
      <w:r w:rsidRPr="00150BD1">
        <w:rPr>
          <w:rFonts w:ascii="Century Gothic" w:hAnsi="Century Gothic"/>
          <w:b/>
          <w:bCs/>
          <w:sz w:val="22"/>
          <w:szCs w:val="22"/>
          <w:lang w:val="en-US"/>
        </w:rPr>
        <w:t xml:space="preserve">   </w:t>
      </w:r>
      <w:r w:rsidRPr="00150BD1">
        <w:rPr>
          <w:rFonts w:ascii="Century Gothic" w:hAnsi="Century Gothic"/>
          <w:sz w:val="22"/>
          <w:szCs w:val="22"/>
          <w:lang w:val="en-US"/>
        </w:rPr>
        <w:t xml:space="preserve">Regular fees apply to these days.  The Child Care will email you if we </w:t>
      </w:r>
      <w:r w:rsidR="009C649A" w:rsidRPr="00150BD1">
        <w:rPr>
          <w:rFonts w:ascii="Century Gothic" w:hAnsi="Century Gothic"/>
          <w:sz w:val="22"/>
          <w:szCs w:val="22"/>
          <w:lang w:val="en-US"/>
        </w:rPr>
        <w:t>must</w:t>
      </w:r>
      <w:r w:rsidRPr="00150BD1">
        <w:rPr>
          <w:rFonts w:ascii="Century Gothic" w:hAnsi="Century Gothic"/>
          <w:sz w:val="22"/>
          <w:szCs w:val="22"/>
          <w:lang w:val="en-US"/>
        </w:rPr>
        <w:t xml:space="preserve"> close early.  If you have not received an email and are concerned, please check with the Centre.  All children must be picked up</w:t>
      </w:r>
      <w:r w:rsidR="00653685">
        <w:rPr>
          <w:rFonts w:ascii="Century Gothic" w:hAnsi="Century Gothic"/>
          <w:sz w:val="22"/>
          <w:szCs w:val="22"/>
          <w:lang w:val="en-US"/>
        </w:rPr>
        <w:t xml:space="preserve"> within</w:t>
      </w:r>
      <w:r w:rsidRPr="00150BD1">
        <w:rPr>
          <w:rFonts w:ascii="Century Gothic" w:hAnsi="Century Gothic"/>
          <w:sz w:val="22"/>
          <w:szCs w:val="22"/>
          <w:lang w:val="en-US"/>
        </w:rPr>
        <w:t xml:space="preserve"> </w:t>
      </w:r>
      <w:r w:rsidRPr="00150BD1">
        <w:rPr>
          <w:rFonts w:ascii="Century Gothic" w:hAnsi="Century Gothic"/>
          <w:b/>
          <w:bCs/>
          <w:sz w:val="22"/>
          <w:szCs w:val="22"/>
          <w:lang w:val="en-US"/>
        </w:rPr>
        <w:t>two</w:t>
      </w:r>
      <w:r w:rsidRPr="00150BD1">
        <w:rPr>
          <w:rFonts w:ascii="Century Gothic" w:hAnsi="Century Gothic"/>
          <w:sz w:val="22"/>
          <w:szCs w:val="22"/>
          <w:lang w:val="en-US"/>
        </w:rPr>
        <w:t xml:space="preserve"> hours from emergency closing time or the late fee will be in effect.  </w:t>
      </w:r>
    </w:p>
    <w:p w:rsidR="0002741E" w:rsidRDefault="00DA513C" w:rsidP="0002741E">
      <w:pPr>
        <w:rPr>
          <w:rFonts w:ascii="Century Gothic" w:hAnsi="Century Gothic"/>
          <w:b/>
          <w:bCs/>
          <w:sz w:val="22"/>
          <w:szCs w:val="22"/>
          <w:lang w:val="en-US"/>
        </w:rPr>
      </w:pPr>
      <w:r w:rsidRPr="00150BD1">
        <w:rPr>
          <w:rFonts w:ascii="Century Gothic" w:hAnsi="Century Gothic"/>
          <w:sz w:val="22"/>
          <w:szCs w:val="22"/>
          <w:lang w:val="en-US"/>
        </w:rPr>
        <w:t xml:space="preserve">In the event of disaster, the above procedure will apply.  Parents who arrive at the Centre may remain with their child but </w:t>
      </w:r>
      <w:r w:rsidRPr="00150BD1">
        <w:rPr>
          <w:rFonts w:ascii="Century Gothic" w:hAnsi="Century Gothic"/>
          <w:b/>
          <w:bCs/>
          <w:sz w:val="22"/>
          <w:szCs w:val="22"/>
          <w:lang w:val="en-US"/>
        </w:rPr>
        <w:t>not remove the child</w:t>
      </w:r>
      <w:r w:rsidRPr="00150BD1">
        <w:rPr>
          <w:rFonts w:ascii="Century Gothic" w:hAnsi="Century Gothic"/>
          <w:sz w:val="22"/>
          <w:szCs w:val="22"/>
          <w:lang w:val="en-US"/>
        </w:rPr>
        <w:t xml:space="preserve"> wi</w:t>
      </w:r>
      <w:r w:rsidR="00475245">
        <w:rPr>
          <w:rFonts w:ascii="Century Gothic" w:hAnsi="Century Gothic"/>
          <w:sz w:val="22"/>
          <w:szCs w:val="22"/>
          <w:lang w:val="en-US"/>
        </w:rPr>
        <w:t>thout first informing</w:t>
      </w:r>
      <w:r w:rsidRPr="00150BD1">
        <w:rPr>
          <w:rFonts w:ascii="Century Gothic" w:hAnsi="Century Gothic"/>
          <w:sz w:val="22"/>
          <w:szCs w:val="22"/>
          <w:lang w:val="en-US"/>
        </w:rPr>
        <w:t xml:space="preserve"> the Director or designate staff who will then adjust the attendance record.  The designated place of Emergency Shelter is </w:t>
      </w:r>
      <w:r w:rsidRPr="00150BD1">
        <w:rPr>
          <w:rFonts w:ascii="Century Gothic" w:hAnsi="Century Gothic"/>
          <w:b/>
          <w:bCs/>
          <w:sz w:val="22"/>
          <w:szCs w:val="22"/>
          <w:lang w:val="en-US"/>
        </w:rPr>
        <w:t>Dalewood School</w:t>
      </w:r>
      <w:r w:rsidR="00475245">
        <w:rPr>
          <w:rFonts w:ascii="Century Gothic" w:hAnsi="Century Gothic"/>
          <w:b/>
          <w:bCs/>
          <w:sz w:val="22"/>
          <w:szCs w:val="22"/>
          <w:lang w:val="en-US"/>
        </w:rPr>
        <w:t>/Recreation Centre</w:t>
      </w:r>
      <w:r w:rsidRPr="00150BD1">
        <w:rPr>
          <w:rFonts w:ascii="Century Gothic" w:hAnsi="Century Gothic"/>
          <w:b/>
          <w:bCs/>
          <w:sz w:val="22"/>
          <w:szCs w:val="22"/>
          <w:lang w:val="en-US"/>
        </w:rPr>
        <w:t>.</w:t>
      </w:r>
    </w:p>
    <w:p w:rsidR="00EE1BC2" w:rsidRDefault="00DA513C" w:rsidP="00EE1BC2">
      <w:pPr>
        <w:rPr>
          <w:rFonts w:ascii="Century Gothic" w:hAnsi="Century Gothic"/>
        </w:rPr>
      </w:pPr>
      <w:r w:rsidRPr="00150BD1">
        <w:rPr>
          <w:rFonts w:ascii="Century Gothic" w:hAnsi="Century Gothic"/>
        </w:rPr>
        <w:lastRenderedPageBreak/>
        <w:t> </w:t>
      </w:r>
      <w:bookmarkStart w:id="0" w:name="_GoBack"/>
      <w:bookmarkEnd w:id="0"/>
    </w:p>
    <w:p w:rsidR="003F766B" w:rsidRPr="007E6983" w:rsidRDefault="002C50A2" w:rsidP="003F766B">
      <w:pPr>
        <w:pBdr>
          <w:top w:val="single" w:sz="4" w:space="1" w:color="auto"/>
          <w:left w:val="single" w:sz="4" w:space="4" w:color="auto"/>
          <w:bottom w:val="single" w:sz="4" w:space="1" w:color="auto"/>
          <w:right w:val="single" w:sz="4" w:space="4" w:color="auto"/>
        </w:pBdr>
        <w:jc w:val="center"/>
        <w:rPr>
          <w:rFonts w:ascii="Century Gothic" w:hAnsi="Century Gothic"/>
          <w:b/>
          <w:bCs/>
          <w:sz w:val="24"/>
          <w:szCs w:val="24"/>
          <w:lang w:val="en-US"/>
        </w:rPr>
      </w:pPr>
      <w:r>
        <w:rPr>
          <w:rFonts w:ascii="Century Gothic" w:hAnsi="Century Gothic"/>
          <w:b/>
          <w:bCs/>
          <w:i/>
          <w:iCs/>
          <w:noProof/>
          <w:sz w:val="22"/>
          <w:szCs w:val="22"/>
          <w:u w:val="single"/>
        </w:rPr>
        <w:drawing>
          <wp:anchor distT="36576" distB="36576" distL="36576" distR="36576" simplePos="0" relativeHeight="251670528" behindDoc="0" locked="0" layoutInCell="1" allowOverlap="1">
            <wp:simplePos x="0" y="0"/>
            <wp:positionH relativeFrom="column">
              <wp:posOffset>5429250</wp:posOffset>
            </wp:positionH>
            <wp:positionV relativeFrom="paragraph">
              <wp:posOffset>283210</wp:posOffset>
            </wp:positionV>
            <wp:extent cx="504825" cy="485775"/>
            <wp:effectExtent l="19050" t="0" r="9525" b="0"/>
            <wp:wrapNone/>
            <wp:docPr id="7" name="Picture 7" descr="emergen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ergency[1]"/>
                    <pic:cNvPicPr>
                      <a:picLocks noChangeAspect="1" noChangeArrowheads="1"/>
                    </pic:cNvPicPr>
                  </pic:nvPicPr>
                  <pic:blipFill>
                    <a:blip r:embed="rId14" cstate="print"/>
                    <a:srcRect/>
                    <a:stretch>
                      <a:fillRect/>
                    </a:stretch>
                  </pic:blipFill>
                  <pic:spPr bwMode="auto">
                    <a:xfrm>
                      <a:off x="0" y="0"/>
                      <a:ext cx="504825" cy="485775"/>
                    </a:xfrm>
                    <a:prstGeom prst="rect">
                      <a:avLst/>
                    </a:prstGeom>
                    <a:noFill/>
                    <a:ln w="9525" algn="in">
                      <a:noFill/>
                      <a:miter lim="800000"/>
                      <a:headEnd/>
                      <a:tailEnd/>
                    </a:ln>
                    <a:effectLst/>
                  </pic:spPr>
                </pic:pic>
              </a:graphicData>
            </a:graphic>
          </wp:anchor>
        </w:drawing>
      </w:r>
      <w:r w:rsidR="007E6983">
        <w:rPr>
          <w:rFonts w:ascii="Century Gothic" w:hAnsi="Century Gothic"/>
          <w:b/>
          <w:bCs/>
          <w:sz w:val="24"/>
          <w:szCs w:val="24"/>
          <w:lang w:val="en-US"/>
        </w:rPr>
        <w:t>**</w:t>
      </w:r>
      <w:r w:rsidR="00422C75">
        <w:rPr>
          <w:rFonts w:ascii="Century Gothic" w:hAnsi="Century Gothic"/>
          <w:b/>
          <w:bCs/>
          <w:sz w:val="24"/>
          <w:szCs w:val="24"/>
          <w:lang w:val="en-US"/>
        </w:rPr>
        <w:t>This Program has emergency management policies and procedures.  Parents will be notifie</w:t>
      </w:r>
      <w:r w:rsidR="000E6CCE">
        <w:rPr>
          <w:rFonts w:ascii="Century Gothic" w:hAnsi="Century Gothic"/>
          <w:b/>
          <w:bCs/>
          <w:sz w:val="24"/>
          <w:szCs w:val="24"/>
          <w:lang w:val="en-US"/>
        </w:rPr>
        <w:t>d</w:t>
      </w:r>
      <w:r w:rsidR="00422C75">
        <w:rPr>
          <w:rFonts w:ascii="Century Gothic" w:hAnsi="Century Gothic"/>
          <w:b/>
          <w:bCs/>
          <w:sz w:val="24"/>
          <w:szCs w:val="24"/>
          <w:lang w:val="en-US"/>
        </w:rPr>
        <w:t xml:space="preserve"> in the event of such emergency</w:t>
      </w:r>
      <w:r w:rsidR="00D10B5B">
        <w:rPr>
          <w:rFonts w:ascii="Century Gothic" w:hAnsi="Century Gothic"/>
          <w:b/>
          <w:bCs/>
          <w:sz w:val="24"/>
          <w:szCs w:val="24"/>
          <w:lang w:val="en-US"/>
        </w:rPr>
        <w:t xml:space="preserve"> via email or phone</w:t>
      </w:r>
      <w:r w:rsidR="00422C75">
        <w:rPr>
          <w:rFonts w:ascii="Century Gothic" w:hAnsi="Century Gothic"/>
          <w:b/>
          <w:bCs/>
          <w:sz w:val="24"/>
          <w:szCs w:val="24"/>
          <w:lang w:val="en-US"/>
        </w:rPr>
        <w:t>.</w:t>
      </w:r>
    </w:p>
    <w:p w:rsidR="003F766B" w:rsidRDefault="003F766B" w:rsidP="00EE1BC2">
      <w:pPr>
        <w:rPr>
          <w:rFonts w:ascii="Century Gothic" w:hAnsi="Century Gothic"/>
          <w:b/>
          <w:bCs/>
          <w:i/>
          <w:iCs/>
          <w:sz w:val="22"/>
          <w:szCs w:val="22"/>
          <w:u w:val="single"/>
          <w:lang w:val="en-US"/>
        </w:rPr>
      </w:pPr>
    </w:p>
    <w:p w:rsidR="00DA513C" w:rsidRPr="00EE1BC2" w:rsidRDefault="00DA513C" w:rsidP="00EE1BC2">
      <w:pPr>
        <w:rPr>
          <w:rFonts w:ascii="Century Gothic" w:hAnsi="Century Gothic"/>
        </w:rPr>
      </w:pPr>
      <w:r w:rsidRPr="00150BD1">
        <w:rPr>
          <w:rFonts w:ascii="Century Gothic" w:hAnsi="Century Gothic"/>
          <w:b/>
          <w:bCs/>
          <w:i/>
          <w:iCs/>
          <w:sz w:val="22"/>
          <w:szCs w:val="22"/>
          <w:u w:val="single"/>
          <w:lang w:val="en-US"/>
        </w:rPr>
        <w:t xml:space="preserve">Nutrition </w:t>
      </w:r>
    </w:p>
    <w:p w:rsidR="00DA513C" w:rsidRDefault="00DA513C" w:rsidP="00DA513C">
      <w:pPr>
        <w:widowControl w:val="0"/>
        <w:rPr>
          <w:rFonts w:ascii="Century Gothic" w:hAnsi="Century Gothic"/>
          <w:sz w:val="22"/>
          <w:szCs w:val="22"/>
          <w:lang w:val="en-US"/>
        </w:rPr>
      </w:pPr>
      <w:r w:rsidRPr="00150BD1">
        <w:rPr>
          <w:rFonts w:ascii="Century Gothic" w:hAnsi="Century Gothic"/>
          <w:sz w:val="22"/>
          <w:szCs w:val="22"/>
          <w:lang w:val="en-US"/>
        </w:rPr>
        <w:t>A nutritious hot meal is served at 11:15 a.m. for toddler groups, 11:30 a.m. for intermediate group and 11:30/45 for preschool groups.  Late arrivals need to eat prior to arrival.  In addition, a nutritious snack is provided in the morning and afternoon.  Children’s special dietary needs and allergies will be posted in the cooking and serving areas</w:t>
      </w:r>
      <w:r w:rsidR="00653685">
        <w:rPr>
          <w:rFonts w:ascii="Century Gothic" w:hAnsi="Century Gothic"/>
          <w:sz w:val="22"/>
          <w:szCs w:val="22"/>
          <w:lang w:val="en-US"/>
        </w:rPr>
        <w:t xml:space="preserve"> as well as on the attendance lists</w:t>
      </w:r>
      <w:r w:rsidR="00475245">
        <w:rPr>
          <w:rFonts w:ascii="Century Gothic" w:hAnsi="Century Gothic"/>
          <w:sz w:val="22"/>
          <w:szCs w:val="22"/>
          <w:lang w:val="en-US"/>
        </w:rPr>
        <w:t>.</w:t>
      </w:r>
      <w:r w:rsidRPr="00150BD1">
        <w:rPr>
          <w:rFonts w:ascii="Century Gothic" w:hAnsi="Century Gothic"/>
          <w:sz w:val="22"/>
          <w:szCs w:val="22"/>
          <w:lang w:val="en-US"/>
        </w:rPr>
        <w:t xml:space="preserve"> To assist you in menu planning at home, our menus are posted on the kitchen</w:t>
      </w:r>
      <w:r w:rsidR="00A16FC0">
        <w:rPr>
          <w:rFonts w:ascii="Century Gothic" w:hAnsi="Century Gothic"/>
          <w:sz w:val="22"/>
          <w:szCs w:val="22"/>
          <w:lang w:val="en-US"/>
        </w:rPr>
        <w:t xml:space="preserve"> </w:t>
      </w:r>
      <w:r w:rsidRPr="00150BD1">
        <w:rPr>
          <w:rFonts w:ascii="Century Gothic" w:hAnsi="Century Gothic"/>
          <w:sz w:val="22"/>
          <w:szCs w:val="22"/>
          <w:lang w:val="en-US"/>
        </w:rPr>
        <w:t>door in advance and any changes noted.</w:t>
      </w:r>
    </w:p>
    <w:p w:rsidR="004812B9" w:rsidRDefault="004812B9" w:rsidP="00DA513C">
      <w:pPr>
        <w:widowControl w:val="0"/>
        <w:rPr>
          <w:rFonts w:ascii="Century Gothic" w:hAnsi="Century Gothic"/>
          <w:sz w:val="22"/>
          <w:szCs w:val="22"/>
          <w:lang w:val="en-US"/>
        </w:rPr>
      </w:pPr>
    </w:p>
    <w:p w:rsidR="004812B9" w:rsidRPr="004812B9" w:rsidRDefault="004812B9" w:rsidP="00DA513C">
      <w:pPr>
        <w:widowControl w:val="0"/>
        <w:rPr>
          <w:rFonts w:ascii="Century Gothic" w:hAnsi="Century Gothic"/>
          <w:b/>
          <w:sz w:val="22"/>
          <w:szCs w:val="22"/>
          <w:lang w:val="en-US"/>
        </w:rPr>
      </w:pPr>
      <w:r w:rsidRPr="004812B9">
        <w:rPr>
          <w:rFonts w:ascii="Century Gothic" w:hAnsi="Century Gothic"/>
          <w:b/>
          <w:sz w:val="22"/>
          <w:szCs w:val="22"/>
          <w:lang w:val="en-US"/>
        </w:rPr>
        <w:t>Due to allergies, we are a nut free facility.  Please make sure any food brought in is nut free</w:t>
      </w:r>
      <w:r>
        <w:rPr>
          <w:rFonts w:ascii="Century Gothic" w:hAnsi="Century Gothic"/>
          <w:b/>
          <w:sz w:val="22"/>
          <w:szCs w:val="22"/>
          <w:lang w:val="en-US"/>
        </w:rPr>
        <w:t xml:space="preserve"> </w:t>
      </w:r>
      <w:r>
        <w:rPr>
          <w:rFonts w:ascii="Century Gothic" w:hAnsi="Century Gothic"/>
          <w:sz w:val="22"/>
          <w:szCs w:val="22"/>
          <w:lang w:val="en-US"/>
        </w:rPr>
        <w:t>and make sure your child’s face and hands are washed on arrival particularly if they have had nut products for breakfast</w:t>
      </w:r>
      <w:r w:rsidRPr="004812B9">
        <w:rPr>
          <w:rFonts w:ascii="Century Gothic" w:hAnsi="Century Gothic"/>
          <w:b/>
          <w:sz w:val="22"/>
          <w:szCs w:val="22"/>
          <w:lang w:val="en-US"/>
        </w:rPr>
        <w:t>.</w:t>
      </w:r>
    </w:p>
    <w:p w:rsidR="00150BD1" w:rsidRPr="004812B9" w:rsidRDefault="00150BD1" w:rsidP="00150BD1">
      <w:pPr>
        <w:rPr>
          <w:rFonts w:ascii="Century Gothic" w:hAnsi="Century Gothic"/>
          <w:b/>
          <w:sz w:val="24"/>
          <w:szCs w:val="24"/>
          <w:lang w:val="en-US"/>
        </w:rPr>
      </w:pPr>
      <w:r w:rsidRPr="004812B9">
        <w:rPr>
          <w:rFonts w:ascii="Century Gothic" w:hAnsi="Century Gothic"/>
          <w:b/>
          <w:sz w:val="24"/>
          <w:szCs w:val="24"/>
          <w:lang w:val="en-US"/>
        </w:rPr>
        <w:t> </w:t>
      </w:r>
    </w:p>
    <w:p w:rsidR="004C094C" w:rsidRPr="00150BD1" w:rsidRDefault="004C094C" w:rsidP="004C094C">
      <w:pPr>
        <w:rPr>
          <w:rFonts w:ascii="Century Gothic" w:hAnsi="Century Gothic"/>
          <w:b/>
          <w:bCs/>
          <w:i/>
          <w:iCs/>
          <w:sz w:val="24"/>
          <w:szCs w:val="24"/>
          <w:lang w:val="en-US"/>
        </w:rPr>
      </w:pPr>
      <w:r w:rsidRPr="00150BD1">
        <w:rPr>
          <w:rFonts w:ascii="Century Gothic" w:hAnsi="Century Gothic"/>
          <w:b/>
          <w:bCs/>
          <w:sz w:val="22"/>
          <w:szCs w:val="22"/>
          <w:lang w:val="en-US"/>
        </w:rPr>
        <w:t xml:space="preserve">All teachers are trained in </w:t>
      </w:r>
      <w:r>
        <w:rPr>
          <w:rFonts w:ascii="Century Gothic" w:hAnsi="Century Gothic"/>
          <w:b/>
          <w:bCs/>
          <w:sz w:val="22"/>
          <w:szCs w:val="22"/>
          <w:lang w:val="en-US"/>
        </w:rPr>
        <w:t xml:space="preserve">Infant/Child </w:t>
      </w:r>
      <w:r w:rsidRPr="00150BD1">
        <w:rPr>
          <w:rFonts w:ascii="Century Gothic" w:hAnsi="Century Gothic"/>
          <w:b/>
          <w:bCs/>
          <w:sz w:val="22"/>
          <w:szCs w:val="22"/>
          <w:lang w:val="en-US"/>
        </w:rPr>
        <w:t>CPR and First Aid</w:t>
      </w:r>
      <w:r w:rsidRPr="00150BD1">
        <w:rPr>
          <w:rFonts w:ascii="Century Gothic" w:hAnsi="Century Gothic"/>
          <w:sz w:val="22"/>
          <w:szCs w:val="22"/>
          <w:lang w:val="en-US"/>
        </w:rPr>
        <w:t xml:space="preserve"> renewed every three years. If your child has an </w:t>
      </w:r>
      <w:r w:rsidRPr="00150BD1">
        <w:rPr>
          <w:rFonts w:ascii="Century Gothic" w:hAnsi="Century Gothic"/>
          <w:b/>
          <w:bCs/>
          <w:sz w:val="22"/>
          <w:szCs w:val="22"/>
          <w:lang w:val="en-US"/>
        </w:rPr>
        <w:t>anaphylactic allergy</w:t>
      </w:r>
      <w:r w:rsidRPr="00150BD1">
        <w:rPr>
          <w:rFonts w:ascii="Century Gothic" w:hAnsi="Century Gothic"/>
          <w:sz w:val="22"/>
          <w:szCs w:val="22"/>
          <w:lang w:val="en-US"/>
        </w:rPr>
        <w:t xml:space="preserve"> or a </w:t>
      </w:r>
      <w:r w:rsidRPr="00150BD1">
        <w:rPr>
          <w:rFonts w:ascii="Century Gothic" w:hAnsi="Century Gothic"/>
          <w:b/>
          <w:bCs/>
          <w:sz w:val="22"/>
          <w:szCs w:val="22"/>
          <w:lang w:val="en-US"/>
        </w:rPr>
        <w:t xml:space="preserve">medical issue </w:t>
      </w:r>
      <w:r w:rsidRPr="00150BD1">
        <w:rPr>
          <w:rFonts w:ascii="Century Gothic" w:hAnsi="Century Gothic"/>
          <w:sz w:val="22"/>
          <w:szCs w:val="22"/>
          <w:lang w:val="en-US"/>
        </w:rPr>
        <w:t xml:space="preserve">(i.e. seizures or asthma </w:t>
      </w:r>
      <w:r w:rsidR="009C649A" w:rsidRPr="00150BD1">
        <w:rPr>
          <w:rFonts w:ascii="Century Gothic" w:hAnsi="Century Gothic"/>
          <w:sz w:val="22"/>
          <w:szCs w:val="22"/>
          <w:lang w:val="en-US"/>
        </w:rPr>
        <w:t>etc.</w:t>
      </w:r>
      <w:r w:rsidRPr="00150BD1">
        <w:rPr>
          <w:rFonts w:ascii="Century Gothic" w:hAnsi="Century Gothic"/>
          <w:sz w:val="22"/>
          <w:szCs w:val="22"/>
          <w:lang w:val="en-US"/>
        </w:rPr>
        <w:t>)</w:t>
      </w:r>
      <w:r w:rsidRPr="00150BD1">
        <w:rPr>
          <w:rFonts w:ascii="Century Gothic" w:hAnsi="Century Gothic"/>
          <w:b/>
          <w:bCs/>
          <w:sz w:val="22"/>
          <w:szCs w:val="22"/>
          <w:lang w:val="en-US"/>
        </w:rPr>
        <w:t xml:space="preserve">, </w:t>
      </w:r>
      <w:r w:rsidRPr="00150BD1">
        <w:rPr>
          <w:rFonts w:ascii="Century Gothic" w:hAnsi="Century Gothic"/>
          <w:sz w:val="22"/>
          <w:szCs w:val="22"/>
          <w:lang w:val="en-US"/>
        </w:rPr>
        <w:t>an emergency process form must be filled out and kept visible for all staff.</w:t>
      </w:r>
    </w:p>
    <w:p w:rsidR="004C094C" w:rsidRDefault="004C094C" w:rsidP="004C094C">
      <w:pPr>
        <w:widowControl w:val="0"/>
        <w:rPr>
          <w:rFonts w:ascii="Century Gothic" w:hAnsi="Century Gothic"/>
          <w:sz w:val="22"/>
          <w:szCs w:val="22"/>
          <w:lang w:val="en-US"/>
        </w:rPr>
      </w:pPr>
      <w:r w:rsidRPr="00150BD1">
        <w:rPr>
          <w:rFonts w:ascii="Century Gothic" w:hAnsi="Century Gothic"/>
          <w:sz w:val="22"/>
          <w:szCs w:val="22"/>
          <w:lang w:val="en-US"/>
        </w:rPr>
        <w:t>As Early Child Educators, we are required</w:t>
      </w:r>
      <w:r>
        <w:rPr>
          <w:rFonts w:ascii="Century Gothic" w:hAnsi="Century Gothic"/>
          <w:sz w:val="22"/>
          <w:szCs w:val="22"/>
          <w:lang w:val="en-US"/>
        </w:rPr>
        <w:t xml:space="preserve"> by law to report any suspicion</w:t>
      </w:r>
      <w:r w:rsidRPr="00150BD1">
        <w:rPr>
          <w:rFonts w:ascii="Century Gothic" w:hAnsi="Century Gothic"/>
          <w:sz w:val="22"/>
          <w:szCs w:val="22"/>
          <w:lang w:val="en-US"/>
        </w:rPr>
        <w:t xml:space="preserve"> of Child Abuse and/or neglect.</w:t>
      </w:r>
    </w:p>
    <w:p w:rsidR="00107861" w:rsidRDefault="00107861" w:rsidP="004C094C">
      <w:pPr>
        <w:widowControl w:val="0"/>
        <w:rPr>
          <w:rFonts w:ascii="Century Gothic" w:hAnsi="Century Gothic"/>
          <w:sz w:val="22"/>
          <w:szCs w:val="22"/>
          <w:lang w:val="en-US"/>
        </w:rPr>
      </w:pPr>
    </w:p>
    <w:p w:rsidR="00107861" w:rsidRPr="00107861" w:rsidRDefault="00107861" w:rsidP="004C094C">
      <w:pPr>
        <w:widowControl w:val="0"/>
        <w:rPr>
          <w:rFonts w:ascii="Century Gothic" w:hAnsi="Century Gothic"/>
          <w:b/>
          <w:bCs/>
          <w:i/>
          <w:iCs/>
          <w:sz w:val="22"/>
          <w:szCs w:val="22"/>
          <w:u w:val="single"/>
          <w:lang w:val="en-US"/>
        </w:rPr>
      </w:pPr>
      <w:r>
        <w:rPr>
          <w:rFonts w:ascii="Century Gothic" w:hAnsi="Century Gothic"/>
          <w:b/>
          <w:bCs/>
          <w:i/>
          <w:iCs/>
          <w:sz w:val="22"/>
          <w:szCs w:val="22"/>
          <w:u w:val="single"/>
          <w:lang w:val="en-US"/>
        </w:rPr>
        <w:t>Immunization Polic</w:t>
      </w:r>
      <w:r w:rsidR="00A1233A">
        <w:rPr>
          <w:rFonts w:ascii="Century Gothic" w:hAnsi="Century Gothic"/>
          <w:b/>
          <w:bCs/>
          <w:i/>
          <w:iCs/>
          <w:sz w:val="22"/>
          <w:szCs w:val="22"/>
          <w:u w:val="single"/>
          <w:lang w:val="en-US"/>
        </w:rPr>
        <w:t>y</w:t>
      </w:r>
    </w:p>
    <w:p w:rsidR="009373A5" w:rsidRDefault="00107861" w:rsidP="009373A5">
      <w:pPr>
        <w:pStyle w:val="ListParagraph"/>
        <w:numPr>
          <w:ilvl w:val="0"/>
          <w:numId w:val="10"/>
        </w:numPr>
        <w:overflowPunct w:val="0"/>
        <w:autoSpaceDE w:val="0"/>
        <w:autoSpaceDN w:val="0"/>
        <w:adjustRightInd w:val="0"/>
        <w:rPr>
          <w:rFonts w:ascii="Century Gothic" w:hAnsi="Century Gothic"/>
        </w:rPr>
      </w:pPr>
      <w:r w:rsidRPr="00107861">
        <w:rPr>
          <w:rFonts w:ascii="Century Gothic" w:hAnsi="Century Gothic"/>
        </w:rPr>
        <w:t xml:space="preserve">Prior to admission each child and staff member must be immunized as recommended by the local Medical Officer of Health. </w:t>
      </w:r>
    </w:p>
    <w:p w:rsidR="009373A5" w:rsidRDefault="00107861" w:rsidP="009373A5">
      <w:pPr>
        <w:pStyle w:val="ListParagraph"/>
        <w:numPr>
          <w:ilvl w:val="0"/>
          <w:numId w:val="10"/>
        </w:numPr>
        <w:overflowPunct w:val="0"/>
        <w:autoSpaceDE w:val="0"/>
        <w:autoSpaceDN w:val="0"/>
        <w:adjustRightInd w:val="0"/>
        <w:rPr>
          <w:rFonts w:ascii="Century Gothic" w:hAnsi="Century Gothic"/>
        </w:rPr>
      </w:pPr>
      <w:r w:rsidRPr="009373A5">
        <w:rPr>
          <w:rFonts w:ascii="Century Gothic" w:hAnsi="Century Gothic"/>
        </w:rPr>
        <w:t>If a parent of a child objects to vaccination, the parent submits an approved form – either a notarized Statement of Conscience or Religious Belief for Child Affidavit or, where there are medical reasons why the child should not be vaccinated, a Statement of Medical Exemption for Child signed by a regulated health professional.</w:t>
      </w:r>
      <w:r w:rsidR="009373A5">
        <w:rPr>
          <w:rFonts w:ascii="Century Gothic" w:hAnsi="Century Gothic"/>
        </w:rPr>
        <w:t xml:space="preserve"> </w:t>
      </w:r>
    </w:p>
    <w:p w:rsidR="00107861" w:rsidRPr="009373A5" w:rsidRDefault="00107861" w:rsidP="009373A5">
      <w:pPr>
        <w:pStyle w:val="ListParagraph"/>
        <w:numPr>
          <w:ilvl w:val="0"/>
          <w:numId w:val="10"/>
        </w:numPr>
        <w:overflowPunct w:val="0"/>
        <w:autoSpaceDE w:val="0"/>
        <w:autoSpaceDN w:val="0"/>
        <w:adjustRightInd w:val="0"/>
        <w:rPr>
          <w:rFonts w:ascii="Century Gothic" w:hAnsi="Century Gothic"/>
        </w:rPr>
      </w:pPr>
      <w:r w:rsidRPr="009373A5">
        <w:rPr>
          <w:rFonts w:ascii="Century Gothic" w:hAnsi="Century Gothic"/>
        </w:rPr>
        <w:t xml:space="preserve">The original notarized Statement of Conscience or Religious Belief Affidavit or signed Statement of Medical Exemption must be submitted by the parent to Hamilton Public Health Services in person or by mail, and a copy should be kept on </w:t>
      </w:r>
      <w:r w:rsidR="009373A5">
        <w:rPr>
          <w:rFonts w:ascii="Century Gothic" w:hAnsi="Century Gothic"/>
        </w:rPr>
        <w:t>file</w:t>
      </w:r>
      <w:r w:rsidRPr="009373A5">
        <w:rPr>
          <w:rFonts w:ascii="Century Gothic" w:hAnsi="Century Gothic"/>
        </w:rPr>
        <w:t>.</w:t>
      </w:r>
      <w:r w:rsidR="009373A5" w:rsidRPr="009373A5">
        <w:rPr>
          <w:rFonts w:ascii="Century Gothic" w:hAnsi="Century Gothic"/>
          <w:b/>
        </w:rPr>
        <w:t xml:space="preserve"> Note</w:t>
      </w:r>
      <w:r w:rsidR="009373A5" w:rsidRPr="009373A5">
        <w:rPr>
          <w:rFonts w:ascii="Century Gothic" w:hAnsi="Century Gothic"/>
        </w:rPr>
        <w:t>: Unvaccinated children may be excluded from attending the child care centre during a communicable disease outbreak.</w:t>
      </w:r>
    </w:p>
    <w:p w:rsidR="009373A5" w:rsidRPr="00A1233A" w:rsidRDefault="009373A5" w:rsidP="009373A5">
      <w:pPr>
        <w:pStyle w:val="Heading6"/>
        <w:rPr>
          <w:rFonts w:ascii="Century Gothic" w:hAnsi="Century Gothic"/>
          <w:b/>
          <w:bCs/>
          <w:i/>
          <w:iCs/>
          <w:color w:val="auto"/>
          <w:sz w:val="22"/>
          <w:szCs w:val="22"/>
          <w:u w:val="single"/>
        </w:rPr>
      </w:pPr>
      <w:r w:rsidRPr="00A1233A">
        <w:rPr>
          <w:rFonts w:ascii="Century Gothic" w:hAnsi="Century Gothic"/>
          <w:b/>
          <w:bCs/>
          <w:i/>
          <w:iCs/>
          <w:color w:val="auto"/>
          <w:sz w:val="22"/>
          <w:szCs w:val="22"/>
          <w:u w:val="single"/>
        </w:rPr>
        <w:t>Responding to and Reporting Child Illness or Health Concerns</w:t>
      </w:r>
    </w:p>
    <w:p w:rsidR="00A1233A" w:rsidRPr="00A1233A" w:rsidRDefault="00A1233A" w:rsidP="00A1233A">
      <w:pPr>
        <w:rPr>
          <w:b/>
          <w:i/>
          <w:color w:val="auto"/>
          <w:u w:val="single"/>
        </w:rPr>
      </w:pPr>
    </w:p>
    <w:p w:rsidR="009373A5" w:rsidRDefault="009373A5" w:rsidP="009373A5">
      <w:pPr>
        <w:overflowPunct w:val="0"/>
        <w:autoSpaceDE w:val="0"/>
        <w:autoSpaceDN w:val="0"/>
        <w:adjustRightInd w:val="0"/>
        <w:rPr>
          <w:rFonts w:ascii="Century Gothic" w:hAnsi="Century Gothic"/>
          <w:sz w:val="22"/>
          <w:szCs w:val="22"/>
        </w:rPr>
      </w:pPr>
      <w:r w:rsidRPr="0015288E">
        <w:rPr>
          <w:rFonts w:ascii="Century Gothic" w:hAnsi="Century Gothic"/>
          <w:sz w:val="22"/>
          <w:szCs w:val="22"/>
        </w:rPr>
        <w:t xml:space="preserve">Children must not attend the centre if they are contagious or unwell and unable to participate in the program.  </w:t>
      </w:r>
    </w:p>
    <w:p w:rsidR="009373A5" w:rsidRDefault="009373A5" w:rsidP="009373A5">
      <w:pPr>
        <w:numPr>
          <w:ilvl w:val="0"/>
          <w:numId w:val="12"/>
        </w:numPr>
        <w:overflowPunct w:val="0"/>
        <w:autoSpaceDE w:val="0"/>
        <w:autoSpaceDN w:val="0"/>
        <w:adjustRightInd w:val="0"/>
        <w:rPr>
          <w:rFonts w:ascii="Century Gothic" w:hAnsi="Century Gothic"/>
          <w:sz w:val="22"/>
          <w:szCs w:val="22"/>
        </w:rPr>
      </w:pPr>
      <w:r w:rsidRPr="0015288E">
        <w:rPr>
          <w:rFonts w:ascii="Century Gothic" w:hAnsi="Century Gothic"/>
          <w:sz w:val="22"/>
          <w:szCs w:val="22"/>
        </w:rPr>
        <w:t xml:space="preserve">Each morning staff greeting children will do a quick health check to ensure child is </w:t>
      </w:r>
      <w:r w:rsidRPr="00EA4A29">
        <w:rPr>
          <w:rFonts w:ascii="Century Gothic" w:hAnsi="Century Gothic"/>
          <w:sz w:val="22"/>
          <w:szCs w:val="22"/>
        </w:rPr>
        <w:t xml:space="preserve">well enough to attend day care.  This health check is recorded on the attendance/health checklist following the legend attached to each attendance binder.  </w:t>
      </w:r>
    </w:p>
    <w:p w:rsidR="009373A5" w:rsidRDefault="009373A5" w:rsidP="009373A5">
      <w:pPr>
        <w:numPr>
          <w:ilvl w:val="0"/>
          <w:numId w:val="12"/>
        </w:numPr>
        <w:overflowPunct w:val="0"/>
        <w:autoSpaceDE w:val="0"/>
        <w:autoSpaceDN w:val="0"/>
        <w:adjustRightInd w:val="0"/>
        <w:rPr>
          <w:rFonts w:ascii="Century Gothic" w:hAnsi="Century Gothic"/>
          <w:sz w:val="22"/>
          <w:szCs w:val="22"/>
        </w:rPr>
      </w:pPr>
      <w:r w:rsidRPr="00EA4A29">
        <w:rPr>
          <w:rFonts w:ascii="Century Gothic" w:hAnsi="Century Gothic"/>
          <w:sz w:val="22"/>
          <w:szCs w:val="22"/>
        </w:rPr>
        <w:t xml:space="preserve">If the child is not well enough to participate in indoor and outdoor activities, then he/she will not attend </w:t>
      </w:r>
      <w:r>
        <w:rPr>
          <w:rFonts w:ascii="Century Gothic" w:hAnsi="Century Gothic"/>
          <w:sz w:val="22"/>
          <w:szCs w:val="22"/>
        </w:rPr>
        <w:t>t</w:t>
      </w:r>
      <w:r w:rsidRPr="00EA4A29">
        <w:rPr>
          <w:rFonts w:ascii="Century Gothic" w:hAnsi="Century Gothic"/>
          <w:sz w:val="22"/>
          <w:szCs w:val="22"/>
        </w:rPr>
        <w:t xml:space="preserve">he child </w:t>
      </w:r>
      <w:r>
        <w:rPr>
          <w:rFonts w:ascii="Century Gothic" w:hAnsi="Century Gothic"/>
          <w:sz w:val="22"/>
          <w:szCs w:val="22"/>
        </w:rPr>
        <w:t xml:space="preserve">care. </w:t>
      </w:r>
      <w:r w:rsidRPr="00EA4A29">
        <w:rPr>
          <w:rFonts w:ascii="Century Gothic" w:hAnsi="Century Gothic"/>
          <w:sz w:val="22"/>
          <w:szCs w:val="22"/>
        </w:rPr>
        <w:t xml:space="preserve">   </w:t>
      </w:r>
    </w:p>
    <w:p w:rsidR="009373A5" w:rsidRPr="002E7D6E" w:rsidRDefault="009373A5" w:rsidP="009373A5">
      <w:pPr>
        <w:numPr>
          <w:ilvl w:val="0"/>
          <w:numId w:val="13"/>
        </w:numPr>
        <w:rPr>
          <w:rFonts w:ascii="Century Gothic" w:hAnsi="Century Gothic"/>
          <w:sz w:val="22"/>
          <w:szCs w:val="22"/>
        </w:rPr>
      </w:pPr>
      <w:r w:rsidRPr="00EA4A29">
        <w:rPr>
          <w:rFonts w:ascii="Century Gothic" w:hAnsi="Century Gothic"/>
          <w:sz w:val="22"/>
          <w:szCs w:val="22"/>
        </w:rPr>
        <w:lastRenderedPageBreak/>
        <w:t>When a child displays signs of illness during the day</w:t>
      </w:r>
      <w:r>
        <w:rPr>
          <w:rFonts w:ascii="Century Gothic" w:hAnsi="Century Gothic"/>
          <w:sz w:val="22"/>
          <w:szCs w:val="22"/>
        </w:rPr>
        <w:t xml:space="preserve"> </w:t>
      </w:r>
      <w:r w:rsidRPr="00FA1D62">
        <w:rPr>
          <w:rFonts w:ascii="Century Gothic" w:hAnsi="Century Gothic"/>
          <w:sz w:val="22"/>
          <w:szCs w:val="22"/>
        </w:rPr>
        <w:t>will be separated from other children</w:t>
      </w:r>
      <w:r>
        <w:rPr>
          <w:rFonts w:ascii="Century Gothic" w:hAnsi="Century Gothic"/>
          <w:sz w:val="22"/>
          <w:szCs w:val="22"/>
        </w:rPr>
        <w:t xml:space="preserve">. </w:t>
      </w:r>
      <w:r w:rsidRPr="00FA1D62">
        <w:rPr>
          <w:rFonts w:ascii="Century Gothic" w:hAnsi="Century Gothic"/>
          <w:sz w:val="22"/>
          <w:szCs w:val="22"/>
        </w:rPr>
        <w:t>To determine if a child may be ill, consider each of these signs or symptoms: • COUGH • FEVER • RED EYES • DIARRHEA • RASH • VOMITING</w:t>
      </w:r>
    </w:p>
    <w:p w:rsidR="009373A5" w:rsidRDefault="00FD0F9A" w:rsidP="009373A5">
      <w:pPr>
        <w:numPr>
          <w:ilvl w:val="0"/>
          <w:numId w:val="12"/>
        </w:numPr>
        <w:rPr>
          <w:rFonts w:ascii="Century Gothic" w:hAnsi="Century Gothic"/>
          <w:sz w:val="22"/>
          <w:szCs w:val="22"/>
        </w:rPr>
      </w:pPr>
      <w:r>
        <w:rPr>
          <w:rFonts w:ascii="Century Gothic" w:hAnsi="Century Gothic"/>
          <w:sz w:val="22"/>
          <w:szCs w:val="22"/>
        </w:rPr>
        <w:t>The staff will p</w:t>
      </w:r>
      <w:r w:rsidR="009373A5" w:rsidRPr="00BE62AB">
        <w:rPr>
          <w:rFonts w:ascii="Century Gothic" w:hAnsi="Century Gothic"/>
          <w:sz w:val="22"/>
          <w:szCs w:val="22"/>
        </w:rPr>
        <w:t xml:space="preserve">rovide separate toys for the child to play with, and then clean and disinfect the toys immediately after use. </w:t>
      </w:r>
      <w:r>
        <w:rPr>
          <w:rFonts w:ascii="Century Gothic" w:hAnsi="Century Gothic"/>
          <w:sz w:val="22"/>
          <w:szCs w:val="22"/>
        </w:rPr>
        <w:t>Staff will e</w:t>
      </w:r>
      <w:r w:rsidR="009373A5" w:rsidRPr="00BE62AB">
        <w:rPr>
          <w:rFonts w:ascii="Century Gothic" w:hAnsi="Century Gothic"/>
          <w:sz w:val="22"/>
          <w:szCs w:val="22"/>
        </w:rPr>
        <w:t>nsure the ill child washes his/her hands frequently.  Staf</w:t>
      </w:r>
      <w:r>
        <w:rPr>
          <w:rFonts w:ascii="Century Gothic" w:hAnsi="Century Gothic"/>
          <w:sz w:val="22"/>
          <w:szCs w:val="22"/>
        </w:rPr>
        <w:t>f</w:t>
      </w:r>
      <w:r w:rsidR="009373A5" w:rsidRPr="00BE62AB">
        <w:rPr>
          <w:rFonts w:ascii="Century Gothic" w:hAnsi="Century Gothic"/>
          <w:sz w:val="22"/>
          <w:szCs w:val="22"/>
        </w:rPr>
        <w:t xml:space="preserve"> wash their hands after caring for a sick child</w:t>
      </w:r>
      <w:r w:rsidR="009373A5">
        <w:rPr>
          <w:rFonts w:ascii="Century Gothic" w:hAnsi="Century Gothic"/>
          <w:sz w:val="22"/>
          <w:szCs w:val="22"/>
        </w:rPr>
        <w:t xml:space="preserve">. </w:t>
      </w:r>
    </w:p>
    <w:p w:rsidR="009373A5" w:rsidRPr="002E7D6E" w:rsidRDefault="009373A5" w:rsidP="009373A5">
      <w:pPr>
        <w:numPr>
          <w:ilvl w:val="0"/>
          <w:numId w:val="12"/>
        </w:numPr>
        <w:rPr>
          <w:rFonts w:ascii="Century Gothic" w:hAnsi="Century Gothic"/>
          <w:sz w:val="22"/>
          <w:szCs w:val="22"/>
        </w:rPr>
      </w:pPr>
      <w:r>
        <w:rPr>
          <w:rFonts w:ascii="Century Gothic" w:hAnsi="Century Gothic"/>
          <w:sz w:val="22"/>
          <w:szCs w:val="22"/>
        </w:rPr>
        <w:t>T</w:t>
      </w:r>
      <w:r w:rsidRPr="00BE62AB">
        <w:rPr>
          <w:rFonts w:ascii="Century Gothic" w:hAnsi="Century Gothic"/>
          <w:sz w:val="22"/>
          <w:szCs w:val="22"/>
        </w:rPr>
        <w:t>he parent</w:t>
      </w:r>
      <w:r>
        <w:rPr>
          <w:rFonts w:ascii="Century Gothic" w:hAnsi="Century Gothic"/>
          <w:sz w:val="22"/>
          <w:szCs w:val="22"/>
        </w:rPr>
        <w:t>/guardian</w:t>
      </w:r>
      <w:r w:rsidRPr="00BE62AB">
        <w:rPr>
          <w:rFonts w:ascii="Century Gothic" w:hAnsi="Century Gothic"/>
          <w:sz w:val="22"/>
          <w:szCs w:val="22"/>
        </w:rPr>
        <w:t xml:space="preserve"> will be called to take the child home. </w:t>
      </w:r>
      <w:r>
        <w:rPr>
          <w:rFonts w:ascii="Century Gothic" w:hAnsi="Century Gothic"/>
          <w:sz w:val="22"/>
          <w:szCs w:val="22"/>
        </w:rPr>
        <w:t>I</w:t>
      </w:r>
      <w:r w:rsidRPr="002E7D6E">
        <w:rPr>
          <w:rFonts w:ascii="Century Gothic" w:hAnsi="Century Gothic"/>
          <w:sz w:val="22"/>
          <w:szCs w:val="22"/>
        </w:rPr>
        <w:t xml:space="preserve">f we are unable to reach a parent, then the designated contact person will be notified.  </w:t>
      </w:r>
    </w:p>
    <w:p w:rsidR="009373A5" w:rsidRDefault="009373A5" w:rsidP="009373A5">
      <w:pPr>
        <w:numPr>
          <w:ilvl w:val="0"/>
          <w:numId w:val="12"/>
        </w:numPr>
        <w:overflowPunct w:val="0"/>
        <w:autoSpaceDE w:val="0"/>
        <w:autoSpaceDN w:val="0"/>
        <w:adjustRightInd w:val="0"/>
        <w:rPr>
          <w:rFonts w:ascii="Century Gothic" w:hAnsi="Century Gothic"/>
          <w:sz w:val="22"/>
          <w:szCs w:val="22"/>
        </w:rPr>
      </w:pPr>
      <w:r w:rsidRPr="00EA4A29">
        <w:rPr>
          <w:rFonts w:ascii="Century Gothic" w:hAnsi="Century Gothic"/>
          <w:sz w:val="22"/>
          <w:szCs w:val="22"/>
        </w:rPr>
        <w:t>Parents are required to notify the centre when their child is sick including the nature of the illness.  If a child is sent home twi</w:t>
      </w:r>
      <w:r>
        <w:rPr>
          <w:rFonts w:ascii="Century Gothic" w:hAnsi="Century Gothic"/>
          <w:sz w:val="22"/>
          <w:szCs w:val="22"/>
        </w:rPr>
        <w:t xml:space="preserve">ce in a week with the </w:t>
      </w:r>
      <w:r w:rsidRPr="00EA4A29">
        <w:rPr>
          <w:rFonts w:ascii="Century Gothic" w:hAnsi="Century Gothic"/>
          <w:sz w:val="22"/>
          <w:szCs w:val="22"/>
        </w:rPr>
        <w:t xml:space="preserve">same illness/symptoms, the child must be seen by a physician before returning.                                                                                 </w:t>
      </w:r>
      <w:r>
        <w:rPr>
          <w:rFonts w:ascii="Century Gothic" w:hAnsi="Century Gothic"/>
          <w:sz w:val="22"/>
          <w:szCs w:val="22"/>
        </w:rPr>
        <w:t xml:space="preserve">                             </w:t>
      </w:r>
    </w:p>
    <w:p w:rsidR="00FD0F9A" w:rsidRDefault="009373A5" w:rsidP="00FD0F9A">
      <w:pPr>
        <w:numPr>
          <w:ilvl w:val="0"/>
          <w:numId w:val="12"/>
        </w:numPr>
        <w:overflowPunct w:val="0"/>
        <w:autoSpaceDE w:val="0"/>
        <w:autoSpaceDN w:val="0"/>
        <w:adjustRightInd w:val="0"/>
        <w:rPr>
          <w:rFonts w:ascii="Century Gothic" w:hAnsi="Century Gothic"/>
          <w:sz w:val="22"/>
          <w:szCs w:val="22"/>
        </w:rPr>
      </w:pPr>
      <w:r w:rsidRPr="00EA4A29">
        <w:rPr>
          <w:rFonts w:ascii="Century Gothic" w:hAnsi="Century Gothic"/>
          <w:sz w:val="22"/>
          <w:szCs w:val="22"/>
        </w:rPr>
        <w:t>Children on medication for strep throat, eye infections</w:t>
      </w:r>
      <w:r>
        <w:rPr>
          <w:rFonts w:ascii="Century Gothic" w:hAnsi="Century Gothic"/>
          <w:sz w:val="22"/>
          <w:szCs w:val="22"/>
        </w:rPr>
        <w:t xml:space="preserve"> diarrhea</w:t>
      </w:r>
      <w:r w:rsidRPr="00EA4A29">
        <w:rPr>
          <w:rFonts w:ascii="Century Gothic" w:hAnsi="Century Gothic"/>
          <w:sz w:val="22"/>
          <w:szCs w:val="22"/>
        </w:rPr>
        <w:t xml:space="preserve"> or other infectious diseases must stay off for the required amount of time (see Exclusion of Ill Children p.1</w:t>
      </w:r>
      <w:r>
        <w:rPr>
          <w:rFonts w:ascii="Century Gothic" w:hAnsi="Century Gothic"/>
          <w:sz w:val="22"/>
          <w:szCs w:val="22"/>
        </w:rPr>
        <w:t>0</w:t>
      </w:r>
      <w:r w:rsidRPr="00EA4A29">
        <w:rPr>
          <w:rFonts w:ascii="Century Gothic" w:hAnsi="Century Gothic"/>
          <w:sz w:val="22"/>
          <w:szCs w:val="22"/>
        </w:rPr>
        <w:t xml:space="preserve"> in Infection Control Guidelines for Child Care Centres)</w:t>
      </w:r>
    </w:p>
    <w:p w:rsidR="009373A5" w:rsidRPr="00FD0F9A" w:rsidRDefault="009373A5" w:rsidP="00FD0F9A">
      <w:pPr>
        <w:numPr>
          <w:ilvl w:val="0"/>
          <w:numId w:val="12"/>
        </w:numPr>
        <w:overflowPunct w:val="0"/>
        <w:autoSpaceDE w:val="0"/>
        <w:autoSpaceDN w:val="0"/>
        <w:adjustRightInd w:val="0"/>
        <w:rPr>
          <w:rFonts w:ascii="Century Gothic" w:hAnsi="Century Gothic"/>
          <w:sz w:val="22"/>
          <w:szCs w:val="22"/>
        </w:rPr>
      </w:pPr>
      <w:r w:rsidRPr="00FD0F9A">
        <w:rPr>
          <w:rFonts w:ascii="Century Gothic" w:hAnsi="Century Gothic"/>
          <w:sz w:val="22"/>
          <w:szCs w:val="22"/>
        </w:rPr>
        <w:t>The Director or designate will inform the Health Department of reportable communicable diseases current in the center</w:t>
      </w:r>
      <w:r w:rsidRPr="00FD0F9A">
        <w:rPr>
          <w:rFonts w:ascii="Century Gothic" w:hAnsi="Century Gothic"/>
          <w:sz w:val="22"/>
          <w:szCs w:val="22"/>
          <w:lang w:val="en-US"/>
        </w:rPr>
        <w:t xml:space="preserve"> </w:t>
      </w:r>
    </w:p>
    <w:p w:rsidR="009373A5" w:rsidRDefault="00107861" w:rsidP="00107861">
      <w:pPr>
        <w:widowControl w:val="0"/>
        <w:rPr>
          <w:rFonts w:ascii="Century Gothic" w:hAnsi="Century Gothic"/>
          <w:sz w:val="22"/>
          <w:szCs w:val="22"/>
          <w:lang w:val="en-US"/>
        </w:rPr>
      </w:pPr>
      <w:r w:rsidRPr="00150BD1">
        <w:rPr>
          <w:rFonts w:ascii="Century Gothic" w:hAnsi="Century Gothic"/>
          <w:sz w:val="22"/>
          <w:szCs w:val="22"/>
          <w:lang w:val="en-US"/>
        </w:rPr>
        <w:t xml:space="preserve"> </w:t>
      </w:r>
    </w:p>
    <w:p w:rsidR="00107861" w:rsidRPr="00881B95" w:rsidRDefault="009373A5" w:rsidP="00107861">
      <w:pPr>
        <w:widowControl w:val="0"/>
        <w:rPr>
          <w:rFonts w:ascii="Century Gothic" w:hAnsi="Century Gothic"/>
          <w:sz w:val="24"/>
          <w:szCs w:val="24"/>
          <w:lang w:val="en-US"/>
        </w:rPr>
      </w:pPr>
      <w:r>
        <w:rPr>
          <w:rFonts w:ascii="Century Gothic" w:hAnsi="Century Gothic"/>
          <w:b/>
          <w:i/>
          <w:sz w:val="22"/>
          <w:szCs w:val="22"/>
          <w:u w:val="single"/>
          <w:lang w:val="en-US"/>
        </w:rPr>
        <w:t>Accident Policy</w:t>
      </w:r>
      <w:r w:rsidR="00107861" w:rsidRPr="00150BD1">
        <w:rPr>
          <w:rFonts w:ascii="Century Gothic" w:hAnsi="Century Gothic"/>
          <w:sz w:val="22"/>
          <w:szCs w:val="22"/>
          <w:lang w:val="en-US"/>
        </w:rPr>
        <w:t xml:space="preserve"> </w:t>
      </w:r>
    </w:p>
    <w:p w:rsidR="00107861" w:rsidRDefault="00107861" w:rsidP="00107861">
      <w:pPr>
        <w:widowControl w:val="0"/>
        <w:rPr>
          <w:rFonts w:ascii="Century Gothic" w:hAnsi="Century Gothic"/>
          <w:sz w:val="22"/>
          <w:szCs w:val="22"/>
          <w:lang w:val="en-US"/>
        </w:rPr>
      </w:pPr>
      <w:r w:rsidRPr="00150BD1">
        <w:rPr>
          <w:rFonts w:ascii="Century Gothic" w:hAnsi="Century Gothic"/>
          <w:sz w:val="22"/>
          <w:szCs w:val="22"/>
          <w:lang w:val="en-US"/>
        </w:rPr>
        <w:t xml:space="preserve">If child sustains an injury at the centre, a form will be filled out by the staff present, indicating what happened, the type of injury, and what actions were taken.  The parent will be asked to initial that they have seen the form; one copy will be filed in the child’s file at the centre.  Another copy will be given to the parent. </w:t>
      </w:r>
    </w:p>
    <w:p w:rsidR="004C094C" w:rsidRPr="00150BD1" w:rsidRDefault="004C094C" w:rsidP="004C094C">
      <w:pPr>
        <w:rPr>
          <w:rFonts w:ascii="Century Gothic" w:hAnsi="Century Gothic"/>
          <w:sz w:val="22"/>
          <w:szCs w:val="22"/>
          <w:lang w:val="en-US"/>
        </w:rPr>
      </w:pPr>
      <w:bookmarkStart w:id="1" w:name="_Hlk515459300"/>
    </w:p>
    <w:bookmarkEnd w:id="1"/>
    <w:p w:rsidR="004C094C" w:rsidRPr="00150BD1" w:rsidRDefault="004C094C" w:rsidP="004C094C">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Administration of Medications</w:t>
      </w:r>
    </w:p>
    <w:p w:rsidR="004C094C" w:rsidRPr="00150BD1" w:rsidRDefault="004C094C" w:rsidP="004C094C">
      <w:pPr>
        <w:rPr>
          <w:rFonts w:ascii="Century Gothic" w:hAnsi="Century Gothic"/>
          <w:sz w:val="22"/>
          <w:szCs w:val="22"/>
          <w:lang w:val="en-US"/>
        </w:rPr>
      </w:pPr>
      <w:r w:rsidRPr="00150BD1">
        <w:rPr>
          <w:rFonts w:ascii="Century Gothic" w:hAnsi="Century Gothic"/>
          <w:sz w:val="22"/>
          <w:szCs w:val="22"/>
          <w:lang w:val="en-US"/>
        </w:rPr>
        <w:t>A medication form, prescription as well as approved non-prescription drugs, must be completed by the child’s parent.</w:t>
      </w:r>
    </w:p>
    <w:p w:rsidR="004C094C" w:rsidRPr="00150BD1" w:rsidRDefault="004C094C" w:rsidP="004C094C">
      <w:pPr>
        <w:widowControl w:val="0"/>
        <w:rPr>
          <w:rFonts w:ascii="Century Gothic" w:hAnsi="Century Gothic"/>
          <w:sz w:val="22"/>
          <w:szCs w:val="22"/>
          <w:lang w:val="en-US"/>
        </w:rPr>
      </w:pPr>
      <w:r w:rsidRPr="00150BD1">
        <w:rPr>
          <w:rFonts w:ascii="Century Gothic" w:hAnsi="Century Gothic"/>
          <w:sz w:val="22"/>
          <w:szCs w:val="22"/>
          <w:lang w:val="en-US"/>
        </w:rPr>
        <w:t xml:space="preserve">Medication must be in its </w:t>
      </w:r>
      <w:r w:rsidRPr="00150BD1">
        <w:rPr>
          <w:rFonts w:ascii="Century Gothic" w:hAnsi="Century Gothic"/>
          <w:b/>
          <w:bCs/>
          <w:sz w:val="22"/>
          <w:szCs w:val="22"/>
          <w:lang w:val="en-US"/>
        </w:rPr>
        <w:t>original container, clearly labeled with the child’s name, name of the drug, dosage, date</w:t>
      </w:r>
      <w:r w:rsidR="003F766B">
        <w:rPr>
          <w:rFonts w:ascii="Century Gothic" w:hAnsi="Century Gothic"/>
          <w:b/>
          <w:bCs/>
          <w:sz w:val="22"/>
          <w:szCs w:val="22"/>
          <w:lang w:val="en-US"/>
        </w:rPr>
        <w:t xml:space="preserve"> of purchase, expiry date</w:t>
      </w:r>
      <w:r w:rsidRPr="00150BD1">
        <w:rPr>
          <w:rFonts w:ascii="Century Gothic" w:hAnsi="Century Gothic"/>
          <w:b/>
          <w:bCs/>
          <w:sz w:val="22"/>
          <w:szCs w:val="22"/>
          <w:lang w:val="en-US"/>
        </w:rPr>
        <w:t xml:space="preserve"> and instruction for storage</w:t>
      </w:r>
      <w:r w:rsidRPr="00150BD1">
        <w:rPr>
          <w:rFonts w:ascii="Century Gothic" w:hAnsi="Century Gothic"/>
          <w:sz w:val="22"/>
          <w:szCs w:val="22"/>
          <w:lang w:val="en-US"/>
        </w:rPr>
        <w:t xml:space="preserve">. </w:t>
      </w:r>
    </w:p>
    <w:p w:rsidR="00CB4362" w:rsidRDefault="004C094C" w:rsidP="004C094C">
      <w:pPr>
        <w:widowControl w:val="0"/>
        <w:rPr>
          <w:rFonts w:ascii="Century Gothic" w:hAnsi="Century Gothic"/>
          <w:b/>
          <w:bCs/>
          <w:i/>
          <w:iCs/>
          <w:sz w:val="22"/>
          <w:szCs w:val="22"/>
          <w:lang w:val="en-US"/>
        </w:rPr>
      </w:pPr>
      <w:r w:rsidRPr="00150BD1">
        <w:rPr>
          <w:rFonts w:ascii="Century Gothic" w:hAnsi="Century Gothic"/>
          <w:sz w:val="22"/>
          <w:szCs w:val="22"/>
          <w:lang w:val="en-US"/>
        </w:rPr>
        <w:t xml:space="preserve">Each prescription requires a separate consent and approval form from the parent. A daily record must be signed by the teacher.  All medication must be given to the teacher on arrival to be put in a locked container.  </w:t>
      </w:r>
      <w:r w:rsidRPr="00150BD1">
        <w:rPr>
          <w:rFonts w:ascii="Century Gothic" w:hAnsi="Century Gothic"/>
          <w:b/>
          <w:bCs/>
          <w:i/>
          <w:iCs/>
          <w:sz w:val="22"/>
          <w:szCs w:val="22"/>
          <w:lang w:val="en-US"/>
        </w:rPr>
        <w:t>Under no circumstances will medication be given without a completed ‘Authorization Form’.</w:t>
      </w:r>
    </w:p>
    <w:p w:rsidR="00CB4362" w:rsidRDefault="00CB4362" w:rsidP="004C094C">
      <w:pPr>
        <w:widowControl w:val="0"/>
        <w:rPr>
          <w:rFonts w:ascii="Century Gothic" w:hAnsi="Century Gothic"/>
          <w:b/>
          <w:bCs/>
          <w:i/>
          <w:iCs/>
          <w:sz w:val="22"/>
          <w:szCs w:val="22"/>
          <w:lang w:val="en-US"/>
        </w:rPr>
      </w:pPr>
    </w:p>
    <w:p w:rsidR="00CB4362" w:rsidRPr="00150BD1" w:rsidRDefault="00CB4362" w:rsidP="00CB4362">
      <w:pPr>
        <w:widowControl w:val="0"/>
        <w:rPr>
          <w:rFonts w:ascii="Century Gothic" w:hAnsi="Century Gothic"/>
          <w:sz w:val="22"/>
          <w:szCs w:val="22"/>
          <w:lang w:val="en-US"/>
        </w:rPr>
      </w:pPr>
    </w:p>
    <w:p w:rsidR="00CB4362" w:rsidRPr="0035384E" w:rsidRDefault="00CB4362" w:rsidP="009C649A">
      <w:pPr>
        <w:ind w:left="360"/>
        <w:rPr>
          <w:rFonts w:ascii="Century Gothic" w:hAnsi="Century Gothic"/>
          <w:sz w:val="22"/>
          <w:szCs w:val="22"/>
        </w:rPr>
      </w:pPr>
      <w:r w:rsidRPr="0035384E">
        <w:rPr>
          <w:rFonts w:ascii="Century Gothic" w:hAnsi="Century Gothic"/>
          <w:b/>
          <w:bCs/>
          <w:i/>
          <w:iCs/>
          <w:sz w:val="22"/>
          <w:szCs w:val="22"/>
          <w:u w:val="single"/>
          <w:lang w:val="en-US"/>
        </w:rPr>
        <w:t>Serious Occurrence Notification</w:t>
      </w:r>
      <w:r w:rsidRPr="0035384E">
        <w:rPr>
          <w:rFonts w:ascii="Century Gothic" w:hAnsi="Century Gothic"/>
          <w:sz w:val="22"/>
          <w:szCs w:val="22"/>
          <w:lang w:val="en-US"/>
        </w:rPr>
        <w:t xml:space="preserve">:  All serious occurrences will be posted for the required 10 days on the bulletin board at the front entrance. A serious occurrence is defined by </w:t>
      </w:r>
      <w:r w:rsidRPr="0035384E">
        <w:rPr>
          <w:rFonts w:ascii="Century Gothic" w:hAnsi="Century Gothic"/>
          <w:sz w:val="22"/>
          <w:szCs w:val="22"/>
        </w:rPr>
        <w:t xml:space="preserve">A serious occurrence is defined as:  </w:t>
      </w:r>
    </w:p>
    <w:p w:rsidR="0051349C" w:rsidRPr="0035384E" w:rsidRDefault="00CB4362" w:rsidP="009C649A">
      <w:pPr>
        <w:ind w:left="360"/>
        <w:rPr>
          <w:rFonts w:ascii="Century Gothic" w:hAnsi="Century Gothic"/>
          <w:sz w:val="22"/>
          <w:szCs w:val="22"/>
        </w:rPr>
      </w:pPr>
      <w:r w:rsidRPr="0035384E">
        <w:rPr>
          <w:rFonts w:ascii="Century Gothic" w:hAnsi="Century Gothic"/>
          <w:sz w:val="22"/>
          <w:szCs w:val="22"/>
        </w:rPr>
        <w:t xml:space="preserve">: The death of a child in whom in receiving care at the centre whether on or off </w:t>
      </w:r>
    </w:p>
    <w:p w:rsidR="00CB4362" w:rsidRPr="00FE6688" w:rsidRDefault="0051349C" w:rsidP="009C649A">
      <w:pPr>
        <w:ind w:left="360"/>
        <w:rPr>
          <w:rFonts w:ascii="Century Gothic" w:hAnsi="Century Gothic"/>
          <w:sz w:val="22"/>
          <w:szCs w:val="22"/>
        </w:rPr>
      </w:pPr>
      <w:r w:rsidRPr="0035384E">
        <w:rPr>
          <w:rFonts w:ascii="Century Gothic" w:hAnsi="Century Gothic"/>
          <w:sz w:val="22"/>
          <w:szCs w:val="22"/>
        </w:rPr>
        <w:t xml:space="preserve">  </w:t>
      </w:r>
      <w:r w:rsidR="00CB4362" w:rsidRPr="0035384E">
        <w:rPr>
          <w:rFonts w:ascii="Century Gothic" w:hAnsi="Century Gothic"/>
          <w:sz w:val="22"/>
          <w:szCs w:val="22"/>
        </w:rPr>
        <w:t>premises</w:t>
      </w:r>
    </w:p>
    <w:p w:rsidR="00CB4362" w:rsidRPr="00FE6688" w:rsidRDefault="00CB4362" w:rsidP="009C649A">
      <w:pPr>
        <w:ind w:left="360"/>
        <w:rPr>
          <w:rFonts w:ascii="Century Gothic" w:hAnsi="Century Gothic"/>
          <w:sz w:val="22"/>
          <w:szCs w:val="22"/>
        </w:rPr>
      </w:pPr>
      <w:r w:rsidRPr="00FE6688">
        <w:rPr>
          <w:rFonts w:ascii="Century Gothic" w:hAnsi="Century Gothic"/>
          <w:sz w:val="22"/>
          <w:szCs w:val="22"/>
        </w:rPr>
        <w:t>:  abuse, neglect or allegation of such while receiving care at the centre</w:t>
      </w:r>
    </w:p>
    <w:p w:rsidR="00CB4362" w:rsidRPr="00FE6688" w:rsidRDefault="00050C75" w:rsidP="009C649A">
      <w:pPr>
        <w:ind w:left="360"/>
        <w:rPr>
          <w:rFonts w:ascii="Century Gothic" w:hAnsi="Century Gothic"/>
          <w:sz w:val="22"/>
          <w:szCs w:val="22"/>
        </w:rPr>
      </w:pPr>
      <w:r>
        <w:rPr>
          <w:rFonts w:ascii="Century Gothic" w:hAnsi="Century Gothic"/>
          <w:sz w:val="22"/>
          <w:szCs w:val="22"/>
        </w:rPr>
        <w:t>:  a life-</w:t>
      </w:r>
      <w:r w:rsidR="00CB4362">
        <w:rPr>
          <w:rFonts w:ascii="Century Gothic" w:hAnsi="Century Gothic"/>
          <w:sz w:val="22"/>
          <w:szCs w:val="22"/>
        </w:rPr>
        <w:t>threatening</w:t>
      </w:r>
      <w:r w:rsidR="00CB4362" w:rsidRPr="00FE6688">
        <w:rPr>
          <w:rFonts w:ascii="Century Gothic" w:hAnsi="Century Gothic"/>
          <w:sz w:val="22"/>
          <w:szCs w:val="22"/>
        </w:rPr>
        <w:t xml:space="preserve"> injury or illness of a child receiving care at the centre</w:t>
      </w:r>
    </w:p>
    <w:p w:rsidR="0051349C" w:rsidRPr="00FE6688" w:rsidRDefault="00CB4362" w:rsidP="009C649A">
      <w:pPr>
        <w:ind w:left="360"/>
        <w:rPr>
          <w:rFonts w:ascii="Century Gothic" w:hAnsi="Century Gothic"/>
          <w:sz w:val="22"/>
          <w:szCs w:val="22"/>
        </w:rPr>
      </w:pPr>
      <w:r w:rsidRPr="00FE6688">
        <w:rPr>
          <w:rFonts w:ascii="Century Gothic" w:hAnsi="Century Gothic"/>
          <w:sz w:val="22"/>
          <w:szCs w:val="22"/>
        </w:rPr>
        <w:t>:  an incident where a child who is receiving care at the centre goes missing</w:t>
      </w:r>
    </w:p>
    <w:p w:rsidR="00CB4362" w:rsidRPr="00FE6688" w:rsidRDefault="00CB4362" w:rsidP="009C649A">
      <w:pPr>
        <w:ind w:left="360"/>
        <w:rPr>
          <w:rFonts w:ascii="Century Gothic" w:hAnsi="Century Gothic"/>
          <w:sz w:val="22"/>
          <w:szCs w:val="22"/>
        </w:rPr>
      </w:pPr>
      <w:r w:rsidRPr="00FE6688">
        <w:rPr>
          <w:rFonts w:ascii="Century Gothic" w:hAnsi="Century Gothic"/>
          <w:sz w:val="22"/>
          <w:szCs w:val="22"/>
        </w:rPr>
        <w:t>:</w:t>
      </w:r>
      <w:r w:rsidR="0051349C">
        <w:rPr>
          <w:rFonts w:ascii="Century Gothic" w:hAnsi="Century Gothic"/>
          <w:sz w:val="22"/>
          <w:szCs w:val="22"/>
        </w:rPr>
        <w:t xml:space="preserve"> </w:t>
      </w:r>
      <w:r w:rsidRPr="00FE6688">
        <w:rPr>
          <w:rFonts w:ascii="Century Gothic" w:hAnsi="Century Gothic"/>
          <w:sz w:val="22"/>
          <w:szCs w:val="22"/>
        </w:rPr>
        <w:t xml:space="preserve"> an unplanned disruption of the normal operations of the centre that poses a   </w:t>
      </w:r>
    </w:p>
    <w:p w:rsidR="00CB4362" w:rsidRDefault="00CB4362" w:rsidP="009C649A">
      <w:pPr>
        <w:ind w:left="360"/>
        <w:rPr>
          <w:rFonts w:ascii="Century Gothic" w:hAnsi="Century Gothic"/>
          <w:sz w:val="22"/>
          <w:szCs w:val="22"/>
        </w:rPr>
      </w:pPr>
      <w:r w:rsidRPr="00FE6688">
        <w:rPr>
          <w:rFonts w:ascii="Century Gothic" w:hAnsi="Century Gothic"/>
          <w:sz w:val="22"/>
          <w:szCs w:val="22"/>
        </w:rPr>
        <w:t xml:space="preserve"> </w:t>
      </w:r>
      <w:r w:rsidR="0051349C">
        <w:rPr>
          <w:rFonts w:ascii="Century Gothic" w:hAnsi="Century Gothic"/>
          <w:sz w:val="22"/>
          <w:szCs w:val="22"/>
        </w:rPr>
        <w:t xml:space="preserve"> </w:t>
      </w:r>
      <w:r w:rsidRPr="00FE6688">
        <w:rPr>
          <w:rFonts w:ascii="Century Gothic" w:hAnsi="Century Gothic"/>
          <w:sz w:val="22"/>
          <w:szCs w:val="22"/>
        </w:rPr>
        <w:t xml:space="preserve"> risk to the health, safety or well being of the children.</w:t>
      </w:r>
    </w:p>
    <w:p w:rsidR="00CB4362" w:rsidRDefault="0051349C" w:rsidP="009C649A">
      <w:pPr>
        <w:rPr>
          <w:rFonts w:ascii="Century Gothic" w:hAnsi="Century Gothic"/>
          <w:sz w:val="22"/>
          <w:szCs w:val="22"/>
        </w:rPr>
      </w:pPr>
      <w:r>
        <w:rPr>
          <w:rFonts w:ascii="Century Gothic" w:hAnsi="Century Gothic"/>
          <w:sz w:val="22"/>
          <w:szCs w:val="22"/>
        </w:rPr>
        <w:t xml:space="preserve">      </w:t>
      </w:r>
      <w:r w:rsidR="00CB4362">
        <w:rPr>
          <w:rFonts w:ascii="Century Gothic" w:hAnsi="Century Gothic"/>
          <w:sz w:val="22"/>
          <w:szCs w:val="22"/>
        </w:rPr>
        <w:t>The following are other examples of serious occurrences:</w:t>
      </w:r>
    </w:p>
    <w:p w:rsidR="00CB4362" w:rsidRDefault="00CB4362" w:rsidP="009C649A">
      <w:pPr>
        <w:ind w:left="360"/>
        <w:rPr>
          <w:rFonts w:ascii="Century Gothic" w:hAnsi="Century Gothic"/>
          <w:sz w:val="22"/>
          <w:szCs w:val="22"/>
        </w:rPr>
      </w:pPr>
      <w:r>
        <w:rPr>
          <w:rFonts w:ascii="Century Gothic" w:hAnsi="Century Gothic"/>
          <w:sz w:val="22"/>
          <w:szCs w:val="22"/>
        </w:rPr>
        <w:t>:  when a child has a high fever at the centre and dies at home later.</w:t>
      </w:r>
    </w:p>
    <w:p w:rsidR="00CB4362" w:rsidRDefault="00CB4362" w:rsidP="009C649A">
      <w:pPr>
        <w:ind w:left="360"/>
        <w:rPr>
          <w:rFonts w:ascii="Century Gothic" w:hAnsi="Century Gothic"/>
          <w:sz w:val="22"/>
          <w:szCs w:val="22"/>
        </w:rPr>
      </w:pPr>
      <w:r>
        <w:rPr>
          <w:rFonts w:ascii="Century Gothic" w:hAnsi="Century Gothic"/>
          <w:sz w:val="22"/>
          <w:szCs w:val="22"/>
        </w:rPr>
        <w:t>:  a staff member grabbing a child forcefully</w:t>
      </w:r>
    </w:p>
    <w:p w:rsidR="00CB4362" w:rsidRPr="00D10B5B" w:rsidRDefault="0051349C" w:rsidP="00D10B5B">
      <w:pPr>
        <w:ind w:left="360"/>
        <w:rPr>
          <w:rFonts w:ascii="Century Gothic" w:hAnsi="Century Gothic"/>
          <w:sz w:val="22"/>
          <w:szCs w:val="22"/>
        </w:rPr>
      </w:pPr>
      <w:r>
        <w:rPr>
          <w:rFonts w:ascii="Century Gothic" w:hAnsi="Century Gothic"/>
          <w:sz w:val="22"/>
          <w:szCs w:val="22"/>
        </w:rPr>
        <w:t xml:space="preserve">:  </w:t>
      </w:r>
      <w:r w:rsidR="00CB4362">
        <w:rPr>
          <w:rFonts w:ascii="Century Gothic" w:hAnsi="Century Gothic"/>
          <w:sz w:val="22"/>
          <w:szCs w:val="22"/>
        </w:rPr>
        <w:t>A child is unattended – i.e. left in a room when the others have left to go outside</w:t>
      </w:r>
    </w:p>
    <w:p w:rsidR="00CB4362" w:rsidRPr="00D10B5B" w:rsidRDefault="00CB4362" w:rsidP="00CB4362">
      <w:pPr>
        <w:widowControl w:val="0"/>
        <w:pBdr>
          <w:top w:val="single" w:sz="4" w:space="1" w:color="auto"/>
          <w:left w:val="single" w:sz="4" w:space="4" w:color="auto"/>
          <w:bottom w:val="single" w:sz="4" w:space="1" w:color="auto"/>
          <w:right w:val="single" w:sz="4" w:space="4" w:color="auto"/>
        </w:pBdr>
        <w:jc w:val="center"/>
        <w:rPr>
          <w:rFonts w:ascii="Century Gothic" w:hAnsi="Century Gothic"/>
          <w:bCs/>
          <w:i/>
          <w:iCs/>
          <w:sz w:val="24"/>
          <w:szCs w:val="24"/>
          <w:lang w:val="en-US"/>
        </w:rPr>
      </w:pPr>
      <w:r w:rsidRPr="00D10B5B">
        <w:rPr>
          <w:rFonts w:ascii="Century Gothic" w:hAnsi="Century Gothic"/>
          <w:bCs/>
          <w:i/>
          <w:iCs/>
          <w:sz w:val="24"/>
          <w:szCs w:val="24"/>
          <w:lang w:val="en-US"/>
        </w:rPr>
        <w:lastRenderedPageBreak/>
        <w:t>Please keep us informed:</w:t>
      </w:r>
    </w:p>
    <w:p w:rsidR="004C094C" w:rsidRPr="00CB4362" w:rsidRDefault="00CB4362" w:rsidP="00CB4362">
      <w:pPr>
        <w:widowControl w:val="0"/>
        <w:pBdr>
          <w:top w:val="single" w:sz="4" w:space="1" w:color="auto"/>
          <w:left w:val="single" w:sz="4" w:space="4" w:color="auto"/>
          <w:bottom w:val="single" w:sz="4" w:space="1" w:color="auto"/>
          <w:right w:val="single" w:sz="4" w:space="4" w:color="auto"/>
        </w:pBdr>
        <w:jc w:val="center"/>
        <w:rPr>
          <w:rFonts w:ascii="Century Gothic" w:hAnsi="Century Gothic"/>
          <w:b/>
          <w:bCs/>
          <w:i/>
          <w:iCs/>
          <w:sz w:val="24"/>
          <w:szCs w:val="24"/>
          <w:lang w:val="en-US"/>
        </w:rPr>
      </w:pPr>
      <w:r w:rsidRPr="00150BD1">
        <w:rPr>
          <w:rFonts w:ascii="Century Gothic" w:hAnsi="Century Gothic"/>
          <w:b/>
          <w:bCs/>
          <w:i/>
          <w:iCs/>
          <w:sz w:val="24"/>
          <w:szCs w:val="24"/>
          <w:lang w:val="en-US"/>
        </w:rPr>
        <w:t>It is essential that centre files be kept up to date.  Parents must notify the staff immediately of any changes to telephone numbers or other information on the enrolment form of your child.</w:t>
      </w:r>
    </w:p>
    <w:p w:rsidR="004C094C" w:rsidRPr="00150BD1" w:rsidRDefault="004C094C" w:rsidP="00150BD1">
      <w:pPr>
        <w:rPr>
          <w:rFonts w:ascii="Century Gothic" w:hAnsi="Century Gothic"/>
          <w:sz w:val="24"/>
          <w:szCs w:val="24"/>
          <w:lang w:val="en-US"/>
        </w:rPr>
      </w:pP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sz w:val="22"/>
          <w:szCs w:val="22"/>
          <w:lang w:val="en-US"/>
        </w:rPr>
        <w:t xml:space="preserve">Special events </w:t>
      </w:r>
      <w:r w:rsidRPr="00150BD1">
        <w:rPr>
          <w:rFonts w:ascii="Century Gothic" w:hAnsi="Century Gothic"/>
          <w:sz w:val="22"/>
          <w:szCs w:val="22"/>
          <w:lang w:val="en-US"/>
        </w:rPr>
        <w:t xml:space="preserve">are planned for each year including our Annual Potluck Supper in October, Holiday Celebration in December and Family Picnic in June.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 xml:space="preserve">A </w:t>
      </w:r>
      <w:r w:rsidRPr="00150BD1">
        <w:rPr>
          <w:rFonts w:ascii="Century Gothic" w:hAnsi="Century Gothic"/>
          <w:b/>
          <w:bCs/>
          <w:sz w:val="22"/>
          <w:szCs w:val="22"/>
          <w:lang w:val="en-US"/>
        </w:rPr>
        <w:t>calendar</w:t>
      </w:r>
      <w:r w:rsidRPr="00150BD1">
        <w:rPr>
          <w:rFonts w:ascii="Century Gothic" w:hAnsi="Century Gothic"/>
          <w:sz w:val="22"/>
          <w:szCs w:val="22"/>
          <w:lang w:val="en-US"/>
        </w:rPr>
        <w:t xml:space="preserve"> is sent out at the beginning of each mon</w:t>
      </w:r>
      <w:r w:rsidR="009C649A">
        <w:rPr>
          <w:rFonts w:ascii="Century Gothic" w:hAnsi="Century Gothic"/>
          <w:sz w:val="22"/>
          <w:szCs w:val="22"/>
          <w:lang w:val="en-US"/>
        </w:rPr>
        <w:t>th</w:t>
      </w:r>
      <w:r w:rsidRPr="00150BD1">
        <w:rPr>
          <w:rFonts w:ascii="Century Gothic" w:hAnsi="Century Gothic"/>
          <w:sz w:val="22"/>
          <w:szCs w:val="22"/>
          <w:lang w:val="en-US"/>
        </w:rPr>
        <w:t xml:space="preserve"> to let parents know what is happening during the month, children’s birthdays as well as any special events or trips.  In addition, it includes messages that the staff would like to convey to parents.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 xml:space="preserve">Twice a year a </w:t>
      </w:r>
      <w:r w:rsidRPr="00150BD1">
        <w:rPr>
          <w:rFonts w:ascii="Century Gothic" w:hAnsi="Century Gothic"/>
          <w:b/>
          <w:bCs/>
          <w:sz w:val="22"/>
          <w:szCs w:val="22"/>
          <w:lang w:val="en-US"/>
        </w:rPr>
        <w:t>newsletter</w:t>
      </w:r>
      <w:r w:rsidRPr="00150BD1">
        <w:rPr>
          <w:rFonts w:ascii="Century Gothic" w:hAnsi="Century Gothic"/>
          <w:sz w:val="22"/>
          <w:szCs w:val="22"/>
          <w:lang w:val="en-US"/>
        </w:rPr>
        <w:t xml:space="preserve"> will go out to families with information about the centre, the Parent committee, current Early Childhood issues, recipes from the cook and information about the child’s individual group:  what they are working on and messages from staff.</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 xml:space="preserve">Parents are encouraged to take note of the </w:t>
      </w:r>
      <w:r w:rsidRPr="00150BD1">
        <w:rPr>
          <w:rFonts w:ascii="Century Gothic" w:hAnsi="Century Gothic"/>
          <w:b/>
          <w:bCs/>
          <w:sz w:val="22"/>
          <w:szCs w:val="22"/>
          <w:lang w:val="en-US"/>
        </w:rPr>
        <w:t>Parent</w:t>
      </w:r>
      <w:r w:rsidRPr="00150BD1">
        <w:rPr>
          <w:rFonts w:ascii="Century Gothic" w:hAnsi="Century Gothic"/>
          <w:sz w:val="22"/>
          <w:szCs w:val="22"/>
          <w:lang w:val="en-US"/>
        </w:rPr>
        <w:t xml:space="preserve"> </w:t>
      </w:r>
      <w:r w:rsidRPr="00150BD1">
        <w:rPr>
          <w:rFonts w:ascii="Century Gothic" w:hAnsi="Century Gothic"/>
          <w:b/>
          <w:bCs/>
          <w:sz w:val="22"/>
          <w:szCs w:val="22"/>
          <w:lang w:val="en-US"/>
        </w:rPr>
        <w:t xml:space="preserve">Board </w:t>
      </w:r>
      <w:r w:rsidRPr="00150BD1">
        <w:rPr>
          <w:rFonts w:ascii="Century Gothic" w:hAnsi="Century Gothic"/>
          <w:sz w:val="22"/>
          <w:szCs w:val="22"/>
          <w:lang w:val="en-US"/>
        </w:rPr>
        <w:t xml:space="preserve">daily where important memos and current bulletins will be posted.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sz w:val="22"/>
          <w:szCs w:val="22"/>
          <w:lang w:val="en-US"/>
        </w:rPr>
        <w:t xml:space="preserve">Daily charts </w:t>
      </w:r>
      <w:r w:rsidRPr="00150BD1">
        <w:rPr>
          <w:rFonts w:ascii="Century Gothic" w:hAnsi="Century Gothic"/>
          <w:sz w:val="22"/>
          <w:szCs w:val="22"/>
          <w:lang w:val="en-US"/>
        </w:rPr>
        <w:t xml:space="preserve">and </w:t>
      </w:r>
      <w:r w:rsidRPr="00150BD1">
        <w:rPr>
          <w:rFonts w:ascii="Century Gothic" w:hAnsi="Century Gothic"/>
          <w:b/>
          <w:bCs/>
          <w:sz w:val="22"/>
          <w:szCs w:val="22"/>
          <w:lang w:val="en-US"/>
        </w:rPr>
        <w:t xml:space="preserve">posted documentations </w:t>
      </w:r>
      <w:r w:rsidRPr="00150BD1">
        <w:rPr>
          <w:rFonts w:ascii="Century Gothic" w:hAnsi="Century Gothic"/>
          <w:sz w:val="22"/>
          <w:szCs w:val="22"/>
          <w:lang w:val="en-US"/>
        </w:rPr>
        <w:t xml:space="preserve">will inform you about some of the experiences and discoveries the children have made.  Be sure to check your child’s chart for information about your child’s day. These are good tools to use when talking to your child about his/her day.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 xml:space="preserve">Each child will have their own </w:t>
      </w:r>
      <w:r w:rsidRPr="00150BD1">
        <w:rPr>
          <w:rFonts w:ascii="Century Gothic" w:hAnsi="Century Gothic"/>
          <w:b/>
          <w:bCs/>
          <w:sz w:val="22"/>
          <w:szCs w:val="22"/>
          <w:lang w:val="en-US"/>
        </w:rPr>
        <w:t>portfolio</w:t>
      </w:r>
      <w:r w:rsidRPr="00150BD1">
        <w:rPr>
          <w:rFonts w:ascii="Century Gothic" w:hAnsi="Century Gothic"/>
          <w:sz w:val="22"/>
          <w:szCs w:val="22"/>
          <w:lang w:val="en-US"/>
        </w:rPr>
        <w:t xml:space="preserve"> with some of the documentations and art work they have done over their time with us.</w:t>
      </w:r>
    </w:p>
    <w:p w:rsidR="00FE6F48" w:rsidRDefault="00FE6F48" w:rsidP="00FE6F48">
      <w:pPr>
        <w:widowControl w:val="0"/>
        <w:rPr>
          <w:rFonts w:ascii="Century Gothic" w:hAnsi="Century Gothic"/>
          <w:sz w:val="22"/>
          <w:szCs w:val="22"/>
          <w:lang w:val="en-US"/>
        </w:rPr>
      </w:pPr>
    </w:p>
    <w:p w:rsidR="00FE6F48" w:rsidRPr="00150BD1" w:rsidRDefault="00FE6F48" w:rsidP="00FE6F48">
      <w:pPr>
        <w:widowControl w:val="0"/>
        <w:rPr>
          <w:rFonts w:ascii="Century Gothic" w:hAnsi="Century Gothic"/>
          <w:sz w:val="22"/>
          <w:szCs w:val="22"/>
          <w:lang w:val="en-US"/>
        </w:rPr>
      </w:pPr>
      <w:r w:rsidRPr="00150BD1">
        <w:rPr>
          <w:rFonts w:ascii="Century Gothic" w:hAnsi="Century Gothic"/>
          <w:sz w:val="22"/>
          <w:szCs w:val="22"/>
          <w:lang w:val="en-US"/>
        </w:rPr>
        <w:t xml:space="preserve">The Child Care </w:t>
      </w:r>
      <w:r w:rsidRPr="00150BD1">
        <w:rPr>
          <w:rFonts w:ascii="Century Gothic" w:hAnsi="Century Gothic"/>
          <w:b/>
          <w:bCs/>
          <w:sz w:val="22"/>
          <w:szCs w:val="22"/>
          <w:lang w:val="en-US"/>
        </w:rPr>
        <w:t xml:space="preserve">Parent Committee </w:t>
      </w:r>
      <w:r w:rsidRPr="00150BD1">
        <w:rPr>
          <w:rFonts w:ascii="Century Gothic" w:hAnsi="Century Gothic"/>
          <w:sz w:val="22"/>
          <w:szCs w:val="22"/>
          <w:lang w:val="en-US"/>
        </w:rPr>
        <w:t>is an advisory committee that meets once a month to discuss program, staff issues, planning for events, liaison issues, fundraising etc.  The committee consists of interested parents, the Child Care Centre Director, a staff representative, the M.S.U Business Manager, the M.S.U. V.P. Finance and representative from the S.R.A. (Student Representative Assembly).   All parents are encouraged to participate by attending this meeting.</w:t>
      </w:r>
    </w:p>
    <w:p w:rsidR="00150BD1" w:rsidRPr="00150BD1" w:rsidRDefault="00150BD1" w:rsidP="00150BD1">
      <w:pPr>
        <w:widowControl w:val="0"/>
        <w:rPr>
          <w:rFonts w:ascii="Century Gothic" w:hAnsi="Century Gothic"/>
        </w:rPr>
      </w:pPr>
      <w:r w:rsidRPr="00150BD1">
        <w:rPr>
          <w:rFonts w:ascii="Century Gothic" w:hAnsi="Century Gothic"/>
        </w:rPr>
        <w:t> </w:t>
      </w:r>
    </w:p>
    <w:p w:rsidR="003F766B" w:rsidRDefault="003F766B" w:rsidP="009E5762">
      <w:pPr>
        <w:rPr>
          <w:rFonts w:ascii="Century Gothic" w:hAnsi="Century Gothic"/>
          <w:b/>
          <w:sz w:val="22"/>
          <w:szCs w:val="22"/>
        </w:rPr>
      </w:pPr>
    </w:p>
    <w:p w:rsidR="009E5762" w:rsidRPr="003F766B" w:rsidRDefault="009E5762" w:rsidP="009E5762">
      <w:pPr>
        <w:rPr>
          <w:rFonts w:ascii="Century Gothic" w:hAnsi="Century Gothic"/>
          <w:b/>
          <w:sz w:val="22"/>
          <w:szCs w:val="22"/>
        </w:rPr>
      </w:pPr>
      <w:r w:rsidRPr="003F766B">
        <w:rPr>
          <w:rFonts w:ascii="Century Gothic" w:hAnsi="Century Gothic"/>
          <w:b/>
          <w:sz w:val="22"/>
          <w:szCs w:val="22"/>
        </w:rPr>
        <w:t>Parent Issues and Concerns Policy and Procedures</w:t>
      </w:r>
    </w:p>
    <w:p w:rsidR="009E5762" w:rsidRPr="003F766B" w:rsidRDefault="009E5762" w:rsidP="009E5762">
      <w:pPr>
        <w:rPr>
          <w:rFonts w:ascii="Century Gothic" w:hAnsi="Century Gothic"/>
          <w:sz w:val="22"/>
          <w:szCs w:val="22"/>
        </w:rPr>
      </w:pPr>
      <w:r w:rsidRPr="003F766B">
        <w:rPr>
          <w:rFonts w:ascii="Century Gothic" w:hAnsi="Century Gothic"/>
          <w:sz w:val="22"/>
          <w:szCs w:val="22"/>
        </w:rPr>
        <w:t>McMaster Students Union Child Care promotes a family friendly, professional environment with an open-door policy.  Communication is encouraged through our HiMama app/daily charts as well as in day to day conversations with staff about their child and the program.</w:t>
      </w:r>
    </w:p>
    <w:p w:rsidR="009E5762" w:rsidRPr="003F766B" w:rsidRDefault="009E5762" w:rsidP="009E5762">
      <w:pPr>
        <w:rPr>
          <w:rFonts w:ascii="Century Gothic" w:hAnsi="Century Gothic"/>
          <w:sz w:val="22"/>
          <w:szCs w:val="22"/>
        </w:rPr>
      </w:pPr>
    </w:p>
    <w:p w:rsidR="009E5762" w:rsidRPr="00163635" w:rsidRDefault="009E5762" w:rsidP="009E5762">
      <w:pPr>
        <w:rPr>
          <w:rFonts w:ascii="Century Gothic" w:hAnsi="Century Gothic"/>
          <w:sz w:val="22"/>
          <w:szCs w:val="22"/>
        </w:rPr>
      </w:pPr>
      <w:r w:rsidRPr="00163635">
        <w:rPr>
          <w:rFonts w:ascii="Century Gothic" w:hAnsi="Century Gothic"/>
          <w:sz w:val="22"/>
          <w:szCs w:val="22"/>
        </w:rPr>
        <w:t>Parents are encouraged and welcome to express concerns regarding their child, to staff and/or director at any time when necessary.  In order to deal with concerns respectfully, the following procedure has been put in place.</w:t>
      </w:r>
    </w:p>
    <w:p w:rsidR="009E5762" w:rsidRPr="00163635" w:rsidRDefault="009E5762" w:rsidP="009E5762">
      <w:pPr>
        <w:rPr>
          <w:rFonts w:ascii="Century Gothic" w:hAnsi="Century Gothic"/>
          <w:sz w:val="22"/>
          <w:szCs w:val="22"/>
        </w:rPr>
      </w:pPr>
      <w:r w:rsidRPr="00163635">
        <w:rPr>
          <w:rFonts w:ascii="Century Gothic" w:hAnsi="Century Gothic"/>
          <w:sz w:val="22"/>
          <w:szCs w:val="22"/>
        </w:rPr>
        <w:t>Steps for Parents:</w:t>
      </w:r>
    </w:p>
    <w:p w:rsidR="009E5762" w:rsidRPr="00163635" w:rsidRDefault="009E5762" w:rsidP="009E5762">
      <w:pPr>
        <w:pStyle w:val="ListParagraph"/>
        <w:numPr>
          <w:ilvl w:val="0"/>
          <w:numId w:val="8"/>
        </w:numPr>
        <w:spacing w:after="160" w:line="259" w:lineRule="auto"/>
        <w:rPr>
          <w:rFonts w:ascii="Century Gothic" w:hAnsi="Century Gothic"/>
        </w:rPr>
      </w:pPr>
      <w:r w:rsidRPr="00163635">
        <w:rPr>
          <w:rFonts w:ascii="Century Gothic" w:hAnsi="Century Gothic"/>
        </w:rPr>
        <w:t>Issues or concerns that are program or room related may be discussed with classroom teachers.</w:t>
      </w:r>
    </w:p>
    <w:p w:rsidR="009E5762" w:rsidRPr="00163635" w:rsidRDefault="009E5762" w:rsidP="009E5762">
      <w:pPr>
        <w:pStyle w:val="ListParagraph"/>
        <w:numPr>
          <w:ilvl w:val="0"/>
          <w:numId w:val="8"/>
        </w:numPr>
        <w:spacing w:after="160" w:line="259" w:lineRule="auto"/>
        <w:rPr>
          <w:rFonts w:ascii="Century Gothic" w:hAnsi="Century Gothic"/>
        </w:rPr>
      </w:pPr>
      <w:r w:rsidRPr="00163635">
        <w:rPr>
          <w:rFonts w:ascii="Century Gothic" w:hAnsi="Century Gothic"/>
        </w:rPr>
        <w:t xml:space="preserve">If issue or concern is with your child’s classroom teacher or any staff in the centre, approach the staff and express your issue or concern, when necessary set a time and place for discussion when the staff can be totally engaged.  Strive to reach </w:t>
      </w:r>
      <w:r w:rsidRPr="00163635">
        <w:rPr>
          <w:rFonts w:ascii="Century Gothic" w:hAnsi="Century Gothic"/>
        </w:rPr>
        <w:lastRenderedPageBreak/>
        <w:t>a resolution that is mutually agreeable.  If a parent is not satisfied with a resolution with the staff then,</w:t>
      </w:r>
    </w:p>
    <w:p w:rsidR="009E5762" w:rsidRPr="00163635" w:rsidRDefault="009E5762" w:rsidP="009E5762">
      <w:pPr>
        <w:pStyle w:val="ListParagraph"/>
        <w:numPr>
          <w:ilvl w:val="0"/>
          <w:numId w:val="8"/>
        </w:numPr>
        <w:spacing w:after="160" w:line="259" w:lineRule="auto"/>
        <w:rPr>
          <w:rFonts w:ascii="Century Gothic" w:hAnsi="Century Gothic"/>
        </w:rPr>
      </w:pPr>
      <w:r w:rsidRPr="00163635">
        <w:rPr>
          <w:rFonts w:ascii="Century Gothic" w:hAnsi="Century Gothic"/>
        </w:rPr>
        <w:t>Approach the Director of the centre and discuss the issue or concern and attempt to resolve the issue with the staff.</w:t>
      </w:r>
    </w:p>
    <w:p w:rsidR="009E5762" w:rsidRPr="00163635" w:rsidRDefault="009E5762" w:rsidP="009E5762">
      <w:pPr>
        <w:pStyle w:val="ListParagraph"/>
        <w:numPr>
          <w:ilvl w:val="0"/>
          <w:numId w:val="8"/>
        </w:numPr>
        <w:spacing w:after="160" w:line="259" w:lineRule="auto"/>
        <w:rPr>
          <w:rFonts w:ascii="Century Gothic" w:hAnsi="Century Gothic"/>
        </w:rPr>
      </w:pPr>
      <w:r w:rsidRPr="00163635">
        <w:rPr>
          <w:rFonts w:ascii="Century Gothic" w:hAnsi="Century Gothic"/>
        </w:rPr>
        <w:t>When a resolution is in place all involved will meet to discuss the implementation of the plan to resolve the issue or address the concern.</w:t>
      </w:r>
    </w:p>
    <w:p w:rsidR="009E5762" w:rsidRPr="00163635" w:rsidRDefault="009E5762" w:rsidP="009E5762">
      <w:pPr>
        <w:rPr>
          <w:rFonts w:ascii="Century Gothic" w:hAnsi="Century Gothic"/>
          <w:sz w:val="22"/>
          <w:szCs w:val="22"/>
        </w:rPr>
      </w:pPr>
      <w:r w:rsidRPr="00163635">
        <w:rPr>
          <w:rFonts w:ascii="Century Gothic" w:hAnsi="Century Gothic"/>
          <w:sz w:val="22"/>
          <w:szCs w:val="22"/>
        </w:rPr>
        <w:t>Note Staff and Director are available by phone, email and in person.  (If needed, see contact information for the McMaster Students Union General Manager, the Ministry of Education or The College of Early Childhood Educators)</w:t>
      </w:r>
    </w:p>
    <w:p w:rsidR="009E5762" w:rsidRPr="00163635" w:rsidRDefault="009E5762" w:rsidP="009E5762">
      <w:pPr>
        <w:rPr>
          <w:rFonts w:ascii="Century Gothic" w:hAnsi="Century Gothic"/>
          <w:sz w:val="22"/>
          <w:szCs w:val="22"/>
        </w:rPr>
      </w:pPr>
      <w:r w:rsidRPr="00163635">
        <w:rPr>
          <w:rFonts w:ascii="Century Gothic" w:hAnsi="Century Gothic"/>
          <w:sz w:val="22"/>
          <w:szCs w:val="22"/>
        </w:rPr>
        <w:t>Steps for Staff/Director</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Be available to listen and respond to parent’s issues or concerns.  When necessary, identify a place and time when discussion can occur.</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Clarify individual perceptions involved in the issue, listen actively and empathetically.</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Generate options for a win-win outcome</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Develop an agreement that works for all as soon as possible and agree on a time line to implement the plan.</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Parents issues and concerns of an urgent manner will be responded to within 24 hours.</w:t>
      </w:r>
    </w:p>
    <w:p w:rsidR="009E5762" w:rsidRPr="00163635" w:rsidRDefault="009E5762" w:rsidP="009E5762">
      <w:pPr>
        <w:pStyle w:val="ListParagraph"/>
        <w:numPr>
          <w:ilvl w:val="0"/>
          <w:numId w:val="9"/>
        </w:numPr>
        <w:spacing w:after="160" w:line="259" w:lineRule="auto"/>
        <w:rPr>
          <w:rFonts w:ascii="Century Gothic" w:hAnsi="Century Gothic"/>
        </w:rPr>
      </w:pPr>
      <w:r w:rsidRPr="00163635">
        <w:rPr>
          <w:rFonts w:ascii="Century Gothic" w:hAnsi="Century Gothic"/>
        </w:rPr>
        <w:t>All issues will be kept confidential.</w:t>
      </w:r>
    </w:p>
    <w:p w:rsidR="009E5762" w:rsidRPr="00163635" w:rsidRDefault="009E5762" w:rsidP="009E5762">
      <w:pPr>
        <w:rPr>
          <w:rFonts w:ascii="Century Gothic" w:hAnsi="Century Gothic"/>
          <w:sz w:val="22"/>
          <w:szCs w:val="22"/>
        </w:rPr>
      </w:pPr>
      <w:r w:rsidRPr="00163635">
        <w:rPr>
          <w:rFonts w:ascii="Century Gothic" w:hAnsi="Century Gothic"/>
          <w:sz w:val="22"/>
          <w:szCs w:val="22"/>
        </w:rPr>
        <w:t>Our centre maintains high standards for positive interactions, communication and role-modeling for children.  Harassment and discrimination will therefore not be tolerated from any party.</w:t>
      </w:r>
    </w:p>
    <w:p w:rsidR="009E5762" w:rsidRDefault="009E5762" w:rsidP="009E5762">
      <w:pPr>
        <w:rPr>
          <w:rFonts w:ascii="Century Gothic" w:hAnsi="Century Gothic"/>
          <w:sz w:val="22"/>
          <w:szCs w:val="22"/>
        </w:rPr>
      </w:pPr>
      <w:r w:rsidRPr="00163635">
        <w:rPr>
          <w:rFonts w:ascii="Century Gothic" w:hAnsi="Century Gothic"/>
          <w:sz w:val="22"/>
          <w:szCs w:val="22"/>
        </w:rPr>
        <w:t>If at any point a parent/guardian or staff feels uncomfortable, threatened, abused or belittled, they may immediately end the conversation and report the situation to the Director.</w:t>
      </w:r>
    </w:p>
    <w:p w:rsidR="003F766B" w:rsidRPr="00163635" w:rsidRDefault="003F766B" w:rsidP="009E5762">
      <w:pPr>
        <w:rPr>
          <w:rFonts w:ascii="Century Gothic" w:hAnsi="Century Gothic"/>
          <w:sz w:val="22"/>
          <w:szCs w:val="22"/>
        </w:rPr>
      </w:pP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Children’s Belongings</w:t>
      </w:r>
    </w:p>
    <w:p w:rsidR="00150BD1" w:rsidRPr="00150BD1" w:rsidRDefault="00150BD1" w:rsidP="00150BD1">
      <w:pPr>
        <w:widowControl w:val="0"/>
        <w:rPr>
          <w:rFonts w:ascii="Century Gothic" w:hAnsi="Century Gothic"/>
          <w:b/>
          <w:bCs/>
          <w:sz w:val="22"/>
          <w:szCs w:val="22"/>
          <w:lang w:val="en-US"/>
        </w:rPr>
      </w:pPr>
      <w:r w:rsidRPr="00150BD1">
        <w:rPr>
          <w:rFonts w:ascii="Century Gothic" w:hAnsi="Century Gothic"/>
          <w:sz w:val="22"/>
          <w:szCs w:val="22"/>
          <w:lang w:val="en-US"/>
        </w:rPr>
        <w:t xml:space="preserve">Every child has a cubby with their name on it for their outdoor clothes as well as a bag or </w:t>
      </w:r>
      <w:r w:rsidR="00881B95" w:rsidRPr="00150BD1">
        <w:rPr>
          <w:rFonts w:ascii="Century Gothic" w:hAnsi="Century Gothic"/>
          <w:sz w:val="22"/>
          <w:szCs w:val="22"/>
          <w:lang w:val="en-US"/>
        </w:rPr>
        <w:t>knaps</w:t>
      </w:r>
      <w:r w:rsidRPr="00150BD1">
        <w:rPr>
          <w:rFonts w:ascii="Century Gothic" w:hAnsi="Century Gothic"/>
          <w:sz w:val="22"/>
          <w:szCs w:val="22"/>
          <w:lang w:val="en-US"/>
        </w:rPr>
        <w:t xml:space="preserve"> sack with extra seasonally appropriate clothes. Spare clothes should include shirts/sweatshirts, pants or skirt, underpants and socks. Please label all your child’s clothes and belongings to avoid mix-ups and missing items.  Soiled clothes are put in a bag and left on the child’s hook.  Please replace immediately w</w:t>
      </w:r>
      <w:r w:rsidR="00653685">
        <w:rPr>
          <w:rFonts w:ascii="Century Gothic" w:hAnsi="Century Gothic"/>
          <w:sz w:val="22"/>
          <w:szCs w:val="22"/>
          <w:lang w:val="en-US"/>
        </w:rPr>
        <w:t xml:space="preserve">ith fresh clothes. </w:t>
      </w:r>
      <w:r w:rsidRPr="00150BD1">
        <w:rPr>
          <w:rFonts w:ascii="Century Gothic" w:hAnsi="Century Gothic"/>
          <w:sz w:val="22"/>
          <w:szCs w:val="22"/>
          <w:lang w:val="en-US"/>
        </w:rPr>
        <w:t xml:space="preserve">  </w:t>
      </w:r>
      <w:r w:rsidRPr="00150BD1">
        <w:rPr>
          <w:rFonts w:ascii="Century Gothic" w:hAnsi="Century Gothic"/>
          <w:b/>
          <w:bCs/>
          <w:sz w:val="22"/>
          <w:szCs w:val="22"/>
          <w:lang w:val="en-US"/>
        </w:rPr>
        <w:t>Everything</w:t>
      </w:r>
      <w:r w:rsidRPr="00150BD1">
        <w:rPr>
          <w:rFonts w:ascii="Century Gothic" w:hAnsi="Century Gothic"/>
          <w:sz w:val="22"/>
          <w:szCs w:val="22"/>
          <w:lang w:val="en-US"/>
        </w:rPr>
        <w:t xml:space="preserve"> in your child’s cubb</w:t>
      </w:r>
      <w:r>
        <w:rPr>
          <w:rFonts w:ascii="Century Gothic" w:hAnsi="Century Gothic"/>
          <w:sz w:val="22"/>
          <w:szCs w:val="22"/>
          <w:lang w:val="en-US"/>
        </w:rPr>
        <w:t>y must be taken home each</w:t>
      </w:r>
      <w:r w:rsidRPr="00150BD1">
        <w:rPr>
          <w:rFonts w:ascii="Century Gothic" w:hAnsi="Century Gothic"/>
          <w:sz w:val="22"/>
          <w:szCs w:val="22"/>
          <w:lang w:val="en-US"/>
        </w:rPr>
        <w:t xml:space="preserve"> night</w:t>
      </w:r>
      <w:r>
        <w:rPr>
          <w:rFonts w:ascii="Century Gothic" w:hAnsi="Century Gothic"/>
          <w:sz w:val="22"/>
          <w:szCs w:val="22"/>
          <w:lang w:val="en-US"/>
        </w:rPr>
        <w:t xml:space="preserve"> as per Fire Department rules.</w:t>
      </w:r>
    </w:p>
    <w:p w:rsidR="00150BD1" w:rsidRPr="00150BD1" w:rsidRDefault="00150BD1" w:rsidP="00150BD1">
      <w:pPr>
        <w:rPr>
          <w:rFonts w:ascii="Century Gothic" w:hAnsi="Century Gothic"/>
          <w:sz w:val="22"/>
          <w:szCs w:val="22"/>
          <w:lang w:val="en-US"/>
        </w:rPr>
      </w:pPr>
      <w:r w:rsidRPr="00150BD1">
        <w:rPr>
          <w:rFonts w:ascii="Century Gothic" w:hAnsi="Century Gothic"/>
          <w:sz w:val="22"/>
          <w:szCs w:val="22"/>
          <w:lang w:val="en-US"/>
        </w:rPr>
        <w:t> </w:t>
      </w:r>
    </w:p>
    <w:p w:rsidR="00150BD1" w:rsidRPr="0015288E" w:rsidRDefault="00150BD1" w:rsidP="00150BD1">
      <w:pPr>
        <w:pStyle w:val="Heading1"/>
        <w:rPr>
          <w:rFonts w:ascii="Century Gothic" w:hAnsi="Century Gothic"/>
          <w:i w:val="0"/>
          <w:iCs w:val="0"/>
          <w:sz w:val="22"/>
          <w:szCs w:val="22"/>
        </w:rPr>
      </w:pPr>
      <w:r w:rsidRPr="0015288E">
        <w:rPr>
          <w:rFonts w:ascii="Century Gothic" w:hAnsi="Century Gothic"/>
          <w:i w:val="0"/>
          <w:iCs w:val="0"/>
          <w:sz w:val="22"/>
          <w:szCs w:val="22"/>
        </w:rPr>
        <w:t>Rest Time</w:t>
      </w:r>
    </w:p>
    <w:p w:rsidR="00150BD1" w:rsidRDefault="00150BD1" w:rsidP="00150BD1">
      <w:pPr>
        <w:overflowPunct w:val="0"/>
        <w:autoSpaceDE w:val="0"/>
        <w:autoSpaceDN w:val="0"/>
        <w:adjustRightInd w:val="0"/>
        <w:rPr>
          <w:rFonts w:ascii="Century Gothic" w:hAnsi="Century Gothic"/>
          <w:sz w:val="22"/>
          <w:szCs w:val="22"/>
        </w:rPr>
      </w:pPr>
      <w:r>
        <w:rPr>
          <w:rFonts w:ascii="Century Gothic" w:hAnsi="Century Gothic"/>
          <w:sz w:val="22"/>
          <w:szCs w:val="22"/>
        </w:rPr>
        <w:t>Cots are provided for the c</w:t>
      </w:r>
      <w:r w:rsidRPr="0015288E">
        <w:rPr>
          <w:rFonts w:ascii="Century Gothic" w:hAnsi="Century Gothic"/>
          <w:sz w:val="22"/>
          <w:szCs w:val="22"/>
        </w:rPr>
        <w:t>hildren</w:t>
      </w:r>
      <w:r>
        <w:rPr>
          <w:rFonts w:ascii="Century Gothic" w:hAnsi="Century Gothic"/>
          <w:sz w:val="22"/>
          <w:szCs w:val="22"/>
        </w:rPr>
        <w:t xml:space="preserve"> to</w:t>
      </w:r>
      <w:r w:rsidRPr="0015288E">
        <w:rPr>
          <w:rFonts w:ascii="Century Gothic" w:hAnsi="Century Gothic"/>
          <w:sz w:val="22"/>
          <w:szCs w:val="22"/>
        </w:rPr>
        <w:t xml:space="preserve"> ha</w:t>
      </w:r>
      <w:r>
        <w:rPr>
          <w:rFonts w:ascii="Century Gothic" w:hAnsi="Century Gothic"/>
          <w:sz w:val="22"/>
          <w:szCs w:val="22"/>
        </w:rPr>
        <w:t>ve a nap/quiet time after lunch</w:t>
      </w:r>
      <w:r w:rsidRPr="0015288E">
        <w:rPr>
          <w:rFonts w:ascii="Century Gothic" w:hAnsi="Century Gothic"/>
          <w:sz w:val="22"/>
          <w:szCs w:val="22"/>
        </w:rPr>
        <w:t>.</w:t>
      </w:r>
      <w:r>
        <w:rPr>
          <w:rFonts w:ascii="Century Gothic" w:hAnsi="Century Gothic"/>
          <w:sz w:val="22"/>
          <w:szCs w:val="22"/>
        </w:rPr>
        <w:t xml:space="preserve"> </w:t>
      </w:r>
      <w:r w:rsidRPr="0015288E">
        <w:rPr>
          <w:rFonts w:ascii="Century Gothic" w:hAnsi="Century Gothic"/>
          <w:sz w:val="22"/>
          <w:szCs w:val="22"/>
        </w:rPr>
        <w:t xml:space="preserve">                                 </w:t>
      </w:r>
      <w:r>
        <w:rPr>
          <w:rFonts w:ascii="Century Gothic" w:hAnsi="Century Gothic"/>
          <w:sz w:val="22"/>
          <w:szCs w:val="22"/>
        </w:rPr>
        <w:t xml:space="preserve">                               </w:t>
      </w:r>
    </w:p>
    <w:p w:rsidR="00150BD1" w:rsidRPr="00150BD1" w:rsidRDefault="00150BD1" w:rsidP="00150BD1">
      <w:pPr>
        <w:numPr>
          <w:ilvl w:val="0"/>
          <w:numId w:val="6"/>
        </w:numPr>
        <w:overflowPunct w:val="0"/>
        <w:autoSpaceDE w:val="0"/>
        <w:autoSpaceDN w:val="0"/>
        <w:adjustRightInd w:val="0"/>
        <w:rPr>
          <w:rFonts w:ascii="Century Gothic" w:hAnsi="Century Gothic"/>
          <w:sz w:val="22"/>
          <w:szCs w:val="22"/>
        </w:rPr>
      </w:pPr>
      <w:r w:rsidRPr="00150BD1">
        <w:rPr>
          <w:rFonts w:ascii="Century Gothic" w:hAnsi="Century Gothic"/>
          <w:sz w:val="22"/>
          <w:szCs w:val="22"/>
        </w:rPr>
        <w:t>Each child is assigned an individual cot.</w:t>
      </w:r>
    </w:p>
    <w:p w:rsidR="00150BD1" w:rsidRPr="00150BD1" w:rsidRDefault="00150BD1" w:rsidP="00150BD1">
      <w:pPr>
        <w:numPr>
          <w:ilvl w:val="0"/>
          <w:numId w:val="6"/>
        </w:numPr>
        <w:overflowPunct w:val="0"/>
        <w:autoSpaceDE w:val="0"/>
        <w:autoSpaceDN w:val="0"/>
        <w:adjustRightInd w:val="0"/>
        <w:rPr>
          <w:rFonts w:ascii="Century Gothic" w:hAnsi="Century Gothic"/>
          <w:sz w:val="22"/>
          <w:szCs w:val="22"/>
        </w:rPr>
      </w:pPr>
      <w:r w:rsidRPr="00150BD1">
        <w:rPr>
          <w:rFonts w:ascii="Century Gothic" w:hAnsi="Century Gothic"/>
          <w:sz w:val="22"/>
          <w:szCs w:val="22"/>
        </w:rPr>
        <w:t xml:space="preserve">Children may bring their own blanket from home for nap/quiet time to be kept on their bed.  Blankets will be sent home regularly for laundering.   </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sz w:val="22"/>
          <w:szCs w:val="22"/>
        </w:rPr>
        <w:t xml:space="preserve">Each child may bring a soft toy/soother </w:t>
      </w:r>
      <w:r w:rsidR="009C649A" w:rsidRPr="00150BD1">
        <w:rPr>
          <w:rFonts w:ascii="Century Gothic" w:hAnsi="Century Gothic"/>
          <w:sz w:val="22"/>
          <w:szCs w:val="22"/>
        </w:rPr>
        <w:t>etc.</w:t>
      </w:r>
      <w:r w:rsidRPr="00150BD1">
        <w:rPr>
          <w:rFonts w:ascii="Century Gothic" w:hAnsi="Century Gothic"/>
          <w:sz w:val="22"/>
          <w:szCs w:val="22"/>
        </w:rPr>
        <w:t xml:space="preserve"> for nap time.      </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sz w:val="22"/>
          <w:szCs w:val="22"/>
        </w:rPr>
        <w:t>Parents will be consulted via the initial questionnaire about specific sleeping arrangements</w:t>
      </w:r>
      <w:r w:rsidR="00A16FC0">
        <w:rPr>
          <w:rFonts w:ascii="Century Gothic" w:hAnsi="Century Gothic"/>
          <w:sz w:val="22"/>
          <w:szCs w:val="22"/>
        </w:rPr>
        <w:t>.  Anything special instruction</w:t>
      </w:r>
      <w:r w:rsidRPr="00150BD1">
        <w:rPr>
          <w:rFonts w:ascii="Century Gothic" w:hAnsi="Century Gothic"/>
          <w:sz w:val="22"/>
          <w:szCs w:val="22"/>
        </w:rPr>
        <w:t xml:space="preserve"> for sleep time must be put in writing by the child’s parent.                                                                                                 </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bCs/>
          <w:sz w:val="22"/>
          <w:szCs w:val="22"/>
        </w:rPr>
        <w:lastRenderedPageBreak/>
        <w:t>Children may sit quietly with books or quiet toys if not sleeping.</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bCs/>
          <w:sz w:val="22"/>
          <w:szCs w:val="22"/>
        </w:rPr>
        <w:t>Regular direct visual checks during sleep time will be made and these will be documented on the chart on the back of the attendance lists.</w:t>
      </w:r>
    </w:p>
    <w:p w:rsidR="00150BD1" w:rsidRPr="00150BD1" w:rsidRDefault="00150BD1" w:rsidP="00150BD1">
      <w:pPr>
        <w:numPr>
          <w:ilvl w:val="0"/>
          <w:numId w:val="5"/>
        </w:numPr>
        <w:overflowPunct w:val="0"/>
        <w:autoSpaceDE w:val="0"/>
        <w:autoSpaceDN w:val="0"/>
        <w:adjustRightInd w:val="0"/>
        <w:rPr>
          <w:rFonts w:ascii="Century Gothic" w:hAnsi="Century Gothic"/>
          <w:sz w:val="22"/>
          <w:szCs w:val="22"/>
        </w:rPr>
      </w:pPr>
      <w:r w:rsidRPr="00150BD1">
        <w:rPr>
          <w:rFonts w:ascii="Century Gothic" w:hAnsi="Century Gothic"/>
          <w:bCs/>
          <w:sz w:val="22"/>
          <w:szCs w:val="22"/>
        </w:rPr>
        <w:t>Any significant changes in a child’s sleep patterns will be communicated to parents via the daily chart.</w:t>
      </w:r>
    </w:p>
    <w:p w:rsidR="00150BD1" w:rsidRPr="00A16FC0" w:rsidRDefault="00150BD1" w:rsidP="00A16FC0">
      <w:pPr>
        <w:widowControl w:val="0"/>
        <w:rPr>
          <w:rFonts w:ascii="Century Gothic" w:hAnsi="Century Gothic"/>
        </w:rPr>
      </w:pPr>
      <w:r w:rsidRPr="00150BD1">
        <w:rPr>
          <w:rFonts w:ascii="Century Gothic" w:hAnsi="Century Gothic"/>
          <w:sz w:val="22"/>
          <w:szCs w:val="22"/>
          <w:lang w:val="en-US"/>
        </w:rPr>
        <w:t>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Creative Work</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Preschool children’s work is filed in a picture file in their classroom.  Please check your child’s file regularly for pictures to take home.  The toddler &amp; intermediate children’s art work will be put in their cubbies for you to take home.  Your child’s art work is important to him/her and can provide a great way to communicate with your child ab</w:t>
      </w:r>
      <w:r w:rsidR="0002741E">
        <w:rPr>
          <w:rFonts w:ascii="Century Gothic" w:hAnsi="Century Gothic"/>
          <w:sz w:val="22"/>
          <w:szCs w:val="22"/>
          <w:lang w:val="en-US"/>
        </w:rPr>
        <w:t xml:space="preserve">out his/her </w:t>
      </w:r>
      <w:r w:rsidRPr="00150BD1">
        <w:rPr>
          <w:rFonts w:ascii="Century Gothic" w:hAnsi="Century Gothic"/>
          <w:sz w:val="22"/>
          <w:szCs w:val="22"/>
          <w:lang w:val="en-US"/>
        </w:rPr>
        <w:t>day.</w:t>
      </w:r>
    </w:p>
    <w:p w:rsidR="0002741E" w:rsidRDefault="0002741E" w:rsidP="0002741E">
      <w:pPr>
        <w:rPr>
          <w:rFonts w:ascii="Century Gothic" w:hAnsi="Century Gothic"/>
          <w:b/>
          <w:bCs/>
          <w:i/>
          <w:iCs/>
          <w:sz w:val="22"/>
          <w:szCs w:val="22"/>
          <w:u w:val="single"/>
          <w:lang w:val="en-US"/>
        </w:rPr>
      </w:pPr>
      <w:r>
        <w:rPr>
          <w:rFonts w:ascii="Century Gothic" w:hAnsi="Century Gothic"/>
          <w:b/>
          <w:bCs/>
          <w:i/>
          <w:iCs/>
          <w:sz w:val="22"/>
          <w:szCs w:val="22"/>
          <w:u w:val="single"/>
          <w:lang w:val="en-US"/>
        </w:rPr>
        <w:t xml:space="preserve">    </w:t>
      </w:r>
      <w:r w:rsidR="00CB4362">
        <w:rPr>
          <w:rFonts w:ascii="Century Gothic" w:hAnsi="Century Gothic"/>
          <w:b/>
          <w:bCs/>
          <w:i/>
          <w:iCs/>
          <w:sz w:val="22"/>
          <w:szCs w:val="22"/>
          <w:u w:val="single"/>
          <w:lang w:val="en-US"/>
        </w:rPr>
        <w:t xml:space="preserve">              </w:t>
      </w:r>
      <w:r>
        <w:rPr>
          <w:rFonts w:ascii="Century Gothic" w:hAnsi="Century Gothic"/>
          <w:b/>
          <w:bCs/>
          <w:i/>
          <w:iCs/>
          <w:sz w:val="22"/>
          <w:szCs w:val="22"/>
          <w:u w:val="single"/>
          <w:lang w:val="en-US"/>
        </w:rPr>
        <w:t xml:space="preserve">        </w:t>
      </w:r>
      <w:r w:rsidR="00CB4362" w:rsidRPr="0002741E">
        <w:rPr>
          <w:rFonts w:ascii="Century Gothic" w:hAnsi="Century Gothic"/>
          <w:b/>
          <w:bCs/>
          <w:i/>
          <w:iCs/>
          <w:noProof/>
          <w:sz w:val="22"/>
          <w:szCs w:val="22"/>
        </w:rPr>
        <w:drawing>
          <wp:inline distT="0" distB="0" distL="0" distR="0">
            <wp:extent cx="2935814" cy="1085850"/>
            <wp:effectExtent l="19050" t="0" r="0" b="0"/>
            <wp:docPr id="1" name="Picture 6" descr="C:\Users\dthomson\AppData\Local\Microsoft\Windows\Temporary Internet Files\Content.IE5\PI2J0WBX\ap8_ki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thomson\AppData\Local\Microsoft\Windows\Temporary Internet Files\Content.IE5\PI2J0WBX\ap8_kids1[1].png"/>
                    <pic:cNvPicPr>
                      <a:picLocks noChangeAspect="1" noChangeArrowheads="1"/>
                    </pic:cNvPicPr>
                  </pic:nvPicPr>
                  <pic:blipFill>
                    <a:blip r:embed="rId15" cstate="print"/>
                    <a:srcRect/>
                    <a:stretch>
                      <a:fillRect/>
                    </a:stretch>
                  </pic:blipFill>
                  <pic:spPr bwMode="auto">
                    <a:xfrm>
                      <a:off x="0" y="0"/>
                      <a:ext cx="2944815" cy="1089179"/>
                    </a:xfrm>
                    <a:prstGeom prst="rect">
                      <a:avLst/>
                    </a:prstGeom>
                    <a:noFill/>
                    <a:ln w="9525">
                      <a:noFill/>
                      <a:miter lim="800000"/>
                      <a:headEnd/>
                      <a:tailEnd/>
                    </a:ln>
                  </pic:spPr>
                </pic:pic>
              </a:graphicData>
            </a:graphic>
          </wp:inline>
        </w:drawing>
      </w:r>
    </w:p>
    <w:p w:rsidR="00150BD1" w:rsidRPr="00FE6F48" w:rsidRDefault="00150BD1" w:rsidP="00FE6F48">
      <w:pPr>
        <w:rPr>
          <w:rFonts w:ascii="Century Gothic" w:hAnsi="Century Gothic"/>
          <w:sz w:val="22"/>
          <w:szCs w:val="22"/>
          <w:lang w:val="en-US"/>
        </w:rPr>
      </w:pPr>
      <w:r w:rsidRPr="00150BD1">
        <w:rPr>
          <w:rFonts w:ascii="Century Gothic" w:hAnsi="Century Gothic"/>
          <w:sz w:val="22"/>
          <w:szCs w:val="22"/>
          <w:lang w:val="en-US"/>
        </w:rPr>
        <w:t> </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Field Trips and Off-Site Activities</w:t>
      </w:r>
    </w:p>
    <w:p w:rsidR="00050C75" w:rsidRPr="003F766B" w:rsidRDefault="00150BD1" w:rsidP="003F766B">
      <w:pPr>
        <w:widowControl w:val="0"/>
        <w:rPr>
          <w:rFonts w:ascii="Century Gothic" w:hAnsi="Century Gothic"/>
          <w:sz w:val="22"/>
          <w:szCs w:val="22"/>
          <w:lang w:val="en-US"/>
        </w:rPr>
      </w:pPr>
      <w:r w:rsidRPr="00150BD1">
        <w:rPr>
          <w:rFonts w:ascii="Century Gothic" w:hAnsi="Century Gothic"/>
          <w:sz w:val="22"/>
          <w:szCs w:val="22"/>
          <w:lang w:val="en-US"/>
        </w:rPr>
        <w:t>Field trips are occasionally planned to places of interest in and around the city.  Notices of trips are printed on the monthly calendar - an extra fee may apply.  A permission form must be signed to allow their child to go on the trip.  Parents who choose not to have children participate in a field trip must notify the director and make alternate arrangements.  The fee for that day will not be waived.  Occasionally, there will be a request for parent, volunteers for these excursions.</w:t>
      </w:r>
    </w:p>
    <w:p w:rsidR="00050C75" w:rsidRDefault="00050C75" w:rsidP="00150BD1">
      <w:pPr>
        <w:widowControl w:val="0"/>
        <w:rPr>
          <w:rFonts w:ascii="Century Gothic" w:hAnsi="Century Gothic"/>
          <w:b/>
          <w:bCs/>
          <w:i/>
          <w:iCs/>
          <w:sz w:val="22"/>
          <w:szCs w:val="22"/>
          <w:u w:val="single"/>
          <w:lang w:val="en-US"/>
        </w:rPr>
      </w:pP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b/>
          <w:bCs/>
          <w:i/>
          <w:iCs/>
          <w:sz w:val="22"/>
          <w:szCs w:val="22"/>
          <w:u w:val="single"/>
          <w:lang w:val="en-US"/>
        </w:rPr>
        <w:t>Research Policy</w:t>
      </w:r>
    </w:p>
    <w:p w:rsidR="0035384E" w:rsidRDefault="0035384E" w:rsidP="0035384E">
      <w:pPr>
        <w:rPr>
          <w:rFonts w:ascii="Century Gothic" w:hAnsi="Century Gothic"/>
          <w:sz w:val="22"/>
          <w:szCs w:val="22"/>
        </w:rPr>
      </w:pPr>
      <w:r>
        <w:rPr>
          <w:rFonts w:ascii="Century Gothic" w:hAnsi="Century Gothic"/>
          <w:sz w:val="22"/>
          <w:szCs w:val="22"/>
        </w:rPr>
        <w:t>The child care centre occasionally participates in child related research studies being done by</w:t>
      </w:r>
      <w:r w:rsidRPr="0015288E">
        <w:rPr>
          <w:rFonts w:ascii="Century Gothic" w:hAnsi="Century Gothic"/>
          <w:sz w:val="22"/>
          <w:szCs w:val="22"/>
        </w:rPr>
        <w:t>, students</w:t>
      </w:r>
      <w:r>
        <w:rPr>
          <w:rFonts w:ascii="Century Gothic" w:hAnsi="Century Gothic"/>
          <w:sz w:val="22"/>
          <w:szCs w:val="22"/>
        </w:rPr>
        <w:t xml:space="preserve"> or associated professionals.</w:t>
      </w:r>
      <w:r w:rsidRPr="0015288E">
        <w:rPr>
          <w:rFonts w:ascii="Century Gothic" w:hAnsi="Century Gothic"/>
          <w:sz w:val="22"/>
          <w:szCs w:val="22"/>
        </w:rPr>
        <w:t xml:space="preserve"> </w:t>
      </w:r>
    </w:p>
    <w:p w:rsidR="0035384E" w:rsidRPr="00680EB2" w:rsidRDefault="0035384E" w:rsidP="0035384E">
      <w:pPr>
        <w:numPr>
          <w:ilvl w:val="0"/>
          <w:numId w:val="7"/>
        </w:numPr>
        <w:rPr>
          <w:rFonts w:ascii="Century Gothic" w:hAnsi="Century Gothic"/>
          <w:sz w:val="22"/>
          <w:szCs w:val="22"/>
        </w:rPr>
      </w:pPr>
      <w:r>
        <w:rPr>
          <w:rFonts w:ascii="Century Gothic" w:hAnsi="Century Gothic"/>
          <w:sz w:val="22"/>
          <w:szCs w:val="22"/>
        </w:rPr>
        <w:t>Forms for requests for research participants are sent out to</w:t>
      </w:r>
      <w:r w:rsidRPr="0015288E">
        <w:rPr>
          <w:rFonts w:ascii="Century Gothic" w:hAnsi="Century Gothic"/>
          <w:sz w:val="22"/>
          <w:szCs w:val="22"/>
        </w:rPr>
        <w:t xml:space="preserve"> p</w:t>
      </w:r>
      <w:r>
        <w:rPr>
          <w:rFonts w:ascii="Century Gothic" w:hAnsi="Century Gothic"/>
          <w:sz w:val="22"/>
          <w:szCs w:val="22"/>
        </w:rPr>
        <w:t xml:space="preserve">arents.  </w:t>
      </w:r>
    </w:p>
    <w:p w:rsidR="0035384E" w:rsidRDefault="0035384E" w:rsidP="0035384E">
      <w:pPr>
        <w:numPr>
          <w:ilvl w:val="0"/>
          <w:numId w:val="7"/>
        </w:numPr>
        <w:rPr>
          <w:rFonts w:ascii="Century Gothic" w:hAnsi="Century Gothic"/>
          <w:sz w:val="22"/>
          <w:szCs w:val="22"/>
        </w:rPr>
      </w:pPr>
      <w:r>
        <w:rPr>
          <w:rFonts w:ascii="Century Gothic" w:hAnsi="Century Gothic"/>
          <w:sz w:val="22"/>
          <w:szCs w:val="22"/>
        </w:rPr>
        <w:t>Signed consent by the parent must be collected before a child will be allowed to participate in a research project</w:t>
      </w:r>
      <w:r w:rsidRPr="0015288E">
        <w:rPr>
          <w:rFonts w:ascii="Century Gothic" w:hAnsi="Century Gothic"/>
          <w:sz w:val="22"/>
          <w:szCs w:val="22"/>
        </w:rPr>
        <w:t>.</w:t>
      </w:r>
      <w:r>
        <w:rPr>
          <w:rFonts w:ascii="Century Gothic" w:hAnsi="Century Gothic"/>
          <w:sz w:val="22"/>
          <w:szCs w:val="22"/>
        </w:rPr>
        <w:t xml:space="preserve">  </w:t>
      </w:r>
    </w:p>
    <w:p w:rsidR="0035384E" w:rsidRDefault="0035384E" w:rsidP="0035384E">
      <w:pPr>
        <w:numPr>
          <w:ilvl w:val="0"/>
          <w:numId w:val="7"/>
        </w:numPr>
        <w:rPr>
          <w:rFonts w:ascii="Century Gothic" w:hAnsi="Century Gothic"/>
          <w:sz w:val="22"/>
          <w:szCs w:val="22"/>
        </w:rPr>
      </w:pPr>
      <w:r>
        <w:rPr>
          <w:rFonts w:ascii="Century Gothic" w:hAnsi="Century Gothic"/>
          <w:sz w:val="22"/>
          <w:szCs w:val="22"/>
        </w:rPr>
        <w:t>Participating parents are sent a report on the findings of the research being done when complete.</w:t>
      </w:r>
    </w:p>
    <w:p w:rsidR="0035384E" w:rsidRPr="00AA576A" w:rsidRDefault="0035384E" w:rsidP="0035384E">
      <w:pPr>
        <w:numPr>
          <w:ilvl w:val="0"/>
          <w:numId w:val="7"/>
        </w:numPr>
        <w:rPr>
          <w:rFonts w:ascii="Century Gothic" w:hAnsi="Century Gothic"/>
          <w:sz w:val="22"/>
          <w:szCs w:val="22"/>
        </w:rPr>
      </w:pPr>
      <w:r>
        <w:rPr>
          <w:rFonts w:ascii="Century Gothic" w:hAnsi="Century Gothic"/>
          <w:sz w:val="22"/>
          <w:szCs w:val="22"/>
        </w:rPr>
        <w:t>Children will always be accompanied by the parent or staff during studies completed outside the classroom</w:t>
      </w:r>
    </w:p>
    <w:p w:rsidR="00150BD1" w:rsidRPr="00150BD1" w:rsidRDefault="00150BD1" w:rsidP="00150BD1">
      <w:pPr>
        <w:rPr>
          <w:rFonts w:ascii="Century Gothic" w:hAnsi="Century Gothic"/>
          <w:sz w:val="22"/>
          <w:szCs w:val="22"/>
          <w:lang w:val="en-US"/>
        </w:rPr>
      </w:pPr>
      <w:r w:rsidRPr="00150BD1">
        <w:rPr>
          <w:rFonts w:ascii="Century Gothic" w:hAnsi="Century Gothic"/>
          <w:sz w:val="22"/>
          <w:szCs w:val="22"/>
          <w:lang w:val="en-US"/>
        </w:rPr>
        <w:t> </w:t>
      </w:r>
    </w:p>
    <w:p w:rsidR="00150BD1" w:rsidRPr="00150BD1" w:rsidRDefault="00150BD1" w:rsidP="00150BD1">
      <w:pPr>
        <w:widowControl w:val="0"/>
        <w:rPr>
          <w:rFonts w:ascii="Century Gothic" w:hAnsi="Century Gothic"/>
          <w:b/>
          <w:bCs/>
          <w:i/>
          <w:iCs/>
          <w:sz w:val="22"/>
          <w:szCs w:val="22"/>
          <w:u w:val="single"/>
          <w:lang w:val="en-US"/>
        </w:rPr>
      </w:pPr>
      <w:r w:rsidRPr="00150BD1">
        <w:rPr>
          <w:rFonts w:ascii="Century Gothic" w:hAnsi="Century Gothic"/>
          <w:b/>
          <w:bCs/>
          <w:i/>
          <w:iCs/>
          <w:sz w:val="22"/>
          <w:szCs w:val="22"/>
          <w:u w:val="single"/>
          <w:lang w:val="en-US"/>
        </w:rPr>
        <w:t>Volunteers &amp; Students</w:t>
      </w:r>
    </w:p>
    <w:p w:rsidR="00150BD1" w:rsidRPr="00150BD1" w:rsidRDefault="00150BD1" w:rsidP="00150BD1">
      <w:pPr>
        <w:widowControl w:val="0"/>
        <w:rPr>
          <w:rFonts w:ascii="Century Gothic" w:hAnsi="Century Gothic"/>
          <w:i/>
          <w:iCs/>
          <w:sz w:val="22"/>
          <w:szCs w:val="22"/>
          <w:lang w:val="en-US"/>
        </w:rPr>
      </w:pPr>
      <w:r w:rsidRPr="00150BD1">
        <w:rPr>
          <w:rFonts w:ascii="Century Gothic" w:hAnsi="Century Gothic"/>
          <w:sz w:val="22"/>
          <w:szCs w:val="22"/>
          <w:lang w:val="en-US"/>
        </w:rPr>
        <w:t>The child care center has placement students from the Early Childhood Education program at Mohawk College with us at various times during the year.   In addition</w:t>
      </w:r>
      <w:r w:rsidR="009C649A">
        <w:rPr>
          <w:rFonts w:ascii="Century Gothic" w:hAnsi="Century Gothic"/>
          <w:sz w:val="22"/>
          <w:szCs w:val="22"/>
          <w:lang w:val="en-US"/>
        </w:rPr>
        <w:t>,</w:t>
      </w:r>
      <w:r w:rsidRPr="00150BD1">
        <w:rPr>
          <w:rFonts w:ascii="Century Gothic" w:hAnsi="Century Gothic"/>
          <w:sz w:val="22"/>
          <w:szCs w:val="22"/>
          <w:lang w:val="en-US"/>
        </w:rPr>
        <w:t xml:space="preserve"> we have </w:t>
      </w:r>
      <w:r w:rsidR="009C649A" w:rsidRPr="00150BD1">
        <w:rPr>
          <w:rFonts w:ascii="Century Gothic" w:hAnsi="Century Gothic"/>
          <w:sz w:val="22"/>
          <w:szCs w:val="22"/>
          <w:lang w:val="en-US"/>
        </w:rPr>
        <w:t>several</w:t>
      </w:r>
      <w:r w:rsidRPr="00150BD1">
        <w:rPr>
          <w:rFonts w:ascii="Century Gothic" w:hAnsi="Century Gothic"/>
          <w:sz w:val="22"/>
          <w:szCs w:val="22"/>
          <w:lang w:val="en-US"/>
        </w:rPr>
        <w:t xml:space="preserve"> McMaster University students volunteering in our program and occasionally Coop students from the local high school.                                               </w:t>
      </w:r>
    </w:p>
    <w:p w:rsidR="00150BD1" w:rsidRPr="00881B95" w:rsidRDefault="00881B95" w:rsidP="00150BD1">
      <w:pPr>
        <w:widowControl w:val="0"/>
        <w:rPr>
          <w:rFonts w:ascii="Century Gothic" w:hAnsi="Century Gothic"/>
          <w:sz w:val="22"/>
          <w:szCs w:val="22"/>
          <w:lang w:val="en-US"/>
        </w:rPr>
      </w:pPr>
      <w:r w:rsidRPr="00150BD1">
        <w:rPr>
          <w:rFonts w:ascii="Century Gothic" w:hAnsi="Century Gothic"/>
          <w:sz w:val="22"/>
          <w:szCs w:val="22"/>
          <w:lang w:val="en-US"/>
        </w:rPr>
        <w:t>~ All</w:t>
      </w:r>
      <w:r w:rsidR="00150BD1" w:rsidRPr="00150BD1">
        <w:rPr>
          <w:rFonts w:ascii="Century Gothic" w:hAnsi="Century Gothic"/>
          <w:sz w:val="22"/>
          <w:szCs w:val="22"/>
          <w:lang w:val="en-US"/>
        </w:rPr>
        <w:t xml:space="preserve"> volunteer or placement students are subject to interviews and </w:t>
      </w:r>
      <w:r w:rsidR="00150BD1" w:rsidRPr="00150BD1">
        <w:rPr>
          <w:rFonts w:ascii="Century Gothic" w:hAnsi="Century Gothic"/>
          <w:b/>
          <w:bCs/>
          <w:sz w:val="22"/>
          <w:szCs w:val="22"/>
          <w:lang w:val="en-US"/>
        </w:rPr>
        <w:t xml:space="preserve">Vulnerable Sector Police checks.                                                                                                                                    </w:t>
      </w:r>
      <w:r w:rsidRPr="00150BD1">
        <w:rPr>
          <w:rFonts w:ascii="Century Gothic" w:hAnsi="Century Gothic"/>
          <w:sz w:val="22"/>
          <w:szCs w:val="22"/>
          <w:lang w:val="en-US"/>
        </w:rPr>
        <w:t>~ Students</w:t>
      </w:r>
      <w:r w:rsidR="00150BD1" w:rsidRPr="00150BD1">
        <w:rPr>
          <w:rFonts w:ascii="Century Gothic" w:hAnsi="Century Gothic"/>
          <w:sz w:val="22"/>
          <w:szCs w:val="22"/>
          <w:lang w:val="en-US"/>
        </w:rPr>
        <w:t xml:space="preserve"> and volunteers must read the Phil</w:t>
      </w:r>
      <w:r>
        <w:rPr>
          <w:rFonts w:ascii="Century Gothic" w:hAnsi="Century Gothic"/>
          <w:sz w:val="22"/>
          <w:szCs w:val="22"/>
          <w:lang w:val="en-US"/>
        </w:rPr>
        <w:t>osophy and Program Statement and</w:t>
      </w:r>
      <w:r w:rsidR="00B23AFB">
        <w:rPr>
          <w:rFonts w:ascii="Century Gothic" w:hAnsi="Century Gothic"/>
          <w:sz w:val="22"/>
          <w:szCs w:val="22"/>
          <w:lang w:val="en-US"/>
        </w:rPr>
        <w:t xml:space="preserve"> the</w:t>
      </w:r>
      <w:r w:rsidR="00150BD1" w:rsidRPr="00150BD1">
        <w:rPr>
          <w:rFonts w:ascii="Century Gothic" w:hAnsi="Century Gothic"/>
          <w:sz w:val="22"/>
          <w:szCs w:val="22"/>
          <w:lang w:val="en-US"/>
        </w:rPr>
        <w:t xml:space="preserve"> Policies and Procedures of the Centre including the list of Prohibited Practices </w:t>
      </w:r>
      <w:r>
        <w:rPr>
          <w:rFonts w:ascii="Century Gothic" w:hAnsi="Century Gothic"/>
          <w:sz w:val="22"/>
          <w:szCs w:val="22"/>
          <w:lang w:val="en-US"/>
        </w:rPr>
        <w:t xml:space="preserve">as well as </w:t>
      </w:r>
      <w:r>
        <w:rPr>
          <w:rFonts w:ascii="Century Gothic" w:hAnsi="Century Gothic"/>
          <w:sz w:val="22"/>
          <w:szCs w:val="22"/>
          <w:lang w:val="en-US"/>
        </w:rPr>
        <w:lastRenderedPageBreak/>
        <w:t>the</w:t>
      </w:r>
      <w:r w:rsidR="00150BD1" w:rsidRPr="00150BD1">
        <w:rPr>
          <w:rFonts w:ascii="Century Gothic" w:hAnsi="Century Gothic"/>
          <w:sz w:val="22"/>
          <w:szCs w:val="22"/>
          <w:lang w:val="en-US"/>
        </w:rPr>
        <w:t xml:space="preserve"> Playground</w:t>
      </w:r>
      <w:r w:rsidR="00B23AFB">
        <w:rPr>
          <w:rFonts w:ascii="Century Gothic" w:hAnsi="Century Gothic"/>
          <w:sz w:val="22"/>
          <w:szCs w:val="22"/>
          <w:lang w:val="en-US"/>
        </w:rPr>
        <w:t xml:space="preserve"> Safety</w:t>
      </w:r>
      <w:r w:rsidR="00150BD1" w:rsidRPr="00150BD1">
        <w:rPr>
          <w:rFonts w:ascii="Century Gothic" w:hAnsi="Century Gothic"/>
          <w:sz w:val="22"/>
          <w:szCs w:val="22"/>
          <w:lang w:val="en-US"/>
        </w:rPr>
        <w:t xml:space="preserve"> Policies before beginning their placement and, if applicable, annually thereafter.  The policies must be agreed to and signed off on the sheets attached before they begin and if applicable, annually thereafter.</w:t>
      </w:r>
    </w:p>
    <w:p w:rsidR="00150BD1" w:rsidRPr="00150BD1" w:rsidRDefault="00B23AFB" w:rsidP="00150BD1">
      <w:pPr>
        <w:widowControl w:val="0"/>
        <w:rPr>
          <w:rFonts w:ascii="Century Gothic" w:hAnsi="Century Gothic"/>
          <w:sz w:val="22"/>
          <w:szCs w:val="22"/>
          <w:lang w:val="en-US"/>
        </w:rPr>
      </w:pPr>
      <w:r>
        <w:rPr>
          <w:rFonts w:ascii="Century Gothic" w:hAnsi="Century Gothic"/>
          <w:sz w:val="22"/>
          <w:szCs w:val="22"/>
          <w:lang w:val="en-US"/>
        </w:rPr>
        <w:t xml:space="preserve">~ </w:t>
      </w:r>
      <w:r w:rsidR="00150BD1" w:rsidRPr="00150BD1">
        <w:rPr>
          <w:rFonts w:ascii="Century Gothic" w:hAnsi="Century Gothic"/>
          <w:sz w:val="22"/>
          <w:szCs w:val="22"/>
          <w:lang w:val="en-US"/>
        </w:rPr>
        <w:t>Volunteers and students will be given an orientation including expectations during their time with us, a tour of the centre, and an introduction to the designated staff members who will be responsible for their supervision and mentoring.</w:t>
      </w:r>
    </w:p>
    <w:p w:rsidR="00150BD1" w:rsidRPr="00150BD1" w:rsidRDefault="00150BD1" w:rsidP="00150BD1">
      <w:pPr>
        <w:widowControl w:val="0"/>
        <w:ind w:left="360" w:hanging="360"/>
        <w:rPr>
          <w:rFonts w:ascii="Century Gothic" w:hAnsi="Century Gothic"/>
          <w:sz w:val="22"/>
          <w:szCs w:val="22"/>
          <w:lang w:val="en-US"/>
        </w:rPr>
      </w:pPr>
      <w:r w:rsidRPr="00150BD1">
        <w:rPr>
          <w:rFonts w:ascii="Century Gothic" w:hAnsi="Century Gothic"/>
          <w:sz w:val="22"/>
          <w:szCs w:val="22"/>
          <w:lang w:val="en-US"/>
        </w:rPr>
        <w:t> </w:t>
      </w:r>
    </w:p>
    <w:p w:rsidR="00150BD1" w:rsidRPr="00150BD1" w:rsidRDefault="00150BD1" w:rsidP="00881B95">
      <w:pPr>
        <w:widowControl w:val="0"/>
        <w:rPr>
          <w:rFonts w:ascii="Century Gothic" w:hAnsi="Century Gothic"/>
          <w:sz w:val="22"/>
          <w:szCs w:val="22"/>
          <w:lang w:val="en-US"/>
        </w:rPr>
      </w:pPr>
      <w:r w:rsidRPr="00150BD1">
        <w:rPr>
          <w:rFonts w:ascii="Century Gothic" w:hAnsi="Century Gothic"/>
          <w:sz w:val="22"/>
          <w:szCs w:val="22"/>
          <w:lang w:val="en-US"/>
        </w:rPr>
        <w:t>~ A checklist of orientation procedures will be fill</w:t>
      </w:r>
      <w:r w:rsidR="00881B95">
        <w:rPr>
          <w:rFonts w:ascii="Century Gothic" w:hAnsi="Century Gothic"/>
          <w:sz w:val="22"/>
          <w:szCs w:val="22"/>
          <w:lang w:val="en-US"/>
        </w:rPr>
        <w:t xml:space="preserve">ed out and signed off to ensure </w:t>
      </w:r>
      <w:r w:rsidRPr="00150BD1">
        <w:rPr>
          <w:rFonts w:ascii="Century Gothic" w:hAnsi="Century Gothic"/>
          <w:sz w:val="22"/>
          <w:szCs w:val="22"/>
          <w:lang w:val="en-US"/>
        </w:rPr>
        <w:t xml:space="preserve">understanding of the centre Program Statement, policies, procedures and expectations.   Only </w:t>
      </w:r>
      <w:r w:rsidRPr="00150BD1">
        <w:rPr>
          <w:rFonts w:ascii="Century Gothic" w:hAnsi="Century Gothic"/>
          <w:b/>
          <w:bCs/>
          <w:sz w:val="22"/>
          <w:szCs w:val="22"/>
          <w:lang w:val="en-US"/>
        </w:rPr>
        <w:t>employees</w:t>
      </w:r>
      <w:r w:rsidRPr="00150BD1">
        <w:rPr>
          <w:rFonts w:ascii="Century Gothic" w:hAnsi="Century Gothic"/>
          <w:sz w:val="22"/>
          <w:szCs w:val="22"/>
          <w:lang w:val="en-US"/>
        </w:rPr>
        <w:t xml:space="preserve"> will have direct unsupervised access to children,</w:t>
      </w:r>
    </w:p>
    <w:p w:rsidR="00150BD1" w:rsidRPr="00150BD1" w:rsidRDefault="00150BD1" w:rsidP="00150BD1">
      <w:pPr>
        <w:widowControl w:val="0"/>
        <w:rPr>
          <w:rFonts w:ascii="Century Gothic" w:hAnsi="Century Gothic"/>
          <w:b/>
          <w:bCs/>
          <w:i/>
          <w:iCs/>
          <w:sz w:val="22"/>
          <w:szCs w:val="22"/>
          <w:lang w:val="en-US"/>
        </w:rPr>
      </w:pPr>
      <w:r w:rsidRPr="00150BD1">
        <w:rPr>
          <w:rFonts w:ascii="Century Gothic" w:hAnsi="Century Gothic"/>
          <w:b/>
          <w:bCs/>
          <w:sz w:val="22"/>
          <w:szCs w:val="22"/>
          <w:lang w:val="en-US"/>
        </w:rPr>
        <w:t xml:space="preserve">~ </w:t>
      </w:r>
      <w:r w:rsidRPr="00881B95">
        <w:rPr>
          <w:rFonts w:ascii="Century Gothic" w:hAnsi="Century Gothic"/>
          <w:b/>
          <w:bCs/>
          <w:i/>
          <w:iCs/>
          <w:sz w:val="22"/>
          <w:szCs w:val="22"/>
          <w:u w:val="single"/>
          <w:lang w:val="en-US"/>
        </w:rPr>
        <w:t>Students/volunteers</w:t>
      </w:r>
      <w:r w:rsidRPr="00150BD1">
        <w:rPr>
          <w:rFonts w:ascii="Century Gothic" w:hAnsi="Century Gothic"/>
          <w:b/>
          <w:bCs/>
          <w:i/>
          <w:iCs/>
          <w:sz w:val="22"/>
          <w:szCs w:val="22"/>
          <w:lang w:val="en-US"/>
        </w:rPr>
        <w:t xml:space="preserve"> are not included in child to teacher ratios and are not to be </w:t>
      </w:r>
      <w:r w:rsidR="00881B95" w:rsidRPr="00150BD1">
        <w:rPr>
          <w:rFonts w:ascii="Century Gothic" w:hAnsi="Century Gothic"/>
          <w:b/>
          <w:bCs/>
          <w:i/>
          <w:iCs/>
          <w:sz w:val="22"/>
          <w:szCs w:val="22"/>
          <w:lang w:val="en-US"/>
        </w:rPr>
        <w:t>left alone</w:t>
      </w:r>
      <w:r w:rsidRPr="00150BD1">
        <w:rPr>
          <w:rFonts w:ascii="Century Gothic" w:hAnsi="Century Gothic"/>
          <w:b/>
          <w:bCs/>
          <w:i/>
          <w:iCs/>
          <w:sz w:val="22"/>
          <w:szCs w:val="22"/>
          <w:lang w:val="en-US"/>
        </w:rPr>
        <w:t xml:space="preserve"> with the children at any time.</w:t>
      </w:r>
    </w:p>
    <w:p w:rsidR="00150BD1" w:rsidRPr="00150BD1" w:rsidRDefault="00150BD1" w:rsidP="00150BD1">
      <w:pPr>
        <w:widowControl w:val="0"/>
        <w:rPr>
          <w:rFonts w:ascii="Century Gothic" w:hAnsi="Century Gothic"/>
          <w:sz w:val="22"/>
          <w:szCs w:val="22"/>
          <w:lang w:val="en-US"/>
        </w:rPr>
      </w:pPr>
      <w:r w:rsidRPr="00150BD1">
        <w:rPr>
          <w:rFonts w:ascii="Century Gothic" w:hAnsi="Century Gothic"/>
          <w:sz w:val="22"/>
          <w:szCs w:val="22"/>
          <w:lang w:val="en-US"/>
        </w:rPr>
        <w:t xml:space="preserve"> NOTE:  Our McMaster teacher</w:t>
      </w:r>
      <w:r w:rsidR="00881B95">
        <w:rPr>
          <w:rFonts w:ascii="Century Gothic" w:hAnsi="Century Gothic"/>
          <w:sz w:val="22"/>
          <w:szCs w:val="22"/>
          <w:lang w:val="en-US"/>
        </w:rPr>
        <w:t>’</w:t>
      </w:r>
      <w:r w:rsidRPr="00150BD1">
        <w:rPr>
          <w:rFonts w:ascii="Century Gothic" w:hAnsi="Century Gothic"/>
          <w:sz w:val="22"/>
          <w:szCs w:val="22"/>
          <w:lang w:val="en-US"/>
        </w:rPr>
        <w:t xml:space="preserve">s assistants are paid employees. </w:t>
      </w:r>
    </w:p>
    <w:p w:rsidR="00150BD1" w:rsidRPr="00150BD1" w:rsidRDefault="00150BD1" w:rsidP="00150BD1">
      <w:pPr>
        <w:widowControl w:val="0"/>
        <w:rPr>
          <w:rFonts w:ascii="Century Gothic" w:hAnsi="Century Gothic"/>
        </w:rPr>
      </w:pPr>
      <w:r w:rsidRPr="00150BD1">
        <w:rPr>
          <w:rFonts w:ascii="Century Gothic" w:hAnsi="Century Gothic"/>
        </w:rPr>
        <w:t> </w:t>
      </w:r>
    </w:p>
    <w:p w:rsidR="00150BD1" w:rsidRPr="00150BD1" w:rsidRDefault="00150BD1" w:rsidP="00150BD1">
      <w:pPr>
        <w:widowControl w:val="0"/>
        <w:rPr>
          <w:rFonts w:ascii="Century Gothic" w:hAnsi="Century Gothic"/>
          <w:b/>
          <w:bCs/>
          <w:i/>
          <w:iCs/>
          <w:sz w:val="22"/>
          <w:szCs w:val="22"/>
          <w:lang w:val="en-US"/>
        </w:rPr>
      </w:pPr>
    </w:p>
    <w:p w:rsidR="00150BD1" w:rsidRPr="00150BD1" w:rsidRDefault="00150BD1" w:rsidP="00150BD1">
      <w:pPr>
        <w:widowControl w:val="0"/>
        <w:rPr>
          <w:rFonts w:ascii="Century Gothic" w:hAnsi="Century Gothic"/>
          <w:b/>
          <w:bCs/>
          <w:i/>
          <w:iCs/>
          <w:sz w:val="24"/>
          <w:szCs w:val="24"/>
          <w:lang w:val="en-US"/>
        </w:rPr>
      </w:pPr>
      <w:r w:rsidRPr="00150BD1">
        <w:rPr>
          <w:rFonts w:ascii="Century Gothic" w:hAnsi="Century Gothic"/>
          <w:b/>
          <w:bCs/>
          <w:i/>
          <w:iCs/>
          <w:sz w:val="24"/>
          <w:szCs w:val="24"/>
          <w:lang w:val="en-US"/>
        </w:rPr>
        <w:t> </w:t>
      </w:r>
    </w:p>
    <w:p w:rsidR="00150BD1" w:rsidRPr="00150BD1" w:rsidRDefault="00150BD1" w:rsidP="00150BD1">
      <w:pPr>
        <w:jc w:val="center"/>
        <w:rPr>
          <w:rFonts w:ascii="Century Gothic" w:hAnsi="Century Gothic"/>
          <w:b/>
          <w:bCs/>
          <w:i/>
          <w:iCs/>
          <w:sz w:val="24"/>
          <w:szCs w:val="24"/>
          <w:lang w:val="en-US"/>
        </w:rPr>
      </w:pPr>
      <w:r w:rsidRPr="00150BD1">
        <w:rPr>
          <w:rFonts w:ascii="Century Gothic" w:hAnsi="Century Gothic"/>
          <w:b/>
          <w:bCs/>
          <w:i/>
          <w:iCs/>
          <w:sz w:val="24"/>
          <w:szCs w:val="24"/>
          <w:lang w:val="en-US"/>
        </w:rPr>
        <w:t> </w:t>
      </w:r>
    </w:p>
    <w:p w:rsidR="00150BD1" w:rsidRPr="00150BD1" w:rsidRDefault="00150BD1" w:rsidP="00150BD1">
      <w:pPr>
        <w:widowControl w:val="0"/>
        <w:rPr>
          <w:rFonts w:ascii="Century Gothic" w:hAnsi="Century Gothic"/>
        </w:rPr>
      </w:pPr>
      <w:r w:rsidRPr="00150BD1">
        <w:rPr>
          <w:rFonts w:ascii="Century Gothic" w:hAnsi="Century Gothic"/>
        </w:rPr>
        <w:t> </w:t>
      </w:r>
    </w:p>
    <w:p w:rsidR="00150BD1" w:rsidRPr="00150BD1" w:rsidRDefault="00150BD1" w:rsidP="00150BD1">
      <w:pPr>
        <w:widowControl w:val="0"/>
        <w:rPr>
          <w:rFonts w:ascii="Century Gothic" w:hAnsi="Century Gothic"/>
        </w:rPr>
      </w:pPr>
    </w:p>
    <w:p w:rsidR="00DA513C" w:rsidRPr="00150BD1" w:rsidRDefault="00B23AFB" w:rsidP="00DA513C">
      <w:pPr>
        <w:widowControl w:val="0"/>
        <w:rPr>
          <w:rFonts w:ascii="Century Gothic" w:hAnsi="Century Gothic"/>
        </w:rPr>
      </w:pPr>
      <w:r>
        <w:rPr>
          <w:rFonts w:ascii="Century Gothic" w:hAnsi="Century Gothic"/>
          <w:noProof/>
          <w:color w:val="auto"/>
          <w:kern w:val="0"/>
          <w:sz w:val="24"/>
          <w:szCs w:val="24"/>
        </w:rPr>
        <w:drawing>
          <wp:anchor distT="36576" distB="36576" distL="36576" distR="36576" simplePos="0" relativeHeight="251674624" behindDoc="0" locked="0" layoutInCell="1" allowOverlap="1">
            <wp:simplePos x="0" y="0"/>
            <wp:positionH relativeFrom="column">
              <wp:posOffset>2076450</wp:posOffset>
            </wp:positionH>
            <wp:positionV relativeFrom="paragraph">
              <wp:posOffset>9525</wp:posOffset>
            </wp:positionV>
            <wp:extent cx="1348740" cy="1276350"/>
            <wp:effectExtent l="19050" t="0" r="3810" b="0"/>
            <wp:wrapNone/>
            <wp:docPr id="9" name="Picture 9" descr="clipart-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art-kids[1]"/>
                    <pic:cNvPicPr>
                      <a:picLocks noChangeAspect="1" noChangeArrowheads="1"/>
                    </pic:cNvPicPr>
                  </pic:nvPicPr>
                  <pic:blipFill>
                    <a:blip r:embed="rId16" cstate="print"/>
                    <a:srcRect/>
                    <a:stretch>
                      <a:fillRect/>
                    </a:stretch>
                  </pic:blipFill>
                  <pic:spPr bwMode="auto">
                    <a:xfrm>
                      <a:off x="0" y="0"/>
                      <a:ext cx="1348740" cy="1276350"/>
                    </a:xfrm>
                    <a:prstGeom prst="rect">
                      <a:avLst/>
                    </a:prstGeom>
                    <a:noFill/>
                    <a:ln w="9525" algn="in">
                      <a:noFill/>
                      <a:miter lim="800000"/>
                      <a:headEnd/>
                      <a:tailEnd/>
                    </a:ln>
                    <a:effectLst/>
                  </pic:spPr>
                </pic:pic>
              </a:graphicData>
            </a:graphic>
          </wp:anchor>
        </w:drawing>
      </w:r>
      <w:r w:rsidR="00150BD1" w:rsidRPr="00150BD1">
        <w:rPr>
          <w:rFonts w:ascii="Century Gothic" w:hAnsi="Century Gothic"/>
          <w:noProof/>
          <w:color w:val="auto"/>
          <w:kern w:val="0"/>
          <w:sz w:val="24"/>
          <w:szCs w:val="24"/>
        </w:rPr>
        <w:drawing>
          <wp:anchor distT="36576" distB="36576" distL="36576" distR="36576" simplePos="0" relativeHeight="251672576" behindDoc="0" locked="0" layoutInCell="1" allowOverlap="1">
            <wp:simplePos x="0" y="0"/>
            <wp:positionH relativeFrom="column">
              <wp:posOffset>196215</wp:posOffset>
            </wp:positionH>
            <wp:positionV relativeFrom="paragraph">
              <wp:posOffset>6191885</wp:posOffset>
            </wp:positionV>
            <wp:extent cx="787400" cy="787400"/>
            <wp:effectExtent l="19050" t="0" r="0" b="0"/>
            <wp:wrapNone/>
            <wp:docPr id="8" name="Picture 8" descr="142401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24015682[1]"/>
                    <pic:cNvPicPr>
                      <a:picLocks noChangeAspect="1" noChangeArrowheads="1"/>
                    </pic:cNvPicPr>
                  </pic:nvPicPr>
                  <pic:blipFill>
                    <a:blip r:embed="rId17" cstate="print"/>
                    <a:srcRect/>
                    <a:stretch>
                      <a:fillRect/>
                    </a:stretch>
                  </pic:blipFill>
                  <pic:spPr bwMode="auto">
                    <a:xfrm>
                      <a:off x="0" y="0"/>
                      <a:ext cx="787400" cy="787400"/>
                    </a:xfrm>
                    <a:prstGeom prst="rect">
                      <a:avLst/>
                    </a:prstGeom>
                    <a:noFill/>
                    <a:ln w="9525" algn="in">
                      <a:noFill/>
                      <a:miter lim="800000"/>
                      <a:headEnd/>
                      <a:tailEnd/>
                    </a:ln>
                    <a:effectLst/>
                  </pic:spPr>
                </pic:pic>
              </a:graphicData>
            </a:graphic>
          </wp:anchor>
        </w:drawing>
      </w:r>
    </w:p>
    <w:sectPr w:rsidR="00DA513C" w:rsidRPr="00150BD1" w:rsidSect="00B71D4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F46" w:rsidRDefault="000B6F46" w:rsidP="00A16FC0">
      <w:r>
        <w:separator/>
      </w:r>
    </w:p>
  </w:endnote>
  <w:endnote w:type="continuationSeparator" w:id="0">
    <w:p w:rsidR="000B6F46" w:rsidRDefault="000B6F46" w:rsidP="00A1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8828"/>
      <w:docPartObj>
        <w:docPartGallery w:val="Page Numbers (Bottom of Page)"/>
        <w:docPartUnique/>
      </w:docPartObj>
    </w:sdtPr>
    <w:sdtEndPr>
      <w:rPr>
        <w:color w:val="7F7F7F" w:themeColor="background1" w:themeShade="7F"/>
        <w:spacing w:val="60"/>
      </w:rPr>
    </w:sdtEndPr>
    <w:sdtContent>
      <w:p w:rsidR="00A16FC0" w:rsidRDefault="000C3E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762">
          <w:rPr>
            <w:noProof/>
          </w:rPr>
          <w:t>13</w:t>
        </w:r>
        <w:r>
          <w:rPr>
            <w:noProof/>
          </w:rPr>
          <w:fldChar w:fldCharType="end"/>
        </w:r>
        <w:r w:rsidR="00A16FC0">
          <w:t xml:space="preserve"> | </w:t>
        </w:r>
        <w:r w:rsidR="00A16FC0">
          <w:rPr>
            <w:color w:val="7F7F7F" w:themeColor="background1" w:themeShade="7F"/>
            <w:spacing w:val="60"/>
          </w:rPr>
          <w:t>Page</w:t>
        </w:r>
      </w:p>
    </w:sdtContent>
  </w:sdt>
  <w:p w:rsidR="00A16FC0" w:rsidRDefault="00A1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F46" w:rsidRDefault="000B6F46" w:rsidP="00A16FC0">
      <w:r>
        <w:separator/>
      </w:r>
    </w:p>
  </w:footnote>
  <w:footnote w:type="continuationSeparator" w:id="0">
    <w:p w:rsidR="000B6F46" w:rsidRDefault="000B6F46" w:rsidP="00A1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34E"/>
    <w:multiLevelType w:val="hybridMultilevel"/>
    <w:tmpl w:val="548035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C7D6B"/>
    <w:multiLevelType w:val="hybridMultilevel"/>
    <w:tmpl w:val="7766F672"/>
    <w:lvl w:ilvl="0" w:tplc="22300600">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52759"/>
    <w:multiLevelType w:val="hybridMultilevel"/>
    <w:tmpl w:val="0244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4F453F"/>
    <w:multiLevelType w:val="hybridMultilevel"/>
    <w:tmpl w:val="2202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2537E3"/>
    <w:multiLevelType w:val="hybridMultilevel"/>
    <w:tmpl w:val="42704570"/>
    <w:lvl w:ilvl="0" w:tplc="348C2E14">
      <w:start w:val="1"/>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EBD7EEB"/>
    <w:multiLevelType w:val="hybridMultilevel"/>
    <w:tmpl w:val="99FE472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E97693"/>
    <w:multiLevelType w:val="hybridMultilevel"/>
    <w:tmpl w:val="87BCB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626F05"/>
    <w:multiLevelType w:val="hybridMultilevel"/>
    <w:tmpl w:val="9FD4F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932B65"/>
    <w:multiLevelType w:val="hybridMultilevel"/>
    <w:tmpl w:val="4ECC552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536378"/>
    <w:multiLevelType w:val="hybridMultilevel"/>
    <w:tmpl w:val="FC12D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F65329"/>
    <w:multiLevelType w:val="hybridMultilevel"/>
    <w:tmpl w:val="C15A14BC"/>
    <w:lvl w:ilvl="0" w:tplc="3FC6FFB0">
      <w:start w:val="1"/>
      <w:numFmt w:val="decimal"/>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1" w15:restartNumberingAfterBreak="0">
    <w:nsid w:val="792F5FBF"/>
    <w:multiLevelType w:val="hybridMultilevel"/>
    <w:tmpl w:val="2EAA95AA"/>
    <w:lvl w:ilvl="0" w:tplc="656C4BC4">
      <w:start w:val="1"/>
      <w:numFmt w:val="bullet"/>
      <w:lvlText w:val="-"/>
      <w:lvlJc w:val="left"/>
      <w:pPr>
        <w:ind w:left="720" w:hanging="360"/>
      </w:pPr>
      <w:rPr>
        <w:rFonts w:ascii="Century Gothic" w:eastAsia="Times New Roman" w:hAnsi="Century Gothic"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80788"/>
    <w:multiLevelType w:val="hybridMultilevel"/>
    <w:tmpl w:val="628C16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7"/>
  </w:num>
  <w:num w:numId="6">
    <w:abstractNumId w:val="10"/>
  </w:num>
  <w:num w:numId="7">
    <w:abstractNumId w:val="3"/>
  </w:num>
  <w:num w:numId="8">
    <w:abstractNumId w:val="2"/>
  </w:num>
  <w:num w:numId="9">
    <w:abstractNumId w:val="9"/>
  </w:num>
  <w:num w:numId="10">
    <w:abstractNumId w:val="5"/>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13C"/>
    <w:rsid w:val="0002741E"/>
    <w:rsid w:val="00050C75"/>
    <w:rsid w:val="000B6F46"/>
    <w:rsid w:val="000C3E16"/>
    <w:rsid w:val="000E62FD"/>
    <w:rsid w:val="000E6CCE"/>
    <w:rsid w:val="00107861"/>
    <w:rsid w:val="0013337F"/>
    <w:rsid w:val="0014711F"/>
    <w:rsid w:val="00150BD1"/>
    <w:rsid w:val="00163635"/>
    <w:rsid w:val="00190936"/>
    <w:rsid w:val="00211364"/>
    <w:rsid w:val="002C312C"/>
    <w:rsid w:val="002C50A2"/>
    <w:rsid w:val="002D2936"/>
    <w:rsid w:val="0035384E"/>
    <w:rsid w:val="003D5F04"/>
    <w:rsid w:val="003F766B"/>
    <w:rsid w:val="00422C75"/>
    <w:rsid w:val="00475245"/>
    <w:rsid w:val="004812B9"/>
    <w:rsid w:val="004C094C"/>
    <w:rsid w:val="0051349C"/>
    <w:rsid w:val="00653685"/>
    <w:rsid w:val="006A570C"/>
    <w:rsid w:val="007E6983"/>
    <w:rsid w:val="00823014"/>
    <w:rsid w:val="008473A7"/>
    <w:rsid w:val="00881B95"/>
    <w:rsid w:val="008A0553"/>
    <w:rsid w:val="008D5011"/>
    <w:rsid w:val="009373A5"/>
    <w:rsid w:val="009C649A"/>
    <w:rsid w:val="009E5762"/>
    <w:rsid w:val="00A1233A"/>
    <w:rsid w:val="00A16FC0"/>
    <w:rsid w:val="00A954CB"/>
    <w:rsid w:val="00B23AFB"/>
    <w:rsid w:val="00B30446"/>
    <w:rsid w:val="00B341D5"/>
    <w:rsid w:val="00B71D4E"/>
    <w:rsid w:val="00B82945"/>
    <w:rsid w:val="00BD3048"/>
    <w:rsid w:val="00C810C2"/>
    <w:rsid w:val="00CB4362"/>
    <w:rsid w:val="00D10B5B"/>
    <w:rsid w:val="00D52B94"/>
    <w:rsid w:val="00DA513C"/>
    <w:rsid w:val="00DD6A15"/>
    <w:rsid w:val="00E21DFE"/>
    <w:rsid w:val="00EE1BC2"/>
    <w:rsid w:val="00F3665A"/>
    <w:rsid w:val="00F80743"/>
    <w:rsid w:val="00FD0F9A"/>
    <w:rsid w:val="00FE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36E05C"/>
  <w15:docId w15:val="{8DFC6607-1FAC-4FE8-B0DF-599EF10E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3C"/>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next w:val="Normal"/>
    <w:link w:val="Heading1Char"/>
    <w:qFormat/>
    <w:rsid w:val="00DA513C"/>
    <w:pPr>
      <w:keepNext/>
      <w:overflowPunct w:val="0"/>
      <w:autoSpaceDE w:val="0"/>
      <w:autoSpaceDN w:val="0"/>
      <w:adjustRightInd w:val="0"/>
      <w:outlineLvl w:val="0"/>
    </w:pPr>
    <w:rPr>
      <w:b/>
      <w:bCs/>
      <w:i/>
      <w:iCs/>
      <w:color w:val="auto"/>
      <w:kern w:val="0"/>
      <w:sz w:val="24"/>
      <w:u w:val="single"/>
      <w:lang w:val="en-US" w:eastAsia="en-US"/>
    </w:rPr>
  </w:style>
  <w:style w:type="paragraph" w:styleId="Heading6">
    <w:name w:val="heading 6"/>
    <w:basedOn w:val="Normal"/>
    <w:next w:val="Normal"/>
    <w:link w:val="Heading6Char"/>
    <w:uiPriority w:val="9"/>
    <w:semiHidden/>
    <w:unhideWhenUsed/>
    <w:qFormat/>
    <w:rsid w:val="009373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A513C"/>
    <w:pPr>
      <w:spacing w:after="0" w:line="300" w:lineRule="auto"/>
    </w:pPr>
    <w:rPr>
      <w:rFonts w:ascii="Franklin Gothic Medium Cond" w:eastAsia="Times New Roman" w:hAnsi="Franklin Gothic Medium Cond" w:cs="Times New Roman"/>
      <w:color w:val="000000"/>
      <w:kern w:val="28"/>
      <w:sz w:val="15"/>
      <w:szCs w:val="15"/>
      <w:lang w:eastAsia="en-CA"/>
    </w:rPr>
  </w:style>
  <w:style w:type="paragraph" w:styleId="BodyText2">
    <w:name w:val="Body Text 2"/>
    <w:basedOn w:val="Normal"/>
    <w:link w:val="BodyText2Char"/>
    <w:uiPriority w:val="99"/>
    <w:semiHidden/>
    <w:unhideWhenUsed/>
    <w:rsid w:val="00DA513C"/>
    <w:rPr>
      <w:sz w:val="24"/>
    </w:rPr>
  </w:style>
  <w:style w:type="character" w:customStyle="1" w:styleId="BodyText2Char">
    <w:name w:val="Body Text 2 Char"/>
    <w:basedOn w:val="DefaultParagraphFont"/>
    <w:link w:val="BodyText2"/>
    <w:uiPriority w:val="99"/>
    <w:semiHidden/>
    <w:rsid w:val="00DA513C"/>
    <w:rPr>
      <w:rFonts w:ascii="Times New Roman" w:eastAsia="Times New Roman" w:hAnsi="Times New Roman" w:cs="Times New Roman"/>
      <w:color w:val="000000"/>
      <w:kern w:val="28"/>
      <w:sz w:val="24"/>
      <w:szCs w:val="20"/>
      <w:lang w:eastAsia="en-CA"/>
    </w:rPr>
  </w:style>
  <w:style w:type="character" w:customStyle="1" w:styleId="Heading1Char">
    <w:name w:val="Heading 1 Char"/>
    <w:basedOn w:val="DefaultParagraphFont"/>
    <w:link w:val="Heading1"/>
    <w:rsid w:val="00DA513C"/>
    <w:rPr>
      <w:rFonts w:ascii="Times New Roman" w:eastAsia="Times New Roman" w:hAnsi="Times New Roman" w:cs="Times New Roman"/>
      <w:b/>
      <w:bCs/>
      <w:i/>
      <w:iCs/>
      <w:sz w:val="24"/>
      <w:szCs w:val="20"/>
      <w:u w:val="single"/>
      <w:lang w:val="en-US"/>
    </w:rPr>
  </w:style>
  <w:style w:type="paragraph" w:styleId="ListParagraph">
    <w:name w:val="List Paragraph"/>
    <w:basedOn w:val="Normal"/>
    <w:uiPriority w:val="34"/>
    <w:qFormat/>
    <w:rsid w:val="00DA513C"/>
    <w:pPr>
      <w:spacing w:after="200" w:line="276" w:lineRule="auto"/>
      <w:ind w:left="720"/>
      <w:contextualSpacing/>
    </w:pPr>
    <w:rPr>
      <w:rFonts w:ascii="Calibri" w:eastAsia="Calibri" w:hAnsi="Calibri"/>
      <w:color w:val="auto"/>
      <w:kern w:val="0"/>
      <w:sz w:val="22"/>
      <w:szCs w:val="22"/>
      <w:lang w:val="en-US" w:eastAsia="en-US"/>
    </w:rPr>
  </w:style>
  <w:style w:type="paragraph" w:styleId="Header">
    <w:name w:val="header"/>
    <w:basedOn w:val="Normal"/>
    <w:link w:val="HeaderChar"/>
    <w:uiPriority w:val="99"/>
    <w:semiHidden/>
    <w:unhideWhenUsed/>
    <w:rsid w:val="00A16FC0"/>
    <w:pPr>
      <w:tabs>
        <w:tab w:val="center" w:pos="4680"/>
        <w:tab w:val="right" w:pos="9360"/>
      </w:tabs>
    </w:pPr>
  </w:style>
  <w:style w:type="character" w:customStyle="1" w:styleId="HeaderChar">
    <w:name w:val="Header Char"/>
    <w:basedOn w:val="DefaultParagraphFont"/>
    <w:link w:val="Header"/>
    <w:uiPriority w:val="99"/>
    <w:semiHidden/>
    <w:rsid w:val="00A16FC0"/>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A16FC0"/>
    <w:pPr>
      <w:tabs>
        <w:tab w:val="center" w:pos="4680"/>
        <w:tab w:val="right" w:pos="9360"/>
      </w:tabs>
    </w:pPr>
  </w:style>
  <w:style w:type="character" w:customStyle="1" w:styleId="FooterChar">
    <w:name w:val="Footer Char"/>
    <w:basedOn w:val="DefaultParagraphFont"/>
    <w:link w:val="Footer"/>
    <w:uiPriority w:val="99"/>
    <w:rsid w:val="00A16FC0"/>
    <w:rPr>
      <w:rFonts w:ascii="Times New Roman" w:eastAsia="Times New Roman" w:hAnsi="Times New Roman" w:cs="Times New Roman"/>
      <w:color w:val="000000"/>
      <w:kern w:val="28"/>
      <w:sz w:val="20"/>
      <w:szCs w:val="20"/>
      <w:lang w:eastAsia="en-CA"/>
    </w:rPr>
  </w:style>
  <w:style w:type="character" w:styleId="Hyperlink">
    <w:name w:val="Hyperlink"/>
    <w:basedOn w:val="DefaultParagraphFont"/>
    <w:uiPriority w:val="99"/>
    <w:unhideWhenUsed/>
    <w:rsid w:val="0014711F"/>
    <w:rPr>
      <w:color w:val="0000FF" w:themeColor="hyperlink"/>
      <w:u w:val="single"/>
    </w:rPr>
  </w:style>
  <w:style w:type="character" w:customStyle="1" w:styleId="Heading6Char">
    <w:name w:val="Heading 6 Char"/>
    <w:basedOn w:val="DefaultParagraphFont"/>
    <w:link w:val="Heading6"/>
    <w:uiPriority w:val="9"/>
    <w:semiHidden/>
    <w:rsid w:val="009373A5"/>
    <w:rPr>
      <w:rFonts w:asciiTheme="majorHAnsi" w:eastAsiaTheme="majorEastAsia" w:hAnsiTheme="majorHAnsi" w:cstheme="majorBidi"/>
      <w:color w:val="243F60" w:themeColor="accent1" w:themeShade="7F"/>
      <w:kern w:val="28"/>
      <w:sz w:val="20"/>
      <w:szCs w:val="20"/>
      <w:lang w:eastAsia="en-CA"/>
    </w:rPr>
  </w:style>
  <w:style w:type="paragraph" w:styleId="BalloonText">
    <w:name w:val="Balloon Text"/>
    <w:basedOn w:val="Normal"/>
    <w:link w:val="BalloonTextChar"/>
    <w:uiPriority w:val="99"/>
    <w:semiHidden/>
    <w:unhideWhenUsed/>
    <w:rsid w:val="008A0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53"/>
    <w:rPr>
      <w:rFonts w:ascii="Segoe UI" w:eastAsia="Times New Roman" w:hAnsi="Segoe UI" w:cs="Segoe UI"/>
      <w:color w:val="00000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1919">
      <w:bodyDiv w:val="1"/>
      <w:marLeft w:val="0"/>
      <w:marRight w:val="0"/>
      <w:marTop w:val="0"/>
      <w:marBottom w:val="0"/>
      <w:divBdr>
        <w:top w:val="none" w:sz="0" w:space="0" w:color="auto"/>
        <w:left w:val="none" w:sz="0" w:space="0" w:color="auto"/>
        <w:bottom w:val="none" w:sz="0" w:space="0" w:color="auto"/>
        <w:right w:val="none" w:sz="0" w:space="0" w:color="auto"/>
      </w:divBdr>
    </w:div>
    <w:div w:id="299502355">
      <w:bodyDiv w:val="1"/>
      <w:marLeft w:val="0"/>
      <w:marRight w:val="0"/>
      <w:marTop w:val="0"/>
      <w:marBottom w:val="0"/>
      <w:divBdr>
        <w:top w:val="none" w:sz="0" w:space="0" w:color="auto"/>
        <w:left w:val="none" w:sz="0" w:space="0" w:color="auto"/>
        <w:bottom w:val="none" w:sz="0" w:space="0" w:color="auto"/>
        <w:right w:val="none" w:sz="0" w:space="0" w:color="auto"/>
      </w:divBdr>
    </w:div>
    <w:div w:id="377053830">
      <w:bodyDiv w:val="1"/>
      <w:marLeft w:val="0"/>
      <w:marRight w:val="0"/>
      <w:marTop w:val="0"/>
      <w:marBottom w:val="0"/>
      <w:divBdr>
        <w:top w:val="none" w:sz="0" w:space="0" w:color="auto"/>
        <w:left w:val="none" w:sz="0" w:space="0" w:color="auto"/>
        <w:bottom w:val="none" w:sz="0" w:space="0" w:color="auto"/>
        <w:right w:val="none" w:sz="0" w:space="0" w:color="auto"/>
      </w:divBdr>
    </w:div>
    <w:div w:id="552236912">
      <w:bodyDiv w:val="1"/>
      <w:marLeft w:val="0"/>
      <w:marRight w:val="0"/>
      <w:marTop w:val="0"/>
      <w:marBottom w:val="0"/>
      <w:divBdr>
        <w:top w:val="none" w:sz="0" w:space="0" w:color="auto"/>
        <w:left w:val="none" w:sz="0" w:space="0" w:color="auto"/>
        <w:bottom w:val="none" w:sz="0" w:space="0" w:color="auto"/>
        <w:right w:val="none" w:sz="0" w:space="0" w:color="auto"/>
      </w:divBdr>
    </w:div>
    <w:div w:id="555896598">
      <w:bodyDiv w:val="1"/>
      <w:marLeft w:val="0"/>
      <w:marRight w:val="0"/>
      <w:marTop w:val="0"/>
      <w:marBottom w:val="0"/>
      <w:divBdr>
        <w:top w:val="none" w:sz="0" w:space="0" w:color="auto"/>
        <w:left w:val="none" w:sz="0" w:space="0" w:color="auto"/>
        <w:bottom w:val="none" w:sz="0" w:space="0" w:color="auto"/>
        <w:right w:val="none" w:sz="0" w:space="0" w:color="auto"/>
      </w:divBdr>
    </w:div>
    <w:div w:id="568617751">
      <w:bodyDiv w:val="1"/>
      <w:marLeft w:val="0"/>
      <w:marRight w:val="0"/>
      <w:marTop w:val="0"/>
      <w:marBottom w:val="0"/>
      <w:divBdr>
        <w:top w:val="none" w:sz="0" w:space="0" w:color="auto"/>
        <w:left w:val="none" w:sz="0" w:space="0" w:color="auto"/>
        <w:bottom w:val="none" w:sz="0" w:space="0" w:color="auto"/>
        <w:right w:val="none" w:sz="0" w:space="0" w:color="auto"/>
      </w:divBdr>
    </w:div>
    <w:div w:id="626861973">
      <w:bodyDiv w:val="1"/>
      <w:marLeft w:val="0"/>
      <w:marRight w:val="0"/>
      <w:marTop w:val="0"/>
      <w:marBottom w:val="0"/>
      <w:divBdr>
        <w:top w:val="none" w:sz="0" w:space="0" w:color="auto"/>
        <w:left w:val="none" w:sz="0" w:space="0" w:color="auto"/>
        <w:bottom w:val="none" w:sz="0" w:space="0" w:color="auto"/>
        <w:right w:val="none" w:sz="0" w:space="0" w:color="auto"/>
      </w:divBdr>
    </w:div>
    <w:div w:id="702049729">
      <w:bodyDiv w:val="1"/>
      <w:marLeft w:val="0"/>
      <w:marRight w:val="0"/>
      <w:marTop w:val="0"/>
      <w:marBottom w:val="0"/>
      <w:divBdr>
        <w:top w:val="none" w:sz="0" w:space="0" w:color="auto"/>
        <w:left w:val="none" w:sz="0" w:space="0" w:color="auto"/>
        <w:bottom w:val="none" w:sz="0" w:space="0" w:color="auto"/>
        <w:right w:val="none" w:sz="0" w:space="0" w:color="auto"/>
      </w:divBdr>
    </w:div>
    <w:div w:id="710617825">
      <w:bodyDiv w:val="1"/>
      <w:marLeft w:val="0"/>
      <w:marRight w:val="0"/>
      <w:marTop w:val="0"/>
      <w:marBottom w:val="0"/>
      <w:divBdr>
        <w:top w:val="none" w:sz="0" w:space="0" w:color="auto"/>
        <w:left w:val="none" w:sz="0" w:space="0" w:color="auto"/>
        <w:bottom w:val="none" w:sz="0" w:space="0" w:color="auto"/>
        <w:right w:val="none" w:sz="0" w:space="0" w:color="auto"/>
      </w:divBdr>
    </w:div>
    <w:div w:id="771239160">
      <w:bodyDiv w:val="1"/>
      <w:marLeft w:val="0"/>
      <w:marRight w:val="0"/>
      <w:marTop w:val="0"/>
      <w:marBottom w:val="0"/>
      <w:divBdr>
        <w:top w:val="none" w:sz="0" w:space="0" w:color="auto"/>
        <w:left w:val="none" w:sz="0" w:space="0" w:color="auto"/>
        <w:bottom w:val="none" w:sz="0" w:space="0" w:color="auto"/>
        <w:right w:val="none" w:sz="0" w:space="0" w:color="auto"/>
      </w:divBdr>
    </w:div>
    <w:div w:id="1052115546">
      <w:bodyDiv w:val="1"/>
      <w:marLeft w:val="0"/>
      <w:marRight w:val="0"/>
      <w:marTop w:val="0"/>
      <w:marBottom w:val="0"/>
      <w:divBdr>
        <w:top w:val="none" w:sz="0" w:space="0" w:color="auto"/>
        <w:left w:val="none" w:sz="0" w:space="0" w:color="auto"/>
        <w:bottom w:val="none" w:sz="0" w:space="0" w:color="auto"/>
        <w:right w:val="none" w:sz="0" w:space="0" w:color="auto"/>
      </w:divBdr>
    </w:div>
    <w:div w:id="1057555670">
      <w:bodyDiv w:val="1"/>
      <w:marLeft w:val="0"/>
      <w:marRight w:val="0"/>
      <w:marTop w:val="0"/>
      <w:marBottom w:val="0"/>
      <w:divBdr>
        <w:top w:val="none" w:sz="0" w:space="0" w:color="auto"/>
        <w:left w:val="none" w:sz="0" w:space="0" w:color="auto"/>
        <w:bottom w:val="none" w:sz="0" w:space="0" w:color="auto"/>
        <w:right w:val="none" w:sz="0" w:space="0" w:color="auto"/>
      </w:divBdr>
    </w:div>
    <w:div w:id="1137606477">
      <w:bodyDiv w:val="1"/>
      <w:marLeft w:val="0"/>
      <w:marRight w:val="0"/>
      <w:marTop w:val="0"/>
      <w:marBottom w:val="0"/>
      <w:divBdr>
        <w:top w:val="none" w:sz="0" w:space="0" w:color="auto"/>
        <w:left w:val="none" w:sz="0" w:space="0" w:color="auto"/>
        <w:bottom w:val="none" w:sz="0" w:space="0" w:color="auto"/>
        <w:right w:val="none" w:sz="0" w:space="0" w:color="auto"/>
      </w:divBdr>
    </w:div>
    <w:div w:id="1388144492">
      <w:bodyDiv w:val="1"/>
      <w:marLeft w:val="0"/>
      <w:marRight w:val="0"/>
      <w:marTop w:val="0"/>
      <w:marBottom w:val="0"/>
      <w:divBdr>
        <w:top w:val="none" w:sz="0" w:space="0" w:color="auto"/>
        <w:left w:val="none" w:sz="0" w:space="0" w:color="auto"/>
        <w:bottom w:val="none" w:sz="0" w:space="0" w:color="auto"/>
        <w:right w:val="none" w:sz="0" w:space="0" w:color="auto"/>
      </w:divBdr>
    </w:div>
    <w:div w:id="1432168204">
      <w:bodyDiv w:val="1"/>
      <w:marLeft w:val="0"/>
      <w:marRight w:val="0"/>
      <w:marTop w:val="0"/>
      <w:marBottom w:val="0"/>
      <w:divBdr>
        <w:top w:val="none" w:sz="0" w:space="0" w:color="auto"/>
        <w:left w:val="none" w:sz="0" w:space="0" w:color="auto"/>
        <w:bottom w:val="none" w:sz="0" w:space="0" w:color="auto"/>
        <w:right w:val="none" w:sz="0" w:space="0" w:color="auto"/>
      </w:divBdr>
    </w:div>
    <w:div w:id="1750879523">
      <w:bodyDiv w:val="1"/>
      <w:marLeft w:val="0"/>
      <w:marRight w:val="0"/>
      <w:marTop w:val="0"/>
      <w:marBottom w:val="0"/>
      <w:divBdr>
        <w:top w:val="none" w:sz="0" w:space="0" w:color="auto"/>
        <w:left w:val="none" w:sz="0" w:space="0" w:color="auto"/>
        <w:bottom w:val="none" w:sz="0" w:space="0" w:color="auto"/>
        <w:right w:val="none" w:sz="0" w:space="0" w:color="auto"/>
      </w:divBdr>
    </w:div>
    <w:div w:id="1775904140">
      <w:bodyDiv w:val="1"/>
      <w:marLeft w:val="0"/>
      <w:marRight w:val="0"/>
      <w:marTop w:val="0"/>
      <w:marBottom w:val="0"/>
      <w:divBdr>
        <w:top w:val="none" w:sz="0" w:space="0" w:color="auto"/>
        <w:left w:val="none" w:sz="0" w:space="0" w:color="auto"/>
        <w:bottom w:val="none" w:sz="0" w:space="0" w:color="auto"/>
        <w:right w:val="none" w:sz="0" w:space="0" w:color="auto"/>
      </w:divBdr>
    </w:div>
    <w:div w:id="1815826541">
      <w:bodyDiv w:val="1"/>
      <w:marLeft w:val="0"/>
      <w:marRight w:val="0"/>
      <w:marTop w:val="0"/>
      <w:marBottom w:val="0"/>
      <w:divBdr>
        <w:top w:val="none" w:sz="0" w:space="0" w:color="auto"/>
        <w:left w:val="none" w:sz="0" w:space="0" w:color="auto"/>
        <w:bottom w:val="none" w:sz="0" w:space="0" w:color="auto"/>
        <w:right w:val="none" w:sz="0" w:space="0" w:color="auto"/>
      </w:divBdr>
    </w:div>
    <w:div w:id="1852182534">
      <w:bodyDiv w:val="1"/>
      <w:marLeft w:val="0"/>
      <w:marRight w:val="0"/>
      <w:marTop w:val="0"/>
      <w:marBottom w:val="0"/>
      <w:divBdr>
        <w:top w:val="none" w:sz="0" w:space="0" w:color="auto"/>
        <w:left w:val="none" w:sz="0" w:space="0" w:color="auto"/>
        <w:bottom w:val="none" w:sz="0" w:space="0" w:color="auto"/>
        <w:right w:val="none" w:sz="0" w:space="0" w:color="auto"/>
      </w:divBdr>
    </w:div>
    <w:div w:id="185677139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umcmaster.ca/childca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E651E-EC60-4B98-B786-325FB3A8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dthomson</dc:creator>
  <cp:lastModifiedBy>Debbie Thomson, Childcare Centre Director</cp:lastModifiedBy>
  <cp:revision>4</cp:revision>
  <cp:lastPrinted>2018-05-30T20:24:00Z</cp:lastPrinted>
  <dcterms:created xsi:type="dcterms:W3CDTF">2018-05-30T20:26:00Z</dcterms:created>
  <dcterms:modified xsi:type="dcterms:W3CDTF">2018-10-30T19:18:00Z</dcterms:modified>
</cp:coreProperties>
</file>