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32E17CA6" w:rsidR="004E1DD0" w:rsidRPr="00195548" w:rsidRDefault="004E1DD0" w:rsidP="004E1DD0">
      <w:pPr>
        <w:spacing w:after="0" w:line="240" w:lineRule="auto"/>
        <w:rPr>
          <w:rFonts w:cstheme="minorHAnsi"/>
          <w:b/>
          <w:sz w:val="20"/>
          <w:szCs w:val="20"/>
        </w:rPr>
      </w:pPr>
      <w:bookmarkStart w:id="0" w:name="_GoBack"/>
      <w:bookmarkEnd w:id="0"/>
      <w:r w:rsidRPr="00195548">
        <w:rPr>
          <w:rFonts w:cstheme="minorHAnsi"/>
          <w:b/>
          <w:sz w:val="20"/>
          <w:szCs w:val="20"/>
        </w:rPr>
        <w:t>Executive Board Meeting 1</w:t>
      </w:r>
      <w:r w:rsidR="00755ADA">
        <w:rPr>
          <w:rFonts w:cstheme="minorHAnsi"/>
          <w:b/>
          <w:sz w:val="20"/>
          <w:szCs w:val="20"/>
        </w:rPr>
        <w:t>9-</w:t>
      </w:r>
      <w:r w:rsidR="00E8177A">
        <w:rPr>
          <w:rFonts w:cstheme="minorHAnsi"/>
          <w:b/>
          <w:sz w:val="20"/>
          <w:szCs w:val="20"/>
        </w:rPr>
        <w:t>30</w:t>
      </w:r>
    </w:p>
    <w:p w14:paraId="13284041" w14:textId="13D51A80" w:rsidR="004E1DD0" w:rsidRPr="00195548" w:rsidRDefault="00A92978" w:rsidP="004E1DD0">
      <w:pPr>
        <w:spacing w:after="0" w:line="240" w:lineRule="auto"/>
        <w:rPr>
          <w:rFonts w:cstheme="minorHAnsi"/>
          <w:b/>
          <w:sz w:val="20"/>
          <w:szCs w:val="20"/>
        </w:rPr>
      </w:pPr>
      <w:r>
        <w:rPr>
          <w:rFonts w:cstheme="minorHAnsi"/>
          <w:b/>
          <w:sz w:val="20"/>
          <w:szCs w:val="20"/>
        </w:rPr>
        <w:t xml:space="preserve">Thursday, </w:t>
      </w:r>
      <w:r w:rsidR="00E8177A">
        <w:rPr>
          <w:rFonts w:cstheme="minorHAnsi"/>
          <w:b/>
          <w:sz w:val="20"/>
          <w:szCs w:val="20"/>
        </w:rPr>
        <w:t>April 2</w:t>
      </w:r>
      <w:r>
        <w:rPr>
          <w:rFonts w:cstheme="minorHAnsi"/>
          <w:b/>
          <w:sz w:val="20"/>
          <w:szCs w:val="20"/>
        </w:rPr>
        <w:t>, 2020</w:t>
      </w:r>
      <w:r w:rsidR="005F433C">
        <w:rPr>
          <w:rFonts w:cstheme="minorHAnsi"/>
          <w:b/>
          <w:sz w:val="20"/>
          <w:szCs w:val="20"/>
        </w:rPr>
        <w:t xml:space="preserve"> @ </w:t>
      </w:r>
      <w:r>
        <w:rPr>
          <w:rFonts w:cstheme="minorHAnsi"/>
          <w:b/>
          <w:sz w:val="20"/>
          <w:szCs w:val="20"/>
        </w:rPr>
        <w:t>9</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sidR="004B50C1">
        <w:rPr>
          <w:rFonts w:cstheme="minorHAnsi"/>
          <w:b/>
          <w:sz w:val="20"/>
          <w:szCs w:val="20"/>
        </w:rPr>
        <w:t>a</w:t>
      </w:r>
      <w:r w:rsidR="004E1DD0" w:rsidRPr="00195548">
        <w:rPr>
          <w:rFonts w:cstheme="minorHAnsi"/>
          <w:b/>
          <w:sz w:val="20"/>
          <w:szCs w:val="20"/>
        </w:rPr>
        <w:t>m</w:t>
      </w:r>
    </w:p>
    <w:p w14:paraId="0A35C34D" w14:textId="5FCA150A" w:rsidR="004E1DD0" w:rsidRPr="00195548" w:rsidRDefault="00E8177A" w:rsidP="004E1DD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E1DD0">
      <w:pPr>
        <w:spacing w:after="0" w:line="240" w:lineRule="auto"/>
        <w:rPr>
          <w:rFonts w:cstheme="minorHAnsi"/>
          <w:b/>
          <w:sz w:val="20"/>
          <w:szCs w:val="20"/>
        </w:rPr>
      </w:pPr>
    </w:p>
    <w:p w14:paraId="4FF3A780" w14:textId="018761E7" w:rsidR="004754B0" w:rsidRDefault="004754B0" w:rsidP="004E1DD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E1DD0">
      <w:pPr>
        <w:spacing w:after="0" w:line="240" w:lineRule="auto"/>
        <w:rPr>
          <w:rFonts w:cstheme="minorHAnsi"/>
          <w:b/>
          <w:sz w:val="20"/>
          <w:szCs w:val="20"/>
        </w:rPr>
      </w:pPr>
    </w:p>
    <w:p w14:paraId="3F735283" w14:textId="4C3E170A"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45392A">
        <w:rPr>
          <w:rFonts w:cstheme="minorHAnsi"/>
          <w:b/>
          <w:sz w:val="20"/>
          <w:szCs w:val="20"/>
        </w:rPr>
        <w:t>9:3</w:t>
      </w:r>
      <w:r w:rsidR="0062752D">
        <w:rPr>
          <w:rFonts w:cstheme="minorHAnsi"/>
          <w:b/>
          <w:sz w:val="20"/>
          <w:szCs w:val="20"/>
        </w:rPr>
        <w:t>8</w:t>
      </w:r>
      <w:r w:rsidR="0045392A">
        <w:rPr>
          <w:rFonts w:cstheme="minorHAnsi"/>
          <w:b/>
          <w:sz w:val="20"/>
          <w:szCs w:val="20"/>
        </w:rPr>
        <w:t>am</w:t>
      </w:r>
    </w:p>
    <w:tbl>
      <w:tblPr>
        <w:tblW w:w="8856" w:type="dxa"/>
        <w:tblLook w:val="0000" w:firstRow="0" w:lastRow="0" w:firstColumn="0" w:lastColumn="0" w:noHBand="0" w:noVBand="0"/>
      </w:tblPr>
      <w:tblGrid>
        <w:gridCol w:w="2088"/>
        <w:gridCol w:w="6768"/>
      </w:tblGrid>
      <w:tr w:rsidR="0045392A" w:rsidRPr="00195548" w14:paraId="6F1F3BC1" w14:textId="77777777" w:rsidTr="0045392A">
        <w:tc>
          <w:tcPr>
            <w:tcW w:w="2088" w:type="dxa"/>
          </w:tcPr>
          <w:p w14:paraId="46314880"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46673CF0" w:rsidR="0045392A" w:rsidRDefault="004754B0" w:rsidP="0045392A">
            <w:pPr>
              <w:spacing w:after="0" w:line="240" w:lineRule="auto"/>
              <w:rPr>
                <w:rFonts w:eastAsia="Times New Roman" w:cstheme="minorHAnsi"/>
                <w:sz w:val="20"/>
                <w:szCs w:val="20"/>
              </w:rPr>
            </w:pPr>
            <w:r>
              <w:rPr>
                <w:rFonts w:eastAsia="Times New Roman" w:cstheme="minorHAnsi"/>
                <w:sz w:val="20"/>
                <w:szCs w:val="20"/>
              </w:rPr>
              <w:t xml:space="preserve">Belliveau, </w:t>
            </w:r>
            <w:r w:rsidR="0045392A">
              <w:rPr>
                <w:rFonts w:eastAsia="Times New Roman" w:cstheme="minorHAnsi"/>
                <w:sz w:val="20"/>
                <w:szCs w:val="20"/>
              </w:rPr>
              <w:t xml:space="preserve">Figueiredo, </w:t>
            </w:r>
            <w:r w:rsidR="00606063">
              <w:rPr>
                <w:rFonts w:eastAsia="Times New Roman" w:cstheme="minorHAnsi"/>
                <w:sz w:val="20"/>
                <w:szCs w:val="20"/>
              </w:rPr>
              <w:t xml:space="preserve">Hackett, </w:t>
            </w:r>
            <w:r w:rsidR="00012843">
              <w:rPr>
                <w:rFonts w:eastAsia="Times New Roman" w:cstheme="minorHAnsi"/>
                <w:sz w:val="20"/>
                <w:szCs w:val="20"/>
              </w:rPr>
              <w:t>Johnston,</w:t>
            </w:r>
            <w:r>
              <w:rPr>
                <w:rFonts w:eastAsia="Times New Roman" w:cstheme="minorHAnsi"/>
                <w:sz w:val="20"/>
                <w:szCs w:val="20"/>
              </w:rPr>
              <w:t xml:space="preserve"> Marando, Mesic</w:t>
            </w:r>
            <w:r w:rsidR="0045392A">
              <w:rPr>
                <w:rFonts w:eastAsia="Times New Roman" w:cstheme="minorHAnsi"/>
                <w:sz w:val="20"/>
                <w:szCs w:val="20"/>
              </w:rPr>
              <w:t xml:space="preserve">, </w:t>
            </w:r>
            <w:r w:rsidR="00012843">
              <w:rPr>
                <w:rFonts w:eastAsia="Times New Roman" w:cstheme="minorHAnsi"/>
                <w:sz w:val="20"/>
                <w:szCs w:val="20"/>
              </w:rPr>
              <w:t>Sinnige</w:t>
            </w:r>
          </w:p>
        </w:tc>
      </w:tr>
      <w:tr w:rsidR="0045392A" w:rsidRPr="00195548" w14:paraId="1BAA6EA9" w14:textId="77777777" w:rsidTr="0045392A">
        <w:tc>
          <w:tcPr>
            <w:tcW w:w="2088" w:type="dxa"/>
          </w:tcPr>
          <w:p w14:paraId="1C445F37"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7CFEC927" w:rsidR="0045392A" w:rsidRPr="00195548" w:rsidRDefault="00E8177A" w:rsidP="0045392A">
            <w:pPr>
              <w:spacing w:after="0" w:line="240" w:lineRule="auto"/>
              <w:rPr>
                <w:rFonts w:eastAsia="Times New Roman" w:cstheme="minorHAnsi"/>
                <w:sz w:val="20"/>
                <w:szCs w:val="20"/>
              </w:rPr>
            </w:pPr>
            <w:r>
              <w:rPr>
                <w:rFonts w:eastAsia="Times New Roman" w:cstheme="minorHAnsi"/>
                <w:sz w:val="20"/>
                <w:szCs w:val="20"/>
              </w:rPr>
              <w:t>Singh</w:t>
            </w:r>
          </w:p>
        </w:tc>
      </w:tr>
      <w:tr w:rsidR="0045392A" w:rsidRPr="00195548" w14:paraId="19286980" w14:textId="77777777" w:rsidTr="0045392A">
        <w:tc>
          <w:tcPr>
            <w:tcW w:w="2088" w:type="dxa"/>
          </w:tcPr>
          <w:p w14:paraId="7464009D"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07D79568" w:rsidR="0045392A" w:rsidRDefault="00E8177A" w:rsidP="0045392A">
            <w:pPr>
              <w:spacing w:after="0" w:line="240" w:lineRule="auto"/>
              <w:rPr>
                <w:rFonts w:eastAsia="Times New Roman" w:cstheme="minorHAnsi"/>
                <w:sz w:val="20"/>
                <w:szCs w:val="20"/>
              </w:rPr>
            </w:pPr>
            <w:r>
              <w:rPr>
                <w:rFonts w:eastAsia="Times New Roman" w:cstheme="minorHAnsi"/>
                <w:sz w:val="20"/>
                <w:szCs w:val="20"/>
              </w:rPr>
              <w:t>Homsi</w:t>
            </w:r>
          </w:p>
        </w:tc>
      </w:tr>
      <w:tr w:rsidR="0045392A" w:rsidRPr="00195548" w14:paraId="2E2BE4C7" w14:textId="77777777" w:rsidTr="0045392A">
        <w:trPr>
          <w:trHeight w:val="183"/>
        </w:trPr>
        <w:tc>
          <w:tcPr>
            <w:tcW w:w="2088" w:type="dxa"/>
          </w:tcPr>
          <w:p w14:paraId="3E640E18"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42034033" w:rsidR="0045392A" w:rsidRDefault="0045392A" w:rsidP="0045392A">
            <w:pPr>
              <w:spacing w:after="0" w:line="240" w:lineRule="auto"/>
              <w:rPr>
                <w:rFonts w:eastAsia="Times New Roman" w:cstheme="minorHAnsi"/>
                <w:sz w:val="20"/>
                <w:szCs w:val="20"/>
              </w:rPr>
            </w:pPr>
            <w:r>
              <w:rPr>
                <w:rFonts w:eastAsia="Times New Roman" w:cstheme="minorHAnsi"/>
                <w:sz w:val="20"/>
                <w:szCs w:val="20"/>
              </w:rPr>
              <w:t xml:space="preserve">V. Scott (Recording Secretary), </w:t>
            </w:r>
            <w:r w:rsidR="00C15021">
              <w:rPr>
                <w:rFonts w:eastAsia="Times New Roman" w:cstheme="minorHAnsi"/>
                <w:sz w:val="20"/>
                <w:szCs w:val="20"/>
              </w:rPr>
              <w:t>M. Wooder (MCD), Martino Salciccioli (AVP (Services))</w:t>
            </w:r>
          </w:p>
        </w:tc>
      </w:tr>
    </w:tbl>
    <w:p w14:paraId="64F471BE" w14:textId="6AB31B15" w:rsidR="004E1DD0" w:rsidRDefault="004E1DD0" w:rsidP="004E1DD0">
      <w:pPr>
        <w:spacing w:after="0" w:line="240" w:lineRule="auto"/>
        <w:rPr>
          <w:rFonts w:cstheme="minorHAnsi"/>
          <w:sz w:val="20"/>
          <w:szCs w:val="20"/>
        </w:rPr>
      </w:pPr>
    </w:p>
    <w:p w14:paraId="10BC82DB" w14:textId="58051071" w:rsidR="004E1DD0" w:rsidRPr="00195548" w:rsidRDefault="004754B0" w:rsidP="00195548">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1837749E"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sidR="00814960">
        <w:rPr>
          <w:rFonts w:cstheme="minorHAnsi"/>
          <w:sz w:val="20"/>
          <w:szCs w:val="20"/>
        </w:rPr>
        <w:t xml:space="preserve"> </w:t>
      </w:r>
      <w:r w:rsidR="005416FC">
        <w:rPr>
          <w:rFonts w:cstheme="minorHAnsi"/>
          <w:sz w:val="20"/>
          <w:szCs w:val="20"/>
        </w:rPr>
        <w:t>Figueiredo</w:t>
      </w:r>
      <w:r w:rsidR="00CD4A79">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w:t>
      </w:r>
      <w:r w:rsidR="005416FC">
        <w:rPr>
          <w:rFonts w:cstheme="minorHAnsi"/>
          <w:sz w:val="20"/>
          <w:szCs w:val="20"/>
        </w:rPr>
        <w:t xml:space="preserve"> Mesic</w:t>
      </w:r>
      <w:r w:rsidR="0045220D">
        <w:rPr>
          <w:rFonts w:cstheme="minorHAnsi"/>
          <w:sz w:val="20"/>
          <w:szCs w:val="20"/>
        </w:rPr>
        <w:t xml:space="preserve"> </w:t>
      </w:r>
      <w:r w:rsidRPr="00195548">
        <w:rPr>
          <w:rFonts w:cstheme="minorHAnsi"/>
          <w:sz w:val="20"/>
          <w:szCs w:val="20"/>
        </w:rPr>
        <w:t xml:space="preserve">to adopt the agenda, as presented. </w:t>
      </w:r>
    </w:p>
    <w:p w14:paraId="381D119C" w14:textId="53C718EB" w:rsidR="004E1DD0" w:rsidRDefault="004E1DD0" w:rsidP="00195548">
      <w:pPr>
        <w:spacing w:after="0" w:line="240" w:lineRule="auto"/>
        <w:rPr>
          <w:rFonts w:cstheme="minorHAnsi"/>
          <w:sz w:val="20"/>
          <w:szCs w:val="20"/>
        </w:rPr>
      </w:pPr>
    </w:p>
    <w:p w14:paraId="75D81F08" w14:textId="69FEB129" w:rsidR="00620367" w:rsidRDefault="00620367" w:rsidP="005E1E34">
      <w:pPr>
        <w:spacing w:after="0" w:line="240" w:lineRule="auto"/>
        <w:rPr>
          <w:rFonts w:cstheme="minorHAnsi"/>
          <w:bCs/>
          <w:sz w:val="20"/>
          <w:szCs w:val="20"/>
          <w:lang w:val="en-US"/>
        </w:rPr>
      </w:pPr>
    </w:p>
    <w:p w14:paraId="6ADF5F70" w14:textId="76D908D3" w:rsidR="00620367" w:rsidRPr="00620367" w:rsidRDefault="00620367" w:rsidP="00620367">
      <w:pPr>
        <w:spacing w:after="0" w:line="240" w:lineRule="auto"/>
        <w:jc w:val="center"/>
        <w:rPr>
          <w:rFonts w:cstheme="minorHAnsi"/>
          <w:b/>
          <w:sz w:val="20"/>
          <w:szCs w:val="20"/>
          <w:lang w:val="en-US"/>
        </w:rPr>
      </w:pPr>
      <w:r w:rsidRPr="00620367">
        <w:rPr>
          <w:rFonts w:cstheme="minorHAnsi"/>
          <w:b/>
          <w:sz w:val="20"/>
          <w:szCs w:val="20"/>
          <w:lang w:val="en-US"/>
        </w:rPr>
        <w:t>Motion Passes by General Consent</w:t>
      </w:r>
    </w:p>
    <w:p w14:paraId="7F348521" w14:textId="77777777" w:rsidR="00620367" w:rsidRPr="005E1E34" w:rsidRDefault="00620367" w:rsidP="005E1E34">
      <w:pPr>
        <w:spacing w:after="0" w:line="240" w:lineRule="auto"/>
        <w:rPr>
          <w:rFonts w:cstheme="minorHAnsi"/>
          <w:bCs/>
          <w:sz w:val="20"/>
          <w:szCs w:val="20"/>
          <w:lang w:val="en-US"/>
        </w:rPr>
      </w:pPr>
    </w:p>
    <w:p w14:paraId="2EA001AE" w14:textId="1C9B492F" w:rsidR="00E8177A" w:rsidRPr="005416FC" w:rsidRDefault="005416FC" w:rsidP="00E8177A">
      <w:pPr>
        <w:spacing w:after="0" w:line="240" w:lineRule="auto"/>
        <w:rPr>
          <w:rFonts w:cstheme="minorHAnsi"/>
          <w:b/>
          <w:sz w:val="20"/>
          <w:szCs w:val="20"/>
          <w:lang w:val="en-US"/>
        </w:rPr>
      </w:pPr>
      <w:r w:rsidRPr="005416FC">
        <w:rPr>
          <w:rFonts w:cstheme="minorHAnsi"/>
          <w:b/>
          <w:sz w:val="20"/>
          <w:szCs w:val="20"/>
          <w:lang w:val="en-US"/>
        </w:rPr>
        <w:t>2.</w:t>
      </w:r>
      <w:r w:rsidRPr="005416FC">
        <w:rPr>
          <w:rFonts w:cstheme="minorHAnsi"/>
          <w:b/>
          <w:sz w:val="20"/>
          <w:szCs w:val="20"/>
          <w:lang w:val="en-US"/>
        </w:rPr>
        <w:tab/>
        <w:t>Adopt Minutes</w:t>
      </w:r>
    </w:p>
    <w:p w14:paraId="0C533F95" w14:textId="70BAF0BF" w:rsidR="005416FC" w:rsidRDefault="005416FC" w:rsidP="00E8177A">
      <w:pPr>
        <w:spacing w:after="0" w:line="240" w:lineRule="auto"/>
        <w:rPr>
          <w:rFonts w:cstheme="minorHAnsi"/>
          <w:bCs/>
          <w:sz w:val="20"/>
          <w:szCs w:val="20"/>
          <w:lang w:val="en-US"/>
        </w:rPr>
      </w:pPr>
    </w:p>
    <w:p w14:paraId="4EB2C360" w14:textId="0F77B89F" w:rsidR="005416FC" w:rsidRDefault="005416FC" w:rsidP="00E8177A">
      <w:pPr>
        <w:spacing w:after="0" w:line="240" w:lineRule="auto"/>
        <w:rPr>
          <w:rFonts w:cstheme="minorHAnsi"/>
          <w:bCs/>
          <w:sz w:val="20"/>
          <w:szCs w:val="20"/>
          <w:lang w:val="en-US"/>
        </w:rPr>
      </w:pPr>
      <w:r w:rsidRPr="005416FC">
        <w:rPr>
          <w:rFonts w:cstheme="minorHAnsi"/>
          <w:b/>
          <w:sz w:val="20"/>
          <w:szCs w:val="20"/>
          <w:lang w:val="en-US"/>
        </w:rPr>
        <w:t>Moved</w:t>
      </w:r>
      <w:r>
        <w:rPr>
          <w:rFonts w:cstheme="minorHAnsi"/>
          <w:bCs/>
          <w:sz w:val="20"/>
          <w:szCs w:val="20"/>
          <w:lang w:val="en-US"/>
        </w:rPr>
        <w:t xml:space="preserve"> by Figueiredo, </w:t>
      </w:r>
      <w:r w:rsidRPr="005416FC">
        <w:rPr>
          <w:rFonts w:cstheme="minorHAnsi"/>
          <w:b/>
          <w:sz w:val="20"/>
          <w:szCs w:val="20"/>
          <w:lang w:val="en-US"/>
        </w:rPr>
        <w:t>seconded</w:t>
      </w:r>
      <w:r>
        <w:rPr>
          <w:rFonts w:cstheme="minorHAnsi"/>
          <w:bCs/>
          <w:sz w:val="20"/>
          <w:szCs w:val="20"/>
          <w:lang w:val="en-US"/>
        </w:rPr>
        <w:t xml:space="preserve"> by Mesic to adopt the minutes from Executive Board meeting 19-29 – March 26, 2020, as circulated. </w:t>
      </w:r>
    </w:p>
    <w:p w14:paraId="7EF254BE" w14:textId="77777777" w:rsidR="005416FC" w:rsidRPr="00E8177A" w:rsidRDefault="005416FC" w:rsidP="00E8177A">
      <w:pPr>
        <w:spacing w:after="0" w:line="240" w:lineRule="auto"/>
        <w:rPr>
          <w:rFonts w:cstheme="minorHAnsi"/>
          <w:bCs/>
          <w:sz w:val="20"/>
          <w:szCs w:val="20"/>
          <w:lang w:val="en-US"/>
        </w:rPr>
      </w:pPr>
    </w:p>
    <w:p w14:paraId="7617F0A4" w14:textId="77777777" w:rsidR="005416FC" w:rsidRPr="00620367" w:rsidRDefault="005416FC" w:rsidP="005416FC">
      <w:pPr>
        <w:spacing w:after="0" w:line="240" w:lineRule="auto"/>
        <w:jc w:val="center"/>
        <w:rPr>
          <w:rFonts w:cstheme="minorHAnsi"/>
          <w:b/>
          <w:sz w:val="20"/>
          <w:szCs w:val="20"/>
          <w:lang w:val="en-US"/>
        </w:rPr>
      </w:pPr>
      <w:r w:rsidRPr="00620367">
        <w:rPr>
          <w:rFonts w:cstheme="minorHAnsi"/>
          <w:b/>
          <w:sz w:val="20"/>
          <w:szCs w:val="20"/>
          <w:lang w:val="en-US"/>
        </w:rPr>
        <w:t>Motion Passes by General Consent</w:t>
      </w:r>
    </w:p>
    <w:p w14:paraId="4B6D3CDD" w14:textId="372B14E2" w:rsidR="00E8177A" w:rsidRDefault="00E8177A" w:rsidP="00E8177A">
      <w:pPr>
        <w:spacing w:after="0" w:line="240" w:lineRule="auto"/>
        <w:rPr>
          <w:rFonts w:cstheme="minorHAnsi"/>
          <w:bCs/>
          <w:sz w:val="20"/>
          <w:szCs w:val="20"/>
          <w:lang w:val="en-US"/>
        </w:rPr>
      </w:pPr>
    </w:p>
    <w:p w14:paraId="447A6102" w14:textId="3275C1C7" w:rsidR="00E8177A" w:rsidRPr="00E8177A" w:rsidRDefault="005416FC" w:rsidP="00E8177A">
      <w:pPr>
        <w:spacing w:after="0" w:line="240" w:lineRule="auto"/>
        <w:rPr>
          <w:rFonts w:cstheme="minorHAnsi"/>
          <w:b/>
          <w:sz w:val="20"/>
          <w:szCs w:val="20"/>
          <w:lang w:val="en-US"/>
        </w:rPr>
      </w:pPr>
      <w:r w:rsidRPr="005416FC">
        <w:rPr>
          <w:rFonts w:cstheme="minorHAnsi"/>
          <w:b/>
          <w:sz w:val="20"/>
          <w:szCs w:val="20"/>
          <w:lang w:val="en-US"/>
        </w:rPr>
        <w:t>3.</w:t>
      </w:r>
      <w:r w:rsidRPr="005416FC">
        <w:rPr>
          <w:rFonts w:cstheme="minorHAnsi"/>
          <w:b/>
          <w:sz w:val="20"/>
          <w:szCs w:val="20"/>
          <w:lang w:val="en-US"/>
        </w:rPr>
        <w:tab/>
      </w:r>
      <w:r w:rsidRPr="005416FC">
        <w:rPr>
          <w:rFonts w:cstheme="minorHAnsi"/>
          <w:b/>
          <w:sz w:val="20"/>
          <w:szCs w:val="20"/>
        </w:rPr>
        <w:t xml:space="preserve">Arts &amp; Science Caucus Report </w:t>
      </w:r>
      <w:r w:rsidR="00E8177A" w:rsidRPr="00E8177A">
        <w:rPr>
          <w:rFonts w:cstheme="minorHAnsi"/>
          <w:b/>
          <w:sz w:val="20"/>
          <w:szCs w:val="20"/>
          <w:lang w:val="en-US"/>
        </w:rPr>
        <w:t>– not submitted</w:t>
      </w:r>
    </w:p>
    <w:p w14:paraId="25E8522F" w14:textId="77777777" w:rsidR="00E8177A" w:rsidRPr="00E8177A" w:rsidRDefault="00E8177A" w:rsidP="00E8177A">
      <w:pPr>
        <w:spacing w:after="0" w:line="240" w:lineRule="auto"/>
        <w:rPr>
          <w:rFonts w:cstheme="minorHAnsi"/>
          <w:bCs/>
          <w:sz w:val="20"/>
          <w:szCs w:val="20"/>
          <w:lang w:val="en-US"/>
        </w:rPr>
      </w:pPr>
    </w:p>
    <w:p w14:paraId="00BEA0C9" w14:textId="4DD6B74F" w:rsidR="005416FC" w:rsidRPr="005416FC" w:rsidRDefault="005416FC" w:rsidP="005416FC">
      <w:pPr>
        <w:spacing w:after="0" w:line="240" w:lineRule="auto"/>
        <w:rPr>
          <w:rFonts w:cstheme="minorHAnsi"/>
          <w:b/>
          <w:sz w:val="20"/>
          <w:szCs w:val="20"/>
          <w:lang w:val="en-US"/>
        </w:rPr>
      </w:pPr>
      <w:r w:rsidRPr="005416FC">
        <w:rPr>
          <w:rFonts w:cstheme="minorHAnsi"/>
          <w:b/>
          <w:sz w:val="20"/>
          <w:szCs w:val="20"/>
          <w:lang w:val="en-US"/>
        </w:rPr>
        <w:t>4.</w:t>
      </w:r>
      <w:r w:rsidRPr="005416FC">
        <w:rPr>
          <w:rFonts w:cstheme="minorHAnsi"/>
          <w:b/>
          <w:sz w:val="20"/>
          <w:szCs w:val="20"/>
          <w:lang w:val="en-US"/>
        </w:rPr>
        <w:tab/>
        <w:t xml:space="preserve">Business Caucus Report </w:t>
      </w:r>
      <w:r w:rsidRPr="00E8177A">
        <w:rPr>
          <w:rFonts w:cstheme="minorHAnsi"/>
          <w:b/>
          <w:sz w:val="20"/>
          <w:szCs w:val="20"/>
          <w:lang w:val="en-US"/>
        </w:rPr>
        <w:t>– not submitted</w:t>
      </w:r>
    </w:p>
    <w:p w14:paraId="325B9C99" w14:textId="77777777" w:rsidR="005416FC" w:rsidRPr="005416FC" w:rsidRDefault="005416FC" w:rsidP="005416FC">
      <w:pPr>
        <w:spacing w:after="0" w:line="240" w:lineRule="auto"/>
        <w:rPr>
          <w:rFonts w:cstheme="minorHAnsi"/>
          <w:b/>
          <w:sz w:val="20"/>
          <w:szCs w:val="20"/>
          <w:lang w:val="en-US"/>
        </w:rPr>
      </w:pPr>
    </w:p>
    <w:p w14:paraId="2C2AFBA3" w14:textId="3E07D72D" w:rsidR="005416FC" w:rsidRPr="005416FC" w:rsidRDefault="005416FC" w:rsidP="005416FC">
      <w:pPr>
        <w:spacing w:after="0" w:line="240" w:lineRule="auto"/>
        <w:rPr>
          <w:rFonts w:cstheme="minorHAnsi"/>
          <w:b/>
          <w:sz w:val="20"/>
          <w:szCs w:val="20"/>
          <w:lang w:val="en-US"/>
        </w:rPr>
      </w:pPr>
      <w:r w:rsidRPr="005416FC">
        <w:rPr>
          <w:rFonts w:cstheme="minorHAnsi"/>
          <w:b/>
          <w:sz w:val="20"/>
          <w:szCs w:val="20"/>
          <w:lang w:val="en-US"/>
        </w:rPr>
        <w:t>5.</w:t>
      </w:r>
      <w:r w:rsidRPr="005416FC">
        <w:rPr>
          <w:rFonts w:cstheme="minorHAnsi"/>
          <w:b/>
          <w:sz w:val="20"/>
          <w:szCs w:val="20"/>
          <w:lang w:val="en-US"/>
        </w:rPr>
        <w:tab/>
        <w:t xml:space="preserve">Engineering Caucus Report </w:t>
      </w:r>
      <w:r w:rsidRPr="00E8177A">
        <w:rPr>
          <w:rFonts w:cstheme="minorHAnsi"/>
          <w:b/>
          <w:sz w:val="20"/>
          <w:szCs w:val="20"/>
          <w:lang w:val="en-US"/>
        </w:rPr>
        <w:t>– not submitted</w:t>
      </w:r>
    </w:p>
    <w:p w14:paraId="53116AB7" w14:textId="77777777" w:rsidR="005416FC" w:rsidRPr="005416FC" w:rsidRDefault="005416FC" w:rsidP="005416FC">
      <w:pPr>
        <w:spacing w:after="0" w:line="240" w:lineRule="auto"/>
        <w:rPr>
          <w:rFonts w:cstheme="minorHAnsi"/>
          <w:b/>
          <w:sz w:val="20"/>
          <w:szCs w:val="20"/>
          <w:lang w:val="en-US"/>
        </w:rPr>
      </w:pPr>
    </w:p>
    <w:p w14:paraId="22DCD898" w14:textId="385C0A67" w:rsidR="005416FC" w:rsidRPr="005416FC" w:rsidRDefault="005416FC" w:rsidP="005416FC">
      <w:pPr>
        <w:spacing w:after="0" w:line="240" w:lineRule="auto"/>
        <w:rPr>
          <w:rFonts w:cstheme="minorHAnsi"/>
          <w:b/>
          <w:sz w:val="20"/>
          <w:szCs w:val="20"/>
          <w:lang w:val="en-US"/>
        </w:rPr>
      </w:pPr>
      <w:r w:rsidRPr="005416FC">
        <w:rPr>
          <w:rFonts w:cstheme="minorHAnsi"/>
          <w:b/>
          <w:sz w:val="20"/>
          <w:szCs w:val="20"/>
          <w:lang w:val="en-US"/>
        </w:rPr>
        <w:t>6.</w:t>
      </w:r>
      <w:r w:rsidRPr="005416FC">
        <w:rPr>
          <w:rFonts w:cstheme="minorHAnsi"/>
          <w:b/>
          <w:sz w:val="20"/>
          <w:szCs w:val="20"/>
          <w:lang w:val="en-US"/>
        </w:rPr>
        <w:tab/>
        <w:t xml:space="preserve">First Year Council Report </w:t>
      </w:r>
      <w:r w:rsidRPr="00E8177A">
        <w:rPr>
          <w:rFonts w:cstheme="minorHAnsi"/>
          <w:b/>
          <w:sz w:val="20"/>
          <w:szCs w:val="20"/>
          <w:lang w:val="en-US"/>
        </w:rPr>
        <w:t>– not submitted</w:t>
      </w:r>
    </w:p>
    <w:p w14:paraId="4FB674CF" w14:textId="77777777" w:rsidR="005416FC" w:rsidRDefault="005416FC" w:rsidP="00E8177A">
      <w:pPr>
        <w:spacing w:after="0" w:line="240" w:lineRule="auto"/>
        <w:rPr>
          <w:rFonts w:cstheme="minorHAnsi"/>
          <w:bCs/>
          <w:sz w:val="20"/>
          <w:szCs w:val="20"/>
          <w:lang w:val="en-US"/>
        </w:rPr>
      </w:pPr>
    </w:p>
    <w:p w14:paraId="065CA9B1" w14:textId="535AF427" w:rsidR="005416FC" w:rsidRPr="005416FC" w:rsidRDefault="005416FC" w:rsidP="005416FC">
      <w:pPr>
        <w:spacing w:after="0" w:line="240" w:lineRule="auto"/>
        <w:rPr>
          <w:rFonts w:cstheme="minorHAnsi"/>
          <w:b/>
          <w:sz w:val="20"/>
          <w:szCs w:val="20"/>
          <w:lang w:val="en-US"/>
        </w:rPr>
      </w:pPr>
      <w:r w:rsidRPr="005416FC">
        <w:rPr>
          <w:rFonts w:cstheme="minorHAnsi"/>
          <w:b/>
          <w:sz w:val="20"/>
          <w:szCs w:val="20"/>
          <w:lang w:val="en-US"/>
        </w:rPr>
        <w:t>7.</w:t>
      </w:r>
      <w:r w:rsidRPr="005416FC">
        <w:rPr>
          <w:rFonts w:cstheme="minorHAnsi"/>
          <w:b/>
          <w:sz w:val="20"/>
          <w:szCs w:val="20"/>
          <w:lang w:val="en-US"/>
        </w:rPr>
        <w:tab/>
        <w:t>Health Sciences Caucus Report – circulated</w:t>
      </w:r>
    </w:p>
    <w:p w14:paraId="11F0FC16" w14:textId="63556AC3" w:rsidR="005416FC" w:rsidRDefault="005416FC" w:rsidP="005416FC">
      <w:pPr>
        <w:spacing w:after="0" w:line="240" w:lineRule="auto"/>
        <w:rPr>
          <w:rFonts w:cstheme="minorHAnsi"/>
          <w:bCs/>
          <w:sz w:val="20"/>
          <w:szCs w:val="20"/>
          <w:lang w:val="en-US"/>
        </w:rPr>
      </w:pPr>
    </w:p>
    <w:p w14:paraId="2BE6B196" w14:textId="687E31AE" w:rsidR="005416FC" w:rsidRPr="005416FC" w:rsidRDefault="005416FC" w:rsidP="005416FC">
      <w:pPr>
        <w:spacing w:after="0" w:line="240" w:lineRule="auto"/>
        <w:rPr>
          <w:rFonts w:cstheme="minorHAnsi"/>
          <w:b/>
          <w:sz w:val="20"/>
          <w:szCs w:val="20"/>
          <w:lang w:val="en-US"/>
        </w:rPr>
      </w:pPr>
      <w:r w:rsidRPr="005416FC">
        <w:rPr>
          <w:rFonts w:cstheme="minorHAnsi"/>
          <w:b/>
          <w:sz w:val="20"/>
          <w:szCs w:val="20"/>
          <w:lang w:val="en-US"/>
        </w:rPr>
        <w:t>8.</w:t>
      </w:r>
      <w:r w:rsidRPr="005416FC">
        <w:rPr>
          <w:rFonts w:cstheme="minorHAnsi"/>
          <w:b/>
          <w:sz w:val="20"/>
          <w:szCs w:val="20"/>
          <w:lang w:val="en-US"/>
        </w:rPr>
        <w:tab/>
        <w:t xml:space="preserve">Humanities Caucus Report </w:t>
      </w:r>
      <w:r w:rsidRPr="00E8177A">
        <w:rPr>
          <w:rFonts w:cstheme="minorHAnsi"/>
          <w:b/>
          <w:sz w:val="20"/>
          <w:szCs w:val="20"/>
          <w:lang w:val="en-US"/>
        </w:rPr>
        <w:t>– not submitted</w:t>
      </w:r>
    </w:p>
    <w:p w14:paraId="0506C65D" w14:textId="77777777" w:rsidR="005416FC" w:rsidRDefault="005416FC" w:rsidP="005416FC">
      <w:pPr>
        <w:spacing w:after="0" w:line="240" w:lineRule="auto"/>
        <w:rPr>
          <w:rFonts w:cstheme="minorHAnsi"/>
          <w:bCs/>
          <w:sz w:val="20"/>
          <w:szCs w:val="20"/>
          <w:lang w:val="en-US"/>
        </w:rPr>
      </w:pPr>
    </w:p>
    <w:p w14:paraId="4C378981" w14:textId="70C30D87" w:rsidR="005416FC" w:rsidRPr="005416FC" w:rsidRDefault="005416FC" w:rsidP="005416FC">
      <w:pPr>
        <w:spacing w:after="0" w:line="240" w:lineRule="auto"/>
        <w:rPr>
          <w:rFonts w:cstheme="minorHAnsi"/>
          <w:b/>
          <w:sz w:val="20"/>
          <w:szCs w:val="20"/>
          <w:lang w:val="en-US"/>
        </w:rPr>
      </w:pPr>
      <w:r w:rsidRPr="005416FC">
        <w:rPr>
          <w:rFonts w:cstheme="minorHAnsi"/>
          <w:b/>
          <w:sz w:val="20"/>
          <w:szCs w:val="20"/>
          <w:lang w:val="en-US"/>
        </w:rPr>
        <w:t>9.</w:t>
      </w:r>
      <w:r w:rsidRPr="005416FC">
        <w:rPr>
          <w:rFonts w:cstheme="minorHAnsi"/>
          <w:b/>
          <w:sz w:val="20"/>
          <w:szCs w:val="20"/>
          <w:lang w:val="en-US"/>
        </w:rPr>
        <w:tab/>
        <w:t>Kinesiology Caucus Report</w:t>
      </w:r>
      <w:r>
        <w:rPr>
          <w:rFonts w:cstheme="minorHAnsi"/>
          <w:b/>
          <w:sz w:val="20"/>
          <w:szCs w:val="20"/>
          <w:lang w:val="en-US"/>
        </w:rPr>
        <w:t xml:space="preserve"> </w:t>
      </w:r>
      <w:r w:rsidRPr="00E8177A">
        <w:rPr>
          <w:rFonts w:cstheme="minorHAnsi"/>
          <w:b/>
          <w:sz w:val="20"/>
          <w:szCs w:val="20"/>
          <w:lang w:val="en-US"/>
        </w:rPr>
        <w:t>– not submitted</w:t>
      </w:r>
    </w:p>
    <w:p w14:paraId="21050E15" w14:textId="77777777" w:rsidR="005416FC" w:rsidRDefault="005416FC" w:rsidP="005416FC">
      <w:pPr>
        <w:spacing w:after="0" w:line="240" w:lineRule="auto"/>
        <w:rPr>
          <w:rFonts w:cstheme="minorHAnsi"/>
          <w:bCs/>
          <w:sz w:val="20"/>
          <w:szCs w:val="20"/>
          <w:lang w:val="en-US"/>
        </w:rPr>
      </w:pPr>
    </w:p>
    <w:p w14:paraId="592BD016" w14:textId="3ECE6832" w:rsidR="00E8177A" w:rsidRDefault="005416FC" w:rsidP="005416FC">
      <w:pPr>
        <w:spacing w:after="0" w:line="240" w:lineRule="auto"/>
        <w:rPr>
          <w:rFonts w:cstheme="minorHAnsi"/>
          <w:b/>
          <w:sz w:val="20"/>
          <w:szCs w:val="20"/>
          <w:lang w:val="en-US"/>
        </w:rPr>
      </w:pPr>
      <w:r w:rsidRPr="005416FC">
        <w:rPr>
          <w:rFonts w:cstheme="minorHAnsi"/>
          <w:b/>
          <w:sz w:val="20"/>
          <w:szCs w:val="20"/>
          <w:lang w:val="en-US"/>
        </w:rPr>
        <w:t>10.</w:t>
      </w:r>
      <w:r w:rsidRPr="005416FC">
        <w:rPr>
          <w:rFonts w:cstheme="minorHAnsi"/>
          <w:b/>
          <w:sz w:val="20"/>
          <w:szCs w:val="20"/>
          <w:lang w:val="en-US"/>
        </w:rPr>
        <w:tab/>
        <w:t xml:space="preserve">Nursing Caucus Report </w:t>
      </w:r>
      <w:r>
        <w:rPr>
          <w:rFonts w:cstheme="minorHAnsi"/>
          <w:b/>
          <w:sz w:val="20"/>
          <w:szCs w:val="20"/>
          <w:lang w:val="en-US"/>
        </w:rPr>
        <w:t>–</w:t>
      </w:r>
      <w:r w:rsidRPr="005416FC">
        <w:rPr>
          <w:rFonts w:cstheme="minorHAnsi"/>
          <w:b/>
          <w:sz w:val="20"/>
          <w:szCs w:val="20"/>
          <w:lang w:val="en-US"/>
        </w:rPr>
        <w:t xml:space="preserve"> circulated</w:t>
      </w:r>
    </w:p>
    <w:p w14:paraId="63F9C178" w14:textId="73248C00" w:rsidR="00E8177A" w:rsidRDefault="00E8177A" w:rsidP="00E8177A">
      <w:pPr>
        <w:spacing w:after="0" w:line="240" w:lineRule="auto"/>
        <w:rPr>
          <w:rFonts w:cstheme="minorHAnsi"/>
          <w:bCs/>
          <w:sz w:val="20"/>
          <w:szCs w:val="20"/>
          <w:lang w:val="en-US"/>
        </w:rPr>
      </w:pPr>
    </w:p>
    <w:p w14:paraId="6226846A" w14:textId="304532A4" w:rsidR="005416FC" w:rsidRPr="005416FC" w:rsidRDefault="005416FC" w:rsidP="005416FC">
      <w:pPr>
        <w:spacing w:after="0" w:line="240" w:lineRule="auto"/>
        <w:rPr>
          <w:rFonts w:cstheme="minorHAnsi"/>
          <w:b/>
          <w:sz w:val="20"/>
          <w:szCs w:val="20"/>
          <w:lang w:val="en-US"/>
        </w:rPr>
      </w:pPr>
      <w:r w:rsidRPr="005416FC">
        <w:rPr>
          <w:rFonts w:cstheme="minorHAnsi"/>
          <w:b/>
          <w:sz w:val="20"/>
          <w:szCs w:val="20"/>
          <w:lang w:val="en-US"/>
        </w:rPr>
        <w:t>11.</w:t>
      </w:r>
      <w:r w:rsidRPr="005416FC">
        <w:rPr>
          <w:rFonts w:cstheme="minorHAnsi"/>
          <w:b/>
          <w:sz w:val="20"/>
          <w:szCs w:val="20"/>
          <w:lang w:val="en-US"/>
        </w:rPr>
        <w:tab/>
        <w:t>Science Caucus Report</w:t>
      </w:r>
      <w:r w:rsidRPr="00E8177A">
        <w:rPr>
          <w:rFonts w:cstheme="minorHAnsi"/>
          <w:b/>
          <w:sz w:val="20"/>
          <w:szCs w:val="20"/>
          <w:lang w:val="en-US"/>
        </w:rPr>
        <w:t xml:space="preserve"> </w:t>
      </w:r>
      <w:r w:rsidR="002F2D48" w:rsidRPr="005416FC">
        <w:rPr>
          <w:rFonts w:cstheme="minorHAnsi"/>
          <w:b/>
          <w:sz w:val="20"/>
          <w:szCs w:val="20"/>
          <w:lang w:val="en-US"/>
        </w:rPr>
        <w:t>– circulated</w:t>
      </w:r>
    </w:p>
    <w:p w14:paraId="589EF5C8" w14:textId="77777777" w:rsidR="005416FC" w:rsidRPr="005416FC" w:rsidRDefault="005416FC" w:rsidP="005416FC">
      <w:pPr>
        <w:spacing w:after="0" w:line="240" w:lineRule="auto"/>
        <w:rPr>
          <w:rFonts w:cstheme="minorHAnsi"/>
          <w:b/>
          <w:sz w:val="20"/>
          <w:szCs w:val="20"/>
          <w:lang w:val="en-US"/>
        </w:rPr>
      </w:pPr>
    </w:p>
    <w:p w14:paraId="7AB2B344" w14:textId="58ED7923" w:rsidR="005416FC" w:rsidRPr="005416FC" w:rsidRDefault="005416FC" w:rsidP="005416FC">
      <w:pPr>
        <w:spacing w:after="0" w:line="240" w:lineRule="auto"/>
        <w:rPr>
          <w:rFonts w:cstheme="minorHAnsi"/>
          <w:b/>
          <w:sz w:val="20"/>
          <w:szCs w:val="20"/>
          <w:lang w:val="en-US"/>
        </w:rPr>
      </w:pPr>
      <w:r w:rsidRPr="005416FC">
        <w:rPr>
          <w:rFonts w:cstheme="minorHAnsi"/>
          <w:b/>
          <w:sz w:val="20"/>
          <w:szCs w:val="20"/>
          <w:lang w:val="en-US"/>
        </w:rPr>
        <w:t>12.</w:t>
      </w:r>
      <w:r w:rsidRPr="005416FC">
        <w:rPr>
          <w:rFonts w:cstheme="minorHAnsi"/>
          <w:b/>
          <w:sz w:val="20"/>
          <w:szCs w:val="20"/>
          <w:lang w:val="en-US"/>
        </w:rPr>
        <w:tab/>
        <w:t xml:space="preserve">Social Sciences Caucus Report </w:t>
      </w:r>
      <w:r w:rsidRPr="00E8177A">
        <w:rPr>
          <w:rFonts w:cstheme="minorHAnsi"/>
          <w:b/>
          <w:sz w:val="20"/>
          <w:szCs w:val="20"/>
          <w:lang w:val="en-US"/>
        </w:rPr>
        <w:t>– not submitted</w:t>
      </w:r>
    </w:p>
    <w:p w14:paraId="0C361073" w14:textId="77777777" w:rsidR="005416FC" w:rsidRPr="005416FC" w:rsidRDefault="005416FC" w:rsidP="005416FC">
      <w:pPr>
        <w:spacing w:after="0" w:line="240" w:lineRule="auto"/>
        <w:rPr>
          <w:rFonts w:cstheme="minorHAnsi"/>
          <w:b/>
          <w:sz w:val="20"/>
          <w:szCs w:val="20"/>
          <w:lang w:val="en-US"/>
        </w:rPr>
      </w:pPr>
    </w:p>
    <w:p w14:paraId="349432F6" w14:textId="6C6971AA" w:rsidR="005416FC" w:rsidRPr="005416FC" w:rsidRDefault="005416FC" w:rsidP="005416FC">
      <w:pPr>
        <w:spacing w:after="0" w:line="240" w:lineRule="auto"/>
        <w:rPr>
          <w:rFonts w:cstheme="minorHAnsi"/>
          <w:b/>
          <w:sz w:val="20"/>
          <w:szCs w:val="20"/>
          <w:lang w:val="en-US"/>
        </w:rPr>
      </w:pPr>
      <w:r w:rsidRPr="005416FC">
        <w:rPr>
          <w:rFonts w:cstheme="minorHAnsi"/>
          <w:b/>
          <w:sz w:val="20"/>
          <w:szCs w:val="20"/>
          <w:lang w:val="en-US"/>
        </w:rPr>
        <w:t>13.</w:t>
      </w:r>
      <w:r w:rsidRPr="005416FC">
        <w:rPr>
          <w:rFonts w:cstheme="minorHAnsi"/>
          <w:b/>
          <w:sz w:val="20"/>
          <w:szCs w:val="20"/>
          <w:lang w:val="en-US"/>
        </w:rPr>
        <w:tab/>
        <w:t>Associate Vice-President (Internal Governance) Report – circulated</w:t>
      </w:r>
    </w:p>
    <w:p w14:paraId="73A06563" w14:textId="77777777" w:rsidR="005416FC" w:rsidRPr="005416FC" w:rsidRDefault="005416FC" w:rsidP="005416FC">
      <w:pPr>
        <w:spacing w:after="0" w:line="240" w:lineRule="auto"/>
        <w:rPr>
          <w:rFonts w:cstheme="minorHAnsi"/>
          <w:b/>
          <w:sz w:val="20"/>
          <w:szCs w:val="20"/>
          <w:lang w:val="en-US"/>
        </w:rPr>
      </w:pPr>
    </w:p>
    <w:p w14:paraId="3473D991" w14:textId="0B1AAD9B" w:rsidR="005416FC" w:rsidRPr="005416FC" w:rsidRDefault="005416FC" w:rsidP="005416FC">
      <w:pPr>
        <w:spacing w:after="0" w:line="240" w:lineRule="auto"/>
        <w:rPr>
          <w:rFonts w:cstheme="minorHAnsi"/>
          <w:b/>
          <w:sz w:val="20"/>
          <w:szCs w:val="20"/>
          <w:lang w:val="en-US"/>
        </w:rPr>
      </w:pPr>
      <w:r w:rsidRPr="005416FC">
        <w:rPr>
          <w:rFonts w:cstheme="minorHAnsi"/>
          <w:b/>
          <w:sz w:val="20"/>
          <w:szCs w:val="20"/>
          <w:lang w:val="en-US"/>
        </w:rPr>
        <w:t>14.</w:t>
      </w:r>
      <w:r w:rsidRPr="005416FC">
        <w:rPr>
          <w:rFonts w:cstheme="minorHAnsi"/>
          <w:b/>
          <w:sz w:val="20"/>
          <w:szCs w:val="20"/>
          <w:lang w:val="en-US"/>
        </w:rPr>
        <w:tab/>
        <w:t>Associate Vice-President (Finance) Report – circulated</w:t>
      </w:r>
    </w:p>
    <w:p w14:paraId="49DFD561" w14:textId="081847A6" w:rsidR="005416FC" w:rsidRDefault="005416FC" w:rsidP="005416FC">
      <w:pPr>
        <w:spacing w:after="0" w:line="240" w:lineRule="auto"/>
        <w:rPr>
          <w:rFonts w:cstheme="minorHAnsi"/>
          <w:b/>
          <w:sz w:val="20"/>
          <w:szCs w:val="20"/>
          <w:lang w:val="en-US"/>
        </w:rPr>
      </w:pPr>
    </w:p>
    <w:p w14:paraId="26816D8B" w14:textId="4FB5D190" w:rsidR="005416FC" w:rsidRPr="005416FC" w:rsidRDefault="005416FC" w:rsidP="005416FC">
      <w:pPr>
        <w:pStyle w:val="ListParagraph"/>
        <w:numPr>
          <w:ilvl w:val="0"/>
          <w:numId w:val="40"/>
        </w:numPr>
        <w:spacing w:after="0" w:line="240" w:lineRule="auto"/>
        <w:rPr>
          <w:rFonts w:cstheme="minorHAnsi"/>
          <w:bCs/>
          <w:sz w:val="20"/>
          <w:szCs w:val="20"/>
          <w:lang w:val="en-US"/>
        </w:rPr>
      </w:pPr>
      <w:r w:rsidRPr="005416FC">
        <w:rPr>
          <w:rFonts w:cstheme="minorHAnsi"/>
          <w:bCs/>
          <w:sz w:val="20"/>
          <w:szCs w:val="20"/>
          <w:lang w:val="en-US"/>
        </w:rPr>
        <w:t>Johnston summarized the report.</w:t>
      </w:r>
    </w:p>
    <w:p w14:paraId="0FC91C5E" w14:textId="77777777" w:rsidR="005416FC" w:rsidRPr="005416FC" w:rsidRDefault="005416FC" w:rsidP="005416FC">
      <w:pPr>
        <w:spacing w:after="0" w:line="240" w:lineRule="auto"/>
        <w:rPr>
          <w:rFonts w:cstheme="minorHAnsi"/>
          <w:b/>
          <w:sz w:val="20"/>
          <w:szCs w:val="20"/>
          <w:lang w:val="en-US"/>
        </w:rPr>
      </w:pPr>
    </w:p>
    <w:p w14:paraId="5B6E4D1E" w14:textId="69055EF6" w:rsidR="005416FC" w:rsidRDefault="005416FC" w:rsidP="005416FC">
      <w:pPr>
        <w:spacing w:after="0" w:line="240" w:lineRule="auto"/>
        <w:rPr>
          <w:rFonts w:cstheme="minorHAnsi"/>
          <w:b/>
          <w:sz w:val="20"/>
          <w:szCs w:val="20"/>
          <w:lang w:val="en-US"/>
        </w:rPr>
      </w:pPr>
      <w:r w:rsidRPr="005416FC">
        <w:rPr>
          <w:rFonts w:cstheme="minorHAnsi"/>
          <w:b/>
          <w:sz w:val="20"/>
          <w:szCs w:val="20"/>
          <w:lang w:val="en-US"/>
        </w:rPr>
        <w:t>15.</w:t>
      </w:r>
      <w:r w:rsidRPr="005416FC">
        <w:rPr>
          <w:rFonts w:cstheme="minorHAnsi"/>
          <w:b/>
          <w:sz w:val="20"/>
          <w:szCs w:val="20"/>
          <w:lang w:val="en-US"/>
        </w:rPr>
        <w:tab/>
        <w:t>Associate Vice-President (Municipal Affairs) Report – circulated</w:t>
      </w:r>
    </w:p>
    <w:p w14:paraId="0E18EAD9" w14:textId="77777777" w:rsidR="005416FC" w:rsidRPr="005416FC" w:rsidRDefault="005416FC" w:rsidP="005416FC">
      <w:pPr>
        <w:spacing w:after="0" w:line="240" w:lineRule="auto"/>
        <w:rPr>
          <w:rFonts w:cstheme="minorHAnsi"/>
          <w:b/>
          <w:sz w:val="20"/>
          <w:szCs w:val="20"/>
          <w:lang w:val="en-US"/>
        </w:rPr>
      </w:pPr>
    </w:p>
    <w:p w14:paraId="31914FA4" w14:textId="523D08DB" w:rsidR="005416FC" w:rsidRPr="005416FC" w:rsidRDefault="005416FC" w:rsidP="005416FC">
      <w:pPr>
        <w:spacing w:after="0" w:line="240" w:lineRule="auto"/>
        <w:rPr>
          <w:rFonts w:cstheme="minorHAnsi"/>
          <w:b/>
          <w:sz w:val="20"/>
          <w:szCs w:val="20"/>
          <w:lang w:val="en-US"/>
        </w:rPr>
      </w:pPr>
      <w:r w:rsidRPr="005416FC">
        <w:rPr>
          <w:rFonts w:cstheme="minorHAnsi"/>
          <w:b/>
          <w:sz w:val="20"/>
          <w:szCs w:val="20"/>
          <w:lang w:val="en-US"/>
        </w:rPr>
        <w:t>16.</w:t>
      </w:r>
      <w:r w:rsidRPr="005416FC">
        <w:rPr>
          <w:rFonts w:cstheme="minorHAnsi"/>
          <w:b/>
          <w:sz w:val="20"/>
          <w:szCs w:val="20"/>
          <w:lang w:val="en-US"/>
        </w:rPr>
        <w:tab/>
        <w:t>Associate Vice-President (Provincial &amp; Federal Affairs) Report – circulated</w:t>
      </w:r>
    </w:p>
    <w:p w14:paraId="5A810662" w14:textId="77777777" w:rsidR="005416FC" w:rsidRDefault="005416FC" w:rsidP="005416FC">
      <w:pPr>
        <w:spacing w:after="0" w:line="240" w:lineRule="auto"/>
        <w:rPr>
          <w:rFonts w:cstheme="minorHAnsi"/>
          <w:bCs/>
          <w:sz w:val="20"/>
          <w:szCs w:val="20"/>
          <w:lang w:val="en-US"/>
        </w:rPr>
      </w:pPr>
    </w:p>
    <w:p w14:paraId="2EA914F4" w14:textId="33879FD5" w:rsidR="005416FC" w:rsidRPr="005416FC" w:rsidRDefault="005416FC" w:rsidP="005416FC">
      <w:pPr>
        <w:spacing w:after="0" w:line="240" w:lineRule="auto"/>
        <w:rPr>
          <w:rFonts w:cstheme="minorHAnsi"/>
          <w:b/>
          <w:sz w:val="20"/>
          <w:szCs w:val="20"/>
          <w:lang w:val="en-US"/>
        </w:rPr>
      </w:pPr>
      <w:r w:rsidRPr="005416FC">
        <w:rPr>
          <w:rFonts w:cstheme="minorHAnsi"/>
          <w:b/>
          <w:sz w:val="20"/>
          <w:szCs w:val="20"/>
          <w:lang w:val="en-US"/>
        </w:rPr>
        <w:t>17.</w:t>
      </w:r>
      <w:r w:rsidRPr="005416FC">
        <w:rPr>
          <w:rFonts w:cstheme="minorHAnsi"/>
          <w:b/>
          <w:sz w:val="20"/>
          <w:szCs w:val="20"/>
          <w:lang w:val="en-US"/>
        </w:rPr>
        <w:tab/>
        <w:t>Associate Vice-President (Services) Report – circulated</w:t>
      </w:r>
    </w:p>
    <w:p w14:paraId="6D39E158" w14:textId="77777777" w:rsidR="005416FC" w:rsidRPr="005416FC" w:rsidRDefault="005416FC" w:rsidP="005416FC">
      <w:pPr>
        <w:spacing w:after="0" w:line="240" w:lineRule="auto"/>
        <w:rPr>
          <w:rFonts w:cstheme="minorHAnsi"/>
          <w:bCs/>
          <w:sz w:val="20"/>
          <w:szCs w:val="20"/>
          <w:lang w:val="en-US"/>
        </w:rPr>
      </w:pPr>
    </w:p>
    <w:p w14:paraId="5C1BDDA0" w14:textId="0504C176" w:rsidR="005416FC" w:rsidRPr="00E8177A" w:rsidRDefault="005416FC" w:rsidP="005416FC">
      <w:pPr>
        <w:spacing w:after="0" w:line="240" w:lineRule="auto"/>
        <w:rPr>
          <w:rFonts w:cstheme="minorHAnsi"/>
          <w:b/>
          <w:sz w:val="20"/>
          <w:szCs w:val="20"/>
          <w:lang w:val="en-US"/>
        </w:rPr>
      </w:pPr>
      <w:r w:rsidRPr="005416FC">
        <w:rPr>
          <w:rFonts w:cstheme="minorHAnsi"/>
          <w:b/>
          <w:sz w:val="20"/>
          <w:szCs w:val="20"/>
          <w:lang w:val="en-US"/>
        </w:rPr>
        <w:t>18.</w:t>
      </w:r>
      <w:r w:rsidRPr="005416FC">
        <w:rPr>
          <w:rFonts w:cstheme="minorHAnsi"/>
          <w:b/>
          <w:sz w:val="20"/>
          <w:szCs w:val="20"/>
          <w:lang w:val="en-US"/>
        </w:rPr>
        <w:tab/>
        <w:t xml:space="preserve">Associate Vice-President (University Affairs) Report </w:t>
      </w:r>
      <w:r w:rsidRPr="00E8177A">
        <w:rPr>
          <w:rFonts w:cstheme="minorHAnsi"/>
          <w:b/>
          <w:sz w:val="20"/>
          <w:szCs w:val="20"/>
          <w:lang w:val="en-US"/>
        </w:rPr>
        <w:t>– not submitted</w:t>
      </w:r>
    </w:p>
    <w:p w14:paraId="38B24051" w14:textId="227E8065" w:rsidR="00E8177A" w:rsidRDefault="00E8177A" w:rsidP="00E8177A">
      <w:pPr>
        <w:spacing w:after="0" w:line="240" w:lineRule="auto"/>
        <w:rPr>
          <w:rFonts w:cstheme="minorHAnsi"/>
          <w:bCs/>
          <w:sz w:val="20"/>
          <w:szCs w:val="20"/>
          <w:lang w:val="en-US"/>
        </w:rPr>
      </w:pPr>
    </w:p>
    <w:p w14:paraId="68892374" w14:textId="425DEC64" w:rsidR="005416FC" w:rsidRPr="005416FC" w:rsidRDefault="005416FC" w:rsidP="005416FC">
      <w:pPr>
        <w:spacing w:after="0" w:line="240" w:lineRule="auto"/>
        <w:rPr>
          <w:rFonts w:cstheme="minorHAnsi"/>
          <w:b/>
          <w:sz w:val="20"/>
          <w:szCs w:val="20"/>
          <w:lang w:val="en-US"/>
        </w:rPr>
      </w:pPr>
      <w:r w:rsidRPr="005416FC">
        <w:rPr>
          <w:rFonts w:cstheme="minorHAnsi"/>
          <w:b/>
          <w:sz w:val="20"/>
          <w:szCs w:val="20"/>
          <w:lang w:val="en-US"/>
        </w:rPr>
        <w:t>19.</w:t>
      </w:r>
      <w:r w:rsidRPr="005416FC">
        <w:rPr>
          <w:rFonts w:cstheme="minorHAnsi"/>
          <w:b/>
          <w:sz w:val="20"/>
          <w:szCs w:val="20"/>
          <w:lang w:val="en-US"/>
        </w:rPr>
        <w:tab/>
        <w:t>Vice-President (Education) Report – circulated</w:t>
      </w:r>
    </w:p>
    <w:p w14:paraId="1E97BA28" w14:textId="77777777" w:rsidR="005416FC" w:rsidRPr="005416FC" w:rsidRDefault="005416FC" w:rsidP="005416FC">
      <w:pPr>
        <w:spacing w:after="0" w:line="240" w:lineRule="auto"/>
        <w:rPr>
          <w:rFonts w:cstheme="minorHAnsi"/>
          <w:b/>
          <w:sz w:val="20"/>
          <w:szCs w:val="20"/>
          <w:lang w:val="en-US"/>
        </w:rPr>
      </w:pPr>
    </w:p>
    <w:p w14:paraId="7021F9CC" w14:textId="31452415" w:rsidR="005416FC" w:rsidRPr="005416FC" w:rsidRDefault="005416FC" w:rsidP="005416FC">
      <w:pPr>
        <w:spacing w:after="0" w:line="240" w:lineRule="auto"/>
        <w:rPr>
          <w:rFonts w:cstheme="minorHAnsi"/>
          <w:b/>
          <w:sz w:val="20"/>
          <w:szCs w:val="20"/>
          <w:lang w:val="en-US"/>
        </w:rPr>
      </w:pPr>
      <w:r w:rsidRPr="005416FC">
        <w:rPr>
          <w:rFonts w:cstheme="minorHAnsi"/>
          <w:b/>
          <w:sz w:val="20"/>
          <w:szCs w:val="20"/>
          <w:lang w:val="en-US"/>
        </w:rPr>
        <w:t>20.</w:t>
      </w:r>
      <w:r w:rsidRPr="005416FC">
        <w:rPr>
          <w:rFonts w:cstheme="minorHAnsi"/>
          <w:b/>
          <w:sz w:val="20"/>
          <w:szCs w:val="20"/>
          <w:lang w:val="en-US"/>
        </w:rPr>
        <w:tab/>
        <w:t xml:space="preserve">Vice-President (Finance) Report </w:t>
      </w:r>
      <w:r w:rsidRPr="00E8177A">
        <w:rPr>
          <w:rFonts w:cstheme="minorHAnsi"/>
          <w:b/>
          <w:sz w:val="20"/>
          <w:szCs w:val="20"/>
          <w:lang w:val="en-US"/>
        </w:rPr>
        <w:t>– not submitted</w:t>
      </w:r>
    </w:p>
    <w:p w14:paraId="641651C0" w14:textId="77777777" w:rsidR="005416FC" w:rsidRPr="005416FC" w:rsidRDefault="005416FC" w:rsidP="005416FC">
      <w:pPr>
        <w:spacing w:after="0" w:line="240" w:lineRule="auto"/>
        <w:rPr>
          <w:rFonts w:cstheme="minorHAnsi"/>
          <w:b/>
          <w:sz w:val="20"/>
          <w:szCs w:val="20"/>
          <w:lang w:val="en-US"/>
        </w:rPr>
      </w:pPr>
    </w:p>
    <w:p w14:paraId="6278ED16" w14:textId="65D443B6" w:rsidR="005416FC" w:rsidRPr="005416FC" w:rsidRDefault="005416FC" w:rsidP="005416FC">
      <w:pPr>
        <w:spacing w:after="0" w:line="240" w:lineRule="auto"/>
        <w:rPr>
          <w:rFonts w:cstheme="minorHAnsi"/>
          <w:b/>
          <w:sz w:val="20"/>
          <w:szCs w:val="20"/>
          <w:lang w:val="en-US"/>
        </w:rPr>
      </w:pPr>
      <w:r w:rsidRPr="005416FC">
        <w:rPr>
          <w:rFonts w:cstheme="minorHAnsi"/>
          <w:b/>
          <w:sz w:val="20"/>
          <w:szCs w:val="20"/>
          <w:lang w:val="en-US"/>
        </w:rPr>
        <w:t>21.</w:t>
      </w:r>
      <w:r w:rsidRPr="005416FC">
        <w:rPr>
          <w:rFonts w:cstheme="minorHAnsi"/>
          <w:b/>
          <w:sz w:val="20"/>
          <w:szCs w:val="20"/>
          <w:lang w:val="en-US"/>
        </w:rPr>
        <w:tab/>
        <w:t xml:space="preserve">Vice-President (Administration) Report </w:t>
      </w:r>
      <w:r w:rsidRPr="00E8177A">
        <w:rPr>
          <w:rFonts w:cstheme="minorHAnsi"/>
          <w:b/>
          <w:sz w:val="20"/>
          <w:szCs w:val="20"/>
          <w:lang w:val="en-US"/>
        </w:rPr>
        <w:t>– not submitted</w:t>
      </w:r>
    </w:p>
    <w:p w14:paraId="156430D3" w14:textId="77777777" w:rsidR="005416FC" w:rsidRDefault="005416FC" w:rsidP="005416FC">
      <w:pPr>
        <w:spacing w:after="0" w:line="240" w:lineRule="auto"/>
        <w:rPr>
          <w:rFonts w:cstheme="minorHAnsi"/>
          <w:bCs/>
          <w:sz w:val="20"/>
          <w:szCs w:val="20"/>
          <w:lang w:val="en-US"/>
        </w:rPr>
      </w:pPr>
    </w:p>
    <w:p w14:paraId="542C4713" w14:textId="5FE2B226" w:rsidR="005416FC" w:rsidRPr="005416FC" w:rsidRDefault="005416FC" w:rsidP="005416FC">
      <w:pPr>
        <w:spacing w:after="0" w:line="240" w:lineRule="auto"/>
        <w:rPr>
          <w:rFonts w:cstheme="minorHAnsi"/>
          <w:b/>
          <w:sz w:val="20"/>
          <w:szCs w:val="20"/>
          <w:lang w:val="en-US"/>
        </w:rPr>
      </w:pPr>
      <w:r w:rsidRPr="005416FC">
        <w:rPr>
          <w:rFonts w:cstheme="minorHAnsi"/>
          <w:b/>
          <w:sz w:val="20"/>
          <w:szCs w:val="20"/>
          <w:lang w:val="en-US"/>
        </w:rPr>
        <w:t>22.</w:t>
      </w:r>
      <w:r w:rsidRPr="005416FC">
        <w:rPr>
          <w:rFonts w:cstheme="minorHAnsi"/>
          <w:b/>
          <w:sz w:val="20"/>
          <w:szCs w:val="20"/>
          <w:lang w:val="en-US"/>
        </w:rPr>
        <w:tab/>
        <w:t>President Report – circulated</w:t>
      </w:r>
    </w:p>
    <w:p w14:paraId="28DA0ADC" w14:textId="77777777" w:rsidR="005416FC" w:rsidRDefault="005416FC" w:rsidP="005416FC">
      <w:pPr>
        <w:spacing w:after="0" w:line="240" w:lineRule="auto"/>
        <w:rPr>
          <w:rFonts w:cstheme="minorHAnsi"/>
          <w:bCs/>
          <w:sz w:val="20"/>
          <w:szCs w:val="20"/>
          <w:lang w:val="en-US"/>
        </w:rPr>
      </w:pPr>
    </w:p>
    <w:p w14:paraId="6A1062D4" w14:textId="27424687" w:rsidR="005416FC" w:rsidRPr="00E8177A" w:rsidRDefault="005416FC" w:rsidP="005416FC">
      <w:pPr>
        <w:spacing w:after="0" w:line="240" w:lineRule="auto"/>
        <w:rPr>
          <w:rFonts w:cstheme="minorHAnsi"/>
          <w:b/>
          <w:sz w:val="20"/>
          <w:szCs w:val="20"/>
          <w:lang w:val="en-US"/>
        </w:rPr>
      </w:pPr>
      <w:r w:rsidRPr="005416FC">
        <w:rPr>
          <w:rFonts w:cstheme="minorHAnsi"/>
          <w:b/>
          <w:sz w:val="20"/>
          <w:szCs w:val="20"/>
          <w:lang w:val="en-US"/>
        </w:rPr>
        <w:t>23.</w:t>
      </w:r>
      <w:r w:rsidRPr="005416FC">
        <w:rPr>
          <w:rFonts w:cstheme="minorHAnsi"/>
          <w:b/>
          <w:sz w:val="20"/>
          <w:szCs w:val="20"/>
          <w:lang w:val="en-US"/>
        </w:rPr>
        <w:tab/>
        <w:t>Elections – Presidential &amp; SRA General Report – circulated</w:t>
      </w:r>
    </w:p>
    <w:p w14:paraId="00F0B99F" w14:textId="3498807C" w:rsidR="00E8177A" w:rsidRDefault="00E8177A" w:rsidP="00E8177A">
      <w:pPr>
        <w:spacing w:after="0" w:line="240" w:lineRule="auto"/>
        <w:rPr>
          <w:rFonts w:cstheme="minorHAnsi"/>
          <w:bCs/>
          <w:sz w:val="20"/>
          <w:szCs w:val="20"/>
          <w:lang w:val="en-US"/>
        </w:rPr>
      </w:pPr>
    </w:p>
    <w:p w14:paraId="554BF47F" w14:textId="6AD864B3" w:rsidR="00686C7E" w:rsidRDefault="00686C7E" w:rsidP="00686C7E">
      <w:pPr>
        <w:spacing w:after="0" w:line="240" w:lineRule="auto"/>
        <w:rPr>
          <w:rFonts w:cstheme="minorHAnsi"/>
          <w:b/>
          <w:sz w:val="20"/>
          <w:szCs w:val="20"/>
          <w:lang w:val="en-US"/>
        </w:rPr>
      </w:pPr>
      <w:r w:rsidRPr="00686C7E">
        <w:rPr>
          <w:rFonts w:cstheme="minorHAnsi"/>
          <w:b/>
          <w:sz w:val="20"/>
          <w:szCs w:val="20"/>
          <w:lang w:val="en-US"/>
        </w:rPr>
        <w:t>24.</w:t>
      </w:r>
      <w:r w:rsidRPr="00686C7E">
        <w:rPr>
          <w:rFonts w:cstheme="minorHAnsi"/>
          <w:b/>
          <w:sz w:val="20"/>
          <w:szCs w:val="20"/>
          <w:lang w:val="en-US"/>
        </w:rPr>
        <w:tab/>
        <w:t xml:space="preserve">Diversity Services Report </w:t>
      </w:r>
      <w:r w:rsidRPr="00E8177A">
        <w:rPr>
          <w:rFonts w:cstheme="minorHAnsi"/>
          <w:b/>
          <w:sz w:val="20"/>
          <w:szCs w:val="20"/>
          <w:lang w:val="en-US"/>
        </w:rPr>
        <w:t>– not submitted</w:t>
      </w:r>
    </w:p>
    <w:p w14:paraId="0A9C231D" w14:textId="73DD3AC5" w:rsidR="00686C7E" w:rsidRDefault="00686C7E" w:rsidP="00686C7E">
      <w:pPr>
        <w:spacing w:after="0" w:line="240" w:lineRule="auto"/>
        <w:rPr>
          <w:rFonts w:cstheme="minorHAnsi"/>
          <w:b/>
          <w:sz w:val="20"/>
          <w:szCs w:val="20"/>
          <w:lang w:val="en-US"/>
        </w:rPr>
      </w:pPr>
    </w:p>
    <w:p w14:paraId="09248484" w14:textId="2EC2AA32" w:rsidR="00686C7E" w:rsidRPr="00686C7E" w:rsidRDefault="00686C7E" w:rsidP="00686C7E">
      <w:pPr>
        <w:pStyle w:val="ListParagraph"/>
        <w:numPr>
          <w:ilvl w:val="0"/>
          <w:numId w:val="40"/>
        </w:numPr>
        <w:spacing w:after="0" w:line="240" w:lineRule="auto"/>
        <w:rPr>
          <w:rFonts w:cstheme="minorHAnsi"/>
          <w:bCs/>
          <w:sz w:val="20"/>
          <w:szCs w:val="20"/>
          <w:lang w:val="en-US"/>
        </w:rPr>
      </w:pPr>
      <w:r w:rsidRPr="00686C7E">
        <w:rPr>
          <w:rFonts w:cstheme="minorHAnsi"/>
          <w:bCs/>
          <w:sz w:val="20"/>
          <w:szCs w:val="20"/>
          <w:lang w:val="en-US"/>
        </w:rPr>
        <w:t xml:space="preserve">Figueiredo stated that they will be working to get the reports. </w:t>
      </w:r>
    </w:p>
    <w:p w14:paraId="7D0819A0" w14:textId="77777777" w:rsidR="00686C7E" w:rsidRPr="00686C7E" w:rsidRDefault="00686C7E" w:rsidP="00686C7E">
      <w:pPr>
        <w:spacing w:after="0" w:line="240" w:lineRule="auto"/>
        <w:rPr>
          <w:rFonts w:cstheme="minorHAnsi"/>
          <w:b/>
          <w:sz w:val="20"/>
          <w:szCs w:val="20"/>
          <w:lang w:val="en-US"/>
        </w:rPr>
      </w:pPr>
    </w:p>
    <w:p w14:paraId="5DEF80F4" w14:textId="3DEACD92" w:rsidR="00686C7E" w:rsidRPr="00686C7E" w:rsidRDefault="00686C7E" w:rsidP="00686C7E">
      <w:pPr>
        <w:spacing w:after="0" w:line="240" w:lineRule="auto"/>
        <w:rPr>
          <w:rFonts w:cstheme="minorHAnsi"/>
          <w:b/>
          <w:sz w:val="20"/>
          <w:szCs w:val="20"/>
          <w:lang w:val="en-US"/>
        </w:rPr>
      </w:pPr>
      <w:r w:rsidRPr="00686C7E">
        <w:rPr>
          <w:rFonts w:cstheme="minorHAnsi"/>
          <w:b/>
          <w:sz w:val="20"/>
          <w:szCs w:val="20"/>
          <w:lang w:val="en-US"/>
        </w:rPr>
        <w:t>25.</w:t>
      </w:r>
      <w:r w:rsidRPr="00686C7E">
        <w:rPr>
          <w:rFonts w:cstheme="minorHAnsi"/>
          <w:b/>
          <w:sz w:val="20"/>
          <w:szCs w:val="20"/>
          <w:lang w:val="en-US"/>
        </w:rPr>
        <w:tab/>
        <w:t xml:space="preserve">EFRT Report </w:t>
      </w:r>
      <w:r w:rsidRPr="00E8177A">
        <w:rPr>
          <w:rFonts w:cstheme="minorHAnsi"/>
          <w:b/>
          <w:sz w:val="20"/>
          <w:szCs w:val="20"/>
          <w:lang w:val="en-US"/>
        </w:rPr>
        <w:t>– not submitted</w:t>
      </w:r>
    </w:p>
    <w:p w14:paraId="32C280EA" w14:textId="10B13A39" w:rsidR="00686C7E" w:rsidRDefault="00686C7E" w:rsidP="00686C7E">
      <w:pPr>
        <w:spacing w:after="0" w:line="240" w:lineRule="auto"/>
        <w:rPr>
          <w:rFonts w:cstheme="minorHAnsi"/>
          <w:bCs/>
          <w:sz w:val="20"/>
          <w:szCs w:val="20"/>
          <w:lang w:val="en-US"/>
        </w:rPr>
      </w:pPr>
    </w:p>
    <w:p w14:paraId="7A134DB5" w14:textId="799417EB" w:rsidR="00686C7E" w:rsidRPr="00686C7E" w:rsidRDefault="00686C7E" w:rsidP="00686C7E">
      <w:pPr>
        <w:pStyle w:val="ListParagraph"/>
        <w:numPr>
          <w:ilvl w:val="0"/>
          <w:numId w:val="40"/>
        </w:numPr>
        <w:spacing w:after="0" w:line="240" w:lineRule="auto"/>
        <w:rPr>
          <w:rFonts w:cstheme="minorHAnsi"/>
          <w:bCs/>
          <w:sz w:val="20"/>
          <w:szCs w:val="20"/>
          <w:lang w:val="en-US"/>
        </w:rPr>
      </w:pPr>
      <w:r w:rsidRPr="00686C7E">
        <w:rPr>
          <w:rFonts w:cstheme="minorHAnsi"/>
          <w:bCs/>
          <w:sz w:val="20"/>
          <w:szCs w:val="20"/>
          <w:lang w:val="en-US"/>
        </w:rPr>
        <w:t xml:space="preserve">Figueiredo explained that the report was submitted late and will be circulated at the next meeting. </w:t>
      </w:r>
    </w:p>
    <w:p w14:paraId="7B8C92DA" w14:textId="77777777" w:rsidR="00686C7E" w:rsidRPr="00686C7E" w:rsidRDefault="00686C7E" w:rsidP="00686C7E">
      <w:pPr>
        <w:spacing w:after="0" w:line="240" w:lineRule="auto"/>
        <w:rPr>
          <w:rFonts w:cstheme="minorHAnsi"/>
          <w:bCs/>
          <w:sz w:val="20"/>
          <w:szCs w:val="20"/>
          <w:lang w:val="en-US"/>
        </w:rPr>
      </w:pPr>
    </w:p>
    <w:p w14:paraId="48330228" w14:textId="5DE2AD54" w:rsidR="00686C7E" w:rsidRPr="00686C7E" w:rsidRDefault="00686C7E" w:rsidP="00686C7E">
      <w:pPr>
        <w:spacing w:after="0" w:line="240" w:lineRule="auto"/>
        <w:rPr>
          <w:rFonts w:cstheme="minorHAnsi"/>
          <w:b/>
          <w:sz w:val="20"/>
          <w:szCs w:val="20"/>
          <w:lang w:val="en-US"/>
        </w:rPr>
      </w:pPr>
      <w:r w:rsidRPr="00686C7E">
        <w:rPr>
          <w:rFonts w:cstheme="minorHAnsi"/>
          <w:b/>
          <w:sz w:val="20"/>
          <w:szCs w:val="20"/>
          <w:lang w:val="en-US"/>
        </w:rPr>
        <w:t>26.</w:t>
      </w:r>
      <w:r w:rsidRPr="00686C7E">
        <w:rPr>
          <w:rFonts w:cstheme="minorHAnsi"/>
          <w:b/>
          <w:sz w:val="20"/>
          <w:szCs w:val="20"/>
          <w:lang w:val="en-US"/>
        </w:rPr>
        <w:tab/>
        <w:t>Food Collective Centre Report – circulated</w:t>
      </w:r>
    </w:p>
    <w:p w14:paraId="1C98C05E" w14:textId="77777777" w:rsidR="00686C7E" w:rsidRPr="00686C7E" w:rsidRDefault="00686C7E" w:rsidP="00686C7E">
      <w:pPr>
        <w:spacing w:after="0" w:line="240" w:lineRule="auto"/>
        <w:rPr>
          <w:rFonts w:cstheme="minorHAnsi"/>
          <w:bCs/>
          <w:sz w:val="20"/>
          <w:szCs w:val="20"/>
          <w:lang w:val="en-US"/>
        </w:rPr>
      </w:pPr>
    </w:p>
    <w:p w14:paraId="67E6997D" w14:textId="380E62A7" w:rsidR="00686C7E" w:rsidRPr="00686C7E" w:rsidRDefault="00686C7E" w:rsidP="00686C7E">
      <w:pPr>
        <w:spacing w:after="0" w:line="240" w:lineRule="auto"/>
        <w:rPr>
          <w:rFonts w:cstheme="minorHAnsi"/>
          <w:b/>
          <w:sz w:val="20"/>
          <w:szCs w:val="20"/>
          <w:lang w:val="en-US"/>
        </w:rPr>
      </w:pPr>
      <w:r w:rsidRPr="00686C7E">
        <w:rPr>
          <w:rFonts w:cstheme="minorHAnsi"/>
          <w:b/>
          <w:sz w:val="20"/>
          <w:szCs w:val="20"/>
          <w:lang w:val="en-US"/>
        </w:rPr>
        <w:t>27.</w:t>
      </w:r>
      <w:r w:rsidRPr="00686C7E">
        <w:rPr>
          <w:rFonts w:cstheme="minorHAnsi"/>
          <w:b/>
          <w:sz w:val="20"/>
          <w:szCs w:val="20"/>
          <w:lang w:val="en-US"/>
        </w:rPr>
        <w:tab/>
        <w:t>Macademics Report</w:t>
      </w:r>
      <w:r>
        <w:rPr>
          <w:rFonts w:cstheme="minorHAnsi"/>
          <w:b/>
          <w:sz w:val="20"/>
          <w:szCs w:val="20"/>
          <w:lang w:val="en-US"/>
        </w:rPr>
        <w:t xml:space="preserve"> </w:t>
      </w:r>
      <w:r w:rsidRPr="00686C7E">
        <w:rPr>
          <w:rFonts w:cstheme="minorHAnsi"/>
          <w:b/>
          <w:sz w:val="20"/>
          <w:szCs w:val="20"/>
          <w:lang w:val="en-US"/>
        </w:rPr>
        <w:t>– circulated</w:t>
      </w:r>
    </w:p>
    <w:p w14:paraId="0D9D1855" w14:textId="77777777" w:rsidR="00686C7E" w:rsidRPr="00686C7E" w:rsidRDefault="00686C7E" w:rsidP="00686C7E">
      <w:pPr>
        <w:spacing w:after="0" w:line="240" w:lineRule="auto"/>
        <w:rPr>
          <w:rFonts w:cstheme="minorHAnsi"/>
          <w:b/>
          <w:sz w:val="20"/>
          <w:szCs w:val="20"/>
          <w:lang w:val="en-US"/>
        </w:rPr>
      </w:pPr>
    </w:p>
    <w:p w14:paraId="149B2BE7" w14:textId="542FB3C6" w:rsidR="00686C7E" w:rsidRPr="00686C7E" w:rsidRDefault="00686C7E" w:rsidP="00686C7E">
      <w:pPr>
        <w:spacing w:after="0" w:line="240" w:lineRule="auto"/>
        <w:rPr>
          <w:rFonts w:cstheme="minorHAnsi"/>
          <w:b/>
          <w:sz w:val="20"/>
          <w:szCs w:val="20"/>
          <w:lang w:val="en-US"/>
        </w:rPr>
      </w:pPr>
      <w:r w:rsidRPr="00686C7E">
        <w:rPr>
          <w:rFonts w:cstheme="minorHAnsi"/>
          <w:b/>
          <w:sz w:val="20"/>
          <w:szCs w:val="20"/>
          <w:lang w:val="en-US"/>
        </w:rPr>
        <w:t>28.</w:t>
      </w:r>
      <w:r w:rsidRPr="00686C7E">
        <w:rPr>
          <w:rFonts w:cstheme="minorHAnsi"/>
          <w:b/>
          <w:sz w:val="20"/>
          <w:szCs w:val="20"/>
          <w:lang w:val="en-US"/>
        </w:rPr>
        <w:tab/>
        <w:t>Maccess Report</w:t>
      </w:r>
      <w:r>
        <w:rPr>
          <w:rFonts w:cstheme="minorHAnsi"/>
          <w:b/>
          <w:sz w:val="20"/>
          <w:szCs w:val="20"/>
          <w:lang w:val="en-US"/>
        </w:rPr>
        <w:t xml:space="preserve"> </w:t>
      </w:r>
      <w:r w:rsidRPr="00686C7E">
        <w:rPr>
          <w:rFonts w:cstheme="minorHAnsi"/>
          <w:b/>
          <w:sz w:val="20"/>
          <w:szCs w:val="20"/>
          <w:lang w:val="en-US"/>
        </w:rPr>
        <w:t>– circulated</w:t>
      </w:r>
    </w:p>
    <w:p w14:paraId="6585B08F" w14:textId="77777777" w:rsidR="00686C7E" w:rsidRPr="00686C7E" w:rsidRDefault="00686C7E" w:rsidP="00686C7E">
      <w:pPr>
        <w:spacing w:after="0" w:line="240" w:lineRule="auto"/>
        <w:rPr>
          <w:rFonts w:cstheme="minorHAnsi"/>
          <w:b/>
          <w:sz w:val="20"/>
          <w:szCs w:val="20"/>
          <w:lang w:val="en-US"/>
        </w:rPr>
      </w:pPr>
    </w:p>
    <w:p w14:paraId="1FEFE814" w14:textId="2A36CDBC" w:rsidR="00686C7E" w:rsidRPr="00686C7E" w:rsidRDefault="00686C7E" w:rsidP="00686C7E">
      <w:pPr>
        <w:spacing w:after="0" w:line="240" w:lineRule="auto"/>
        <w:rPr>
          <w:rFonts w:cstheme="minorHAnsi"/>
          <w:b/>
          <w:sz w:val="20"/>
          <w:szCs w:val="20"/>
          <w:lang w:val="en-US"/>
        </w:rPr>
      </w:pPr>
      <w:r w:rsidRPr="00686C7E">
        <w:rPr>
          <w:rFonts w:cstheme="minorHAnsi"/>
          <w:b/>
          <w:sz w:val="20"/>
          <w:szCs w:val="20"/>
          <w:lang w:val="en-US"/>
        </w:rPr>
        <w:t>29.</w:t>
      </w:r>
      <w:r w:rsidRPr="00686C7E">
        <w:rPr>
          <w:rFonts w:cstheme="minorHAnsi"/>
          <w:b/>
          <w:sz w:val="20"/>
          <w:szCs w:val="20"/>
          <w:lang w:val="en-US"/>
        </w:rPr>
        <w:tab/>
        <w:t>Maroons Report</w:t>
      </w:r>
      <w:r>
        <w:rPr>
          <w:rFonts w:cstheme="minorHAnsi"/>
          <w:b/>
          <w:sz w:val="20"/>
          <w:szCs w:val="20"/>
          <w:lang w:val="en-US"/>
        </w:rPr>
        <w:t xml:space="preserve"> </w:t>
      </w:r>
      <w:r w:rsidRPr="00686C7E">
        <w:rPr>
          <w:rFonts w:cstheme="minorHAnsi"/>
          <w:b/>
          <w:sz w:val="20"/>
          <w:szCs w:val="20"/>
          <w:lang w:val="en-US"/>
        </w:rPr>
        <w:t>– circulated</w:t>
      </w:r>
    </w:p>
    <w:p w14:paraId="37EC9557" w14:textId="20CE778A" w:rsidR="00686C7E" w:rsidRDefault="00686C7E" w:rsidP="00686C7E">
      <w:pPr>
        <w:spacing w:after="0" w:line="240" w:lineRule="auto"/>
        <w:rPr>
          <w:rFonts w:cstheme="minorHAnsi"/>
          <w:b/>
          <w:sz w:val="20"/>
          <w:szCs w:val="20"/>
          <w:lang w:val="en-US"/>
        </w:rPr>
      </w:pPr>
    </w:p>
    <w:p w14:paraId="2BCCBE41" w14:textId="2CEF9FEF" w:rsidR="00686C7E" w:rsidRPr="00686C7E" w:rsidRDefault="00686C7E" w:rsidP="00686C7E">
      <w:pPr>
        <w:pStyle w:val="ListParagraph"/>
        <w:numPr>
          <w:ilvl w:val="0"/>
          <w:numId w:val="40"/>
        </w:numPr>
        <w:spacing w:after="0" w:line="240" w:lineRule="auto"/>
        <w:rPr>
          <w:rFonts w:cstheme="minorHAnsi"/>
          <w:bCs/>
          <w:sz w:val="20"/>
          <w:szCs w:val="20"/>
          <w:lang w:val="en-US"/>
        </w:rPr>
      </w:pPr>
      <w:r w:rsidRPr="00686C7E">
        <w:rPr>
          <w:rFonts w:cstheme="minorHAnsi"/>
          <w:bCs/>
          <w:sz w:val="20"/>
          <w:szCs w:val="20"/>
          <w:lang w:val="en-US"/>
        </w:rPr>
        <w:t>Figueiredo stated that they have asked for the Coordinator to add more detail and it will be circulated next week.</w:t>
      </w:r>
    </w:p>
    <w:p w14:paraId="16FE6845" w14:textId="77777777" w:rsidR="00686C7E" w:rsidRPr="00686C7E" w:rsidRDefault="00686C7E" w:rsidP="00686C7E">
      <w:pPr>
        <w:spacing w:after="0" w:line="240" w:lineRule="auto"/>
        <w:rPr>
          <w:rFonts w:cstheme="minorHAnsi"/>
          <w:b/>
          <w:sz w:val="20"/>
          <w:szCs w:val="20"/>
          <w:lang w:val="en-US"/>
        </w:rPr>
      </w:pPr>
    </w:p>
    <w:p w14:paraId="51A712B8" w14:textId="6A64AC47" w:rsidR="00686C7E" w:rsidRPr="00686C7E" w:rsidRDefault="00686C7E" w:rsidP="00686C7E">
      <w:pPr>
        <w:spacing w:after="0" w:line="240" w:lineRule="auto"/>
        <w:rPr>
          <w:rFonts w:cstheme="minorHAnsi"/>
          <w:b/>
          <w:sz w:val="20"/>
          <w:szCs w:val="20"/>
          <w:lang w:val="en-US"/>
        </w:rPr>
      </w:pPr>
      <w:r w:rsidRPr="00686C7E">
        <w:rPr>
          <w:rFonts w:cstheme="minorHAnsi"/>
          <w:b/>
          <w:sz w:val="20"/>
          <w:szCs w:val="20"/>
          <w:lang w:val="en-US"/>
        </w:rPr>
        <w:t>30.</w:t>
      </w:r>
      <w:r w:rsidRPr="00686C7E">
        <w:rPr>
          <w:rFonts w:cstheme="minorHAnsi"/>
          <w:b/>
          <w:sz w:val="20"/>
          <w:szCs w:val="20"/>
          <w:lang w:val="en-US"/>
        </w:rPr>
        <w:tab/>
        <w:t>PCC Report</w:t>
      </w:r>
      <w:r>
        <w:rPr>
          <w:rFonts w:cstheme="minorHAnsi"/>
          <w:b/>
          <w:sz w:val="20"/>
          <w:szCs w:val="20"/>
          <w:lang w:val="en-US"/>
        </w:rPr>
        <w:t xml:space="preserve"> </w:t>
      </w:r>
      <w:r w:rsidRPr="00E8177A">
        <w:rPr>
          <w:rFonts w:cstheme="minorHAnsi"/>
          <w:b/>
          <w:sz w:val="20"/>
          <w:szCs w:val="20"/>
          <w:lang w:val="en-US"/>
        </w:rPr>
        <w:t>– not submitted</w:t>
      </w:r>
    </w:p>
    <w:p w14:paraId="3BDF0A1D" w14:textId="7FD76531" w:rsidR="00686C7E" w:rsidRDefault="00686C7E" w:rsidP="00686C7E">
      <w:pPr>
        <w:spacing w:after="0" w:line="240" w:lineRule="auto"/>
        <w:rPr>
          <w:rFonts w:cstheme="minorHAnsi"/>
          <w:b/>
          <w:sz w:val="20"/>
          <w:szCs w:val="20"/>
          <w:lang w:val="en-US"/>
        </w:rPr>
      </w:pPr>
    </w:p>
    <w:p w14:paraId="0552130C" w14:textId="4CF717C3" w:rsidR="00686C7E" w:rsidRPr="00686C7E" w:rsidRDefault="00686C7E" w:rsidP="00686C7E">
      <w:pPr>
        <w:pStyle w:val="ListParagraph"/>
        <w:numPr>
          <w:ilvl w:val="0"/>
          <w:numId w:val="40"/>
        </w:numPr>
        <w:spacing w:after="0" w:line="240" w:lineRule="auto"/>
        <w:rPr>
          <w:rFonts w:cstheme="minorHAnsi"/>
          <w:bCs/>
          <w:sz w:val="20"/>
          <w:szCs w:val="20"/>
          <w:lang w:val="en-US"/>
        </w:rPr>
      </w:pPr>
      <w:r w:rsidRPr="00686C7E">
        <w:rPr>
          <w:rFonts w:cstheme="minorHAnsi"/>
          <w:bCs/>
          <w:sz w:val="20"/>
          <w:szCs w:val="20"/>
          <w:lang w:val="en-US"/>
        </w:rPr>
        <w:t>Figueiredo stated that they will be writing this report, and it will be circulated for next week.</w:t>
      </w:r>
    </w:p>
    <w:p w14:paraId="0980A8E2" w14:textId="77777777" w:rsidR="00686C7E" w:rsidRPr="00686C7E" w:rsidRDefault="00686C7E" w:rsidP="00686C7E">
      <w:pPr>
        <w:spacing w:after="0" w:line="240" w:lineRule="auto"/>
        <w:rPr>
          <w:rFonts w:cstheme="minorHAnsi"/>
          <w:b/>
          <w:sz w:val="20"/>
          <w:szCs w:val="20"/>
          <w:lang w:val="en-US"/>
        </w:rPr>
      </w:pPr>
    </w:p>
    <w:p w14:paraId="1185F350" w14:textId="20B55CD8" w:rsidR="00686C7E" w:rsidRPr="00686C7E" w:rsidRDefault="00686C7E" w:rsidP="00686C7E">
      <w:pPr>
        <w:spacing w:after="0" w:line="240" w:lineRule="auto"/>
        <w:rPr>
          <w:rFonts w:cstheme="minorHAnsi"/>
          <w:b/>
          <w:sz w:val="20"/>
          <w:szCs w:val="20"/>
          <w:lang w:val="en-US"/>
        </w:rPr>
      </w:pPr>
      <w:r w:rsidRPr="00686C7E">
        <w:rPr>
          <w:rFonts w:cstheme="minorHAnsi"/>
          <w:b/>
          <w:sz w:val="20"/>
          <w:szCs w:val="20"/>
          <w:lang w:val="en-US"/>
        </w:rPr>
        <w:t>31.</w:t>
      </w:r>
      <w:r w:rsidRPr="00686C7E">
        <w:rPr>
          <w:rFonts w:cstheme="minorHAnsi"/>
          <w:b/>
          <w:sz w:val="20"/>
          <w:szCs w:val="20"/>
          <w:lang w:val="en-US"/>
        </w:rPr>
        <w:tab/>
        <w:t>SHEC Report</w:t>
      </w:r>
      <w:r>
        <w:rPr>
          <w:rFonts w:cstheme="minorHAnsi"/>
          <w:b/>
          <w:sz w:val="20"/>
          <w:szCs w:val="20"/>
          <w:lang w:val="en-US"/>
        </w:rPr>
        <w:t xml:space="preserve"> </w:t>
      </w:r>
      <w:r w:rsidRPr="00E8177A">
        <w:rPr>
          <w:rFonts w:cstheme="minorHAnsi"/>
          <w:b/>
          <w:sz w:val="20"/>
          <w:szCs w:val="20"/>
          <w:lang w:val="en-US"/>
        </w:rPr>
        <w:t>– not submitted</w:t>
      </w:r>
    </w:p>
    <w:p w14:paraId="2C5847FC" w14:textId="1526DCFE" w:rsidR="00686C7E" w:rsidRDefault="00686C7E" w:rsidP="00686C7E">
      <w:pPr>
        <w:spacing w:after="0" w:line="240" w:lineRule="auto"/>
        <w:rPr>
          <w:rFonts w:cstheme="minorHAnsi"/>
          <w:b/>
          <w:sz w:val="20"/>
          <w:szCs w:val="20"/>
          <w:lang w:val="en-US"/>
        </w:rPr>
      </w:pPr>
    </w:p>
    <w:p w14:paraId="0EF8C8C7" w14:textId="07E50576" w:rsidR="00686C7E" w:rsidRPr="00686C7E" w:rsidRDefault="00686C7E" w:rsidP="00686C7E">
      <w:pPr>
        <w:pStyle w:val="ListParagraph"/>
        <w:numPr>
          <w:ilvl w:val="0"/>
          <w:numId w:val="40"/>
        </w:numPr>
        <w:spacing w:after="0" w:line="240" w:lineRule="auto"/>
        <w:rPr>
          <w:rFonts w:cstheme="minorHAnsi"/>
          <w:bCs/>
          <w:sz w:val="20"/>
          <w:szCs w:val="20"/>
          <w:lang w:val="en-US"/>
        </w:rPr>
      </w:pPr>
      <w:r w:rsidRPr="00686C7E">
        <w:rPr>
          <w:rFonts w:cstheme="minorHAnsi"/>
          <w:bCs/>
          <w:sz w:val="20"/>
          <w:szCs w:val="20"/>
          <w:lang w:val="en-US"/>
        </w:rPr>
        <w:t>Figueiredo explained that the PTM asked for an extension so the report will be circulated next week.</w:t>
      </w:r>
    </w:p>
    <w:p w14:paraId="70F5721A" w14:textId="77777777" w:rsidR="00686C7E" w:rsidRPr="00686C7E" w:rsidRDefault="00686C7E" w:rsidP="00686C7E">
      <w:pPr>
        <w:spacing w:after="0" w:line="240" w:lineRule="auto"/>
        <w:rPr>
          <w:rFonts w:cstheme="minorHAnsi"/>
          <w:b/>
          <w:sz w:val="20"/>
          <w:szCs w:val="20"/>
          <w:lang w:val="en-US"/>
        </w:rPr>
      </w:pPr>
    </w:p>
    <w:p w14:paraId="5AD40F10" w14:textId="3F96BEEA" w:rsidR="00686C7E" w:rsidRPr="00686C7E" w:rsidRDefault="00686C7E" w:rsidP="00686C7E">
      <w:pPr>
        <w:spacing w:after="0" w:line="240" w:lineRule="auto"/>
        <w:rPr>
          <w:rFonts w:cstheme="minorHAnsi"/>
          <w:b/>
          <w:sz w:val="20"/>
          <w:szCs w:val="20"/>
          <w:lang w:val="en-US"/>
        </w:rPr>
      </w:pPr>
      <w:r w:rsidRPr="00686C7E">
        <w:rPr>
          <w:rFonts w:cstheme="minorHAnsi"/>
          <w:b/>
          <w:sz w:val="20"/>
          <w:szCs w:val="20"/>
          <w:lang w:val="en-US"/>
        </w:rPr>
        <w:t>32.</w:t>
      </w:r>
      <w:r w:rsidRPr="00686C7E">
        <w:rPr>
          <w:rFonts w:cstheme="minorHAnsi"/>
          <w:b/>
          <w:sz w:val="20"/>
          <w:szCs w:val="20"/>
          <w:lang w:val="en-US"/>
        </w:rPr>
        <w:tab/>
        <w:t>Spark Report</w:t>
      </w:r>
      <w:r>
        <w:rPr>
          <w:rFonts w:cstheme="minorHAnsi"/>
          <w:b/>
          <w:sz w:val="20"/>
          <w:szCs w:val="20"/>
          <w:lang w:val="en-US"/>
        </w:rPr>
        <w:t xml:space="preserve"> </w:t>
      </w:r>
      <w:r w:rsidRPr="00686C7E">
        <w:rPr>
          <w:rFonts w:cstheme="minorHAnsi"/>
          <w:b/>
          <w:sz w:val="20"/>
          <w:szCs w:val="20"/>
          <w:lang w:val="en-US"/>
        </w:rPr>
        <w:t>– circulated</w:t>
      </w:r>
    </w:p>
    <w:p w14:paraId="1C6342C2" w14:textId="6E48740E" w:rsidR="00686C7E" w:rsidRDefault="00686C7E" w:rsidP="00686C7E">
      <w:pPr>
        <w:spacing w:after="0" w:line="240" w:lineRule="auto"/>
        <w:rPr>
          <w:rFonts w:cstheme="minorHAnsi"/>
          <w:b/>
          <w:sz w:val="20"/>
          <w:szCs w:val="20"/>
          <w:lang w:val="en-US"/>
        </w:rPr>
      </w:pPr>
    </w:p>
    <w:p w14:paraId="6C993A10" w14:textId="36A9019C" w:rsidR="00686C7E" w:rsidRPr="00686C7E" w:rsidRDefault="00686C7E" w:rsidP="00686C7E">
      <w:pPr>
        <w:spacing w:after="0" w:line="240" w:lineRule="auto"/>
        <w:rPr>
          <w:rFonts w:cstheme="minorHAnsi"/>
          <w:b/>
          <w:sz w:val="20"/>
          <w:szCs w:val="20"/>
          <w:lang w:val="en-US"/>
        </w:rPr>
      </w:pPr>
      <w:r w:rsidRPr="00686C7E">
        <w:rPr>
          <w:rFonts w:cstheme="minorHAnsi"/>
          <w:b/>
          <w:sz w:val="20"/>
          <w:szCs w:val="20"/>
          <w:lang w:val="en-US"/>
        </w:rPr>
        <w:t>Questions</w:t>
      </w:r>
    </w:p>
    <w:p w14:paraId="1606B7E7" w14:textId="504CB843" w:rsidR="00686C7E" w:rsidRPr="00686C7E" w:rsidRDefault="00686C7E" w:rsidP="00686C7E">
      <w:pPr>
        <w:pStyle w:val="ListParagraph"/>
        <w:numPr>
          <w:ilvl w:val="0"/>
          <w:numId w:val="40"/>
        </w:numPr>
        <w:spacing w:after="0" w:line="240" w:lineRule="auto"/>
        <w:rPr>
          <w:rFonts w:cstheme="minorHAnsi"/>
          <w:bCs/>
          <w:sz w:val="20"/>
          <w:szCs w:val="20"/>
          <w:lang w:val="en-US"/>
        </w:rPr>
      </w:pPr>
      <w:r w:rsidRPr="00686C7E">
        <w:rPr>
          <w:rFonts w:cstheme="minorHAnsi"/>
          <w:bCs/>
          <w:sz w:val="20"/>
          <w:szCs w:val="20"/>
          <w:lang w:val="en-US"/>
        </w:rPr>
        <w:t xml:space="preserve">Marando asked if they reviewed the recommendations. Figueiredo stated that they were still waiting on times from the Coordinator. </w:t>
      </w:r>
    </w:p>
    <w:p w14:paraId="62C784C0" w14:textId="77777777" w:rsidR="00686C7E" w:rsidRPr="00686C7E" w:rsidRDefault="00686C7E" w:rsidP="00686C7E">
      <w:pPr>
        <w:spacing w:after="0" w:line="240" w:lineRule="auto"/>
        <w:rPr>
          <w:rFonts w:cstheme="minorHAnsi"/>
          <w:b/>
          <w:sz w:val="20"/>
          <w:szCs w:val="20"/>
          <w:lang w:val="en-US"/>
        </w:rPr>
      </w:pPr>
    </w:p>
    <w:p w14:paraId="1452D233" w14:textId="7BF6EAAE" w:rsidR="00686C7E" w:rsidRPr="00686C7E" w:rsidRDefault="00686C7E" w:rsidP="00686C7E">
      <w:pPr>
        <w:spacing w:after="0" w:line="240" w:lineRule="auto"/>
        <w:rPr>
          <w:rFonts w:cstheme="minorHAnsi"/>
          <w:b/>
          <w:sz w:val="20"/>
          <w:szCs w:val="20"/>
          <w:lang w:val="en-US"/>
        </w:rPr>
      </w:pPr>
      <w:r w:rsidRPr="00686C7E">
        <w:rPr>
          <w:rFonts w:cstheme="minorHAnsi"/>
          <w:b/>
          <w:sz w:val="20"/>
          <w:szCs w:val="20"/>
          <w:lang w:val="en-US"/>
        </w:rPr>
        <w:lastRenderedPageBreak/>
        <w:t>33.</w:t>
      </w:r>
      <w:r w:rsidRPr="00686C7E">
        <w:rPr>
          <w:rFonts w:cstheme="minorHAnsi"/>
          <w:b/>
          <w:sz w:val="20"/>
          <w:szCs w:val="20"/>
          <w:lang w:val="en-US"/>
        </w:rPr>
        <w:tab/>
        <w:t>SWHAT Report</w:t>
      </w:r>
      <w:r>
        <w:rPr>
          <w:rFonts w:cstheme="minorHAnsi"/>
          <w:b/>
          <w:sz w:val="20"/>
          <w:szCs w:val="20"/>
          <w:lang w:val="en-US"/>
        </w:rPr>
        <w:t xml:space="preserve"> </w:t>
      </w:r>
      <w:r w:rsidRPr="00E8177A">
        <w:rPr>
          <w:rFonts w:cstheme="minorHAnsi"/>
          <w:b/>
          <w:sz w:val="20"/>
          <w:szCs w:val="20"/>
          <w:lang w:val="en-US"/>
        </w:rPr>
        <w:t>– not submitted</w:t>
      </w:r>
    </w:p>
    <w:p w14:paraId="01C95BEE" w14:textId="77777777" w:rsidR="00686C7E" w:rsidRPr="00686C7E" w:rsidRDefault="00686C7E" w:rsidP="00686C7E">
      <w:pPr>
        <w:spacing w:after="0" w:line="240" w:lineRule="auto"/>
        <w:rPr>
          <w:rFonts w:cstheme="minorHAnsi"/>
          <w:b/>
          <w:sz w:val="20"/>
          <w:szCs w:val="20"/>
          <w:lang w:val="en-US"/>
        </w:rPr>
      </w:pPr>
    </w:p>
    <w:p w14:paraId="5985EDE9" w14:textId="01C78510" w:rsidR="005416FC" w:rsidRPr="00E8177A" w:rsidRDefault="00686C7E" w:rsidP="00686C7E">
      <w:pPr>
        <w:spacing w:after="0" w:line="240" w:lineRule="auto"/>
        <w:rPr>
          <w:rFonts w:cstheme="minorHAnsi"/>
          <w:b/>
          <w:sz w:val="20"/>
          <w:szCs w:val="20"/>
          <w:lang w:val="en-US"/>
        </w:rPr>
      </w:pPr>
      <w:r w:rsidRPr="00686C7E">
        <w:rPr>
          <w:rFonts w:cstheme="minorHAnsi"/>
          <w:b/>
          <w:sz w:val="20"/>
          <w:szCs w:val="20"/>
          <w:lang w:val="en-US"/>
        </w:rPr>
        <w:t>34.</w:t>
      </w:r>
      <w:r w:rsidRPr="00686C7E">
        <w:rPr>
          <w:rFonts w:cstheme="minorHAnsi"/>
          <w:b/>
          <w:sz w:val="20"/>
          <w:szCs w:val="20"/>
          <w:lang w:val="en-US"/>
        </w:rPr>
        <w:tab/>
        <w:t>WGEN Report</w:t>
      </w:r>
      <w:r>
        <w:rPr>
          <w:rFonts w:cstheme="minorHAnsi"/>
          <w:b/>
          <w:sz w:val="20"/>
          <w:szCs w:val="20"/>
          <w:lang w:val="en-US"/>
        </w:rPr>
        <w:t xml:space="preserve"> </w:t>
      </w:r>
      <w:r w:rsidRPr="00686C7E">
        <w:rPr>
          <w:rFonts w:cstheme="minorHAnsi"/>
          <w:b/>
          <w:sz w:val="20"/>
          <w:szCs w:val="20"/>
          <w:lang w:val="en-US"/>
        </w:rPr>
        <w:t>– circulated</w:t>
      </w:r>
    </w:p>
    <w:p w14:paraId="2BB964BC" w14:textId="137F78D8" w:rsidR="00E8177A" w:rsidRDefault="00E8177A" w:rsidP="00E8177A">
      <w:pPr>
        <w:spacing w:after="0" w:line="240" w:lineRule="auto"/>
        <w:rPr>
          <w:rFonts w:cstheme="minorHAnsi"/>
          <w:bCs/>
          <w:sz w:val="20"/>
          <w:szCs w:val="20"/>
          <w:lang w:val="en-US"/>
        </w:rPr>
      </w:pPr>
    </w:p>
    <w:p w14:paraId="540C8B12" w14:textId="47259602" w:rsidR="00E8177A" w:rsidRPr="00E8177A" w:rsidRDefault="00686C7E" w:rsidP="00E8177A">
      <w:pPr>
        <w:spacing w:after="0" w:line="240" w:lineRule="auto"/>
        <w:rPr>
          <w:rFonts w:cstheme="minorHAnsi"/>
          <w:b/>
          <w:sz w:val="20"/>
          <w:szCs w:val="20"/>
          <w:lang w:val="en-US"/>
        </w:rPr>
      </w:pPr>
      <w:r w:rsidRPr="00686C7E">
        <w:rPr>
          <w:rFonts w:cstheme="minorHAnsi"/>
          <w:b/>
          <w:sz w:val="20"/>
          <w:szCs w:val="20"/>
          <w:lang w:val="en-US"/>
        </w:rPr>
        <w:t>Questions</w:t>
      </w:r>
    </w:p>
    <w:p w14:paraId="00400AEF" w14:textId="6A80999F" w:rsidR="00E8177A" w:rsidRPr="00FB00C4" w:rsidRDefault="00FB00C4" w:rsidP="00FB00C4">
      <w:pPr>
        <w:pStyle w:val="ListParagraph"/>
        <w:numPr>
          <w:ilvl w:val="0"/>
          <w:numId w:val="43"/>
        </w:numPr>
        <w:spacing w:after="0" w:line="240" w:lineRule="auto"/>
        <w:rPr>
          <w:rFonts w:cstheme="minorHAnsi"/>
          <w:bCs/>
          <w:sz w:val="20"/>
          <w:szCs w:val="20"/>
          <w:lang w:val="en-US"/>
        </w:rPr>
      </w:pPr>
      <w:r w:rsidRPr="00FB00C4">
        <w:rPr>
          <w:rFonts w:cstheme="minorHAnsi"/>
          <w:bCs/>
          <w:sz w:val="20"/>
          <w:szCs w:val="20"/>
          <w:lang w:val="en-US"/>
        </w:rPr>
        <w:t xml:space="preserve">Mesic asked what the challenges were for the PTM to ask for another PTM for the service. They asked if there will be two. Figueiredo responded that PTMs have been told that when they’re feeling overburdened, they are to submit tracked hours so that they can go over everything together and ensure that the PTMs are not being overburdened. They explained that by looking at the exec team structure there might be unbalanced responsibilities. Figueiredo started that WGEN is supposed to be review next year. </w:t>
      </w:r>
    </w:p>
    <w:p w14:paraId="62924EBD" w14:textId="47D5634C" w:rsidR="00FB00C4" w:rsidRDefault="00FB00C4" w:rsidP="00FB00C4">
      <w:pPr>
        <w:pStyle w:val="ListParagraph"/>
        <w:numPr>
          <w:ilvl w:val="0"/>
          <w:numId w:val="43"/>
        </w:numPr>
        <w:spacing w:after="0" w:line="240" w:lineRule="auto"/>
        <w:rPr>
          <w:rFonts w:cstheme="minorHAnsi"/>
          <w:bCs/>
          <w:sz w:val="20"/>
          <w:szCs w:val="20"/>
          <w:lang w:val="en-US"/>
        </w:rPr>
      </w:pPr>
      <w:r w:rsidRPr="00FB00C4">
        <w:rPr>
          <w:rFonts w:cstheme="minorHAnsi"/>
          <w:bCs/>
          <w:sz w:val="20"/>
          <w:szCs w:val="20"/>
          <w:lang w:val="en-US"/>
        </w:rPr>
        <w:t>Mesic stated that there was a lack of communication between the PTM and Underground. They asked how that could be fixed in the future.</w:t>
      </w:r>
      <w:r>
        <w:rPr>
          <w:rFonts w:cstheme="minorHAnsi"/>
          <w:bCs/>
          <w:sz w:val="20"/>
          <w:szCs w:val="20"/>
          <w:lang w:val="en-US"/>
        </w:rPr>
        <w:t xml:space="preserve"> Figueiredo stated that it depends on the scenario. They explained that there were </w:t>
      </w:r>
      <w:proofErr w:type="gramStart"/>
      <w:r>
        <w:rPr>
          <w:rFonts w:cstheme="minorHAnsi"/>
          <w:bCs/>
          <w:sz w:val="20"/>
          <w:szCs w:val="20"/>
          <w:lang w:val="en-US"/>
        </w:rPr>
        <w:t>definitely some</w:t>
      </w:r>
      <w:proofErr w:type="gramEnd"/>
      <w:r>
        <w:rPr>
          <w:rFonts w:cstheme="minorHAnsi"/>
          <w:bCs/>
          <w:sz w:val="20"/>
          <w:szCs w:val="20"/>
          <w:lang w:val="en-US"/>
        </w:rPr>
        <w:t xml:space="preserve"> miscommunications, but it was something service dependent. Figueiredo stated that they will be sitting down with WGEN to see what happened. </w:t>
      </w:r>
    </w:p>
    <w:p w14:paraId="604F26CF" w14:textId="316BB30C" w:rsidR="00FB00C4" w:rsidRPr="00FB00C4" w:rsidRDefault="00FB00C4" w:rsidP="00FB00C4">
      <w:pPr>
        <w:pStyle w:val="ListParagraph"/>
        <w:numPr>
          <w:ilvl w:val="0"/>
          <w:numId w:val="43"/>
        </w:numPr>
        <w:spacing w:after="0" w:line="240" w:lineRule="auto"/>
        <w:rPr>
          <w:rFonts w:cstheme="minorHAnsi"/>
          <w:bCs/>
          <w:sz w:val="20"/>
          <w:szCs w:val="20"/>
          <w:lang w:val="en-US"/>
        </w:rPr>
      </w:pPr>
      <w:r>
        <w:rPr>
          <w:rFonts w:cstheme="minorHAnsi"/>
          <w:bCs/>
          <w:sz w:val="20"/>
          <w:szCs w:val="20"/>
          <w:lang w:val="en-US"/>
        </w:rPr>
        <w:t xml:space="preserve">Johnston stated that they met with the PTM about the budget, and it was brought up that they didn’t know how much they had spent at Underground. It was also brought up that items were submitted close to the deadlines when needing graphics and Underground doesn’t do rush orders. </w:t>
      </w:r>
    </w:p>
    <w:p w14:paraId="6DA15909" w14:textId="77777777" w:rsidR="00E8177A" w:rsidRPr="00E8177A" w:rsidRDefault="00E8177A" w:rsidP="00E8177A">
      <w:pPr>
        <w:spacing w:after="0" w:line="240" w:lineRule="auto"/>
        <w:rPr>
          <w:rFonts w:cstheme="minorHAnsi"/>
          <w:bCs/>
          <w:sz w:val="20"/>
          <w:szCs w:val="20"/>
          <w:lang w:val="en-US"/>
        </w:rPr>
      </w:pPr>
    </w:p>
    <w:p w14:paraId="2766F6D5" w14:textId="2C8427F5" w:rsidR="00E8177A" w:rsidRPr="00686C7E" w:rsidRDefault="00686C7E" w:rsidP="00E8177A">
      <w:pPr>
        <w:spacing w:after="0" w:line="240" w:lineRule="auto"/>
        <w:rPr>
          <w:rFonts w:cstheme="minorHAnsi"/>
          <w:b/>
          <w:sz w:val="20"/>
          <w:szCs w:val="20"/>
          <w:lang w:val="en-US"/>
        </w:rPr>
      </w:pPr>
      <w:r w:rsidRPr="00686C7E">
        <w:rPr>
          <w:rFonts w:cstheme="minorHAnsi"/>
          <w:b/>
          <w:sz w:val="20"/>
          <w:szCs w:val="20"/>
          <w:lang w:val="en-US"/>
        </w:rPr>
        <w:t>Singh arrived at 9:55am</w:t>
      </w:r>
    </w:p>
    <w:p w14:paraId="64FDA630" w14:textId="77777777" w:rsidR="00686C7E" w:rsidRPr="00E8177A" w:rsidRDefault="00686C7E" w:rsidP="00E8177A">
      <w:pPr>
        <w:spacing w:after="0" w:line="240" w:lineRule="auto"/>
        <w:rPr>
          <w:rFonts w:cstheme="minorHAnsi"/>
          <w:bCs/>
          <w:sz w:val="20"/>
          <w:szCs w:val="20"/>
          <w:lang w:val="en-US"/>
        </w:rPr>
      </w:pPr>
    </w:p>
    <w:p w14:paraId="34180878" w14:textId="7B93F402" w:rsidR="00E8177A" w:rsidRPr="00E8177A" w:rsidRDefault="00686C7E" w:rsidP="00E8177A">
      <w:pPr>
        <w:spacing w:after="0" w:line="240" w:lineRule="auto"/>
        <w:rPr>
          <w:rFonts w:cstheme="minorHAnsi"/>
          <w:b/>
          <w:sz w:val="20"/>
          <w:szCs w:val="20"/>
          <w:lang w:val="en-US"/>
        </w:rPr>
      </w:pPr>
      <w:r w:rsidRPr="00686C7E">
        <w:rPr>
          <w:rFonts w:cstheme="minorHAnsi"/>
          <w:b/>
          <w:sz w:val="20"/>
          <w:szCs w:val="20"/>
          <w:lang w:val="en-US"/>
        </w:rPr>
        <w:t>35.</w:t>
      </w:r>
      <w:r w:rsidRPr="00686C7E">
        <w:rPr>
          <w:rFonts w:cstheme="minorHAnsi"/>
          <w:b/>
          <w:sz w:val="20"/>
          <w:szCs w:val="20"/>
          <w:lang w:val="en-US"/>
        </w:rPr>
        <w:tab/>
      </w:r>
      <w:r w:rsidR="00E8177A" w:rsidRPr="00E8177A">
        <w:rPr>
          <w:rFonts w:cstheme="minorHAnsi"/>
          <w:b/>
          <w:sz w:val="20"/>
          <w:szCs w:val="20"/>
          <w:lang w:val="en-US"/>
        </w:rPr>
        <w:t>Budget Presentation &amp; Recommendation</w:t>
      </w:r>
    </w:p>
    <w:p w14:paraId="1909BB30" w14:textId="77777777" w:rsidR="00E8177A" w:rsidRPr="00E8177A" w:rsidRDefault="00E8177A" w:rsidP="00E8177A">
      <w:pPr>
        <w:spacing w:after="0" w:line="240" w:lineRule="auto"/>
        <w:rPr>
          <w:rFonts w:cstheme="minorHAnsi"/>
          <w:bCs/>
          <w:sz w:val="20"/>
          <w:szCs w:val="20"/>
          <w:lang w:val="en-US"/>
        </w:rPr>
      </w:pPr>
    </w:p>
    <w:p w14:paraId="36B4579F" w14:textId="06AE6924" w:rsidR="00686C7E" w:rsidRDefault="00686C7E" w:rsidP="00E8177A">
      <w:pPr>
        <w:spacing w:after="0" w:line="240" w:lineRule="auto"/>
        <w:rPr>
          <w:rFonts w:cstheme="minorHAnsi"/>
          <w:bCs/>
          <w:sz w:val="20"/>
          <w:szCs w:val="20"/>
          <w:lang w:val="en-US"/>
        </w:rPr>
      </w:pPr>
      <w:r w:rsidRPr="00686C7E">
        <w:rPr>
          <w:rFonts w:cstheme="minorHAnsi"/>
          <w:b/>
          <w:bCs/>
          <w:sz w:val="20"/>
          <w:szCs w:val="20"/>
        </w:rPr>
        <w:t>Moved</w:t>
      </w:r>
      <w:r w:rsidRPr="00686C7E">
        <w:rPr>
          <w:rFonts w:cstheme="minorHAnsi"/>
          <w:bCs/>
          <w:sz w:val="20"/>
          <w:szCs w:val="20"/>
        </w:rPr>
        <w:t xml:space="preserve"> by </w:t>
      </w:r>
      <w:r>
        <w:rPr>
          <w:rFonts w:cstheme="minorHAnsi"/>
          <w:bCs/>
          <w:sz w:val="20"/>
          <w:szCs w:val="20"/>
        </w:rPr>
        <w:t>Sinnige</w:t>
      </w:r>
      <w:r w:rsidRPr="00686C7E">
        <w:rPr>
          <w:rFonts w:cstheme="minorHAnsi"/>
          <w:bCs/>
          <w:sz w:val="20"/>
          <w:szCs w:val="20"/>
        </w:rPr>
        <w:t xml:space="preserve">, </w:t>
      </w:r>
      <w:r w:rsidRPr="00686C7E">
        <w:rPr>
          <w:rFonts w:cstheme="minorHAnsi"/>
          <w:b/>
          <w:bCs/>
          <w:sz w:val="20"/>
          <w:szCs w:val="20"/>
        </w:rPr>
        <w:t>seconded</w:t>
      </w:r>
      <w:r w:rsidRPr="00686C7E">
        <w:rPr>
          <w:rFonts w:cstheme="minorHAnsi"/>
          <w:bCs/>
          <w:sz w:val="20"/>
          <w:szCs w:val="20"/>
        </w:rPr>
        <w:t xml:space="preserve"> by </w:t>
      </w:r>
      <w:r>
        <w:rPr>
          <w:rFonts w:cstheme="minorHAnsi"/>
          <w:bCs/>
          <w:sz w:val="20"/>
          <w:szCs w:val="20"/>
        </w:rPr>
        <w:t>Singh</w:t>
      </w:r>
      <w:r w:rsidRPr="00686C7E">
        <w:rPr>
          <w:rFonts w:cstheme="minorHAnsi"/>
          <w:bCs/>
          <w:sz w:val="20"/>
          <w:szCs w:val="20"/>
        </w:rPr>
        <w:t xml:space="preserve"> that the Executive Board move into Committee of the Whole to discuss the 2020-2021 Operating and Capital Budgets, as circulated.</w:t>
      </w:r>
    </w:p>
    <w:p w14:paraId="6ABB84D2" w14:textId="77777777" w:rsidR="00686C7E" w:rsidRDefault="00686C7E" w:rsidP="00E8177A">
      <w:pPr>
        <w:spacing w:after="0" w:line="240" w:lineRule="auto"/>
        <w:rPr>
          <w:rFonts w:cstheme="minorHAnsi"/>
          <w:bCs/>
          <w:sz w:val="20"/>
          <w:szCs w:val="20"/>
          <w:lang w:val="en-US"/>
        </w:rPr>
      </w:pPr>
    </w:p>
    <w:p w14:paraId="62E840AF" w14:textId="0DFCAF88" w:rsidR="00E8177A" w:rsidRPr="00E8177A" w:rsidRDefault="00E8177A" w:rsidP="00686C7E">
      <w:pPr>
        <w:spacing w:after="0" w:line="240" w:lineRule="auto"/>
        <w:jc w:val="center"/>
        <w:rPr>
          <w:rFonts w:cstheme="minorHAnsi"/>
          <w:b/>
          <w:sz w:val="20"/>
          <w:szCs w:val="20"/>
          <w:lang w:val="en-US"/>
        </w:rPr>
      </w:pPr>
      <w:r w:rsidRPr="00E8177A">
        <w:rPr>
          <w:rFonts w:cstheme="minorHAnsi"/>
          <w:b/>
          <w:sz w:val="20"/>
          <w:szCs w:val="20"/>
          <w:lang w:val="en-US"/>
        </w:rPr>
        <w:t xml:space="preserve">Motion </w:t>
      </w:r>
      <w:r w:rsidR="00686C7E" w:rsidRPr="00686C7E">
        <w:rPr>
          <w:rFonts w:cstheme="minorHAnsi"/>
          <w:b/>
          <w:sz w:val="20"/>
          <w:szCs w:val="20"/>
          <w:lang w:val="en-US"/>
        </w:rPr>
        <w:t>P</w:t>
      </w:r>
      <w:r w:rsidRPr="00E8177A">
        <w:rPr>
          <w:rFonts w:cstheme="minorHAnsi"/>
          <w:b/>
          <w:sz w:val="20"/>
          <w:szCs w:val="20"/>
          <w:lang w:val="en-US"/>
        </w:rPr>
        <w:t xml:space="preserve">asses </w:t>
      </w:r>
      <w:r w:rsidR="00686C7E" w:rsidRPr="00686C7E">
        <w:rPr>
          <w:rFonts w:cstheme="minorHAnsi"/>
          <w:b/>
          <w:sz w:val="20"/>
          <w:szCs w:val="20"/>
          <w:lang w:val="en-US"/>
        </w:rPr>
        <w:t>by General Consent</w:t>
      </w:r>
    </w:p>
    <w:p w14:paraId="03066241" w14:textId="77777777" w:rsidR="00E8177A" w:rsidRPr="00E8177A" w:rsidRDefault="00E8177A" w:rsidP="00E8177A">
      <w:pPr>
        <w:spacing w:after="0" w:line="240" w:lineRule="auto"/>
        <w:rPr>
          <w:rFonts w:cstheme="minorHAnsi"/>
          <w:bCs/>
          <w:sz w:val="20"/>
          <w:szCs w:val="20"/>
          <w:lang w:val="en-US"/>
        </w:rPr>
      </w:pPr>
    </w:p>
    <w:p w14:paraId="4280BEE3" w14:textId="5630F8B1" w:rsidR="00686C7E" w:rsidRDefault="00686C7E" w:rsidP="00E8177A">
      <w:pPr>
        <w:spacing w:after="0" w:line="240" w:lineRule="auto"/>
        <w:rPr>
          <w:rFonts w:cstheme="minorHAnsi"/>
          <w:bCs/>
          <w:sz w:val="20"/>
          <w:szCs w:val="20"/>
          <w:lang w:val="en-US"/>
        </w:rPr>
      </w:pPr>
      <w:r w:rsidRPr="00686C7E">
        <w:rPr>
          <w:rFonts w:cstheme="minorHAnsi"/>
          <w:b/>
          <w:bCs/>
          <w:sz w:val="20"/>
          <w:szCs w:val="20"/>
        </w:rPr>
        <w:t>Moved</w:t>
      </w:r>
      <w:r w:rsidRPr="00686C7E">
        <w:rPr>
          <w:rFonts w:cstheme="minorHAnsi"/>
          <w:bCs/>
          <w:sz w:val="20"/>
          <w:szCs w:val="20"/>
        </w:rPr>
        <w:t xml:space="preserve"> by </w:t>
      </w:r>
      <w:r>
        <w:rPr>
          <w:rFonts w:cstheme="minorHAnsi"/>
          <w:bCs/>
          <w:sz w:val="20"/>
          <w:szCs w:val="20"/>
        </w:rPr>
        <w:t>Johnston</w:t>
      </w:r>
      <w:r w:rsidRPr="00686C7E">
        <w:rPr>
          <w:rFonts w:cstheme="minorHAnsi"/>
          <w:bCs/>
          <w:sz w:val="20"/>
          <w:szCs w:val="20"/>
        </w:rPr>
        <w:t xml:space="preserve">, </w:t>
      </w:r>
      <w:r w:rsidRPr="00686C7E">
        <w:rPr>
          <w:rFonts w:cstheme="minorHAnsi"/>
          <w:b/>
          <w:bCs/>
          <w:sz w:val="20"/>
          <w:szCs w:val="20"/>
        </w:rPr>
        <w:t>seconded</w:t>
      </w:r>
      <w:r w:rsidRPr="00686C7E">
        <w:rPr>
          <w:rFonts w:cstheme="minorHAnsi"/>
          <w:bCs/>
          <w:sz w:val="20"/>
          <w:szCs w:val="20"/>
        </w:rPr>
        <w:t xml:space="preserve"> by </w:t>
      </w:r>
      <w:r>
        <w:rPr>
          <w:rFonts w:cstheme="minorHAnsi"/>
          <w:bCs/>
          <w:sz w:val="20"/>
          <w:szCs w:val="20"/>
        </w:rPr>
        <w:t>Sinnige</w:t>
      </w:r>
      <w:r w:rsidRPr="00686C7E">
        <w:rPr>
          <w:rFonts w:cstheme="minorHAnsi"/>
          <w:bCs/>
          <w:sz w:val="20"/>
          <w:szCs w:val="20"/>
        </w:rPr>
        <w:t xml:space="preserve"> that the Executive Board move </w:t>
      </w:r>
      <w:r>
        <w:rPr>
          <w:rFonts w:cstheme="minorHAnsi"/>
          <w:bCs/>
          <w:sz w:val="20"/>
          <w:szCs w:val="20"/>
        </w:rPr>
        <w:t>out of</w:t>
      </w:r>
      <w:r w:rsidRPr="00686C7E">
        <w:rPr>
          <w:rFonts w:cstheme="minorHAnsi"/>
          <w:bCs/>
          <w:sz w:val="20"/>
          <w:szCs w:val="20"/>
        </w:rPr>
        <w:t xml:space="preserve"> Committee of the Whole</w:t>
      </w:r>
      <w:r>
        <w:rPr>
          <w:rFonts w:cstheme="minorHAnsi"/>
          <w:bCs/>
          <w:sz w:val="20"/>
          <w:szCs w:val="20"/>
        </w:rPr>
        <w:t xml:space="preserve"> and to Rise and Report.</w:t>
      </w:r>
    </w:p>
    <w:p w14:paraId="755A36E9" w14:textId="77777777" w:rsidR="00686C7E" w:rsidRDefault="00686C7E" w:rsidP="00E8177A">
      <w:pPr>
        <w:spacing w:after="0" w:line="240" w:lineRule="auto"/>
        <w:rPr>
          <w:rFonts w:cstheme="minorHAnsi"/>
          <w:bCs/>
          <w:sz w:val="20"/>
          <w:szCs w:val="20"/>
          <w:lang w:val="en-US"/>
        </w:rPr>
      </w:pPr>
    </w:p>
    <w:p w14:paraId="11FDF1C6" w14:textId="77777777" w:rsidR="00686C7E" w:rsidRPr="00E8177A" w:rsidRDefault="00686C7E" w:rsidP="00686C7E">
      <w:pPr>
        <w:spacing w:after="0" w:line="240" w:lineRule="auto"/>
        <w:jc w:val="center"/>
        <w:rPr>
          <w:rFonts w:cstheme="minorHAnsi"/>
          <w:b/>
          <w:sz w:val="20"/>
          <w:szCs w:val="20"/>
          <w:lang w:val="en-US"/>
        </w:rPr>
      </w:pPr>
      <w:r w:rsidRPr="00E8177A">
        <w:rPr>
          <w:rFonts w:cstheme="minorHAnsi"/>
          <w:b/>
          <w:sz w:val="20"/>
          <w:szCs w:val="20"/>
          <w:lang w:val="en-US"/>
        </w:rPr>
        <w:t xml:space="preserve">Motion </w:t>
      </w:r>
      <w:r w:rsidRPr="00686C7E">
        <w:rPr>
          <w:rFonts w:cstheme="minorHAnsi"/>
          <w:b/>
          <w:sz w:val="20"/>
          <w:szCs w:val="20"/>
          <w:lang w:val="en-US"/>
        </w:rPr>
        <w:t>P</w:t>
      </w:r>
      <w:r w:rsidRPr="00E8177A">
        <w:rPr>
          <w:rFonts w:cstheme="minorHAnsi"/>
          <w:b/>
          <w:sz w:val="20"/>
          <w:szCs w:val="20"/>
          <w:lang w:val="en-US"/>
        </w:rPr>
        <w:t xml:space="preserve">asses </w:t>
      </w:r>
      <w:r w:rsidRPr="00686C7E">
        <w:rPr>
          <w:rFonts w:cstheme="minorHAnsi"/>
          <w:b/>
          <w:sz w:val="20"/>
          <w:szCs w:val="20"/>
          <w:lang w:val="en-US"/>
        </w:rPr>
        <w:t>by General Consent</w:t>
      </w:r>
    </w:p>
    <w:p w14:paraId="1BDBCBD3" w14:textId="77777777" w:rsidR="00E8177A" w:rsidRPr="00E8177A" w:rsidRDefault="00E8177A" w:rsidP="00E8177A">
      <w:pPr>
        <w:spacing w:after="0" w:line="240" w:lineRule="auto"/>
        <w:rPr>
          <w:rFonts w:cstheme="minorHAnsi"/>
          <w:bCs/>
          <w:sz w:val="20"/>
          <w:szCs w:val="20"/>
          <w:lang w:val="en-US"/>
        </w:rPr>
      </w:pPr>
    </w:p>
    <w:p w14:paraId="5A2719AB" w14:textId="5AFBBF99" w:rsidR="00E8177A" w:rsidRPr="00FB00C4" w:rsidRDefault="00E8177A" w:rsidP="00FB00C4">
      <w:pPr>
        <w:pStyle w:val="ListParagraph"/>
        <w:numPr>
          <w:ilvl w:val="0"/>
          <w:numId w:val="44"/>
        </w:numPr>
        <w:spacing w:after="0" w:line="240" w:lineRule="auto"/>
        <w:rPr>
          <w:rFonts w:cstheme="minorHAnsi"/>
          <w:bCs/>
          <w:sz w:val="20"/>
          <w:szCs w:val="20"/>
          <w:lang w:val="en-US"/>
        </w:rPr>
      </w:pPr>
      <w:r w:rsidRPr="00FB00C4">
        <w:rPr>
          <w:rFonts w:cstheme="minorHAnsi"/>
          <w:bCs/>
          <w:sz w:val="20"/>
          <w:szCs w:val="20"/>
          <w:lang w:val="en-US"/>
        </w:rPr>
        <w:t xml:space="preserve">Johnston </w:t>
      </w:r>
      <w:r w:rsidR="00FB00C4" w:rsidRPr="00FB00C4">
        <w:rPr>
          <w:rFonts w:cstheme="minorHAnsi"/>
          <w:bCs/>
          <w:sz w:val="20"/>
          <w:szCs w:val="20"/>
          <w:lang w:val="en-US"/>
        </w:rPr>
        <w:t xml:space="preserve">reported that they </w:t>
      </w:r>
      <w:r w:rsidRPr="00FB00C4">
        <w:rPr>
          <w:rFonts w:cstheme="minorHAnsi"/>
          <w:bCs/>
          <w:sz w:val="20"/>
          <w:szCs w:val="20"/>
          <w:lang w:val="en-US"/>
        </w:rPr>
        <w:t xml:space="preserve">went over the </w:t>
      </w:r>
      <w:r w:rsidR="00FB00C4" w:rsidRPr="00FB00C4">
        <w:rPr>
          <w:rFonts w:cstheme="minorHAnsi"/>
          <w:bCs/>
          <w:sz w:val="20"/>
          <w:szCs w:val="20"/>
          <w:lang w:val="en-US"/>
        </w:rPr>
        <w:t>budgets</w:t>
      </w:r>
      <w:r w:rsidRPr="00FB00C4">
        <w:rPr>
          <w:rFonts w:cstheme="minorHAnsi"/>
          <w:bCs/>
          <w:sz w:val="20"/>
          <w:szCs w:val="20"/>
          <w:lang w:val="en-US"/>
        </w:rPr>
        <w:t xml:space="preserve"> with the Board. </w:t>
      </w:r>
      <w:r w:rsidR="00FB00C4" w:rsidRPr="00FB00C4">
        <w:rPr>
          <w:rFonts w:cstheme="minorHAnsi"/>
          <w:bCs/>
          <w:sz w:val="20"/>
          <w:szCs w:val="20"/>
          <w:lang w:val="en-US"/>
        </w:rPr>
        <w:t>They explained that it was a d</w:t>
      </w:r>
      <w:r w:rsidRPr="00FB00C4">
        <w:rPr>
          <w:rFonts w:cstheme="minorHAnsi"/>
          <w:bCs/>
          <w:sz w:val="20"/>
          <w:szCs w:val="20"/>
          <w:lang w:val="en-US"/>
        </w:rPr>
        <w:t xml:space="preserve">ifficult year based on </w:t>
      </w:r>
      <w:r w:rsidR="00FB00C4" w:rsidRPr="00FB00C4">
        <w:rPr>
          <w:rFonts w:cstheme="minorHAnsi"/>
          <w:bCs/>
          <w:sz w:val="20"/>
          <w:szCs w:val="20"/>
          <w:lang w:val="en-US"/>
        </w:rPr>
        <w:t xml:space="preserve">SCI and were </w:t>
      </w:r>
      <w:r w:rsidRPr="00FB00C4">
        <w:rPr>
          <w:rFonts w:cstheme="minorHAnsi"/>
          <w:bCs/>
          <w:sz w:val="20"/>
          <w:szCs w:val="20"/>
          <w:lang w:val="en-US"/>
        </w:rPr>
        <w:t xml:space="preserve">prepared for financial troubles. </w:t>
      </w:r>
      <w:r w:rsidR="00FB00C4" w:rsidRPr="00FB00C4">
        <w:rPr>
          <w:rFonts w:cstheme="minorHAnsi"/>
          <w:bCs/>
          <w:sz w:val="20"/>
          <w:szCs w:val="20"/>
          <w:lang w:val="en-US"/>
        </w:rPr>
        <w:t xml:space="preserve">But that they are </w:t>
      </w:r>
      <w:r w:rsidRPr="00FB00C4">
        <w:rPr>
          <w:rFonts w:cstheme="minorHAnsi"/>
          <w:bCs/>
          <w:sz w:val="20"/>
          <w:szCs w:val="20"/>
          <w:lang w:val="en-US"/>
        </w:rPr>
        <w:t>planning on running a surplus</w:t>
      </w:r>
      <w:r w:rsidR="00FB00C4" w:rsidRPr="00FB00C4">
        <w:rPr>
          <w:rFonts w:cstheme="minorHAnsi"/>
          <w:bCs/>
          <w:sz w:val="20"/>
          <w:szCs w:val="20"/>
          <w:lang w:val="en-US"/>
        </w:rPr>
        <w:t xml:space="preserve"> for next year a</w:t>
      </w:r>
      <w:r w:rsidRPr="00FB00C4">
        <w:rPr>
          <w:rFonts w:cstheme="minorHAnsi"/>
          <w:bCs/>
          <w:sz w:val="20"/>
          <w:szCs w:val="20"/>
          <w:lang w:val="en-US"/>
        </w:rPr>
        <w:t xml:space="preserve">ssuming </w:t>
      </w:r>
      <w:r w:rsidR="00FB00C4" w:rsidRPr="00FB00C4">
        <w:rPr>
          <w:rFonts w:cstheme="minorHAnsi"/>
          <w:bCs/>
          <w:sz w:val="20"/>
          <w:szCs w:val="20"/>
          <w:lang w:val="en-US"/>
        </w:rPr>
        <w:t xml:space="preserve">the MSU was </w:t>
      </w:r>
      <w:r w:rsidRPr="00FB00C4">
        <w:rPr>
          <w:rFonts w:cstheme="minorHAnsi"/>
          <w:bCs/>
          <w:sz w:val="20"/>
          <w:szCs w:val="20"/>
          <w:lang w:val="en-US"/>
        </w:rPr>
        <w:t xml:space="preserve">getting 100% of operating fee. </w:t>
      </w:r>
      <w:r w:rsidR="00FB00C4" w:rsidRPr="00FB00C4">
        <w:rPr>
          <w:rFonts w:cstheme="minorHAnsi"/>
          <w:bCs/>
          <w:sz w:val="20"/>
          <w:szCs w:val="20"/>
          <w:lang w:val="en-US"/>
        </w:rPr>
        <w:t xml:space="preserve">Johnston added that this was also </w:t>
      </w:r>
      <w:r w:rsidRPr="00FB00C4">
        <w:rPr>
          <w:rFonts w:cstheme="minorHAnsi"/>
          <w:bCs/>
          <w:sz w:val="20"/>
          <w:szCs w:val="20"/>
          <w:lang w:val="en-US"/>
        </w:rPr>
        <w:t>reserved for financial planning for</w:t>
      </w:r>
      <w:r w:rsidR="00FB00C4" w:rsidRPr="00FB00C4">
        <w:rPr>
          <w:rFonts w:cstheme="minorHAnsi"/>
          <w:bCs/>
          <w:sz w:val="20"/>
          <w:szCs w:val="20"/>
          <w:lang w:val="en-US"/>
        </w:rPr>
        <w:t xml:space="preserve"> the</w:t>
      </w:r>
      <w:r w:rsidRPr="00FB00C4">
        <w:rPr>
          <w:rFonts w:cstheme="minorHAnsi"/>
          <w:bCs/>
          <w:sz w:val="20"/>
          <w:szCs w:val="20"/>
          <w:lang w:val="en-US"/>
        </w:rPr>
        <w:t xml:space="preserve"> upcoming year b</w:t>
      </w:r>
      <w:r w:rsidR="00FB00C4" w:rsidRPr="00FB00C4">
        <w:rPr>
          <w:rFonts w:cstheme="minorHAnsi"/>
          <w:bCs/>
          <w:sz w:val="20"/>
          <w:szCs w:val="20"/>
          <w:lang w:val="en-US"/>
        </w:rPr>
        <w:t>ecause</w:t>
      </w:r>
      <w:r w:rsidRPr="00FB00C4">
        <w:rPr>
          <w:rFonts w:cstheme="minorHAnsi"/>
          <w:bCs/>
          <w:sz w:val="20"/>
          <w:szCs w:val="20"/>
          <w:lang w:val="en-US"/>
        </w:rPr>
        <w:t xml:space="preserve"> of COVID-19.</w:t>
      </w:r>
      <w:r w:rsidR="00FB00C4" w:rsidRPr="00FB00C4">
        <w:rPr>
          <w:rFonts w:cstheme="minorHAnsi"/>
          <w:bCs/>
          <w:sz w:val="20"/>
          <w:szCs w:val="20"/>
          <w:lang w:val="en-US"/>
        </w:rPr>
        <w:t xml:space="preserve"> The Executive Board will be recommending the budget to the incoming SRA.</w:t>
      </w:r>
    </w:p>
    <w:p w14:paraId="325D79DB" w14:textId="77777777" w:rsidR="00E8177A" w:rsidRPr="00E8177A" w:rsidRDefault="00E8177A" w:rsidP="00E8177A">
      <w:pPr>
        <w:spacing w:after="0" w:line="240" w:lineRule="auto"/>
        <w:rPr>
          <w:rFonts w:cstheme="minorHAnsi"/>
          <w:bCs/>
          <w:sz w:val="20"/>
          <w:szCs w:val="20"/>
          <w:lang w:val="en-US"/>
        </w:rPr>
      </w:pPr>
    </w:p>
    <w:p w14:paraId="31A2AFF4" w14:textId="4C25E1E4" w:rsidR="00686C7E" w:rsidRDefault="00686C7E" w:rsidP="00E8177A">
      <w:pPr>
        <w:spacing w:after="0" w:line="240" w:lineRule="auto"/>
        <w:rPr>
          <w:rFonts w:cstheme="minorHAnsi"/>
          <w:bCs/>
          <w:sz w:val="20"/>
          <w:szCs w:val="20"/>
          <w:lang w:val="en-US"/>
        </w:rPr>
      </w:pPr>
      <w:r w:rsidRPr="00686C7E">
        <w:rPr>
          <w:rFonts w:cstheme="minorHAnsi"/>
          <w:b/>
          <w:bCs/>
          <w:sz w:val="20"/>
          <w:szCs w:val="20"/>
          <w:lang w:val="en-US"/>
        </w:rPr>
        <w:t>Moved</w:t>
      </w:r>
      <w:r w:rsidRPr="00686C7E">
        <w:rPr>
          <w:rFonts w:cstheme="minorHAnsi"/>
          <w:bCs/>
          <w:sz w:val="20"/>
          <w:szCs w:val="20"/>
          <w:lang w:val="en-US"/>
        </w:rPr>
        <w:t xml:space="preserve"> by Johnston, </w:t>
      </w:r>
      <w:r w:rsidRPr="00686C7E">
        <w:rPr>
          <w:rFonts w:cstheme="minorHAnsi"/>
          <w:b/>
          <w:bCs/>
          <w:sz w:val="20"/>
          <w:szCs w:val="20"/>
          <w:lang w:val="en-US"/>
        </w:rPr>
        <w:t>seconded</w:t>
      </w:r>
      <w:r w:rsidRPr="00686C7E">
        <w:rPr>
          <w:rFonts w:cstheme="minorHAnsi"/>
          <w:bCs/>
          <w:sz w:val="20"/>
          <w:szCs w:val="20"/>
          <w:lang w:val="en-US"/>
        </w:rPr>
        <w:t xml:space="preserve"> by </w:t>
      </w:r>
      <w:r>
        <w:rPr>
          <w:rFonts w:cstheme="minorHAnsi"/>
          <w:bCs/>
          <w:sz w:val="20"/>
          <w:szCs w:val="20"/>
          <w:lang w:val="en-US"/>
        </w:rPr>
        <w:t>Figueiredo</w:t>
      </w:r>
      <w:r w:rsidRPr="00686C7E">
        <w:rPr>
          <w:rFonts w:cstheme="minorHAnsi"/>
          <w:bCs/>
          <w:sz w:val="20"/>
          <w:szCs w:val="20"/>
          <w:lang w:val="en-US"/>
        </w:rPr>
        <w:t xml:space="preserve"> that the Executive Board recommend the 2020-2021 Operating and Capital Budgets to the Full Members of MSU Incorporated for approval.</w:t>
      </w:r>
    </w:p>
    <w:p w14:paraId="157DE9DC" w14:textId="77777777" w:rsidR="00E8177A" w:rsidRPr="00E8177A" w:rsidRDefault="00E8177A" w:rsidP="00E8177A">
      <w:pPr>
        <w:spacing w:after="0" w:line="240" w:lineRule="auto"/>
        <w:rPr>
          <w:rFonts w:cstheme="minorHAnsi"/>
          <w:bCs/>
          <w:sz w:val="20"/>
          <w:szCs w:val="20"/>
          <w:lang w:val="en-US"/>
        </w:rPr>
      </w:pPr>
    </w:p>
    <w:p w14:paraId="2F7AC89A" w14:textId="77777777" w:rsidR="00686C7E" w:rsidRPr="00E8177A" w:rsidRDefault="00686C7E" w:rsidP="00686C7E">
      <w:pPr>
        <w:spacing w:after="0" w:line="240" w:lineRule="auto"/>
        <w:jc w:val="center"/>
        <w:rPr>
          <w:rFonts w:cstheme="minorHAnsi"/>
          <w:b/>
          <w:sz w:val="20"/>
          <w:szCs w:val="20"/>
          <w:lang w:val="en-US"/>
        </w:rPr>
      </w:pPr>
      <w:r w:rsidRPr="00E8177A">
        <w:rPr>
          <w:rFonts w:cstheme="minorHAnsi"/>
          <w:b/>
          <w:sz w:val="20"/>
          <w:szCs w:val="20"/>
          <w:lang w:val="en-US"/>
        </w:rPr>
        <w:t xml:space="preserve">Motion </w:t>
      </w:r>
      <w:r w:rsidRPr="00686C7E">
        <w:rPr>
          <w:rFonts w:cstheme="minorHAnsi"/>
          <w:b/>
          <w:sz w:val="20"/>
          <w:szCs w:val="20"/>
          <w:lang w:val="en-US"/>
        </w:rPr>
        <w:t>P</w:t>
      </w:r>
      <w:r w:rsidRPr="00E8177A">
        <w:rPr>
          <w:rFonts w:cstheme="minorHAnsi"/>
          <w:b/>
          <w:sz w:val="20"/>
          <w:szCs w:val="20"/>
          <w:lang w:val="en-US"/>
        </w:rPr>
        <w:t xml:space="preserve">asses </w:t>
      </w:r>
      <w:r w:rsidRPr="00686C7E">
        <w:rPr>
          <w:rFonts w:cstheme="minorHAnsi"/>
          <w:b/>
          <w:sz w:val="20"/>
          <w:szCs w:val="20"/>
          <w:lang w:val="en-US"/>
        </w:rPr>
        <w:t>by General Consent</w:t>
      </w:r>
    </w:p>
    <w:p w14:paraId="712965DE" w14:textId="77777777" w:rsidR="00E8177A" w:rsidRPr="00E8177A" w:rsidRDefault="00E8177A" w:rsidP="00E8177A">
      <w:pPr>
        <w:spacing w:after="0" w:line="240" w:lineRule="auto"/>
        <w:rPr>
          <w:rFonts w:cstheme="minorHAnsi"/>
          <w:bCs/>
          <w:sz w:val="20"/>
          <w:szCs w:val="20"/>
          <w:lang w:val="en-US"/>
        </w:rPr>
      </w:pPr>
    </w:p>
    <w:p w14:paraId="198AC789" w14:textId="6C579AE5" w:rsidR="00E8177A" w:rsidRPr="003C1DBD" w:rsidRDefault="003C1DBD" w:rsidP="00E8177A">
      <w:pPr>
        <w:spacing w:after="0" w:line="240" w:lineRule="auto"/>
        <w:rPr>
          <w:rFonts w:cstheme="minorHAnsi"/>
          <w:b/>
          <w:sz w:val="20"/>
          <w:szCs w:val="20"/>
        </w:rPr>
      </w:pPr>
      <w:r w:rsidRPr="003C1DBD">
        <w:rPr>
          <w:rFonts w:cstheme="minorHAnsi"/>
          <w:b/>
          <w:sz w:val="20"/>
          <w:szCs w:val="20"/>
        </w:rPr>
        <w:t>36.</w:t>
      </w:r>
      <w:r w:rsidRPr="003C1DBD">
        <w:rPr>
          <w:rFonts w:cstheme="minorHAnsi"/>
          <w:b/>
          <w:sz w:val="20"/>
          <w:szCs w:val="20"/>
        </w:rPr>
        <w:tab/>
        <w:t>Indigenous Students Policy Paper</w:t>
      </w:r>
    </w:p>
    <w:p w14:paraId="689E5D09" w14:textId="77777777" w:rsidR="003C1DBD" w:rsidRPr="00E8177A" w:rsidRDefault="003C1DBD" w:rsidP="00E8177A">
      <w:pPr>
        <w:spacing w:after="0" w:line="240" w:lineRule="auto"/>
        <w:rPr>
          <w:rFonts w:cstheme="minorHAnsi"/>
          <w:bCs/>
          <w:sz w:val="20"/>
          <w:szCs w:val="20"/>
          <w:lang w:val="en-US"/>
        </w:rPr>
      </w:pPr>
    </w:p>
    <w:p w14:paraId="73F7C5B4" w14:textId="1C866DB9" w:rsidR="003C1DBD" w:rsidRDefault="003C1DBD" w:rsidP="00E8177A">
      <w:pPr>
        <w:spacing w:after="0" w:line="240" w:lineRule="auto"/>
        <w:rPr>
          <w:rFonts w:cstheme="minorHAnsi"/>
          <w:bCs/>
          <w:sz w:val="20"/>
          <w:szCs w:val="20"/>
          <w:lang w:val="en-US"/>
        </w:rPr>
      </w:pPr>
      <w:r w:rsidRPr="003C1DBD">
        <w:rPr>
          <w:rFonts w:cstheme="minorHAnsi"/>
          <w:b/>
          <w:bCs/>
          <w:sz w:val="20"/>
          <w:szCs w:val="20"/>
        </w:rPr>
        <w:t>Moved</w:t>
      </w:r>
      <w:r w:rsidRPr="003C1DBD">
        <w:rPr>
          <w:rFonts w:cstheme="minorHAnsi"/>
          <w:bCs/>
          <w:sz w:val="20"/>
          <w:szCs w:val="20"/>
        </w:rPr>
        <w:t xml:space="preserve"> by Hackett, </w:t>
      </w:r>
      <w:r w:rsidRPr="003C1DBD">
        <w:rPr>
          <w:rFonts w:cstheme="minorHAnsi"/>
          <w:b/>
          <w:bCs/>
          <w:sz w:val="20"/>
          <w:szCs w:val="20"/>
        </w:rPr>
        <w:t>seconded</w:t>
      </w:r>
      <w:r w:rsidRPr="003C1DBD">
        <w:rPr>
          <w:rFonts w:cstheme="minorHAnsi"/>
          <w:bCs/>
          <w:sz w:val="20"/>
          <w:szCs w:val="20"/>
        </w:rPr>
        <w:t xml:space="preserve"> by </w:t>
      </w:r>
      <w:r>
        <w:rPr>
          <w:rFonts w:cstheme="minorHAnsi"/>
          <w:bCs/>
          <w:sz w:val="20"/>
          <w:szCs w:val="20"/>
        </w:rPr>
        <w:t>Singh</w:t>
      </w:r>
      <w:r w:rsidRPr="003C1DBD">
        <w:rPr>
          <w:rFonts w:cstheme="minorHAnsi"/>
          <w:bCs/>
          <w:sz w:val="20"/>
          <w:szCs w:val="20"/>
        </w:rPr>
        <w:t xml:space="preserve"> that the Executive Board adopt the Indigenous Students policy paper on behalf of the SRA, as circulated</w:t>
      </w:r>
    </w:p>
    <w:p w14:paraId="5935A205" w14:textId="77777777" w:rsidR="003C1DBD" w:rsidRDefault="003C1DBD" w:rsidP="00E8177A">
      <w:pPr>
        <w:spacing w:after="0" w:line="240" w:lineRule="auto"/>
        <w:rPr>
          <w:rFonts w:cstheme="minorHAnsi"/>
          <w:bCs/>
          <w:sz w:val="20"/>
          <w:szCs w:val="20"/>
          <w:lang w:val="en-US"/>
        </w:rPr>
      </w:pPr>
    </w:p>
    <w:p w14:paraId="156A52DA" w14:textId="168E7EF6" w:rsidR="007A1794" w:rsidRPr="00621E18" w:rsidRDefault="007A1794" w:rsidP="00621E18">
      <w:pPr>
        <w:pStyle w:val="ListParagraph"/>
        <w:numPr>
          <w:ilvl w:val="0"/>
          <w:numId w:val="44"/>
        </w:numPr>
        <w:spacing w:after="0" w:line="240" w:lineRule="auto"/>
        <w:rPr>
          <w:rFonts w:cstheme="minorHAnsi"/>
          <w:bCs/>
          <w:sz w:val="20"/>
          <w:szCs w:val="20"/>
          <w:lang w:val="en-US"/>
        </w:rPr>
      </w:pPr>
      <w:r w:rsidRPr="00621E18">
        <w:rPr>
          <w:rFonts w:cstheme="minorHAnsi"/>
          <w:bCs/>
          <w:sz w:val="20"/>
          <w:szCs w:val="20"/>
          <w:lang w:val="en-US"/>
        </w:rPr>
        <w:t xml:space="preserve">Hackett stated that this 20-page paper has undergone a lot of consultations. They stated it would have been nice to have more </w:t>
      </w:r>
      <w:r w:rsidR="00621E18" w:rsidRPr="00621E18">
        <w:rPr>
          <w:rFonts w:cstheme="minorHAnsi"/>
          <w:bCs/>
          <w:sz w:val="20"/>
          <w:szCs w:val="20"/>
          <w:lang w:val="en-US"/>
        </w:rPr>
        <w:t>engagement,</w:t>
      </w:r>
      <w:r w:rsidRPr="00621E18">
        <w:rPr>
          <w:rFonts w:cstheme="minorHAnsi"/>
          <w:bCs/>
          <w:sz w:val="20"/>
          <w:szCs w:val="20"/>
          <w:lang w:val="en-US"/>
        </w:rPr>
        <w:t xml:space="preserve"> but they did their part. He asked the Board to focus on the PCRs</w:t>
      </w:r>
      <w:r w:rsidR="00621E18" w:rsidRPr="00621E18">
        <w:rPr>
          <w:rFonts w:cstheme="minorHAnsi"/>
          <w:bCs/>
          <w:sz w:val="20"/>
          <w:szCs w:val="20"/>
          <w:lang w:val="en-US"/>
        </w:rPr>
        <w:t xml:space="preserve"> as the table of contents needs to be fixed and the Whereas statement needs to be written still. </w:t>
      </w:r>
    </w:p>
    <w:p w14:paraId="0C953F79" w14:textId="5B5466EC" w:rsidR="00621E18" w:rsidRPr="00621E18" w:rsidRDefault="00621E18" w:rsidP="00621E18">
      <w:pPr>
        <w:pStyle w:val="ListParagraph"/>
        <w:numPr>
          <w:ilvl w:val="0"/>
          <w:numId w:val="44"/>
        </w:numPr>
        <w:spacing w:after="0" w:line="240" w:lineRule="auto"/>
        <w:rPr>
          <w:rFonts w:cstheme="minorHAnsi"/>
          <w:bCs/>
          <w:sz w:val="20"/>
          <w:szCs w:val="20"/>
          <w:lang w:val="en-US"/>
        </w:rPr>
      </w:pPr>
      <w:r w:rsidRPr="00621E18">
        <w:rPr>
          <w:rFonts w:cstheme="minorHAnsi"/>
          <w:bCs/>
          <w:sz w:val="20"/>
          <w:szCs w:val="20"/>
          <w:lang w:val="en-US"/>
        </w:rPr>
        <w:lastRenderedPageBreak/>
        <w:t xml:space="preserve">Mesic asked what the next steps are after the papers are approved. </w:t>
      </w:r>
    </w:p>
    <w:p w14:paraId="4FFD5682" w14:textId="1A0857CE" w:rsidR="00621E18" w:rsidRPr="00621E18" w:rsidRDefault="00621E18" w:rsidP="00621E18">
      <w:pPr>
        <w:pStyle w:val="ListParagraph"/>
        <w:numPr>
          <w:ilvl w:val="0"/>
          <w:numId w:val="44"/>
        </w:numPr>
        <w:spacing w:after="0" w:line="240" w:lineRule="auto"/>
        <w:rPr>
          <w:rFonts w:cstheme="minorHAnsi"/>
          <w:bCs/>
          <w:sz w:val="20"/>
          <w:szCs w:val="20"/>
          <w:lang w:val="en-US"/>
        </w:rPr>
      </w:pPr>
      <w:r w:rsidRPr="00621E18">
        <w:rPr>
          <w:rFonts w:cstheme="minorHAnsi"/>
          <w:bCs/>
          <w:sz w:val="20"/>
          <w:szCs w:val="20"/>
          <w:lang w:val="en-US"/>
        </w:rPr>
        <w:t xml:space="preserve">Hackett responded that after approval they will be formatted and uploaded to the website. This way the next Ed team can extract the items to be able to lobby. </w:t>
      </w:r>
    </w:p>
    <w:p w14:paraId="62785EA3" w14:textId="77777777" w:rsidR="00E8177A" w:rsidRPr="00E8177A" w:rsidRDefault="00E8177A" w:rsidP="00E8177A">
      <w:pPr>
        <w:spacing w:after="0" w:line="240" w:lineRule="auto"/>
        <w:rPr>
          <w:rFonts w:cstheme="minorHAnsi"/>
          <w:bCs/>
          <w:sz w:val="20"/>
          <w:szCs w:val="20"/>
          <w:lang w:val="en-US"/>
        </w:rPr>
      </w:pPr>
    </w:p>
    <w:p w14:paraId="3ED37A04" w14:textId="77777777" w:rsidR="00E8177A" w:rsidRPr="00E8177A" w:rsidRDefault="00E8177A" w:rsidP="00E8177A">
      <w:pPr>
        <w:spacing w:after="0" w:line="240" w:lineRule="auto"/>
        <w:rPr>
          <w:rFonts w:cstheme="minorHAnsi"/>
          <w:b/>
          <w:sz w:val="20"/>
          <w:szCs w:val="20"/>
          <w:lang w:val="en-US"/>
        </w:rPr>
      </w:pPr>
      <w:r w:rsidRPr="00E8177A">
        <w:rPr>
          <w:rFonts w:cstheme="minorHAnsi"/>
          <w:b/>
          <w:sz w:val="20"/>
          <w:szCs w:val="20"/>
          <w:lang w:val="en-US"/>
        </w:rPr>
        <w:t>Vote on Motion</w:t>
      </w:r>
    </w:p>
    <w:p w14:paraId="1BE0896E" w14:textId="77777777" w:rsidR="003C1DBD" w:rsidRDefault="003C1DBD" w:rsidP="00E8177A">
      <w:pPr>
        <w:spacing w:after="0" w:line="240" w:lineRule="auto"/>
        <w:rPr>
          <w:rFonts w:cstheme="minorHAnsi"/>
          <w:bCs/>
          <w:sz w:val="20"/>
          <w:szCs w:val="20"/>
          <w:lang w:val="en-US"/>
        </w:rPr>
      </w:pPr>
    </w:p>
    <w:p w14:paraId="51FCCD62" w14:textId="1426498E" w:rsidR="00E8177A" w:rsidRPr="00E8177A" w:rsidRDefault="00E8177A" w:rsidP="003C1DBD">
      <w:pPr>
        <w:spacing w:after="0" w:line="240" w:lineRule="auto"/>
        <w:jc w:val="center"/>
        <w:rPr>
          <w:rFonts w:cstheme="minorHAnsi"/>
          <w:b/>
          <w:sz w:val="20"/>
          <w:szCs w:val="20"/>
          <w:lang w:val="en-US"/>
        </w:rPr>
      </w:pPr>
      <w:r w:rsidRPr="00E8177A">
        <w:rPr>
          <w:rFonts w:cstheme="minorHAnsi"/>
          <w:b/>
          <w:sz w:val="20"/>
          <w:szCs w:val="20"/>
          <w:lang w:val="en-US"/>
        </w:rPr>
        <w:t xml:space="preserve">Motion Passes </w:t>
      </w:r>
      <w:r w:rsidR="003C1DBD" w:rsidRPr="003C1DBD">
        <w:rPr>
          <w:rFonts w:cstheme="minorHAnsi"/>
          <w:b/>
          <w:sz w:val="20"/>
          <w:szCs w:val="20"/>
          <w:lang w:val="en-US"/>
        </w:rPr>
        <w:t>by General Consent</w:t>
      </w:r>
    </w:p>
    <w:p w14:paraId="6A6011F3" w14:textId="77777777" w:rsidR="00E8177A" w:rsidRPr="00E8177A" w:rsidRDefault="00E8177A" w:rsidP="00E8177A">
      <w:pPr>
        <w:spacing w:after="0" w:line="240" w:lineRule="auto"/>
        <w:rPr>
          <w:rFonts w:cstheme="minorHAnsi"/>
          <w:bCs/>
          <w:sz w:val="20"/>
          <w:szCs w:val="20"/>
          <w:lang w:val="en-US"/>
        </w:rPr>
      </w:pPr>
    </w:p>
    <w:p w14:paraId="029D7FF5" w14:textId="1F1CE6E3" w:rsidR="00E8177A" w:rsidRPr="00E8177A" w:rsidRDefault="003C1DBD" w:rsidP="00E8177A">
      <w:pPr>
        <w:spacing w:after="0" w:line="240" w:lineRule="auto"/>
        <w:rPr>
          <w:rFonts w:cstheme="minorHAnsi"/>
          <w:b/>
          <w:sz w:val="20"/>
          <w:szCs w:val="20"/>
          <w:lang w:val="en-US"/>
        </w:rPr>
      </w:pPr>
      <w:r w:rsidRPr="003C1DBD">
        <w:rPr>
          <w:rFonts w:cstheme="minorHAnsi"/>
          <w:b/>
          <w:sz w:val="20"/>
          <w:szCs w:val="20"/>
          <w:lang w:val="en-US"/>
        </w:rPr>
        <w:t>37.</w:t>
      </w:r>
      <w:r w:rsidRPr="003C1DBD">
        <w:rPr>
          <w:rFonts w:cstheme="minorHAnsi"/>
          <w:b/>
          <w:sz w:val="20"/>
          <w:szCs w:val="20"/>
          <w:lang w:val="en-US"/>
        </w:rPr>
        <w:tab/>
        <w:t>Environmental</w:t>
      </w:r>
      <w:r w:rsidR="00E8177A" w:rsidRPr="00E8177A">
        <w:rPr>
          <w:rFonts w:cstheme="minorHAnsi"/>
          <w:b/>
          <w:sz w:val="20"/>
          <w:szCs w:val="20"/>
          <w:lang w:val="en-US"/>
        </w:rPr>
        <w:t xml:space="preserve"> Policy Paper</w:t>
      </w:r>
    </w:p>
    <w:p w14:paraId="6F4283F6" w14:textId="77777777" w:rsidR="00E8177A" w:rsidRPr="00E8177A" w:rsidRDefault="00E8177A" w:rsidP="00E8177A">
      <w:pPr>
        <w:spacing w:after="0" w:line="240" w:lineRule="auto"/>
        <w:rPr>
          <w:rFonts w:cstheme="minorHAnsi"/>
          <w:bCs/>
          <w:sz w:val="20"/>
          <w:szCs w:val="20"/>
          <w:lang w:val="en-US"/>
        </w:rPr>
      </w:pPr>
    </w:p>
    <w:p w14:paraId="4D1E28B0" w14:textId="2161C6A5" w:rsidR="003C1DBD" w:rsidRPr="003C1DBD" w:rsidRDefault="003C1DBD" w:rsidP="003C1DBD">
      <w:pPr>
        <w:spacing w:after="0" w:line="240" w:lineRule="auto"/>
        <w:rPr>
          <w:rFonts w:cstheme="minorHAnsi"/>
          <w:bCs/>
          <w:sz w:val="20"/>
          <w:szCs w:val="20"/>
        </w:rPr>
      </w:pPr>
      <w:r w:rsidRPr="003C1DBD">
        <w:rPr>
          <w:rFonts w:cstheme="minorHAnsi"/>
          <w:b/>
          <w:bCs/>
          <w:sz w:val="20"/>
          <w:szCs w:val="20"/>
        </w:rPr>
        <w:t>Moved</w:t>
      </w:r>
      <w:r w:rsidRPr="003C1DBD">
        <w:rPr>
          <w:rFonts w:cstheme="minorHAnsi"/>
          <w:bCs/>
          <w:sz w:val="20"/>
          <w:szCs w:val="20"/>
        </w:rPr>
        <w:t xml:space="preserve"> by Hackett, </w:t>
      </w:r>
      <w:r w:rsidRPr="003C1DBD">
        <w:rPr>
          <w:rFonts w:cstheme="minorHAnsi"/>
          <w:b/>
          <w:bCs/>
          <w:sz w:val="20"/>
          <w:szCs w:val="20"/>
        </w:rPr>
        <w:t>seconded</w:t>
      </w:r>
      <w:r w:rsidRPr="003C1DBD">
        <w:rPr>
          <w:rFonts w:cstheme="minorHAnsi"/>
          <w:bCs/>
          <w:sz w:val="20"/>
          <w:szCs w:val="20"/>
        </w:rPr>
        <w:t xml:space="preserve"> by </w:t>
      </w:r>
      <w:r>
        <w:rPr>
          <w:rFonts w:cstheme="minorHAnsi"/>
          <w:bCs/>
          <w:sz w:val="20"/>
          <w:szCs w:val="20"/>
        </w:rPr>
        <w:t>Belliveau</w:t>
      </w:r>
      <w:r w:rsidRPr="003C1DBD">
        <w:rPr>
          <w:rFonts w:cstheme="minorHAnsi"/>
          <w:bCs/>
          <w:sz w:val="20"/>
          <w:szCs w:val="20"/>
        </w:rPr>
        <w:t xml:space="preserve"> that the Executive Board adopt the Environmental Sustainability policy paper on behalf of the SRA, as circulated.</w:t>
      </w:r>
    </w:p>
    <w:p w14:paraId="0BB4F3BF" w14:textId="77777777" w:rsidR="003C1DBD" w:rsidRDefault="003C1DBD" w:rsidP="00E8177A">
      <w:pPr>
        <w:spacing w:after="0" w:line="240" w:lineRule="auto"/>
        <w:rPr>
          <w:rFonts w:cstheme="minorHAnsi"/>
          <w:bCs/>
          <w:sz w:val="20"/>
          <w:szCs w:val="20"/>
          <w:lang w:val="en-US"/>
        </w:rPr>
      </w:pPr>
    </w:p>
    <w:p w14:paraId="42898D3C" w14:textId="656DA656" w:rsidR="00621E18" w:rsidRPr="00621E18" w:rsidRDefault="00621E18" w:rsidP="00621E18">
      <w:pPr>
        <w:pStyle w:val="ListParagraph"/>
        <w:numPr>
          <w:ilvl w:val="0"/>
          <w:numId w:val="45"/>
        </w:numPr>
        <w:spacing w:after="0" w:line="240" w:lineRule="auto"/>
        <w:rPr>
          <w:rFonts w:cstheme="minorHAnsi"/>
          <w:bCs/>
          <w:sz w:val="20"/>
          <w:szCs w:val="20"/>
          <w:lang w:val="en-US"/>
        </w:rPr>
      </w:pPr>
      <w:r w:rsidRPr="00621E18">
        <w:rPr>
          <w:rFonts w:cstheme="minorHAnsi"/>
          <w:bCs/>
          <w:sz w:val="20"/>
          <w:szCs w:val="20"/>
          <w:lang w:val="en-US"/>
        </w:rPr>
        <w:t>Hackett explained that a few sections need body text, but that they were approving the PCRs. They added that the divestment statement was put in on page nine of the paper and it was a recommendation outlining asking the University to divest under the energy consumption section.</w:t>
      </w:r>
    </w:p>
    <w:p w14:paraId="261C71B0" w14:textId="77777777" w:rsidR="00E8177A" w:rsidRPr="00E8177A" w:rsidRDefault="00E8177A" w:rsidP="00E8177A">
      <w:pPr>
        <w:spacing w:after="0" w:line="240" w:lineRule="auto"/>
        <w:rPr>
          <w:rFonts w:cstheme="minorHAnsi"/>
          <w:bCs/>
          <w:sz w:val="20"/>
          <w:szCs w:val="20"/>
          <w:lang w:val="en-US"/>
        </w:rPr>
      </w:pPr>
    </w:p>
    <w:p w14:paraId="3663F50B" w14:textId="77777777" w:rsidR="003C1DBD" w:rsidRPr="00E8177A" w:rsidRDefault="003C1DBD" w:rsidP="003C1DBD">
      <w:pPr>
        <w:spacing w:after="0" w:line="240" w:lineRule="auto"/>
        <w:rPr>
          <w:rFonts w:cstheme="minorHAnsi"/>
          <w:b/>
          <w:sz w:val="20"/>
          <w:szCs w:val="20"/>
          <w:lang w:val="en-US"/>
        </w:rPr>
      </w:pPr>
      <w:r w:rsidRPr="00E8177A">
        <w:rPr>
          <w:rFonts w:cstheme="minorHAnsi"/>
          <w:b/>
          <w:sz w:val="20"/>
          <w:szCs w:val="20"/>
          <w:lang w:val="en-US"/>
        </w:rPr>
        <w:t>Vote on Motion</w:t>
      </w:r>
    </w:p>
    <w:p w14:paraId="33BC688F" w14:textId="77777777" w:rsidR="003C1DBD" w:rsidRDefault="003C1DBD" w:rsidP="003C1DBD">
      <w:pPr>
        <w:spacing w:after="0" w:line="240" w:lineRule="auto"/>
        <w:rPr>
          <w:rFonts w:cstheme="minorHAnsi"/>
          <w:bCs/>
          <w:sz w:val="20"/>
          <w:szCs w:val="20"/>
          <w:lang w:val="en-US"/>
        </w:rPr>
      </w:pPr>
    </w:p>
    <w:p w14:paraId="5E040D50" w14:textId="77777777" w:rsidR="003C1DBD" w:rsidRPr="00E8177A" w:rsidRDefault="003C1DBD" w:rsidP="003C1DBD">
      <w:pPr>
        <w:spacing w:after="0" w:line="240" w:lineRule="auto"/>
        <w:jc w:val="center"/>
        <w:rPr>
          <w:rFonts w:cstheme="minorHAnsi"/>
          <w:b/>
          <w:sz w:val="20"/>
          <w:szCs w:val="20"/>
          <w:lang w:val="en-US"/>
        </w:rPr>
      </w:pPr>
      <w:r w:rsidRPr="00E8177A">
        <w:rPr>
          <w:rFonts w:cstheme="minorHAnsi"/>
          <w:b/>
          <w:sz w:val="20"/>
          <w:szCs w:val="20"/>
          <w:lang w:val="en-US"/>
        </w:rPr>
        <w:t xml:space="preserve">Motion Passes </w:t>
      </w:r>
      <w:r w:rsidRPr="003C1DBD">
        <w:rPr>
          <w:rFonts w:cstheme="minorHAnsi"/>
          <w:b/>
          <w:sz w:val="20"/>
          <w:szCs w:val="20"/>
          <w:lang w:val="en-US"/>
        </w:rPr>
        <w:t>by General Consent</w:t>
      </w:r>
    </w:p>
    <w:p w14:paraId="04C4BBED" w14:textId="77777777" w:rsidR="00E8177A" w:rsidRPr="00E8177A" w:rsidRDefault="00E8177A" w:rsidP="00E8177A">
      <w:pPr>
        <w:spacing w:after="0" w:line="240" w:lineRule="auto"/>
        <w:rPr>
          <w:rFonts w:cstheme="minorHAnsi"/>
          <w:bCs/>
          <w:sz w:val="20"/>
          <w:szCs w:val="20"/>
          <w:lang w:val="en-US"/>
        </w:rPr>
      </w:pPr>
    </w:p>
    <w:p w14:paraId="0A6A308B" w14:textId="3F436A5E" w:rsidR="00E8177A" w:rsidRPr="00E8177A" w:rsidRDefault="003C1DBD" w:rsidP="00E8177A">
      <w:pPr>
        <w:spacing w:after="0" w:line="240" w:lineRule="auto"/>
        <w:rPr>
          <w:rFonts w:cstheme="minorHAnsi"/>
          <w:b/>
          <w:sz w:val="20"/>
          <w:szCs w:val="20"/>
          <w:lang w:val="en-US"/>
        </w:rPr>
      </w:pPr>
      <w:r w:rsidRPr="003C1DBD">
        <w:rPr>
          <w:rFonts w:cstheme="minorHAnsi"/>
          <w:b/>
          <w:sz w:val="20"/>
          <w:szCs w:val="20"/>
          <w:lang w:val="en-US"/>
        </w:rPr>
        <w:t>38.</w:t>
      </w:r>
      <w:r w:rsidRPr="003C1DBD">
        <w:rPr>
          <w:rFonts w:cstheme="minorHAnsi"/>
          <w:b/>
          <w:sz w:val="20"/>
          <w:szCs w:val="20"/>
          <w:lang w:val="en-US"/>
        </w:rPr>
        <w:tab/>
      </w:r>
      <w:r w:rsidR="00E8177A" w:rsidRPr="00E8177A">
        <w:rPr>
          <w:rFonts w:cstheme="minorHAnsi"/>
          <w:b/>
          <w:sz w:val="20"/>
          <w:szCs w:val="20"/>
          <w:lang w:val="en-US"/>
        </w:rPr>
        <w:t xml:space="preserve">Sexual and Gender Diversity </w:t>
      </w:r>
      <w:r>
        <w:rPr>
          <w:rFonts w:cstheme="minorHAnsi"/>
          <w:b/>
          <w:sz w:val="20"/>
          <w:szCs w:val="20"/>
          <w:lang w:val="en-US"/>
        </w:rPr>
        <w:t>P</w:t>
      </w:r>
      <w:r w:rsidR="00E8177A" w:rsidRPr="00E8177A">
        <w:rPr>
          <w:rFonts w:cstheme="minorHAnsi"/>
          <w:b/>
          <w:sz w:val="20"/>
          <w:szCs w:val="20"/>
          <w:lang w:val="en-US"/>
        </w:rPr>
        <w:t xml:space="preserve">olicy </w:t>
      </w:r>
      <w:r>
        <w:rPr>
          <w:rFonts w:cstheme="minorHAnsi"/>
          <w:b/>
          <w:sz w:val="20"/>
          <w:szCs w:val="20"/>
          <w:lang w:val="en-US"/>
        </w:rPr>
        <w:t>P</w:t>
      </w:r>
      <w:r w:rsidR="00E8177A" w:rsidRPr="00E8177A">
        <w:rPr>
          <w:rFonts w:cstheme="minorHAnsi"/>
          <w:b/>
          <w:sz w:val="20"/>
          <w:szCs w:val="20"/>
          <w:lang w:val="en-US"/>
        </w:rPr>
        <w:t>aper</w:t>
      </w:r>
    </w:p>
    <w:p w14:paraId="26D4F5E0" w14:textId="77777777" w:rsidR="00E8177A" w:rsidRPr="00E8177A" w:rsidRDefault="00E8177A" w:rsidP="00E8177A">
      <w:pPr>
        <w:spacing w:after="0" w:line="240" w:lineRule="auto"/>
        <w:rPr>
          <w:rFonts w:cstheme="minorHAnsi"/>
          <w:bCs/>
          <w:sz w:val="20"/>
          <w:szCs w:val="20"/>
          <w:lang w:val="en-US"/>
        </w:rPr>
      </w:pPr>
    </w:p>
    <w:p w14:paraId="629EEED2" w14:textId="58D39709" w:rsidR="003C1DBD" w:rsidRPr="003C1DBD" w:rsidRDefault="003C1DBD" w:rsidP="003C1DBD">
      <w:pPr>
        <w:spacing w:after="0" w:line="240" w:lineRule="auto"/>
        <w:rPr>
          <w:rFonts w:cstheme="minorHAnsi"/>
          <w:bCs/>
          <w:sz w:val="20"/>
          <w:szCs w:val="20"/>
        </w:rPr>
      </w:pPr>
      <w:r w:rsidRPr="003C1DBD">
        <w:rPr>
          <w:rFonts w:cstheme="minorHAnsi"/>
          <w:b/>
          <w:bCs/>
          <w:sz w:val="20"/>
          <w:szCs w:val="20"/>
        </w:rPr>
        <w:t>Moved</w:t>
      </w:r>
      <w:r w:rsidRPr="003C1DBD">
        <w:rPr>
          <w:rFonts w:cstheme="minorHAnsi"/>
          <w:bCs/>
          <w:sz w:val="20"/>
          <w:szCs w:val="20"/>
        </w:rPr>
        <w:t xml:space="preserve"> by Hackett, </w:t>
      </w:r>
      <w:r w:rsidRPr="003C1DBD">
        <w:rPr>
          <w:rFonts w:cstheme="minorHAnsi"/>
          <w:b/>
          <w:bCs/>
          <w:sz w:val="20"/>
          <w:szCs w:val="20"/>
        </w:rPr>
        <w:t>seconded</w:t>
      </w:r>
      <w:r w:rsidRPr="003C1DBD">
        <w:rPr>
          <w:rFonts w:cstheme="minorHAnsi"/>
          <w:bCs/>
          <w:sz w:val="20"/>
          <w:szCs w:val="20"/>
        </w:rPr>
        <w:t xml:space="preserve"> by </w:t>
      </w:r>
      <w:r>
        <w:rPr>
          <w:rFonts w:cstheme="minorHAnsi"/>
          <w:bCs/>
          <w:sz w:val="20"/>
          <w:szCs w:val="20"/>
        </w:rPr>
        <w:t>Belliveau</w:t>
      </w:r>
      <w:r w:rsidRPr="003C1DBD">
        <w:rPr>
          <w:rFonts w:cstheme="minorHAnsi"/>
          <w:bCs/>
          <w:sz w:val="20"/>
          <w:szCs w:val="20"/>
        </w:rPr>
        <w:t xml:space="preserve"> that the Executive Board adopt the Sexual and Gender Diversity policy paper on behalf of the SRA, as circulated.</w:t>
      </w:r>
    </w:p>
    <w:p w14:paraId="673F03DA" w14:textId="77777777" w:rsidR="003C1DBD" w:rsidRDefault="003C1DBD" w:rsidP="00E8177A">
      <w:pPr>
        <w:spacing w:after="0" w:line="240" w:lineRule="auto"/>
        <w:rPr>
          <w:rFonts w:cstheme="minorHAnsi"/>
          <w:bCs/>
          <w:sz w:val="20"/>
          <w:szCs w:val="20"/>
          <w:lang w:val="en-US"/>
        </w:rPr>
      </w:pPr>
    </w:p>
    <w:p w14:paraId="779369DD" w14:textId="66CC750A" w:rsidR="00621E18" w:rsidRPr="00621E18" w:rsidRDefault="00621E18" w:rsidP="00621E18">
      <w:pPr>
        <w:pStyle w:val="ListParagraph"/>
        <w:numPr>
          <w:ilvl w:val="0"/>
          <w:numId w:val="45"/>
        </w:numPr>
        <w:spacing w:after="0" w:line="240" w:lineRule="auto"/>
        <w:rPr>
          <w:rFonts w:cstheme="minorHAnsi"/>
          <w:bCs/>
          <w:sz w:val="20"/>
          <w:szCs w:val="20"/>
          <w:lang w:val="en-US"/>
        </w:rPr>
      </w:pPr>
      <w:r w:rsidRPr="00621E18">
        <w:rPr>
          <w:rFonts w:cstheme="minorHAnsi"/>
          <w:bCs/>
          <w:sz w:val="20"/>
          <w:szCs w:val="20"/>
          <w:lang w:val="en-US"/>
        </w:rPr>
        <w:t xml:space="preserve">Hackett stated that they did a good job on this paper with the consultations. They explained that the team met with PCC and released a survey to students and around 70 students interacted with it. Hackett added that the paper was finished but needs the Whereas statement. </w:t>
      </w:r>
    </w:p>
    <w:p w14:paraId="4CB2FDB0" w14:textId="65F289FA" w:rsidR="00621E18" w:rsidRPr="00621E18" w:rsidRDefault="00621E18" w:rsidP="00621E18">
      <w:pPr>
        <w:pStyle w:val="ListParagraph"/>
        <w:numPr>
          <w:ilvl w:val="0"/>
          <w:numId w:val="45"/>
        </w:numPr>
        <w:spacing w:after="0" w:line="240" w:lineRule="auto"/>
        <w:rPr>
          <w:rFonts w:cstheme="minorHAnsi"/>
          <w:bCs/>
          <w:sz w:val="20"/>
          <w:szCs w:val="20"/>
          <w:lang w:val="en-US"/>
        </w:rPr>
      </w:pPr>
      <w:r w:rsidRPr="00621E18">
        <w:rPr>
          <w:rFonts w:cstheme="minorHAnsi"/>
          <w:bCs/>
          <w:sz w:val="20"/>
          <w:szCs w:val="20"/>
          <w:lang w:val="en-US"/>
        </w:rPr>
        <w:t xml:space="preserve">Mesic asked about the recommendation on page seven and why they chose every four years. </w:t>
      </w:r>
    </w:p>
    <w:p w14:paraId="24A41CC8" w14:textId="3598A8A4" w:rsidR="00621E18" w:rsidRPr="00621E18" w:rsidRDefault="00621E18" w:rsidP="00621E18">
      <w:pPr>
        <w:pStyle w:val="ListParagraph"/>
        <w:numPr>
          <w:ilvl w:val="0"/>
          <w:numId w:val="45"/>
        </w:numPr>
        <w:spacing w:after="0" w:line="240" w:lineRule="auto"/>
        <w:rPr>
          <w:rFonts w:cstheme="minorHAnsi"/>
          <w:bCs/>
          <w:sz w:val="20"/>
          <w:szCs w:val="20"/>
          <w:lang w:val="en-US"/>
        </w:rPr>
      </w:pPr>
      <w:r w:rsidRPr="00621E18">
        <w:rPr>
          <w:rFonts w:cstheme="minorHAnsi"/>
          <w:bCs/>
          <w:sz w:val="20"/>
          <w:szCs w:val="20"/>
          <w:lang w:val="en-US"/>
        </w:rPr>
        <w:t xml:space="preserve">Hackett responded that most students finish within four to five years. They explained that this </w:t>
      </w:r>
      <w:proofErr w:type="gramStart"/>
      <w:r w:rsidRPr="00621E18">
        <w:rPr>
          <w:rFonts w:cstheme="minorHAnsi"/>
          <w:bCs/>
          <w:sz w:val="20"/>
          <w:szCs w:val="20"/>
          <w:lang w:val="en-US"/>
        </w:rPr>
        <w:t>takes into account</w:t>
      </w:r>
      <w:proofErr w:type="gramEnd"/>
      <w:r w:rsidRPr="00621E18">
        <w:rPr>
          <w:rFonts w:cstheme="minorHAnsi"/>
          <w:bCs/>
          <w:sz w:val="20"/>
          <w:szCs w:val="20"/>
          <w:lang w:val="en-US"/>
        </w:rPr>
        <w:t xml:space="preserve"> a rigorous campus survey and taking anywhere from one to three years to implement all recommendations, as well as taking into consideration financial constraints. They explained that doing </w:t>
      </w:r>
      <w:proofErr w:type="gramStart"/>
      <w:r w:rsidRPr="00621E18">
        <w:rPr>
          <w:rFonts w:cstheme="minorHAnsi"/>
          <w:bCs/>
          <w:sz w:val="20"/>
          <w:szCs w:val="20"/>
          <w:lang w:val="en-US"/>
        </w:rPr>
        <w:t>this every two years</w:t>
      </w:r>
      <w:proofErr w:type="gramEnd"/>
      <w:r w:rsidRPr="00621E18">
        <w:rPr>
          <w:rFonts w:cstheme="minorHAnsi"/>
          <w:bCs/>
          <w:sz w:val="20"/>
          <w:szCs w:val="20"/>
          <w:lang w:val="en-US"/>
        </w:rPr>
        <w:t xml:space="preserve"> and implement</w:t>
      </w:r>
      <w:r>
        <w:rPr>
          <w:rFonts w:cstheme="minorHAnsi"/>
          <w:bCs/>
          <w:sz w:val="20"/>
          <w:szCs w:val="20"/>
          <w:lang w:val="en-US"/>
        </w:rPr>
        <w:t>ing</w:t>
      </w:r>
      <w:r w:rsidRPr="00621E18">
        <w:rPr>
          <w:rFonts w:cstheme="minorHAnsi"/>
          <w:bCs/>
          <w:sz w:val="20"/>
          <w:szCs w:val="20"/>
          <w:lang w:val="en-US"/>
        </w:rPr>
        <w:t xml:space="preserve"> recommendations would be too frequent based on taking everything into account. Hackett stated that four years seemed like a decent time frame. </w:t>
      </w:r>
    </w:p>
    <w:p w14:paraId="4A318B3D" w14:textId="77777777" w:rsidR="00E8177A" w:rsidRPr="00E8177A" w:rsidRDefault="00E8177A" w:rsidP="00E8177A">
      <w:pPr>
        <w:spacing w:after="0" w:line="240" w:lineRule="auto"/>
        <w:rPr>
          <w:rFonts w:cstheme="minorHAnsi"/>
          <w:bCs/>
          <w:sz w:val="20"/>
          <w:szCs w:val="20"/>
          <w:lang w:val="en-US"/>
        </w:rPr>
      </w:pPr>
    </w:p>
    <w:p w14:paraId="7D132B11" w14:textId="77777777" w:rsidR="003C1DBD" w:rsidRPr="00E8177A" w:rsidRDefault="003C1DBD" w:rsidP="003C1DBD">
      <w:pPr>
        <w:spacing w:after="0" w:line="240" w:lineRule="auto"/>
        <w:rPr>
          <w:rFonts w:cstheme="minorHAnsi"/>
          <w:b/>
          <w:sz w:val="20"/>
          <w:szCs w:val="20"/>
          <w:lang w:val="en-US"/>
        </w:rPr>
      </w:pPr>
      <w:r w:rsidRPr="00E8177A">
        <w:rPr>
          <w:rFonts w:cstheme="minorHAnsi"/>
          <w:b/>
          <w:sz w:val="20"/>
          <w:szCs w:val="20"/>
          <w:lang w:val="en-US"/>
        </w:rPr>
        <w:t>Vote on Motion</w:t>
      </w:r>
    </w:p>
    <w:p w14:paraId="63681BCB" w14:textId="77777777" w:rsidR="003C1DBD" w:rsidRDefault="003C1DBD" w:rsidP="003C1DBD">
      <w:pPr>
        <w:spacing w:after="0" w:line="240" w:lineRule="auto"/>
        <w:rPr>
          <w:rFonts w:cstheme="minorHAnsi"/>
          <w:bCs/>
          <w:sz w:val="20"/>
          <w:szCs w:val="20"/>
          <w:lang w:val="en-US"/>
        </w:rPr>
      </w:pPr>
    </w:p>
    <w:p w14:paraId="2BFF14E3" w14:textId="77777777" w:rsidR="003C1DBD" w:rsidRPr="00E8177A" w:rsidRDefault="003C1DBD" w:rsidP="003C1DBD">
      <w:pPr>
        <w:spacing w:after="0" w:line="240" w:lineRule="auto"/>
        <w:jc w:val="center"/>
        <w:rPr>
          <w:rFonts w:cstheme="minorHAnsi"/>
          <w:b/>
          <w:sz w:val="20"/>
          <w:szCs w:val="20"/>
          <w:lang w:val="en-US"/>
        </w:rPr>
      </w:pPr>
      <w:r w:rsidRPr="00E8177A">
        <w:rPr>
          <w:rFonts w:cstheme="minorHAnsi"/>
          <w:b/>
          <w:sz w:val="20"/>
          <w:szCs w:val="20"/>
          <w:lang w:val="en-US"/>
        </w:rPr>
        <w:t xml:space="preserve">Motion Passes </w:t>
      </w:r>
      <w:r w:rsidRPr="003C1DBD">
        <w:rPr>
          <w:rFonts w:cstheme="minorHAnsi"/>
          <w:b/>
          <w:sz w:val="20"/>
          <w:szCs w:val="20"/>
          <w:lang w:val="en-US"/>
        </w:rPr>
        <w:t>by General Consent</w:t>
      </w:r>
    </w:p>
    <w:p w14:paraId="3D9CADAF" w14:textId="77777777" w:rsidR="00E8177A" w:rsidRPr="00E8177A" w:rsidRDefault="00E8177A" w:rsidP="00E8177A">
      <w:pPr>
        <w:spacing w:after="0" w:line="240" w:lineRule="auto"/>
        <w:rPr>
          <w:rFonts w:cstheme="minorHAnsi"/>
          <w:bCs/>
          <w:sz w:val="20"/>
          <w:szCs w:val="20"/>
          <w:lang w:val="en-US"/>
        </w:rPr>
      </w:pPr>
    </w:p>
    <w:p w14:paraId="3EBFE3F2" w14:textId="3522B482" w:rsidR="00E8177A" w:rsidRPr="00E8177A" w:rsidRDefault="003C1DBD" w:rsidP="00E8177A">
      <w:pPr>
        <w:spacing w:after="0" w:line="240" w:lineRule="auto"/>
        <w:rPr>
          <w:rFonts w:cstheme="minorHAnsi"/>
          <w:b/>
          <w:sz w:val="20"/>
          <w:szCs w:val="20"/>
          <w:lang w:val="en-US"/>
        </w:rPr>
      </w:pPr>
      <w:r w:rsidRPr="003C1DBD">
        <w:rPr>
          <w:rFonts w:cstheme="minorHAnsi"/>
          <w:b/>
          <w:sz w:val="20"/>
          <w:szCs w:val="20"/>
          <w:lang w:val="en-US"/>
        </w:rPr>
        <w:t>39.</w:t>
      </w:r>
      <w:r w:rsidRPr="003C1DBD">
        <w:rPr>
          <w:rFonts w:cstheme="minorHAnsi"/>
          <w:b/>
          <w:sz w:val="20"/>
          <w:szCs w:val="20"/>
          <w:lang w:val="en-US"/>
        </w:rPr>
        <w:tab/>
      </w:r>
      <w:r w:rsidR="00E8177A" w:rsidRPr="00E8177A">
        <w:rPr>
          <w:rFonts w:cstheme="minorHAnsi"/>
          <w:b/>
          <w:sz w:val="20"/>
          <w:szCs w:val="20"/>
          <w:lang w:val="en-US"/>
        </w:rPr>
        <w:t xml:space="preserve">Divestment Statement </w:t>
      </w:r>
    </w:p>
    <w:p w14:paraId="62989ECB" w14:textId="77777777" w:rsidR="00E8177A" w:rsidRPr="00E8177A" w:rsidRDefault="00E8177A" w:rsidP="00E8177A">
      <w:pPr>
        <w:spacing w:after="0" w:line="240" w:lineRule="auto"/>
        <w:rPr>
          <w:rFonts w:cstheme="minorHAnsi"/>
          <w:bCs/>
          <w:sz w:val="20"/>
          <w:szCs w:val="20"/>
          <w:lang w:val="en-US"/>
        </w:rPr>
      </w:pPr>
    </w:p>
    <w:p w14:paraId="27BE906C" w14:textId="5768977A" w:rsidR="00621E18" w:rsidRPr="00621E18" w:rsidRDefault="00621E18" w:rsidP="00621E18">
      <w:pPr>
        <w:pStyle w:val="ListParagraph"/>
        <w:numPr>
          <w:ilvl w:val="0"/>
          <w:numId w:val="46"/>
        </w:numPr>
        <w:spacing w:after="0" w:line="240" w:lineRule="auto"/>
        <w:rPr>
          <w:rFonts w:cstheme="minorHAnsi"/>
          <w:bCs/>
          <w:sz w:val="20"/>
          <w:szCs w:val="20"/>
          <w:lang w:val="en-US"/>
        </w:rPr>
      </w:pPr>
      <w:r w:rsidRPr="00621E18">
        <w:rPr>
          <w:rFonts w:cstheme="minorHAnsi"/>
          <w:bCs/>
          <w:sz w:val="20"/>
          <w:szCs w:val="20"/>
          <w:lang w:val="en-US"/>
        </w:rPr>
        <w:t>Marando stated that this was now out of order based on the approval of the Environmental Policy Paper being approved, and that it didn’t make sense to vote on the same motion.</w:t>
      </w:r>
    </w:p>
    <w:p w14:paraId="5F4E42C2" w14:textId="77777777" w:rsidR="00E8177A" w:rsidRPr="00E8177A" w:rsidRDefault="00E8177A" w:rsidP="00E8177A">
      <w:pPr>
        <w:spacing w:after="0" w:line="240" w:lineRule="auto"/>
        <w:rPr>
          <w:rFonts w:cstheme="minorHAnsi"/>
          <w:bCs/>
          <w:sz w:val="20"/>
          <w:szCs w:val="20"/>
          <w:lang w:val="en-US"/>
        </w:rPr>
      </w:pPr>
    </w:p>
    <w:p w14:paraId="5863E68A" w14:textId="223AFD77" w:rsidR="00E8177A" w:rsidRPr="00E8177A" w:rsidRDefault="003C1DBD" w:rsidP="00E8177A">
      <w:pPr>
        <w:spacing w:after="0" w:line="240" w:lineRule="auto"/>
        <w:rPr>
          <w:rFonts w:cstheme="minorHAnsi"/>
          <w:b/>
          <w:sz w:val="20"/>
          <w:szCs w:val="20"/>
          <w:lang w:val="en-US"/>
        </w:rPr>
      </w:pPr>
      <w:r w:rsidRPr="003C1DBD">
        <w:rPr>
          <w:rFonts w:cstheme="minorHAnsi"/>
          <w:b/>
          <w:sz w:val="20"/>
          <w:szCs w:val="20"/>
          <w:lang w:val="en-US"/>
        </w:rPr>
        <w:t>40.</w:t>
      </w:r>
      <w:r w:rsidRPr="003C1DBD">
        <w:rPr>
          <w:rFonts w:cstheme="minorHAnsi"/>
          <w:b/>
          <w:sz w:val="20"/>
          <w:szCs w:val="20"/>
          <w:lang w:val="en-US"/>
        </w:rPr>
        <w:tab/>
      </w:r>
      <w:r w:rsidR="00E8177A" w:rsidRPr="00E8177A">
        <w:rPr>
          <w:rFonts w:cstheme="minorHAnsi"/>
          <w:b/>
          <w:sz w:val="20"/>
          <w:szCs w:val="20"/>
          <w:lang w:val="en-US"/>
        </w:rPr>
        <w:t>Info</w:t>
      </w:r>
      <w:r w:rsidRPr="003C1DBD">
        <w:rPr>
          <w:rFonts w:cstheme="minorHAnsi"/>
          <w:b/>
          <w:sz w:val="20"/>
          <w:szCs w:val="20"/>
          <w:lang w:val="en-US"/>
        </w:rPr>
        <w:t>rmation</w:t>
      </w:r>
      <w:r w:rsidR="00E8177A" w:rsidRPr="00E8177A">
        <w:rPr>
          <w:rFonts w:cstheme="minorHAnsi"/>
          <w:b/>
          <w:sz w:val="20"/>
          <w:szCs w:val="20"/>
          <w:lang w:val="en-US"/>
        </w:rPr>
        <w:t xml:space="preserve"> and Questions </w:t>
      </w:r>
    </w:p>
    <w:p w14:paraId="30FE5698" w14:textId="77777777" w:rsidR="003C1DBD" w:rsidRDefault="003C1DBD" w:rsidP="00E8177A">
      <w:pPr>
        <w:spacing w:after="0" w:line="240" w:lineRule="auto"/>
        <w:rPr>
          <w:rFonts w:cstheme="minorHAnsi"/>
          <w:bCs/>
          <w:sz w:val="20"/>
          <w:szCs w:val="20"/>
          <w:lang w:val="en-US"/>
        </w:rPr>
      </w:pPr>
    </w:p>
    <w:p w14:paraId="71024CCF" w14:textId="16EDFB87" w:rsidR="00DE3FD3" w:rsidRPr="00E61F9E" w:rsidRDefault="00E61F9E" w:rsidP="00E61F9E">
      <w:pPr>
        <w:pStyle w:val="ListParagraph"/>
        <w:numPr>
          <w:ilvl w:val="0"/>
          <w:numId w:val="46"/>
        </w:numPr>
        <w:spacing w:after="0" w:line="240" w:lineRule="auto"/>
        <w:rPr>
          <w:rFonts w:cstheme="minorHAnsi"/>
          <w:bCs/>
          <w:sz w:val="20"/>
          <w:szCs w:val="20"/>
          <w:lang w:val="en-US"/>
        </w:rPr>
      </w:pPr>
      <w:r w:rsidRPr="00E61F9E">
        <w:rPr>
          <w:rFonts w:cstheme="minorHAnsi"/>
          <w:bCs/>
          <w:sz w:val="20"/>
          <w:szCs w:val="20"/>
          <w:lang w:val="en-US"/>
        </w:rPr>
        <w:t xml:space="preserve">Johnston stated that they have received the final report from KPMG and are now working on creating a digestible look at the review. They added that they will be working with Wooder and the Comms Officer to create something to communicate to students and hopes it shows the next steps well. Johnston thanked everyone for </w:t>
      </w:r>
      <w:proofErr w:type="gramStart"/>
      <w:r w:rsidRPr="00E61F9E">
        <w:rPr>
          <w:rFonts w:cstheme="minorHAnsi"/>
          <w:bCs/>
          <w:sz w:val="20"/>
          <w:szCs w:val="20"/>
          <w:lang w:val="en-US"/>
        </w:rPr>
        <w:t>all of</w:t>
      </w:r>
      <w:proofErr w:type="gramEnd"/>
      <w:r w:rsidRPr="00E61F9E">
        <w:rPr>
          <w:rFonts w:cstheme="minorHAnsi"/>
          <w:bCs/>
          <w:sz w:val="20"/>
          <w:szCs w:val="20"/>
          <w:lang w:val="en-US"/>
        </w:rPr>
        <w:t xml:space="preserve"> their support in getting this done this year. Johnston updated everyone on the upcoming website. They explained that they are still working on everything being designed and built, and </w:t>
      </w:r>
      <w:r w:rsidRPr="00E61F9E">
        <w:rPr>
          <w:rFonts w:cstheme="minorHAnsi"/>
          <w:bCs/>
          <w:sz w:val="20"/>
          <w:szCs w:val="20"/>
          <w:lang w:val="en-US"/>
        </w:rPr>
        <w:lastRenderedPageBreak/>
        <w:t>that the work will continue into the summer. Johnston added that they have been working with the Underground in building content, and they still need to work on Clubs, Services, and the jobs portal.</w:t>
      </w:r>
    </w:p>
    <w:p w14:paraId="42D71C9F" w14:textId="0EBE39FB" w:rsidR="00E61F9E" w:rsidRDefault="00E61F9E" w:rsidP="00E61F9E">
      <w:pPr>
        <w:pStyle w:val="ListParagraph"/>
        <w:numPr>
          <w:ilvl w:val="0"/>
          <w:numId w:val="46"/>
        </w:numPr>
        <w:spacing w:after="0" w:line="240" w:lineRule="auto"/>
        <w:rPr>
          <w:rFonts w:cstheme="minorHAnsi"/>
          <w:bCs/>
          <w:sz w:val="20"/>
          <w:szCs w:val="20"/>
          <w:lang w:val="en-US"/>
        </w:rPr>
      </w:pPr>
      <w:r w:rsidRPr="00E61F9E">
        <w:rPr>
          <w:rFonts w:cstheme="minorHAnsi"/>
          <w:bCs/>
          <w:sz w:val="20"/>
          <w:szCs w:val="20"/>
          <w:lang w:val="en-US"/>
        </w:rPr>
        <w:t>Figueiredo</w:t>
      </w:r>
      <w:r>
        <w:rPr>
          <w:rFonts w:cstheme="minorHAnsi"/>
          <w:bCs/>
          <w:sz w:val="20"/>
          <w:szCs w:val="20"/>
          <w:lang w:val="en-US"/>
        </w:rPr>
        <w:t xml:space="preserve"> stated that the Horizons PTM was wondering if they could submit a proposal for their eight-week period of employment at zero cost. They explained that this will come to EB next week. </w:t>
      </w:r>
    </w:p>
    <w:p w14:paraId="32C2FD7E" w14:textId="22BFE595" w:rsidR="00E61F9E" w:rsidRDefault="00E61F9E" w:rsidP="00E61F9E">
      <w:pPr>
        <w:pStyle w:val="ListParagraph"/>
        <w:numPr>
          <w:ilvl w:val="0"/>
          <w:numId w:val="46"/>
        </w:numPr>
        <w:spacing w:after="0" w:line="240" w:lineRule="auto"/>
        <w:rPr>
          <w:rFonts w:cstheme="minorHAnsi"/>
          <w:bCs/>
          <w:sz w:val="20"/>
          <w:szCs w:val="20"/>
          <w:lang w:val="en-US"/>
        </w:rPr>
      </w:pPr>
      <w:r>
        <w:rPr>
          <w:rFonts w:cstheme="minorHAnsi"/>
          <w:bCs/>
          <w:sz w:val="20"/>
          <w:szCs w:val="20"/>
          <w:lang w:val="en-US"/>
        </w:rPr>
        <w:t xml:space="preserve">Wooder announced that VP elections will be done in a modified format and that everyone was working on developing messaging for the massive club changes. Wooder gave a shoutout to Johnston for taking over the social media accounts for the day. </w:t>
      </w:r>
      <w:r w:rsidR="001C4216">
        <w:rPr>
          <w:rFonts w:cstheme="minorHAnsi"/>
          <w:bCs/>
          <w:sz w:val="20"/>
          <w:szCs w:val="20"/>
          <w:lang w:val="en-US"/>
        </w:rPr>
        <w:t>He added that there will be no OSAP loan repayments for the next six months.</w:t>
      </w:r>
    </w:p>
    <w:p w14:paraId="7A50F2A1" w14:textId="3860EA4F" w:rsidR="00E61F9E" w:rsidRDefault="00E61F9E" w:rsidP="00E61F9E">
      <w:pPr>
        <w:pStyle w:val="ListParagraph"/>
        <w:numPr>
          <w:ilvl w:val="0"/>
          <w:numId w:val="46"/>
        </w:numPr>
        <w:spacing w:after="0" w:line="240" w:lineRule="auto"/>
        <w:rPr>
          <w:rFonts w:cstheme="minorHAnsi"/>
          <w:bCs/>
          <w:sz w:val="20"/>
          <w:szCs w:val="20"/>
          <w:lang w:val="en-US"/>
        </w:rPr>
      </w:pPr>
      <w:r>
        <w:rPr>
          <w:rFonts w:cstheme="minorHAnsi"/>
          <w:bCs/>
          <w:sz w:val="20"/>
          <w:szCs w:val="20"/>
          <w:lang w:val="en-US"/>
        </w:rPr>
        <w:t xml:space="preserve">Singh stated that they circulated the Science Report. </w:t>
      </w:r>
    </w:p>
    <w:p w14:paraId="7909A366" w14:textId="7B375E8A" w:rsidR="00E61F9E" w:rsidRPr="00E61F9E" w:rsidRDefault="00E61F9E" w:rsidP="00E61F9E">
      <w:pPr>
        <w:pStyle w:val="ListParagraph"/>
        <w:numPr>
          <w:ilvl w:val="0"/>
          <w:numId w:val="46"/>
        </w:numPr>
        <w:spacing w:after="0" w:line="240" w:lineRule="auto"/>
        <w:rPr>
          <w:rFonts w:cstheme="minorHAnsi"/>
          <w:bCs/>
          <w:sz w:val="20"/>
          <w:szCs w:val="20"/>
          <w:lang w:val="en-US"/>
        </w:rPr>
      </w:pPr>
      <w:r>
        <w:rPr>
          <w:rFonts w:cstheme="minorHAnsi"/>
          <w:bCs/>
          <w:sz w:val="20"/>
          <w:szCs w:val="20"/>
          <w:lang w:val="en-US"/>
        </w:rPr>
        <w:t xml:space="preserve">Hackett stated that funding has been recently increased for the Women’s Campus Safety grant. </w:t>
      </w:r>
      <w:r w:rsidR="001C4216">
        <w:rPr>
          <w:rFonts w:cstheme="minorHAnsi"/>
          <w:bCs/>
          <w:sz w:val="20"/>
          <w:szCs w:val="20"/>
          <w:lang w:val="en-US"/>
        </w:rPr>
        <w:t xml:space="preserve">They explained that this is for initiatives on campus, such as lighting, but the terms have been amended and now it will help pay for salaries and hiring additional coordinators. </w:t>
      </w:r>
    </w:p>
    <w:p w14:paraId="23BEDE5F" w14:textId="77777777" w:rsidR="00DE3FD3" w:rsidRDefault="00DE3FD3" w:rsidP="00E8177A">
      <w:pPr>
        <w:spacing w:after="0" w:line="240" w:lineRule="auto"/>
        <w:rPr>
          <w:rFonts w:cstheme="minorHAnsi"/>
          <w:bCs/>
          <w:sz w:val="20"/>
          <w:szCs w:val="20"/>
          <w:lang w:val="en-US"/>
        </w:rPr>
      </w:pPr>
    </w:p>
    <w:p w14:paraId="3D9B8707" w14:textId="684E141E" w:rsidR="00A7118A" w:rsidRPr="00195548" w:rsidRDefault="00116DAB" w:rsidP="00195548">
      <w:pPr>
        <w:spacing w:after="0" w:line="240" w:lineRule="auto"/>
        <w:rPr>
          <w:rFonts w:cstheme="minorHAnsi"/>
          <w:b/>
          <w:sz w:val="20"/>
          <w:szCs w:val="20"/>
        </w:rPr>
      </w:pPr>
      <w:r w:rsidRPr="00116DAB">
        <w:rPr>
          <w:rFonts w:cstheme="minorHAnsi"/>
          <w:bCs/>
          <w:sz w:val="20"/>
          <w:szCs w:val="20"/>
          <w:lang w:val="en-US"/>
        </w:rPr>
        <w:t> </w:t>
      </w:r>
      <w:r w:rsidR="003C1DBD">
        <w:rPr>
          <w:rFonts w:cstheme="minorHAnsi"/>
          <w:b/>
          <w:sz w:val="20"/>
          <w:szCs w:val="20"/>
          <w:lang w:val="en-US"/>
        </w:rPr>
        <w:t>41</w:t>
      </w:r>
      <w:r w:rsidR="00174ACA" w:rsidRPr="00230E8F">
        <w:rPr>
          <w:rFonts w:cstheme="minorHAnsi"/>
          <w:b/>
          <w:sz w:val="20"/>
          <w:szCs w:val="20"/>
        </w:rPr>
        <w:t>.</w:t>
      </w:r>
      <w:r w:rsidR="00174ACA">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33DBFF4F" w14:textId="03A40F27" w:rsidR="0045392A" w:rsidRDefault="0045392A" w:rsidP="0045392A">
      <w:pPr>
        <w:spacing w:after="0" w:line="240" w:lineRule="auto"/>
        <w:jc w:val="center"/>
        <w:rPr>
          <w:rFonts w:cstheme="minorHAnsi"/>
          <w:b/>
          <w:sz w:val="20"/>
          <w:szCs w:val="20"/>
        </w:rPr>
      </w:pPr>
      <w:r>
        <w:rPr>
          <w:rFonts w:cstheme="minorHAnsi"/>
          <w:b/>
          <w:sz w:val="20"/>
          <w:szCs w:val="20"/>
        </w:rPr>
        <w:t xml:space="preserve">Thursday, </w:t>
      </w:r>
      <w:r w:rsidR="005E1E34">
        <w:rPr>
          <w:rFonts w:cstheme="minorHAnsi"/>
          <w:b/>
          <w:sz w:val="20"/>
          <w:szCs w:val="20"/>
        </w:rPr>
        <w:t xml:space="preserve">April </w:t>
      </w:r>
      <w:r w:rsidR="00E8177A">
        <w:rPr>
          <w:rFonts w:cstheme="minorHAnsi"/>
          <w:b/>
          <w:sz w:val="20"/>
          <w:szCs w:val="20"/>
        </w:rPr>
        <w:t>9</w:t>
      </w:r>
      <w:r>
        <w:rPr>
          <w:rFonts w:cstheme="minorHAnsi"/>
          <w:b/>
          <w:sz w:val="20"/>
          <w:szCs w:val="20"/>
        </w:rPr>
        <w:t>, 2020</w:t>
      </w:r>
    </w:p>
    <w:p w14:paraId="19DE4F0C" w14:textId="77777777" w:rsidR="0045392A" w:rsidRPr="00195548" w:rsidRDefault="0045392A" w:rsidP="0045392A">
      <w:pPr>
        <w:spacing w:after="0" w:line="240" w:lineRule="auto"/>
        <w:jc w:val="center"/>
        <w:rPr>
          <w:rFonts w:cstheme="minorHAnsi"/>
          <w:b/>
          <w:sz w:val="20"/>
          <w:szCs w:val="20"/>
        </w:rPr>
      </w:pPr>
      <w:r>
        <w:rPr>
          <w:rFonts w:cstheme="minorHAnsi"/>
          <w:b/>
          <w:sz w:val="20"/>
          <w:szCs w:val="20"/>
        </w:rPr>
        <w:t>9:30am</w:t>
      </w:r>
    </w:p>
    <w:p w14:paraId="008B2E92" w14:textId="77777777" w:rsidR="0045392A" w:rsidRPr="00195548" w:rsidRDefault="0045392A" w:rsidP="0045392A">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7DDAA678"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by</w:t>
      </w:r>
      <w:r w:rsidR="00EE15A1">
        <w:rPr>
          <w:rFonts w:cstheme="minorHAnsi"/>
          <w:sz w:val="20"/>
          <w:szCs w:val="20"/>
        </w:rPr>
        <w:t xml:space="preserve"> </w:t>
      </w:r>
      <w:r w:rsidR="00E8177A">
        <w:rPr>
          <w:rFonts w:cstheme="minorHAnsi"/>
          <w:sz w:val="20"/>
          <w:szCs w:val="20"/>
        </w:rPr>
        <w:t>Mesic</w:t>
      </w:r>
      <w:r w:rsidR="00BE78A4">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E8177A">
        <w:rPr>
          <w:rFonts w:cstheme="minorHAnsi"/>
          <w:sz w:val="20"/>
          <w:szCs w:val="20"/>
        </w:rPr>
        <w:t>Sim</w:t>
      </w:r>
      <w:r w:rsidR="00B02BFB">
        <w:rPr>
          <w:rFonts w:cstheme="minorHAnsi"/>
          <w:sz w:val="20"/>
          <w:szCs w:val="20"/>
        </w:rPr>
        <w:t xml:space="preserve"> </w:t>
      </w:r>
      <w:r w:rsidRPr="00195548">
        <w:rPr>
          <w:rFonts w:cstheme="minorHAnsi"/>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57015514"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814960">
        <w:rPr>
          <w:rFonts w:cstheme="minorHAnsi"/>
          <w:b/>
          <w:sz w:val="20"/>
          <w:szCs w:val="20"/>
        </w:rPr>
        <w:t>1</w:t>
      </w:r>
      <w:r w:rsidR="00E8177A">
        <w:rPr>
          <w:rFonts w:cstheme="minorHAnsi"/>
          <w:b/>
          <w:sz w:val="20"/>
          <w:szCs w:val="20"/>
        </w:rPr>
        <w:t>0</w:t>
      </w:r>
      <w:r w:rsidR="00000788">
        <w:rPr>
          <w:rFonts w:cstheme="minorHAnsi"/>
          <w:b/>
          <w:sz w:val="20"/>
          <w:szCs w:val="20"/>
        </w:rPr>
        <w:t>:</w:t>
      </w:r>
      <w:r w:rsidR="00E8177A">
        <w:rPr>
          <w:rFonts w:cstheme="minorHAnsi"/>
          <w:b/>
          <w:sz w:val="20"/>
          <w:szCs w:val="20"/>
        </w:rPr>
        <w:t>34a</w:t>
      </w:r>
      <w:r w:rsidR="0000078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43C7E" w14:textId="77777777" w:rsidR="007D53D2" w:rsidRDefault="007D53D2" w:rsidP="00D763FF">
      <w:pPr>
        <w:spacing w:after="0" w:line="240" w:lineRule="auto"/>
      </w:pPr>
      <w:r>
        <w:separator/>
      </w:r>
    </w:p>
  </w:endnote>
  <w:endnote w:type="continuationSeparator" w:id="0">
    <w:p w14:paraId="4340A829" w14:textId="77777777" w:rsidR="007D53D2" w:rsidRDefault="007D53D2"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452F8" w14:textId="77777777" w:rsidR="007D53D2" w:rsidRDefault="007D53D2" w:rsidP="00D763FF">
      <w:pPr>
        <w:spacing w:after="0" w:line="240" w:lineRule="auto"/>
      </w:pPr>
      <w:r>
        <w:separator/>
      </w:r>
    </w:p>
  </w:footnote>
  <w:footnote w:type="continuationSeparator" w:id="0">
    <w:p w14:paraId="326703A5" w14:textId="77777777" w:rsidR="007D53D2" w:rsidRDefault="007D53D2"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67203370"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w:t>
    </w:r>
    <w:r w:rsidR="00E8177A">
      <w:rPr>
        <w:rFonts w:eastAsia="Times New Roman" w:cstheme="minorHAnsi"/>
        <w:sz w:val="20"/>
        <w:szCs w:val="20"/>
      </w:rPr>
      <w:t>30</w:t>
    </w:r>
    <w:r>
      <w:rPr>
        <w:rFonts w:eastAsia="Times New Roman" w:cstheme="minorHAnsi"/>
        <w:sz w:val="20"/>
        <w:szCs w:val="20"/>
      </w:rPr>
      <w:tab/>
    </w:r>
    <w:r w:rsidR="00E8177A">
      <w:rPr>
        <w:rFonts w:eastAsia="Times New Roman" w:cstheme="minorHAnsi"/>
        <w:sz w:val="20"/>
        <w:szCs w:val="20"/>
      </w:rPr>
      <w:t>April 2</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198E377C"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F8C"/>
    <w:multiLevelType w:val="hybridMultilevel"/>
    <w:tmpl w:val="2C10E6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402BEF"/>
    <w:multiLevelType w:val="hybridMultilevel"/>
    <w:tmpl w:val="6E54034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4A0182"/>
    <w:multiLevelType w:val="hybridMultilevel"/>
    <w:tmpl w:val="0A1630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A12729"/>
    <w:multiLevelType w:val="hybridMultilevel"/>
    <w:tmpl w:val="D6FE6E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F465DD"/>
    <w:multiLevelType w:val="hybridMultilevel"/>
    <w:tmpl w:val="EA02EB3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A2D0B"/>
    <w:multiLevelType w:val="hybridMultilevel"/>
    <w:tmpl w:val="9A38EDB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4206FA"/>
    <w:multiLevelType w:val="hybridMultilevel"/>
    <w:tmpl w:val="9C888E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F22460"/>
    <w:multiLevelType w:val="hybridMultilevel"/>
    <w:tmpl w:val="6486C54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E1C51"/>
    <w:multiLevelType w:val="hybridMultilevel"/>
    <w:tmpl w:val="1F5690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CC5567"/>
    <w:multiLevelType w:val="hybridMultilevel"/>
    <w:tmpl w:val="2D8812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626F20"/>
    <w:multiLevelType w:val="hybridMultilevel"/>
    <w:tmpl w:val="D5B2B44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7044A"/>
    <w:multiLevelType w:val="hybridMultilevel"/>
    <w:tmpl w:val="725A7B1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B062D"/>
    <w:multiLevelType w:val="hybridMultilevel"/>
    <w:tmpl w:val="41E67A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7261FD"/>
    <w:multiLevelType w:val="hybridMultilevel"/>
    <w:tmpl w:val="9A82161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047FF"/>
    <w:multiLevelType w:val="hybridMultilevel"/>
    <w:tmpl w:val="0FF81EF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EB5E05"/>
    <w:multiLevelType w:val="hybridMultilevel"/>
    <w:tmpl w:val="5EF2E15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653820"/>
    <w:multiLevelType w:val="hybridMultilevel"/>
    <w:tmpl w:val="E35A7EC2"/>
    <w:lvl w:ilvl="0" w:tplc="29086802">
      <w:start w:val="2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236DF"/>
    <w:multiLevelType w:val="hybridMultilevel"/>
    <w:tmpl w:val="1CC622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F4575A"/>
    <w:multiLevelType w:val="hybridMultilevel"/>
    <w:tmpl w:val="79FA030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51414"/>
    <w:multiLevelType w:val="hybridMultilevel"/>
    <w:tmpl w:val="B06CC5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EF49E5"/>
    <w:multiLevelType w:val="multilevel"/>
    <w:tmpl w:val="228CC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8B0FC5"/>
    <w:multiLevelType w:val="hybridMultilevel"/>
    <w:tmpl w:val="7956538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1158F"/>
    <w:multiLevelType w:val="hybridMultilevel"/>
    <w:tmpl w:val="AE4298B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E0AE3"/>
    <w:multiLevelType w:val="hybridMultilevel"/>
    <w:tmpl w:val="C5DAD5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85A7838"/>
    <w:multiLevelType w:val="hybridMultilevel"/>
    <w:tmpl w:val="093E029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C5845"/>
    <w:multiLevelType w:val="hybridMultilevel"/>
    <w:tmpl w:val="71309E4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A4073"/>
    <w:multiLevelType w:val="hybridMultilevel"/>
    <w:tmpl w:val="548AA4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F9E28B8"/>
    <w:multiLevelType w:val="hybridMultilevel"/>
    <w:tmpl w:val="34F6219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D0911"/>
    <w:multiLevelType w:val="hybridMultilevel"/>
    <w:tmpl w:val="B7E8B3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2BD5E6D"/>
    <w:multiLevelType w:val="hybridMultilevel"/>
    <w:tmpl w:val="721277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0865F0"/>
    <w:multiLevelType w:val="hybridMultilevel"/>
    <w:tmpl w:val="C688E8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9D0A14"/>
    <w:multiLevelType w:val="hybridMultilevel"/>
    <w:tmpl w:val="A886A6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A65C67"/>
    <w:multiLevelType w:val="hybridMultilevel"/>
    <w:tmpl w:val="C34E097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871951"/>
    <w:multiLevelType w:val="hybridMultilevel"/>
    <w:tmpl w:val="B002B3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A16BA9"/>
    <w:multiLevelType w:val="hybridMultilevel"/>
    <w:tmpl w:val="FD5AEBD6"/>
    <w:lvl w:ilvl="0" w:tplc="FD985AE0">
      <w:start w:val="3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642D1"/>
    <w:multiLevelType w:val="hybridMultilevel"/>
    <w:tmpl w:val="3126FE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83D4787"/>
    <w:multiLevelType w:val="hybridMultilevel"/>
    <w:tmpl w:val="492A38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026833"/>
    <w:multiLevelType w:val="hybridMultilevel"/>
    <w:tmpl w:val="5862288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77468"/>
    <w:multiLevelType w:val="hybridMultilevel"/>
    <w:tmpl w:val="2ED2A8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B7C3604"/>
    <w:multiLevelType w:val="hybridMultilevel"/>
    <w:tmpl w:val="161EF6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DFC3BA3"/>
    <w:multiLevelType w:val="hybridMultilevel"/>
    <w:tmpl w:val="C562F3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2F62411"/>
    <w:multiLevelType w:val="hybridMultilevel"/>
    <w:tmpl w:val="9696802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74D43"/>
    <w:multiLevelType w:val="hybridMultilevel"/>
    <w:tmpl w:val="970AC9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50C176E"/>
    <w:multiLevelType w:val="hybridMultilevel"/>
    <w:tmpl w:val="F7E4A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EFB3CD0"/>
    <w:multiLevelType w:val="hybridMultilevel"/>
    <w:tmpl w:val="A0B8242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942DD"/>
    <w:multiLevelType w:val="hybridMultilevel"/>
    <w:tmpl w:val="CAC46D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8"/>
  </w:num>
  <w:num w:numId="4">
    <w:abstractNumId w:val="45"/>
  </w:num>
  <w:num w:numId="5">
    <w:abstractNumId w:val="30"/>
  </w:num>
  <w:num w:numId="6">
    <w:abstractNumId w:val="28"/>
  </w:num>
  <w:num w:numId="7">
    <w:abstractNumId w:val="2"/>
  </w:num>
  <w:num w:numId="8">
    <w:abstractNumId w:val="0"/>
  </w:num>
  <w:num w:numId="9">
    <w:abstractNumId w:val="6"/>
  </w:num>
  <w:num w:numId="10">
    <w:abstractNumId w:val="12"/>
  </w:num>
  <w:num w:numId="11">
    <w:abstractNumId w:val="39"/>
  </w:num>
  <w:num w:numId="12">
    <w:abstractNumId w:val="14"/>
  </w:num>
  <w:num w:numId="13">
    <w:abstractNumId w:val="36"/>
  </w:num>
  <w:num w:numId="14">
    <w:abstractNumId w:val="42"/>
  </w:num>
  <w:num w:numId="15">
    <w:abstractNumId w:val="40"/>
  </w:num>
  <w:num w:numId="16">
    <w:abstractNumId w:val="19"/>
  </w:num>
  <w:num w:numId="17">
    <w:abstractNumId w:val="1"/>
  </w:num>
  <w:num w:numId="18">
    <w:abstractNumId w:val="23"/>
  </w:num>
  <w:num w:numId="19">
    <w:abstractNumId w:val="35"/>
  </w:num>
  <w:num w:numId="20">
    <w:abstractNumId w:val="38"/>
  </w:num>
  <w:num w:numId="21">
    <w:abstractNumId w:val="3"/>
  </w:num>
  <w:num w:numId="22">
    <w:abstractNumId w:val="27"/>
  </w:num>
  <w:num w:numId="23">
    <w:abstractNumId w:val="37"/>
  </w:num>
  <w:num w:numId="24">
    <w:abstractNumId w:val="22"/>
  </w:num>
  <w:num w:numId="25">
    <w:abstractNumId w:val="32"/>
  </w:num>
  <w:num w:numId="26">
    <w:abstractNumId w:val="41"/>
  </w:num>
  <w:num w:numId="27">
    <w:abstractNumId w:val="10"/>
  </w:num>
  <w:num w:numId="28">
    <w:abstractNumId w:val="21"/>
  </w:num>
  <w:num w:numId="29">
    <w:abstractNumId w:val="25"/>
  </w:num>
  <w:num w:numId="30">
    <w:abstractNumId w:val="20"/>
    <w:lvlOverride w:ilvl="0"/>
    <w:lvlOverride w:ilvl="1"/>
    <w:lvlOverride w:ilvl="2"/>
    <w:lvlOverride w:ilvl="3">
      <w:startOverride w:val="1"/>
    </w:lvlOverride>
    <w:lvlOverride w:ilvl="4">
      <w:startOverride w:val="1"/>
    </w:lvlOverride>
    <w:lvlOverride w:ilvl="5"/>
    <w:lvlOverride w:ilvl="6"/>
    <w:lvlOverride w:ilvl="7"/>
    <w:lvlOverride w:ilvl="8"/>
  </w:num>
  <w:num w:numId="31">
    <w:abstractNumId w:val="24"/>
  </w:num>
  <w:num w:numId="32">
    <w:abstractNumId w:val="16"/>
  </w:num>
  <w:num w:numId="33">
    <w:abstractNumId w:val="31"/>
  </w:num>
  <w:num w:numId="34">
    <w:abstractNumId w:val="11"/>
  </w:num>
  <w:num w:numId="35">
    <w:abstractNumId w:val="44"/>
  </w:num>
  <w:num w:numId="36">
    <w:abstractNumId w:val="13"/>
  </w:num>
  <w:num w:numId="37">
    <w:abstractNumId w:val="7"/>
  </w:num>
  <w:num w:numId="38">
    <w:abstractNumId w:val="4"/>
  </w:num>
  <w:num w:numId="39">
    <w:abstractNumId w:val="18"/>
  </w:num>
  <w:num w:numId="40">
    <w:abstractNumId w:val="26"/>
  </w:num>
  <w:num w:numId="41">
    <w:abstractNumId w:val="34"/>
  </w:num>
  <w:num w:numId="42">
    <w:abstractNumId w:val="43"/>
  </w:num>
  <w:num w:numId="43">
    <w:abstractNumId w:val="15"/>
  </w:num>
  <w:num w:numId="44">
    <w:abstractNumId w:val="5"/>
  </w:num>
  <w:num w:numId="45">
    <w:abstractNumId w:val="17"/>
  </w:num>
  <w:num w:numId="46">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6E69"/>
    <w:rsid w:val="00007A03"/>
    <w:rsid w:val="00010ED2"/>
    <w:rsid w:val="00012843"/>
    <w:rsid w:val="000147B9"/>
    <w:rsid w:val="000167CF"/>
    <w:rsid w:val="00022549"/>
    <w:rsid w:val="000252DC"/>
    <w:rsid w:val="00027C12"/>
    <w:rsid w:val="00040242"/>
    <w:rsid w:val="00042F38"/>
    <w:rsid w:val="00043E64"/>
    <w:rsid w:val="000524C0"/>
    <w:rsid w:val="00061D67"/>
    <w:rsid w:val="00062F2B"/>
    <w:rsid w:val="000645A8"/>
    <w:rsid w:val="00071825"/>
    <w:rsid w:val="00084C71"/>
    <w:rsid w:val="000A31EC"/>
    <w:rsid w:val="000A5A75"/>
    <w:rsid w:val="000A69BE"/>
    <w:rsid w:val="000B7522"/>
    <w:rsid w:val="000C1549"/>
    <w:rsid w:val="000C2D73"/>
    <w:rsid w:val="000C43D7"/>
    <w:rsid w:val="000D30B5"/>
    <w:rsid w:val="000D628D"/>
    <w:rsid w:val="000D6633"/>
    <w:rsid w:val="000E4A17"/>
    <w:rsid w:val="000E5302"/>
    <w:rsid w:val="000F4D50"/>
    <w:rsid w:val="00100168"/>
    <w:rsid w:val="00101EE1"/>
    <w:rsid w:val="00104638"/>
    <w:rsid w:val="00104656"/>
    <w:rsid w:val="00104BEC"/>
    <w:rsid w:val="00105A32"/>
    <w:rsid w:val="001072CC"/>
    <w:rsid w:val="00107C87"/>
    <w:rsid w:val="00112F3D"/>
    <w:rsid w:val="00115E3D"/>
    <w:rsid w:val="00116DAB"/>
    <w:rsid w:val="00126587"/>
    <w:rsid w:val="00130790"/>
    <w:rsid w:val="0013315A"/>
    <w:rsid w:val="00134591"/>
    <w:rsid w:val="001478FF"/>
    <w:rsid w:val="00152B26"/>
    <w:rsid w:val="001538FF"/>
    <w:rsid w:val="001542F4"/>
    <w:rsid w:val="0015546D"/>
    <w:rsid w:val="00165984"/>
    <w:rsid w:val="00173371"/>
    <w:rsid w:val="00174ACA"/>
    <w:rsid w:val="001812D0"/>
    <w:rsid w:val="001819C2"/>
    <w:rsid w:val="00182AEE"/>
    <w:rsid w:val="001858FB"/>
    <w:rsid w:val="00185CE9"/>
    <w:rsid w:val="001865C9"/>
    <w:rsid w:val="00192E08"/>
    <w:rsid w:val="00195548"/>
    <w:rsid w:val="001B04BF"/>
    <w:rsid w:val="001B5F09"/>
    <w:rsid w:val="001B6EDB"/>
    <w:rsid w:val="001C0454"/>
    <w:rsid w:val="001C0CC7"/>
    <w:rsid w:val="001C4216"/>
    <w:rsid w:val="001D1D8A"/>
    <w:rsid w:val="001D65CE"/>
    <w:rsid w:val="001E0EE7"/>
    <w:rsid w:val="001E1FD0"/>
    <w:rsid w:val="001E729E"/>
    <w:rsid w:val="001E7D23"/>
    <w:rsid w:val="001F5397"/>
    <w:rsid w:val="001F578E"/>
    <w:rsid w:val="001F6AF8"/>
    <w:rsid w:val="001F7240"/>
    <w:rsid w:val="002023FB"/>
    <w:rsid w:val="00206BD4"/>
    <w:rsid w:val="002111B4"/>
    <w:rsid w:val="002144E4"/>
    <w:rsid w:val="0021480B"/>
    <w:rsid w:val="00223CAD"/>
    <w:rsid w:val="00226CDF"/>
    <w:rsid w:val="00230E8F"/>
    <w:rsid w:val="002352E6"/>
    <w:rsid w:val="00237D87"/>
    <w:rsid w:val="00241894"/>
    <w:rsid w:val="002507B4"/>
    <w:rsid w:val="00251978"/>
    <w:rsid w:val="00252BA1"/>
    <w:rsid w:val="00254B7A"/>
    <w:rsid w:val="00255D01"/>
    <w:rsid w:val="00255E4E"/>
    <w:rsid w:val="00260C89"/>
    <w:rsid w:val="002729D6"/>
    <w:rsid w:val="002754A8"/>
    <w:rsid w:val="00287F7D"/>
    <w:rsid w:val="0029207B"/>
    <w:rsid w:val="002927FC"/>
    <w:rsid w:val="00297CAB"/>
    <w:rsid w:val="00297DC0"/>
    <w:rsid w:val="00297FAF"/>
    <w:rsid w:val="002A2848"/>
    <w:rsid w:val="002A2998"/>
    <w:rsid w:val="002A7FBE"/>
    <w:rsid w:val="002B4929"/>
    <w:rsid w:val="002C2B5D"/>
    <w:rsid w:val="002C2BE5"/>
    <w:rsid w:val="002C412E"/>
    <w:rsid w:val="002C7C97"/>
    <w:rsid w:val="002D44F0"/>
    <w:rsid w:val="002D6AA7"/>
    <w:rsid w:val="002D6FC6"/>
    <w:rsid w:val="002E3033"/>
    <w:rsid w:val="002E7487"/>
    <w:rsid w:val="002F2D48"/>
    <w:rsid w:val="002F4FF6"/>
    <w:rsid w:val="00300309"/>
    <w:rsid w:val="003013F0"/>
    <w:rsid w:val="00304D93"/>
    <w:rsid w:val="00306761"/>
    <w:rsid w:val="0031278B"/>
    <w:rsid w:val="00320C83"/>
    <w:rsid w:val="003260C8"/>
    <w:rsid w:val="00326492"/>
    <w:rsid w:val="00327F78"/>
    <w:rsid w:val="0033789F"/>
    <w:rsid w:val="00342A55"/>
    <w:rsid w:val="00350D3D"/>
    <w:rsid w:val="00351166"/>
    <w:rsid w:val="00353B40"/>
    <w:rsid w:val="00354671"/>
    <w:rsid w:val="0036052B"/>
    <w:rsid w:val="00370006"/>
    <w:rsid w:val="00371C9E"/>
    <w:rsid w:val="003744A4"/>
    <w:rsid w:val="003800DC"/>
    <w:rsid w:val="003836A7"/>
    <w:rsid w:val="00392202"/>
    <w:rsid w:val="003925BE"/>
    <w:rsid w:val="0039646C"/>
    <w:rsid w:val="003A05BB"/>
    <w:rsid w:val="003A0E58"/>
    <w:rsid w:val="003B1760"/>
    <w:rsid w:val="003B2DCB"/>
    <w:rsid w:val="003B4184"/>
    <w:rsid w:val="003B7A43"/>
    <w:rsid w:val="003C1DBD"/>
    <w:rsid w:val="003C2BB1"/>
    <w:rsid w:val="003F53FA"/>
    <w:rsid w:val="003F7090"/>
    <w:rsid w:val="00401B14"/>
    <w:rsid w:val="00407E3C"/>
    <w:rsid w:val="00413977"/>
    <w:rsid w:val="00417C9D"/>
    <w:rsid w:val="00426249"/>
    <w:rsid w:val="00434087"/>
    <w:rsid w:val="004401BD"/>
    <w:rsid w:val="004415D5"/>
    <w:rsid w:val="00441C36"/>
    <w:rsid w:val="0044207D"/>
    <w:rsid w:val="00442D1A"/>
    <w:rsid w:val="00443F56"/>
    <w:rsid w:val="0045220D"/>
    <w:rsid w:val="004538AB"/>
    <w:rsid w:val="0045392A"/>
    <w:rsid w:val="00454E20"/>
    <w:rsid w:val="00456EC4"/>
    <w:rsid w:val="004646BF"/>
    <w:rsid w:val="004754B0"/>
    <w:rsid w:val="0047766A"/>
    <w:rsid w:val="00484905"/>
    <w:rsid w:val="00491F4A"/>
    <w:rsid w:val="004939B6"/>
    <w:rsid w:val="00493E4B"/>
    <w:rsid w:val="0049424B"/>
    <w:rsid w:val="00494B9D"/>
    <w:rsid w:val="00494DBB"/>
    <w:rsid w:val="00495769"/>
    <w:rsid w:val="004A5B23"/>
    <w:rsid w:val="004A7D5E"/>
    <w:rsid w:val="004B0093"/>
    <w:rsid w:val="004B50C1"/>
    <w:rsid w:val="004B65AF"/>
    <w:rsid w:val="004C147E"/>
    <w:rsid w:val="004C28B7"/>
    <w:rsid w:val="004C6D3C"/>
    <w:rsid w:val="004D0A2E"/>
    <w:rsid w:val="004D51D0"/>
    <w:rsid w:val="004D5B8F"/>
    <w:rsid w:val="004D7325"/>
    <w:rsid w:val="004E1318"/>
    <w:rsid w:val="004E1DD0"/>
    <w:rsid w:val="004F080B"/>
    <w:rsid w:val="00502641"/>
    <w:rsid w:val="00503133"/>
    <w:rsid w:val="00503A44"/>
    <w:rsid w:val="005058FD"/>
    <w:rsid w:val="0051112B"/>
    <w:rsid w:val="005130CD"/>
    <w:rsid w:val="00514587"/>
    <w:rsid w:val="0052099B"/>
    <w:rsid w:val="00532314"/>
    <w:rsid w:val="005406AF"/>
    <w:rsid w:val="005416FC"/>
    <w:rsid w:val="00545263"/>
    <w:rsid w:val="005532D3"/>
    <w:rsid w:val="00556A38"/>
    <w:rsid w:val="00557091"/>
    <w:rsid w:val="00560030"/>
    <w:rsid w:val="005607D4"/>
    <w:rsid w:val="005652A1"/>
    <w:rsid w:val="00587734"/>
    <w:rsid w:val="0059432E"/>
    <w:rsid w:val="00595075"/>
    <w:rsid w:val="005C5945"/>
    <w:rsid w:val="005D04F3"/>
    <w:rsid w:val="005D0FA7"/>
    <w:rsid w:val="005D4134"/>
    <w:rsid w:val="005D5DBB"/>
    <w:rsid w:val="005E1E34"/>
    <w:rsid w:val="005F1580"/>
    <w:rsid w:val="005F165E"/>
    <w:rsid w:val="005F3EBC"/>
    <w:rsid w:val="005F433C"/>
    <w:rsid w:val="00604910"/>
    <w:rsid w:val="00606063"/>
    <w:rsid w:val="00607AAA"/>
    <w:rsid w:val="00612E1D"/>
    <w:rsid w:val="00613EFB"/>
    <w:rsid w:val="006170EB"/>
    <w:rsid w:val="00620367"/>
    <w:rsid w:val="00621E18"/>
    <w:rsid w:val="006226AC"/>
    <w:rsid w:val="0062752D"/>
    <w:rsid w:val="006333D4"/>
    <w:rsid w:val="006529A7"/>
    <w:rsid w:val="00655A29"/>
    <w:rsid w:val="00655B2F"/>
    <w:rsid w:val="006562E3"/>
    <w:rsid w:val="00656A8B"/>
    <w:rsid w:val="006618A3"/>
    <w:rsid w:val="00662354"/>
    <w:rsid w:val="006646EF"/>
    <w:rsid w:val="00674BE8"/>
    <w:rsid w:val="00686217"/>
    <w:rsid w:val="00686C7E"/>
    <w:rsid w:val="00686CB6"/>
    <w:rsid w:val="00686F01"/>
    <w:rsid w:val="00692C59"/>
    <w:rsid w:val="00695721"/>
    <w:rsid w:val="006A2707"/>
    <w:rsid w:val="006B1AFD"/>
    <w:rsid w:val="006C11F4"/>
    <w:rsid w:val="006D08A2"/>
    <w:rsid w:val="006D4DA1"/>
    <w:rsid w:val="006D637D"/>
    <w:rsid w:val="006D6C95"/>
    <w:rsid w:val="006E0BB8"/>
    <w:rsid w:val="006F3522"/>
    <w:rsid w:val="006F66AE"/>
    <w:rsid w:val="007006EF"/>
    <w:rsid w:val="00700C6D"/>
    <w:rsid w:val="00704079"/>
    <w:rsid w:val="00706613"/>
    <w:rsid w:val="00714496"/>
    <w:rsid w:val="007162C8"/>
    <w:rsid w:val="00736451"/>
    <w:rsid w:val="00755ADA"/>
    <w:rsid w:val="007623DE"/>
    <w:rsid w:val="007703C3"/>
    <w:rsid w:val="007745F7"/>
    <w:rsid w:val="00775711"/>
    <w:rsid w:val="00785A4E"/>
    <w:rsid w:val="00785DBB"/>
    <w:rsid w:val="00791944"/>
    <w:rsid w:val="007948BA"/>
    <w:rsid w:val="007956FB"/>
    <w:rsid w:val="00797A61"/>
    <w:rsid w:val="007A1794"/>
    <w:rsid w:val="007A591F"/>
    <w:rsid w:val="007B18EE"/>
    <w:rsid w:val="007B2F97"/>
    <w:rsid w:val="007D53D2"/>
    <w:rsid w:val="007D5A45"/>
    <w:rsid w:val="007E27D0"/>
    <w:rsid w:val="007F09A3"/>
    <w:rsid w:val="007F4E0F"/>
    <w:rsid w:val="00800B2C"/>
    <w:rsid w:val="00801941"/>
    <w:rsid w:val="00812CA3"/>
    <w:rsid w:val="00814960"/>
    <w:rsid w:val="00821589"/>
    <w:rsid w:val="008228AA"/>
    <w:rsid w:val="00822A71"/>
    <w:rsid w:val="0083164F"/>
    <w:rsid w:val="00834E1C"/>
    <w:rsid w:val="00837107"/>
    <w:rsid w:val="00845A05"/>
    <w:rsid w:val="00861A33"/>
    <w:rsid w:val="00862167"/>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59FC"/>
    <w:rsid w:val="008A7BCB"/>
    <w:rsid w:val="008B7319"/>
    <w:rsid w:val="008C1EBC"/>
    <w:rsid w:val="008C2097"/>
    <w:rsid w:val="008D0B04"/>
    <w:rsid w:val="008D1B60"/>
    <w:rsid w:val="008D5410"/>
    <w:rsid w:val="008D77D9"/>
    <w:rsid w:val="008E2594"/>
    <w:rsid w:val="008E40A1"/>
    <w:rsid w:val="008E4CD6"/>
    <w:rsid w:val="008E5B30"/>
    <w:rsid w:val="008F09A0"/>
    <w:rsid w:val="008F2C92"/>
    <w:rsid w:val="008F603E"/>
    <w:rsid w:val="008F66D1"/>
    <w:rsid w:val="00902A11"/>
    <w:rsid w:val="00903B2E"/>
    <w:rsid w:val="0090494D"/>
    <w:rsid w:val="00917F3B"/>
    <w:rsid w:val="00927D1F"/>
    <w:rsid w:val="00946BD5"/>
    <w:rsid w:val="00956170"/>
    <w:rsid w:val="009606A4"/>
    <w:rsid w:val="00961713"/>
    <w:rsid w:val="0096522F"/>
    <w:rsid w:val="00967CB3"/>
    <w:rsid w:val="009719A0"/>
    <w:rsid w:val="0097226C"/>
    <w:rsid w:val="0097416A"/>
    <w:rsid w:val="00976BD9"/>
    <w:rsid w:val="0098404F"/>
    <w:rsid w:val="00990194"/>
    <w:rsid w:val="009A0270"/>
    <w:rsid w:val="009B1798"/>
    <w:rsid w:val="009B23E6"/>
    <w:rsid w:val="009B2832"/>
    <w:rsid w:val="009B461D"/>
    <w:rsid w:val="009C2A5F"/>
    <w:rsid w:val="009C4221"/>
    <w:rsid w:val="009D11AD"/>
    <w:rsid w:val="009D4841"/>
    <w:rsid w:val="009E323D"/>
    <w:rsid w:val="009E38F0"/>
    <w:rsid w:val="009F71B1"/>
    <w:rsid w:val="00A00541"/>
    <w:rsid w:val="00A00F3F"/>
    <w:rsid w:val="00A00FC4"/>
    <w:rsid w:val="00A011BC"/>
    <w:rsid w:val="00A074B9"/>
    <w:rsid w:val="00A171FE"/>
    <w:rsid w:val="00A20402"/>
    <w:rsid w:val="00A27392"/>
    <w:rsid w:val="00A30C65"/>
    <w:rsid w:val="00A31973"/>
    <w:rsid w:val="00A32FB3"/>
    <w:rsid w:val="00A366C5"/>
    <w:rsid w:val="00A53D55"/>
    <w:rsid w:val="00A6783E"/>
    <w:rsid w:val="00A7118A"/>
    <w:rsid w:val="00A75A5B"/>
    <w:rsid w:val="00A762C9"/>
    <w:rsid w:val="00A85717"/>
    <w:rsid w:val="00A90F1B"/>
    <w:rsid w:val="00A9277D"/>
    <w:rsid w:val="00A92978"/>
    <w:rsid w:val="00A94457"/>
    <w:rsid w:val="00A95334"/>
    <w:rsid w:val="00AB5D81"/>
    <w:rsid w:val="00AC2558"/>
    <w:rsid w:val="00AC56DE"/>
    <w:rsid w:val="00AC6A83"/>
    <w:rsid w:val="00AD33A6"/>
    <w:rsid w:val="00AD377D"/>
    <w:rsid w:val="00AD6854"/>
    <w:rsid w:val="00AE1F46"/>
    <w:rsid w:val="00AE6AF3"/>
    <w:rsid w:val="00AF023F"/>
    <w:rsid w:val="00AF7427"/>
    <w:rsid w:val="00B01207"/>
    <w:rsid w:val="00B02BFB"/>
    <w:rsid w:val="00B02D09"/>
    <w:rsid w:val="00B03C73"/>
    <w:rsid w:val="00B1456E"/>
    <w:rsid w:val="00B16CFB"/>
    <w:rsid w:val="00B24BC2"/>
    <w:rsid w:val="00B25411"/>
    <w:rsid w:val="00B2751A"/>
    <w:rsid w:val="00B314EF"/>
    <w:rsid w:val="00B5122B"/>
    <w:rsid w:val="00B5670A"/>
    <w:rsid w:val="00B600DE"/>
    <w:rsid w:val="00B61BBA"/>
    <w:rsid w:val="00B662EA"/>
    <w:rsid w:val="00B755CD"/>
    <w:rsid w:val="00B80E86"/>
    <w:rsid w:val="00B91862"/>
    <w:rsid w:val="00B96FFF"/>
    <w:rsid w:val="00BA052A"/>
    <w:rsid w:val="00BA4894"/>
    <w:rsid w:val="00BA5CAC"/>
    <w:rsid w:val="00BB0B52"/>
    <w:rsid w:val="00BB2FB3"/>
    <w:rsid w:val="00BB3779"/>
    <w:rsid w:val="00BB3A44"/>
    <w:rsid w:val="00BB64B1"/>
    <w:rsid w:val="00BC1E6C"/>
    <w:rsid w:val="00BC2011"/>
    <w:rsid w:val="00BD0418"/>
    <w:rsid w:val="00BD164B"/>
    <w:rsid w:val="00BE2D3A"/>
    <w:rsid w:val="00BE78A4"/>
    <w:rsid w:val="00C105EA"/>
    <w:rsid w:val="00C15021"/>
    <w:rsid w:val="00C1793A"/>
    <w:rsid w:val="00C20F52"/>
    <w:rsid w:val="00C26E93"/>
    <w:rsid w:val="00C37214"/>
    <w:rsid w:val="00C45D60"/>
    <w:rsid w:val="00C55AEC"/>
    <w:rsid w:val="00C576BE"/>
    <w:rsid w:val="00C5778F"/>
    <w:rsid w:val="00C62038"/>
    <w:rsid w:val="00C62EE1"/>
    <w:rsid w:val="00C63029"/>
    <w:rsid w:val="00C643C8"/>
    <w:rsid w:val="00C71FF0"/>
    <w:rsid w:val="00C73080"/>
    <w:rsid w:val="00C763AB"/>
    <w:rsid w:val="00C85377"/>
    <w:rsid w:val="00C8763A"/>
    <w:rsid w:val="00C9579A"/>
    <w:rsid w:val="00C97B8C"/>
    <w:rsid w:val="00CA02F3"/>
    <w:rsid w:val="00CA0C77"/>
    <w:rsid w:val="00CB0BCA"/>
    <w:rsid w:val="00CB3E18"/>
    <w:rsid w:val="00CC2FF4"/>
    <w:rsid w:val="00CD1B33"/>
    <w:rsid w:val="00CD445B"/>
    <w:rsid w:val="00CD4A79"/>
    <w:rsid w:val="00CD7604"/>
    <w:rsid w:val="00CE0C34"/>
    <w:rsid w:val="00CE3040"/>
    <w:rsid w:val="00CF042E"/>
    <w:rsid w:val="00CF2E9B"/>
    <w:rsid w:val="00CF7B90"/>
    <w:rsid w:val="00D0277B"/>
    <w:rsid w:val="00D02A88"/>
    <w:rsid w:val="00D17DC5"/>
    <w:rsid w:val="00D265D5"/>
    <w:rsid w:val="00D30C5B"/>
    <w:rsid w:val="00D318A8"/>
    <w:rsid w:val="00D35938"/>
    <w:rsid w:val="00D4389F"/>
    <w:rsid w:val="00D43D7E"/>
    <w:rsid w:val="00D55F08"/>
    <w:rsid w:val="00D57478"/>
    <w:rsid w:val="00D574DA"/>
    <w:rsid w:val="00D604EF"/>
    <w:rsid w:val="00D60C5C"/>
    <w:rsid w:val="00D640DF"/>
    <w:rsid w:val="00D66245"/>
    <w:rsid w:val="00D71E64"/>
    <w:rsid w:val="00D74167"/>
    <w:rsid w:val="00D763FF"/>
    <w:rsid w:val="00D83B40"/>
    <w:rsid w:val="00D921F9"/>
    <w:rsid w:val="00DA2B77"/>
    <w:rsid w:val="00DA4064"/>
    <w:rsid w:val="00DB0BFF"/>
    <w:rsid w:val="00DB4A73"/>
    <w:rsid w:val="00DB53D8"/>
    <w:rsid w:val="00DB7053"/>
    <w:rsid w:val="00DC20C5"/>
    <w:rsid w:val="00DC3060"/>
    <w:rsid w:val="00DC6AF1"/>
    <w:rsid w:val="00DC7945"/>
    <w:rsid w:val="00DD3D9D"/>
    <w:rsid w:val="00DD4CBF"/>
    <w:rsid w:val="00DE0F00"/>
    <w:rsid w:val="00DE2CDF"/>
    <w:rsid w:val="00DE3FD3"/>
    <w:rsid w:val="00DF0BA2"/>
    <w:rsid w:val="00E0182A"/>
    <w:rsid w:val="00E06BD0"/>
    <w:rsid w:val="00E13778"/>
    <w:rsid w:val="00E207F0"/>
    <w:rsid w:val="00E365B9"/>
    <w:rsid w:val="00E40DBF"/>
    <w:rsid w:val="00E41045"/>
    <w:rsid w:val="00E471AA"/>
    <w:rsid w:val="00E61F9E"/>
    <w:rsid w:val="00E649E6"/>
    <w:rsid w:val="00E661A1"/>
    <w:rsid w:val="00E7288F"/>
    <w:rsid w:val="00E72F8C"/>
    <w:rsid w:val="00E8177A"/>
    <w:rsid w:val="00E877A9"/>
    <w:rsid w:val="00E9007E"/>
    <w:rsid w:val="00E95963"/>
    <w:rsid w:val="00EA1388"/>
    <w:rsid w:val="00EA1984"/>
    <w:rsid w:val="00EA3AB9"/>
    <w:rsid w:val="00EB2810"/>
    <w:rsid w:val="00EC0010"/>
    <w:rsid w:val="00ED2F30"/>
    <w:rsid w:val="00ED616E"/>
    <w:rsid w:val="00ED7F32"/>
    <w:rsid w:val="00EE15A1"/>
    <w:rsid w:val="00EE1CE0"/>
    <w:rsid w:val="00EE272A"/>
    <w:rsid w:val="00EE507B"/>
    <w:rsid w:val="00EE6D4B"/>
    <w:rsid w:val="00EF128F"/>
    <w:rsid w:val="00EF3299"/>
    <w:rsid w:val="00EF3B68"/>
    <w:rsid w:val="00F1472E"/>
    <w:rsid w:val="00F14CB2"/>
    <w:rsid w:val="00F15CCD"/>
    <w:rsid w:val="00F15F11"/>
    <w:rsid w:val="00F20934"/>
    <w:rsid w:val="00F20B24"/>
    <w:rsid w:val="00F22AAE"/>
    <w:rsid w:val="00F365D4"/>
    <w:rsid w:val="00F37075"/>
    <w:rsid w:val="00F56840"/>
    <w:rsid w:val="00F66D8A"/>
    <w:rsid w:val="00F86B2C"/>
    <w:rsid w:val="00F908D4"/>
    <w:rsid w:val="00F912EE"/>
    <w:rsid w:val="00F914B1"/>
    <w:rsid w:val="00F9787A"/>
    <w:rsid w:val="00F97893"/>
    <w:rsid w:val="00FA18FE"/>
    <w:rsid w:val="00FA1EC4"/>
    <w:rsid w:val="00FA49BE"/>
    <w:rsid w:val="00FB00C4"/>
    <w:rsid w:val="00FC76CD"/>
    <w:rsid w:val="00FD134C"/>
    <w:rsid w:val="00FD795C"/>
    <w:rsid w:val="00FE1634"/>
    <w:rsid w:val="00FE5204"/>
    <w:rsid w:val="00FE5E52"/>
    <w:rsid w:val="00FF2949"/>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31AED-7397-40DB-9CAC-1527FC983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EFB58-AB39-4A7F-BE8B-3DDFD7E32029}">
  <ds:schemaRefs>
    <ds:schemaRef ds:uri="http://schemas.microsoft.com/sharepoint/v3/contenttype/forms"/>
  </ds:schemaRefs>
</ds:datastoreItem>
</file>

<file path=customXml/itemProps3.xml><?xml version="1.0" encoding="utf-8"?>
<ds:datastoreItem xmlns:ds="http://schemas.openxmlformats.org/officeDocument/2006/customXml" ds:itemID="{F7BA063C-CD3A-4DA7-8E1F-9BF27D1877B3}">
  <ds:schemaRefs>
    <ds:schemaRef ds:uri="http://www.w3.org/XML/1998/namespace"/>
    <ds:schemaRef ds:uri="http://purl.org/dc/terms/"/>
    <ds:schemaRef ds:uri="http://purl.org/dc/elements/1.1/"/>
    <ds:schemaRef ds:uri="http://schemas.microsoft.com/office/2006/metadata/properties"/>
    <ds:schemaRef ds:uri="7c00a295-5944-4e02-a629-fa6a54a14738"/>
    <ds:schemaRef ds:uri="http://schemas.openxmlformats.org/package/2006/metadata/core-properties"/>
    <ds:schemaRef ds:uri="http://schemas.microsoft.com/office/2006/documentManagement/types"/>
    <ds:schemaRef ds:uri="http://schemas.microsoft.com/office/infopath/2007/PartnerControls"/>
    <ds:schemaRef ds:uri="101fdb61-bfc5-4b6d-bdfc-c88468ec7f3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3</cp:revision>
  <cp:lastPrinted>2019-12-19T20:42:00Z</cp:lastPrinted>
  <dcterms:created xsi:type="dcterms:W3CDTF">2020-06-30T17:20:00Z</dcterms:created>
  <dcterms:modified xsi:type="dcterms:W3CDTF">2020-06-30T17:20:00Z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